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D8F3" w14:textId="45C607AA" w:rsidR="005A1FD0" w:rsidRPr="0007680C" w:rsidRDefault="005A1FD0" w:rsidP="005A1FD0">
      <w:pPr>
        <w:jc w:val="center"/>
        <w:rPr>
          <w:sz w:val="36"/>
          <w:szCs w:val="36"/>
          <w:u w:val="single"/>
          <w:lang w:val="en-US"/>
        </w:rPr>
      </w:pPr>
      <w:r w:rsidRPr="0007680C">
        <w:rPr>
          <w:sz w:val="36"/>
          <w:szCs w:val="36"/>
          <w:u w:val="single"/>
          <w:lang w:val="en-US"/>
        </w:rPr>
        <w:t>Text-Comprehension / Growing Up</w:t>
      </w:r>
    </w:p>
    <w:p w14:paraId="5920EDCE" w14:textId="4B28AA22" w:rsidR="005A1FD0" w:rsidRPr="0007680C" w:rsidRDefault="005A1FD0" w:rsidP="005A1FD0">
      <w:pPr>
        <w:rPr>
          <w:sz w:val="28"/>
          <w:szCs w:val="28"/>
          <w:lang w:val="en-US"/>
        </w:rPr>
      </w:pPr>
      <w:r w:rsidRPr="0007680C">
        <w:rPr>
          <w:sz w:val="28"/>
          <w:szCs w:val="28"/>
          <w:lang w:val="en-US"/>
        </w:rPr>
        <w:t>1)</w:t>
      </w:r>
    </w:p>
    <w:p w14:paraId="7213BC48" w14:textId="141A3922" w:rsidR="005A1FD0" w:rsidRDefault="005A1FD0" w:rsidP="005A1FD0">
      <w:pPr>
        <w:rPr>
          <w:sz w:val="28"/>
          <w:szCs w:val="28"/>
          <w:lang w:val="en-US"/>
        </w:rPr>
      </w:pPr>
      <w:r w:rsidRPr="0007680C">
        <w:rPr>
          <w:sz w:val="28"/>
          <w:szCs w:val="28"/>
          <w:lang w:val="en-US"/>
        </w:rPr>
        <w:t>Girls are introduced to makeup by magazines</w:t>
      </w:r>
      <w:r w:rsidR="008F18DD">
        <w:rPr>
          <w:sz w:val="28"/>
          <w:szCs w:val="28"/>
          <w:lang w:val="en-US"/>
        </w:rPr>
        <w:t xml:space="preserve"> and adverts</w:t>
      </w:r>
      <w:r w:rsidRPr="0007680C">
        <w:rPr>
          <w:sz w:val="28"/>
          <w:szCs w:val="28"/>
          <w:lang w:val="en-US"/>
        </w:rPr>
        <w:t>, who emphasize the</w:t>
      </w:r>
      <w:r w:rsidR="008F18DD">
        <w:rPr>
          <w:sz w:val="28"/>
          <w:szCs w:val="28"/>
          <w:lang w:val="en-US"/>
        </w:rPr>
        <w:t xml:space="preserve"> use of cosmetics and their intended use. Mostly the age between 1 to 14. 10-to-12-year-old girls are more primed to get into makeup.</w:t>
      </w:r>
    </w:p>
    <w:p w14:paraId="17C751DB" w14:textId="4EEE2F49" w:rsidR="008F18DD" w:rsidRDefault="008F18DD" w:rsidP="005A1F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2298EC0C" w14:textId="03CA1EEC" w:rsidR="008F18DD" w:rsidRDefault="008F18DD" w:rsidP="005A1F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magazines persuade these girls</w:t>
      </w:r>
    </w:p>
    <w:p w14:paraId="3F34F130" w14:textId="77777777" w:rsidR="008F18DD" w:rsidRPr="0007680C" w:rsidRDefault="008F18DD" w:rsidP="005A1FD0">
      <w:pPr>
        <w:rPr>
          <w:sz w:val="28"/>
          <w:szCs w:val="28"/>
          <w:lang w:val="en-US"/>
        </w:rPr>
      </w:pPr>
    </w:p>
    <w:sectPr w:rsidR="008F18DD" w:rsidRPr="000768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D0"/>
    <w:rsid w:val="0007680C"/>
    <w:rsid w:val="005A1FD0"/>
    <w:rsid w:val="008F18DD"/>
    <w:rsid w:val="00D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B35B"/>
  <w15:docId w15:val="{E1EE703B-8A11-4827-B51A-235B6CB6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2021-09-22T07:10:00Z</dcterms:created>
  <dcterms:modified xsi:type="dcterms:W3CDTF">2021-09-22T07:26:00Z</dcterms:modified>
</cp:coreProperties>
</file>