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C506" w14:textId="77777777" w:rsidR="00F81BD3" w:rsidRDefault="00F81BD3"/>
    <w:p w14:paraId="2129DF74" w14:textId="5A2DFF0E" w:rsidR="00F81BD3" w:rsidRDefault="00F81BD3">
      <w:r w:rsidRPr="00F81BD3">
        <w:t>Place the certificate files into the config software package</w:t>
      </w:r>
    </w:p>
    <w:p w14:paraId="59922E75" w14:textId="71F36300" w:rsidR="00E65DE5" w:rsidRDefault="005A7D86">
      <w:r w:rsidRPr="005A7D86">
        <w:drawing>
          <wp:inline distT="0" distB="0" distL="0" distR="0" wp14:anchorId="7ECA2441" wp14:editId="12AB11B9">
            <wp:extent cx="5274310" cy="1919605"/>
            <wp:effectExtent l="0" t="0" r="2540" b="4445"/>
            <wp:docPr id="1080126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6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C59B" w14:textId="77777777" w:rsidR="005A7D86" w:rsidRDefault="005A7D86"/>
    <w:p w14:paraId="2D2C6849" w14:textId="6C508FD4" w:rsidR="00F81BD3" w:rsidRDefault="00F81BD3">
      <w:pPr>
        <w:rPr>
          <w:rFonts w:hint="eastAsia"/>
        </w:rPr>
      </w:pPr>
      <w:r w:rsidRPr="00F81BD3">
        <w:t>Adjust the configuration file in the following way:</w:t>
      </w:r>
    </w:p>
    <w:p w14:paraId="14057DCA" w14:textId="59F2BFB8" w:rsidR="005A7D86" w:rsidRDefault="005A7D86">
      <w:r w:rsidRPr="005A7D86">
        <w:drawing>
          <wp:inline distT="0" distB="0" distL="0" distR="0" wp14:anchorId="50B1CAD0" wp14:editId="5C78C119">
            <wp:extent cx="5274310" cy="1031240"/>
            <wp:effectExtent l="0" t="0" r="2540" b="0"/>
            <wp:docPr id="266028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28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4FC3" w14:textId="77777777" w:rsidR="005A7D86" w:rsidRDefault="005A7D86"/>
    <w:p w14:paraId="552DB0E1" w14:textId="31891F1A" w:rsidR="00F81BD3" w:rsidRDefault="00F81BD3">
      <w:pPr>
        <w:rPr>
          <w:rFonts w:hint="eastAsia"/>
        </w:rPr>
      </w:pPr>
      <w:r w:rsidRPr="00F81BD3">
        <w:t>Start the</w:t>
      </w:r>
      <w:r>
        <w:rPr>
          <w:rFonts w:hint="eastAsia"/>
        </w:rPr>
        <w:t xml:space="preserve"> nebula</w:t>
      </w:r>
      <w:r w:rsidRPr="00F81BD3">
        <w:t xml:space="preserve"> using the administrator command window</w:t>
      </w:r>
    </w:p>
    <w:p w14:paraId="3436BA39" w14:textId="5F75D68D" w:rsidR="005A7D86" w:rsidRDefault="005A7D86">
      <w:r w:rsidRPr="005A7D86">
        <w:drawing>
          <wp:inline distT="0" distB="0" distL="0" distR="0" wp14:anchorId="46B4CD38" wp14:editId="76E756A6">
            <wp:extent cx="5274310" cy="2319655"/>
            <wp:effectExtent l="0" t="0" r="2540" b="4445"/>
            <wp:docPr id="197619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002E" w14:textId="77777777" w:rsidR="005A7D86" w:rsidRDefault="005A7D86"/>
    <w:p w14:paraId="2A8CE4CD" w14:textId="77777777" w:rsidR="00F81BD3" w:rsidRDefault="00F81BD3"/>
    <w:p w14:paraId="78EDEF5B" w14:textId="77777777" w:rsidR="00F81BD3" w:rsidRDefault="00F81BD3"/>
    <w:p w14:paraId="52205DC8" w14:textId="77777777" w:rsidR="00F81BD3" w:rsidRDefault="00F81BD3"/>
    <w:p w14:paraId="16E0D4D7" w14:textId="77777777" w:rsidR="00F81BD3" w:rsidRDefault="00F81BD3"/>
    <w:p w14:paraId="44415A39" w14:textId="77777777" w:rsidR="00F81BD3" w:rsidRDefault="00F81BD3"/>
    <w:p w14:paraId="1C7ADF48" w14:textId="77777777" w:rsidR="00F81BD3" w:rsidRDefault="00F81BD3"/>
    <w:p w14:paraId="67094DF9" w14:textId="77777777" w:rsidR="00F81BD3" w:rsidRDefault="00F81BD3"/>
    <w:p w14:paraId="296B617A" w14:textId="77777777" w:rsidR="00F81BD3" w:rsidRDefault="00F81BD3"/>
    <w:p w14:paraId="3C18DF12" w14:textId="7192778B" w:rsidR="00F81BD3" w:rsidRDefault="00F81BD3">
      <w:pPr>
        <w:rPr>
          <w:rFonts w:hint="eastAsia"/>
        </w:rPr>
      </w:pPr>
      <w:r>
        <w:t>P</w:t>
      </w:r>
      <w:r>
        <w:rPr>
          <w:rFonts w:hint="eastAsia"/>
        </w:rPr>
        <w:t>ing 192.168.100.1</w:t>
      </w:r>
    </w:p>
    <w:p w14:paraId="5C70E127" w14:textId="0293E379" w:rsidR="005A7D86" w:rsidRDefault="005A7D86">
      <w:r w:rsidRPr="005A7D86">
        <w:lastRenderedPageBreak/>
        <w:drawing>
          <wp:inline distT="0" distB="0" distL="0" distR="0" wp14:anchorId="7E8A5964" wp14:editId="1797B7D6">
            <wp:extent cx="5274310" cy="2186305"/>
            <wp:effectExtent l="0" t="0" r="2540" b="4445"/>
            <wp:docPr id="82302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21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A7CA" w14:textId="77777777" w:rsidR="005A7D86" w:rsidRDefault="005A7D86"/>
    <w:p w14:paraId="10E6ED3F" w14:textId="69AD54B1" w:rsidR="00F81BD3" w:rsidRDefault="00F81BD3">
      <w:pPr>
        <w:rPr>
          <w:rFonts w:hint="eastAsia"/>
        </w:rPr>
      </w:pPr>
      <w:r>
        <w:t>S</w:t>
      </w:r>
      <w:r>
        <w:rPr>
          <w:rFonts w:hint="eastAsia"/>
        </w:rPr>
        <w:t xml:space="preserve">sh </w:t>
      </w:r>
      <w:hyperlink r:id="rId8" w:history="1">
        <w:r w:rsidRPr="00B66E25">
          <w:rPr>
            <w:rStyle w:val="ae"/>
            <w:rFonts w:hint="eastAsia"/>
          </w:rPr>
          <w:t>nuist@192.168.100.1</w:t>
        </w:r>
      </w:hyperlink>
      <w:r>
        <w:rPr>
          <w:rFonts w:hint="eastAsia"/>
        </w:rPr>
        <w:t xml:space="preserve"> and ping www.goole.com</w:t>
      </w:r>
    </w:p>
    <w:p w14:paraId="1D90B300" w14:textId="01450A09" w:rsidR="005A7D86" w:rsidRDefault="005A7D86">
      <w:pPr>
        <w:rPr>
          <w:rFonts w:hint="eastAsia"/>
        </w:rPr>
      </w:pPr>
      <w:r w:rsidRPr="005A7D86">
        <w:drawing>
          <wp:inline distT="0" distB="0" distL="0" distR="0" wp14:anchorId="509EAF92" wp14:editId="50B138B7">
            <wp:extent cx="5274310" cy="2458720"/>
            <wp:effectExtent l="0" t="0" r="2540" b="0"/>
            <wp:docPr id="189444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42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6"/>
    <w:rsid w:val="001415D1"/>
    <w:rsid w:val="00261D17"/>
    <w:rsid w:val="00532880"/>
    <w:rsid w:val="005A7D86"/>
    <w:rsid w:val="006838F3"/>
    <w:rsid w:val="00E65DE5"/>
    <w:rsid w:val="00EB6266"/>
    <w:rsid w:val="00F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37D4"/>
  <w15:chartTrackingRefBased/>
  <w15:docId w15:val="{9C5B19A6-55A6-4607-B734-B0934441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D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D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D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D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D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D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D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D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7D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7D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7D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7D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7D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7D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7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D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7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7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7D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7D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7D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7D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7D8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81BD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81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ist@192.168.100.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楚佳诚 张</dc:creator>
  <cp:keywords/>
  <dc:description/>
  <cp:lastModifiedBy>楚佳诚 张</cp:lastModifiedBy>
  <cp:revision>1</cp:revision>
  <dcterms:created xsi:type="dcterms:W3CDTF">2025-09-17T00:23:00Z</dcterms:created>
  <dcterms:modified xsi:type="dcterms:W3CDTF">2025-09-17T00:58:00Z</dcterms:modified>
</cp:coreProperties>
</file>