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color w:val="64748B"/>
          <w:sz w:val="24"/>
        </w:rPr>
        <w:t>國小三年級社會科（康軒版三上）學習單</w:t>
        <w:br/>
      </w:r>
      <w:r>
        <w:rPr>
          <w:rFonts w:ascii="微軟正黑體" w:hAnsi="微軟正黑體"/>
          <w:b/>
          <w:color w:val="0F4C81"/>
          <w:sz w:val="36"/>
        </w:rPr>
        <w:t>【第二單元：家庭與倫理】實踐學習單</w:t>
      </w:r>
    </w:p>
    <w:p>
      <w:pPr>
        <w:jc w:val="right"/>
      </w:pPr>
      <w:r>
        <w:rPr>
          <w:rFonts w:ascii="微軟正黑體" w:hAnsi="微軟正黑體"/>
          <w:sz w:val="21"/>
        </w:rPr>
        <w:t>三年 ___ 班  座號：___  姓名：_______________  家長簽章：_______  得分：_____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b/>
                <w:color w:val="334155"/>
                <w:sz w:val="20"/>
              </w:rPr>
              <w:t>🎯 學習重點：體會家庭功能、實踐家庭倫理與主動分擔家務</w:t>
            </w:r>
          </w:p>
        </w:tc>
      </w:tr>
    </w:tbl>
    <w:p/>
    <w:p>
      <w:pPr>
        <w:pStyle w:val="Heading2"/>
      </w:pPr>
      <w:r>
        <w:rPr>
          <w:rFonts w:ascii="微軟正黑體" w:hAnsi="微軟正黑體"/>
          <w:color w:val="0284C7"/>
          <w:sz w:val="24"/>
        </w:rPr>
        <w:t>一、家庭四大功能急救箱（分類挑戰）</w:t>
      </w:r>
    </w:p>
    <w:p>
      <w:r>
        <w:rPr>
          <w:rFonts w:ascii="微軟正黑體" w:hAnsi="微軟正黑體"/>
          <w:color w:val="475569"/>
          <w:sz w:val="20"/>
        </w:rPr>
        <w:t>請將下列日常生活情境代號（A～H），填入正確的家庭功能中：</w:t>
        <w:br/>
        <w:t>(A) 生病時媽媽帶我去看醫生</w:t>
        <w:br/>
        <w:t>(B) 爸爸教我騎腳踏車和做功課</w:t>
        <w:br/>
        <w:t>(C) 父母外出工作賺錢買食物與文具</w:t>
        <w:br/>
        <w:t>(D) 週末全家人一起去公園騎車露營</w:t>
        <w:br/>
        <w:t>(E) 嬰兒時期父母細心哺育餵奶</w:t>
        <w:br/>
        <w:t>(F) 爺爺教我待人處事的禮貌</w:t>
        <w:br/>
        <w:t>(G) 家裡為我們遮風避雨提供安全居住環境</w:t>
        <w:br/>
        <w:t>(H) 過年全家一起吃年夜飯看電視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家庭核心功能</w:t>
            </w:r>
          </w:p>
        </w:tc>
        <w:tc>
          <w:tcPr>
            <w:tcW w:type="dxa" w:w="3408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功能意涵說明</w:t>
            </w:r>
          </w:p>
        </w:tc>
        <w:tc>
          <w:tcPr>
            <w:tcW w:type="dxa" w:w="3408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符合的情境代號 (填寫英文字母)</w:t>
            </w:r>
          </w:p>
        </w:tc>
      </w:tr>
      <w:tr>
        <w:tc>
          <w:tcPr>
            <w:tcW w:type="dxa" w:w="34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1. 生育與養育功能</w:t>
            </w:r>
          </w:p>
        </w:tc>
        <w:tc>
          <w:tcPr>
            <w:tcW w:type="dxa" w:w="34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孕育生命、撫育嬰幼兒健康成長</w:t>
            </w:r>
          </w:p>
        </w:tc>
        <w:tc>
          <w:tcPr>
            <w:tcW w:type="dxa" w:w="34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[                    ]</w:t>
            </w:r>
          </w:p>
        </w:tc>
      </w:tr>
      <w:tr>
        <w:tc>
          <w:tcPr>
            <w:tcW w:type="dxa" w:w="34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2. 保護與照顧功能</w:t>
            </w:r>
          </w:p>
        </w:tc>
        <w:tc>
          <w:tcPr>
            <w:tcW w:type="dxa" w:w="34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生病照料、給予生活起居與安全庇護</w:t>
            </w:r>
          </w:p>
        </w:tc>
        <w:tc>
          <w:tcPr>
            <w:tcW w:type="dxa" w:w="34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[                    ]</w:t>
            </w:r>
          </w:p>
        </w:tc>
      </w:tr>
      <w:tr>
        <w:tc>
          <w:tcPr>
            <w:tcW w:type="dxa" w:w="34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3. 教育功能</w:t>
            </w:r>
          </w:p>
        </w:tc>
        <w:tc>
          <w:tcPr>
            <w:tcW w:type="dxa" w:w="34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傳授生活知識、培養良好品格與禮儀</w:t>
            </w:r>
          </w:p>
        </w:tc>
        <w:tc>
          <w:tcPr>
            <w:tcW w:type="dxa" w:w="34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[                    ]</w:t>
            </w:r>
          </w:p>
        </w:tc>
      </w:tr>
      <w:tr>
        <w:tc>
          <w:tcPr>
            <w:tcW w:type="dxa" w:w="34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4. 經濟與休閒功能</w:t>
            </w:r>
          </w:p>
        </w:tc>
        <w:tc>
          <w:tcPr>
            <w:tcW w:type="dxa" w:w="34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提供物質生活所需、家庭聚會與休閒娛樂</w:t>
            </w:r>
          </w:p>
        </w:tc>
        <w:tc>
          <w:tcPr>
            <w:tcW w:type="dxa" w:w="34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[                    ]</w:t>
            </w:r>
          </w:p>
        </w:tc>
      </w:tr>
    </w:tbl>
    <w:p/>
    <w:p>
      <w:pPr>
        <w:pStyle w:val="Heading2"/>
      </w:pPr>
      <w:r>
        <w:rPr>
          <w:rFonts w:ascii="微軟正黑體" w:hAnsi="微軟正黑體"/>
          <w:color w:val="0284C7"/>
          <w:sz w:val="24"/>
        </w:rPr>
        <w:t>二、家庭倫理情境是非題（判斷與思考）</w:t>
      </w:r>
    </w:p>
    <w:p>
      <w:r>
        <w:rPr>
          <w:rFonts w:ascii="微軟正黑體" w:hAnsi="微軟正黑體"/>
          <w:color w:val="475569"/>
          <w:sz w:val="20"/>
        </w:rPr>
        <w:t>請閱讀下列情境，正確的打「O」，不適當的打「X」，並思考原因：</w:t>
      </w:r>
    </w:p>
    <w:p>
      <w:r>
        <w:rPr>
          <w:rFonts w:ascii="微軟正黑體" w:hAnsi="微軟正黑體"/>
          <w:b/>
          <w:sz w:val="21"/>
        </w:rPr>
        <w:t>(1) 媽媽叫我幫忙收衣服，我因為想看電視就大聲對媽媽發脾氣拒絕。</w:t>
        <w:br/>
      </w:r>
    </w:p>
    <w:p>
      <w:pPr>
        <w:ind w:left="432"/>
      </w:pPr>
      <w:r>
        <w:rPr>
          <w:rFonts w:ascii="微軟正黑體" w:hAnsi="微軟正黑體"/>
          <w:color w:val="64748B"/>
          <w:sz w:val="20"/>
        </w:rPr>
        <w:t>評斷：(    )  原因/正確做法：________________________________________________</w:t>
      </w:r>
    </w:p>
    <w:p>
      <w:r>
        <w:rPr>
          <w:rFonts w:ascii="微軟正黑體" w:hAnsi="微軟正黑體"/>
          <w:b/>
          <w:sz w:val="21"/>
        </w:rPr>
        <w:t>(2) 三年級的我是家庭的一份子，每天主動整理自己的書包和房間是負責的表現。</w:t>
        <w:br/>
      </w:r>
    </w:p>
    <w:p>
      <w:pPr>
        <w:ind w:left="432"/>
      </w:pPr>
      <w:r>
        <w:rPr>
          <w:rFonts w:ascii="微軟正黑體" w:hAnsi="微軟正黑體"/>
          <w:color w:val="64748B"/>
          <w:sz w:val="20"/>
        </w:rPr>
        <w:t>評斷：(    )  原因/正確做法：________________________________________________</w:t>
      </w:r>
    </w:p>
    <w:p>
      <w:r>
        <w:rPr>
          <w:rFonts w:ascii="微軟正黑體" w:hAnsi="微軟正黑體"/>
          <w:b/>
          <w:sz w:val="21"/>
        </w:rPr>
        <w:t>(3) 爺爺年紀大了走路比較慢，我和家人很有耐心地陪著他慢慢散步。</w:t>
        <w:br/>
      </w:r>
    </w:p>
    <w:p>
      <w:pPr>
        <w:ind w:left="432"/>
      </w:pPr>
      <w:r>
        <w:rPr>
          <w:rFonts w:ascii="微軟正黑體" w:hAnsi="微軟正黑體"/>
          <w:color w:val="64748B"/>
          <w:sz w:val="20"/>
        </w:rPr>
        <w:t>評斷：(    )  原因/正確做法：________________________________________________</w:t>
      </w:r>
    </w:p>
    <w:p>
      <w:pPr>
        <w:pStyle w:val="Heading2"/>
      </w:pPr>
      <w:r>
        <w:rPr>
          <w:rFonts w:ascii="微軟正黑體" w:hAnsi="微軟正黑體"/>
          <w:color w:val="0284C7"/>
          <w:sz w:val="24"/>
        </w:rPr>
        <w:t>三、我的家務特工隊行動承諾卡</w:t>
      </w:r>
    </w:p>
    <w:p>
      <w:r>
        <w:rPr>
          <w:rFonts w:ascii="微軟正黑體" w:hAnsi="微軟正黑體"/>
          <w:color w:val="475569"/>
          <w:sz w:val="20"/>
        </w:rPr>
        <w:t>本週我決定擔任家庭的貼心小天使，我承諾完成以下任務：</w:t>
      </w:r>
    </w:p>
    <w:p>
      <w:r>
        <w:rPr>
          <w:rFonts w:ascii="微軟正黑體" w:hAnsi="微軟正黑體"/>
          <w:b/>
          <w:sz w:val="21"/>
        </w:rPr>
        <w:t>(1) 【家務挑戰】：本週我要每天主動幫忙做的家事是：_____________________（如倒垃圾、洗碗、擦桌子）。</w:t>
        <w:br/>
      </w:r>
    </w:p>
    <w:p>
      <w:pPr>
        <w:ind w:left="432"/>
      </w:pPr>
      <w:r>
        <w:rPr>
          <w:rFonts w:ascii="微軟正黑體" w:hAnsi="微軟正黑體"/>
          <w:color w:val="64748B"/>
          <w:sz w:val="20"/>
        </w:rPr>
        <w:t>家長執行簽章：[              ]  滿意度：⭐⭐⭐⭐⭐</w:t>
      </w:r>
    </w:p>
    <w:p>
      <w:r>
        <w:rPr>
          <w:rFonts w:ascii="微軟正黑體" w:hAnsi="微軟正黑體"/>
          <w:b/>
          <w:sz w:val="21"/>
        </w:rPr>
        <w:t>(2) 【感恩挑戰】：我要對（爸媽/長輩）說的一句感謝話：_______________________________________。</w:t>
        <w:br/>
      </w:r>
    </w:p>
    <w:p>
      <w:pPr>
        <w:ind w:left="432"/>
      </w:pPr>
      <w:r>
        <w:rPr>
          <w:rFonts w:ascii="微軟正黑體" w:hAnsi="微軟正黑體"/>
          <w:color w:val="64748B"/>
          <w:sz w:val="20"/>
        </w:rPr>
        <w:t>家人給我的回饋一句話：[                                                  ]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