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9050" w14:textId="7BDF9CE6" w:rsidR="00B044F0" w:rsidRDefault="00D031E4">
      <w:r>
        <w:t>Gifts (A proven system to create and build more value)</w:t>
      </w:r>
      <w:r>
        <w:br/>
        <w:t>Acronym for Greed, Indifference, fear of loss, tonality, sense of urgency</w:t>
      </w:r>
      <w:r>
        <w:br/>
      </w:r>
      <w:r>
        <w:br/>
        <w:t>Greed- Everyone wants what everyone has (Jones Effect)</w:t>
      </w:r>
      <w:r>
        <w:br/>
        <w:t>Verbal examples: “Everyone”, “Last person”, “Most people”, and “Popular”</w:t>
      </w:r>
      <w:r>
        <w:br/>
        <w:t>Physical examples: Point to customer/receipt</w:t>
      </w:r>
      <w:r>
        <w:br/>
      </w:r>
      <w:r>
        <w:br/>
        <w:t>Indifference- Be the opposite of a salesperson. No one wants to be sold.</w:t>
      </w:r>
      <w:r>
        <w:br/>
        <w:t xml:space="preserve">Verbal examples: “Suppose to”, </w:t>
      </w:r>
      <w:proofErr w:type="gramStart"/>
      <w:r>
        <w:t>“ Up</w:t>
      </w:r>
      <w:proofErr w:type="gramEnd"/>
      <w:r>
        <w:t xml:space="preserve"> to you”, “You don’t have to”</w:t>
      </w:r>
      <w:r>
        <w:br/>
        <w:t>Physical examples: Lean on back foot, Shrug Shoulders, Panda Paws</w:t>
      </w:r>
      <w:r>
        <w:br/>
      </w:r>
      <w:r>
        <w:br/>
        <w:t>Fear of Loss- Greater than the need to gain.</w:t>
      </w:r>
      <w:r>
        <w:br/>
        <w:t>Verbal examples: “Last day”, “Sold out”, “Miss out”, “Too late”</w:t>
      </w:r>
      <w:r>
        <w:br/>
        <w:t>Physical examples: Turn and burn, Take product/laminate, Pack up</w:t>
      </w:r>
      <w:r>
        <w:br/>
      </w:r>
      <w:r>
        <w:br/>
        <w:t>Tonality- Its not what you say, its how you say it</w:t>
      </w:r>
      <w:r>
        <w:br/>
        <w:t>55% of communication is body language,</w:t>
      </w:r>
      <w:r>
        <w:br/>
        <w:t>38% is the tone of voice,</w:t>
      </w:r>
      <w:r>
        <w:br/>
        <w:t>7% is the actual words spoken.</w:t>
      </w:r>
      <w:r>
        <w:br/>
      </w:r>
      <w:r>
        <w:br/>
        <w:t>Sense of Urgency: Action &gt; Reaction, Motion &gt; Emotion</w:t>
      </w:r>
      <w:r>
        <w:br/>
        <w:t xml:space="preserve">Verbal examples: </w:t>
      </w:r>
      <w:r w:rsidR="009820D9">
        <w:t>“Super quick” ,“Really fast”, “2 Seconds”</w:t>
      </w:r>
      <w:r w:rsidR="009820D9">
        <w:br/>
        <w:t>Physical examples: Moving with purpose, darting motions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4"/>
    <w:rsid w:val="00315B18"/>
    <w:rsid w:val="00724597"/>
    <w:rsid w:val="008038E1"/>
    <w:rsid w:val="009820D9"/>
    <w:rsid w:val="00A151E1"/>
    <w:rsid w:val="00B044F0"/>
    <w:rsid w:val="00D031E4"/>
    <w:rsid w:val="00E0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EA00"/>
  <w15:chartTrackingRefBased/>
  <w15:docId w15:val="{94F85C81-0E92-43D5-A1A6-EFEE6B64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835</Characters>
  <Application>Microsoft Office Word</Application>
  <DocSecurity>0</DocSecurity>
  <Lines>167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3</cp:revision>
  <dcterms:created xsi:type="dcterms:W3CDTF">2026-08-06T17:18:00Z</dcterms:created>
  <dcterms:modified xsi:type="dcterms:W3CDTF">2026-08-06T17:33:00Z</dcterms:modified>
</cp:coreProperties>
</file>