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  TS-18970-Defensive: What’s the Payload?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06/18/24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User Story involved a friend sending me a link to get a free premium membership to a subscription service.  After clicking on the link, my system is no longer operating properly.  I am tasked with examining</w:t>
      </w:r>
      <w:r w:rsidDel="00000000" w:rsidR="00000000" w:rsidRPr="00000000">
        <w:rPr>
          <w:sz w:val="24"/>
          <w:szCs w:val="24"/>
          <w:rtl w:val="0"/>
        </w:rPr>
        <w:t xml:space="preserve"> the associated PCAP file to determine the exploit kit, the payload, and the compromised website that started the infection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Narrative: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Wireshark, I was able to identify the Victim Details, which are listed below.  I then exported the HTTP Objects associated with the PCAP.  After entering them into VirusTotal, I was able to identify the compromised website, likely payload, and exploit kit.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research identified the compromised website as “vitaminsthatrock.com”.  VirusTotal identified the malware as likely being the Gameover Zeus Trojan.  Internet research yielded the commonly-associated Exploit Kit as being BlackHole.  The key preventative measure in this instance is to avoid clicking links in suspicious emails. 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Victim Details: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Hostname:  </w:t>
      </w:r>
      <w:r w:rsidDel="00000000" w:rsidR="00000000" w:rsidRPr="00000000">
        <w:rPr>
          <w:sz w:val="24"/>
          <w:szCs w:val="24"/>
          <w:rtl w:val="0"/>
        </w:rPr>
        <w:t xml:space="preserve">GOOGENHEIM-PC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IP Address: </w:t>
      </w:r>
      <w:r w:rsidDel="00000000" w:rsidR="00000000" w:rsidRPr="00000000">
        <w:rPr>
          <w:sz w:val="24"/>
          <w:szCs w:val="24"/>
          <w:rtl w:val="0"/>
        </w:rPr>
        <w:t xml:space="preserve"> 192.168.137.239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 Address:</w:t>
      </w:r>
      <w:r w:rsidDel="00000000" w:rsidR="00000000" w:rsidRPr="00000000">
        <w:rPr>
          <w:sz w:val="24"/>
          <w:szCs w:val="24"/>
          <w:rtl w:val="0"/>
        </w:rPr>
        <w:t xml:space="preserve">  00:02:a5:1c:d4:92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Indicators of compromise (IOCs):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Exploit Kit:  </w:t>
      </w:r>
      <w:r w:rsidDel="00000000" w:rsidR="00000000" w:rsidRPr="00000000">
        <w:rPr>
          <w:sz w:val="24"/>
          <w:szCs w:val="24"/>
          <w:rtl w:val="0"/>
        </w:rPr>
        <w:t xml:space="preserve">BlackHole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Payload:</w:t>
      </w:r>
      <w:r w:rsidDel="00000000" w:rsidR="00000000" w:rsidRPr="00000000">
        <w:rPr>
          <w:sz w:val="24"/>
          <w:szCs w:val="24"/>
          <w:rtl w:val="0"/>
        </w:rPr>
        <w:t xml:space="preserve">  Gameover Zeus Trojan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Compromised Website: </w:t>
      </w:r>
      <w:r w:rsidDel="00000000" w:rsidR="00000000" w:rsidRPr="00000000">
        <w:rPr>
          <w:sz w:val="24"/>
          <w:szCs w:val="24"/>
          <w:rtl w:val="0"/>
        </w:rPr>
        <w:t xml:space="preserve"> vitaminsthatrock.com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 Address: </w:t>
      </w:r>
      <w:r w:rsidDel="00000000" w:rsidR="00000000" w:rsidRPr="00000000">
        <w:rPr>
          <w:sz w:val="24"/>
          <w:szCs w:val="24"/>
          <w:rtl w:val="0"/>
        </w:rPr>
        <w:t xml:space="preserve"> 64.20.39.203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SHA256 Hash:  </w:t>
      </w:r>
      <w:r w:rsidDel="00000000" w:rsidR="00000000" w:rsidRPr="00000000">
        <w:rPr>
          <w:sz w:val="24"/>
          <w:szCs w:val="24"/>
          <w:rtl w:val="0"/>
        </w:rPr>
        <w:t xml:space="preserve">d982500af8fddce64c61fa397f4f8fe0f80e941cb0d203d12d5d340fccd16083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