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A3850" w14:textId="77777777" w:rsidR="003E7CF9" w:rsidRPr="00E758BC" w:rsidRDefault="00000000" w:rsidP="00503711">
      <w:pPr>
        <w:pStyle w:val="Title"/>
        <w:rPr>
          <w:rFonts w:ascii="Times New Roman" w:hAnsi="Times New Roman" w:cs="Times New Roman"/>
          <w:color w:val="000000" w:themeColor="text1"/>
        </w:rPr>
      </w:pPr>
      <w:r w:rsidRPr="00E758BC">
        <w:rPr>
          <w:rFonts w:ascii="Times New Roman" w:hAnsi="Times New Roman" w:cs="Times New Roman"/>
          <w:color w:val="000000" w:themeColor="text1"/>
        </w:rPr>
        <w:t>Staffing Plan Generator POC – Technical Map and Data Flow</w:t>
      </w:r>
    </w:p>
    <w:p w14:paraId="34CEE326" w14:textId="77777777" w:rsidR="003E7CF9" w:rsidRPr="00E758BC" w:rsidRDefault="00000000" w:rsidP="00503711">
      <w:pPr>
        <w:pStyle w:val="Heading2"/>
        <w:spacing w:after="300"/>
        <w:rPr>
          <w:rFonts w:ascii="Times New Roman" w:hAnsi="Times New Roman" w:cs="Times New Roman"/>
          <w:color w:val="000000" w:themeColor="text1"/>
        </w:rPr>
      </w:pPr>
      <w:r w:rsidRPr="00E758BC">
        <w:rPr>
          <w:rFonts w:ascii="Times New Roman" w:hAnsi="Times New Roman" w:cs="Times New Roman"/>
          <w:color w:val="000000" w:themeColor="text1"/>
        </w:rPr>
        <w:t>1. Overview</w:t>
      </w:r>
    </w:p>
    <w:p w14:paraId="7FED0749" w14:textId="77777777" w:rsidR="003E7CF9" w:rsidRPr="00E758BC" w:rsidRDefault="00000000" w:rsidP="00503711">
      <w:pPr>
        <w:spacing w:after="300"/>
        <w:rPr>
          <w:rFonts w:ascii="Times New Roman" w:hAnsi="Times New Roman" w:cs="Times New Roman"/>
          <w:color w:val="000000" w:themeColor="text1"/>
        </w:rPr>
      </w:pPr>
      <w:r w:rsidRPr="00E758BC">
        <w:rPr>
          <w:rFonts w:ascii="Times New Roman" w:hAnsi="Times New Roman" w:cs="Times New Roman"/>
          <w:color w:val="000000" w:themeColor="text1"/>
        </w:rPr>
        <w:t>This document summarizes the technical architecture, end‑to‑end data flow, technologies used, and implementation notes for the Staffing Plan Generator proof‑of‑concept (POC). It reflects the actual structure of the Streamlit app, including its four core functions.</w:t>
      </w:r>
    </w:p>
    <w:p w14:paraId="433D7D98" w14:textId="77777777" w:rsidR="003E7CF9" w:rsidRPr="00E758BC" w:rsidRDefault="00000000" w:rsidP="00503711">
      <w:pPr>
        <w:pStyle w:val="Heading3"/>
        <w:spacing w:after="300"/>
        <w:rPr>
          <w:rFonts w:ascii="Times New Roman" w:hAnsi="Times New Roman" w:cs="Times New Roman"/>
          <w:color w:val="000000" w:themeColor="text1"/>
        </w:rPr>
      </w:pPr>
      <w:r w:rsidRPr="00E758BC">
        <w:rPr>
          <w:rFonts w:ascii="Times New Roman" w:hAnsi="Times New Roman" w:cs="Times New Roman"/>
          <w:color w:val="000000" w:themeColor="text1"/>
        </w:rPr>
        <w:t>1.a Streamlit App – Core Functions</w:t>
      </w:r>
    </w:p>
    <w:p w14:paraId="290816A6" w14:textId="77777777" w:rsidR="003E7CF9" w:rsidRPr="00E758BC" w:rsidRDefault="00000000" w:rsidP="00503711">
      <w:pPr>
        <w:pStyle w:val="ListBullet"/>
        <w:spacing w:after="300"/>
        <w:rPr>
          <w:rFonts w:ascii="Times New Roman" w:hAnsi="Times New Roman" w:cs="Times New Roman"/>
          <w:color w:val="000000" w:themeColor="text1"/>
        </w:rPr>
      </w:pPr>
      <w:r w:rsidRPr="00E758BC">
        <w:rPr>
          <w:rFonts w:ascii="Times New Roman" w:hAnsi="Times New Roman" w:cs="Times New Roman"/>
          <w:color w:val="000000" w:themeColor="text1"/>
        </w:rPr>
        <w:t>Upload SOW: Upload PDF/DOCX, extract structured data (including staffing) and export.</w:t>
      </w:r>
    </w:p>
    <w:p w14:paraId="36599D65" w14:textId="77777777" w:rsidR="003E7CF9" w:rsidRPr="00E758BC" w:rsidRDefault="00000000" w:rsidP="00503711">
      <w:pPr>
        <w:pStyle w:val="ListBullet"/>
        <w:spacing w:after="300"/>
        <w:rPr>
          <w:rFonts w:ascii="Times New Roman" w:hAnsi="Times New Roman" w:cs="Times New Roman"/>
          <w:color w:val="000000" w:themeColor="text1"/>
        </w:rPr>
      </w:pPr>
      <w:r w:rsidRPr="00E758BC">
        <w:rPr>
          <w:rFonts w:ascii="Times New Roman" w:hAnsi="Times New Roman" w:cs="Times New Roman"/>
          <w:color w:val="000000" w:themeColor="text1"/>
        </w:rPr>
        <w:t>Historical Analog: Retrieve similar/historically relevant SOWs to inform recommendations.</w:t>
      </w:r>
    </w:p>
    <w:p w14:paraId="26F80349" w14:textId="77777777" w:rsidR="003E7CF9" w:rsidRPr="00E758BC" w:rsidRDefault="00000000" w:rsidP="00503711">
      <w:pPr>
        <w:pStyle w:val="ListBullet"/>
        <w:spacing w:after="300"/>
        <w:rPr>
          <w:rFonts w:ascii="Times New Roman" w:hAnsi="Times New Roman" w:cs="Times New Roman"/>
          <w:color w:val="000000" w:themeColor="text1"/>
        </w:rPr>
      </w:pPr>
      <w:r w:rsidRPr="00E758BC">
        <w:rPr>
          <w:rFonts w:ascii="Times New Roman" w:hAnsi="Times New Roman" w:cs="Times New Roman"/>
          <w:color w:val="000000" w:themeColor="text1"/>
        </w:rPr>
        <w:t>Search: Explore indexed SOWs using lexical, semantic, or hybrid vector search.</w:t>
      </w:r>
    </w:p>
    <w:p w14:paraId="13A2C7F6" w14:textId="77777777" w:rsidR="003E7CF9" w:rsidRPr="00E758BC" w:rsidRDefault="00000000" w:rsidP="00503711">
      <w:pPr>
        <w:pStyle w:val="ListBullet"/>
        <w:spacing w:after="300"/>
        <w:rPr>
          <w:rFonts w:ascii="Times New Roman" w:hAnsi="Times New Roman" w:cs="Times New Roman"/>
          <w:color w:val="000000" w:themeColor="text1"/>
        </w:rPr>
      </w:pPr>
      <w:r w:rsidRPr="00E758BC">
        <w:rPr>
          <w:rFonts w:ascii="Times New Roman" w:hAnsi="Times New Roman" w:cs="Times New Roman"/>
          <w:color w:val="000000" w:themeColor="text1"/>
        </w:rPr>
        <w:t>Staffing Plan Generator (Demo): Prototype that synthesizes a skeleton plan from analogs and heuristics.</w:t>
      </w:r>
    </w:p>
    <w:p w14:paraId="66DDE3EF" w14:textId="77777777" w:rsidR="003E7CF9" w:rsidRPr="00E758BC" w:rsidRDefault="00000000" w:rsidP="00503711">
      <w:pPr>
        <w:pStyle w:val="Heading2"/>
        <w:spacing w:after="300"/>
        <w:rPr>
          <w:rFonts w:ascii="Times New Roman" w:hAnsi="Times New Roman" w:cs="Times New Roman"/>
          <w:color w:val="000000" w:themeColor="text1"/>
        </w:rPr>
      </w:pPr>
      <w:r w:rsidRPr="00E758BC">
        <w:rPr>
          <w:rFonts w:ascii="Times New Roman" w:hAnsi="Times New Roman" w:cs="Times New Roman"/>
          <w:color w:val="000000" w:themeColor="text1"/>
        </w:rPr>
        <w:t>2. Architecture and Components</w:t>
      </w:r>
    </w:p>
    <w:p w14:paraId="697E312C" w14:textId="77777777" w:rsidR="003E7CF9" w:rsidRPr="00E758BC" w:rsidRDefault="00000000" w:rsidP="00503711">
      <w:pPr>
        <w:spacing w:after="300"/>
        <w:rPr>
          <w:rFonts w:ascii="Times New Roman" w:hAnsi="Times New Roman" w:cs="Times New Roman"/>
          <w:color w:val="000000" w:themeColor="text1"/>
        </w:rPr>
      </w:pPr>
      <w:r w:rsidRPr="00E758BC">
        <w:rPr>
          <w:rFonts w:ascii="Times New Roman" w:hAnsi="Times New Roman" w:cs="Times New Roman"/>
          <w:b/>
          <w:color w:val="000000" w:themeColor="text1"/>
        </w:rPr>
        <w:t>Core components and their roles:</w:t>
      </w:r>
    </w:p>
    <w:p w14:paraId="29314DA9" w14:textId="77777777" w:rsidR="003E7CF9" w:rsidRPr="00E758BC" w:rsidRDefault="00000000" w:rsidP="00503711">
      <w:pPr>
        <w:pStyle w:val="ListBullet"/>
        <w:spacing w:after="300"/>
        <w:rPr>
          <w:rFonts w:ascii="Times New Roman" w:hAnsi="Times New Roman" w:cs="Times New Roman"/>
          <w:color w:val="000000" w:themeColor="text1"/>
        </w:rPr>
      </w:pPr>
      <w:r w:rsidRPr="00E758BC">
        <w:rPr>
          <w:rFonts w:ascii="Times New Roman" w:hAnsi="Times New Roman" w:cs="Times New Roman"/>
          <w:color w:val="000000" w:themeColor="text1"/>
        </w:rPr>
        <w:t>Streamlit App (`streamlit_app/app.py`): Interactive UI with four functions (Upload, Historical Analog, Search, Generator).</w:t>
      </w:r>
    </w:p>
    <w:p w14:paraId="637D1CB7" w14:textId="77777777" w:rsidR="003E7CF9" w:rsidRPr="00E758BC" w:rsidRDefault="00000000" w:rsidP="00503711">
      <w:pPr>
        <w:pStyle w:val="ListBullet"/>
        <w:spacing w:after="300"/>
        <w:rPr>
          <w:rFonts w:ascii="Times New Roman" w:hAnsi="Times New Roman" w:cs="Times New Roman"/>
          <w:color w:val="000000" w:themeColor="text1"/>
        </w:rPr>
      </w:pPr>
      <w:r w:rsidRPr="00E758BC">
        <w:rPr>
          <w:rFonts w:ascii="Times New Roman" w:hAnsi="Times New Roman" w:cs="Times New Roman"/>
          <w:color w:val="000000" w:themeColor="text1"/>
        </w:rPr>
        <w:t>SOW Extraction Service (`streamlit_app/services/sow_extraction_service.py`): Parses SOWs and extracts structured fields using Azure OpenAI; optionally leverages Azure Document Intelligence for layout/tables.</w:t>
      </w:r>
    </w:p>
    <w:p w14:paraId="51C38DE4" w14:textId="77777777" w:rsidR="003E7CF9" w:rsidRPr="00E758BC" w:rsidRDefault="00000000" w:rsidP="00503711">
      <w:pPr>
        <w:pStyle w:val="ListBullet"/>
        <w:spacing w:after="300"/>
        <w:rPr>
          <w:rFonts w:ascii="Times New Roman" w:hAnsi="Times New Roman" w:cs="Times New Roman"/>
          <w:color w:val="000000" w:themeColor="text1"/>
        </w:rPr>
      </w:pPr>
      <w:r w:rsidRPr="00E758BC">
        <w:rPr>
          <w:rFonts w:ascii="Times New Roman" w:hAnsi="Times New Roman" w:cs="Times New Roman"/>
          <w:color w:val="000000" w:themeColor="text1"/>
        </w:rPr>
        <w:t>Azure Document Intelligence Wrapper (`streamlit_app/services/document_intelligence_service.py`): High‑fidelity layout and table extraction for PDFs/DOCX.</w:t>
      </w:r>
    </w:p>
    <w:p w14:paraId="562755DE" w14:textId="77777777" w:rsidR="003E7CF9" w:rsidRPr="00E758BC" w:rsidRDefault="00000000" w:rsidP="00503711">
      <w:pPr>
        <w:pStyle w:val="ListBullet"/>
        <w:spacing w:after="300"/>
        <w:rPr>
          <w:rFonts w:ascii="Times New Roman" w:hAnsi="Times New Roman" w:cs="Times New Roman"/>
          <w:color w:val="000000" w:themeColor="text1"/>
        </w:rPr>
      </w:pPr>
      <w:r w:rsidRPr="00E758BC">
        <w:rPr>
          <w:rFonts w:ascii="Times New Roman" w:hAnsi="Times New Roman" w:cs="Times New Roman"/>
          <w:color w:val="000000" w:themeColor="text1"/>
        </w:rPr>
        <w:t>Azure Cognitive Search Services: REST clients for lexical/semantic and hybrid/vector queries (`streamlit_app/services/azure_search_service.py`, `vector_search_service.py`, `hybrid_search_service.py`).</w:t>
      </w:r>
    </w:p>
    <w:p w14:paraId="3E161105" w14:textId="77777777" w:rsidR="003E7CF9" w:rsidRPr="00E758BC" w:rsidRDefault="00000000" w:rsidP="00503711">
      <w:pPr>
        <w:pStyle w:val="ListBullet"/>
        <w:spacing w:after="300"/>
        <w:rPr>
          <w:rFonts w:ascii="Times New Roman" w:hAnsi="Times New Roman" w:cs="Times New Roman"/>
          <w:color w:val="000000" w:themeColor="text1"/>
        </w:rPr>
      </w:pPr>
      <w:r w:rsidRPr="00E758BC">
        <w:rPr>
          <w:rFonts w:ascii="Times New Roman" w:hAnsi="Times New Roman" w:cs="Times New Roman"/>
          <w:color w:val="000000" w:themeColor="text1"/>
        </w:rPr>
        <w:t>Indexing Scripts (`scripts/indexing/*.py`): Create and populate indexes like `octagon-sows-parsed` and `octagon-sows-hybrid`.</w:t>
      </w:r>
    </w:p>
    <w:p w14:paraId="6F97D1D1" w14:textId="77777777" w:rsidR="003E7CF9" w:rsidRPr="00E758BC" w:rsidRDefault="00000000" w:rsidP="00503711">
      <w:pPr>
        <w:pStyle w:val="ListBullet"/>
        <w:spacing w:after="300"/>
        <w:rPr>
          <w:rFonts w:ascii="Times New Roman" w:hAnsi="Times New Roman" w:cs="Times New Roman"/>
          <w:color w:val="000000" w:themeColor="text1"/>
        </w:rPr>
      </w:pPr>
      <w:r w:rsidRPr="00E758BC">
        <w:rPr>
          <w:rFonts w:ascii="Times New Roman" w:hAnsi="Times New Roman" w:cs="Times New Roman"/>
          <w:color w:val="000000" w:themeColor="text1"/>
        </w:rPr>
        <w:t>Standalone/CLI extractors (`scripts/extraction/*.py`): Focused extraction flows (e.g., staffing‑specific extractor).</w:t>
      </w:r>
    </w:p>
    <w:p w14:paraId="2E59396F" w14:textId="77777777" w:rsidR="003E7CF9" w:rsidRPr="00E758BC" w:rsidRDefault="00000000" w:rsidP="00503711">
      <w:pPr>
        <w:spacing w:after="300"/>
        <w:rPr>
          <w:rFonts w:ascii="Times New Roman" w:hAnsi="Times New Roman" w:cs="Times New Roman"/>
          <w:color w:val="000000" w:themeColor="text1"/>
        </w:rPr>
      </w:pPr>
      <w:r w:rsidRPr="00E758BC">
        <w:rPr>
          <w:rFonts w:ascii="Times New Roman" w:hAnsi="Times New Roman" w:cs="Times New Roman"/>
          <w:b/>
          <w:color w:val="000000" w:themeColor="text1"/>
        </w:rPr>
        <w:t>Key functions involved in generation:</w:t>
      </w:r>
    </w:p>
    <w:p w14:paraId="2FFD3091" w14:textId="77777777" w:rsidR="003E7CF9" w:rsidRPr="00E758BC" w:rsidRDefault="00000000" w:rsidP="00503711">
      <w:pPr>
        <w:pStyle w:val="ListBullet"/>
        <w:spacing w:after="300"/>
        <w:rPr>
          <w:rFonts w:ascii="Times New Roman" w:hAnsi="Times New Roman" w:cs="Times New Roman"/>
          <w:color w:val="000000" w:themeColor="text1"/>
        </w:rPr>
      </w:pPr>
      <w:r w:rsidRPr="00E758BC">
        <w:rPr>
          <w:rFonts w:ascii="Times New Roman" w:hAnsi="Times New Roman" w:cs="Times New Roman"/>
          <w:color w:val="000000" w:themeColor="text1"/>
        </w:rPr>
        <w:lastRenderedPageBreak/>
        <w:t>Extraction: `SOWExtractionService.extract_sow_data(...)` with a targeted system prompt for staffing tables, normalization helpers (e.g., percentage/hour parsing on 1800‑hour FTE basis).</w:t>
      </w:r>
    </w:p>
    <w:p w14:paraId="1F3CEAF7" w14:textId="77777777" w:rsidR="003E7CF9" w:rsidRPr="00E758BC" w:rsidRDefault="00000000" w:rsidP="00503711">
      <w:pPr>
        <w:pStyle w:val="ListBullet"/>
        <w:spacing w:after="300"/>
        <w:rPr>
          <w:rFonts w:ascii="Times New Roman" w:hAnsi="Times New Roman" w:cs="Times New Roman"/>
          <w:color w:val="000000" w:themeColor="text1"/>
        </w:rPr>
      </w:pPr>
      <w:r w:rsidRPr="00E758BC">
        <w:rPr>
          <w:rFonts w:ascii="Times New Roman" w:hAnsi="Times New Roman" w:cs="Times New Roman"/>
          <w:color w:val="000000" w:themeColor="text1"/>
        </w:rPr>
        <w:t>UI Trigger (Generator Demo): In `app.py`, the “Generate Skeleton Staffing Plan” flow calls `analyze_staffing_patterns(...)` and `generate_skeleton_staffing_plan(...)`.</w:t>
      </w:r>
    </w:p>
    <w:p w14:paraId="7F0ED9B9" w14:textId="77777777" w:rsidR="003E7CF9" w:rsidRPr="00E758BC" w:rsidRDefault="00000000" w:rsidP="00503711">
      <w:pPr>
        <w:pStyle w:val="ListBullet"/>
        <w:spacing w:after="300"/>
        <w:rPr>
          <w:rFonts w:ascii="Times New Roman" w:hAnsi="Times New Roman" w:cs="Times New Roman"/>
          <w:color w:val="000000" w:themeColor="text1"/>
        </w:rPr>
      </w:pPr>
      <w:r w:rsidRPr="00E758BC">
        <w:rPr>
          <w:rFonts w:ascii="Times New Roman" w:hAnsi="Times New Roman" w:cs="Times New Roman"/>
          <w:color w:val="000000" w:themeColor="text1"/>
        </w:rPr>
        <w:t>Search Integration: Higher‑quality analogs are retrieved from Azure Search indices (lexical, semantic, or hybrid vector) to inform plan suggestions.</w:t>
      </w:r>
    </w:p>
    <w:p w14:paraId="77C37FCC" w14:textId="77777777" w:rsidR="003E7CF9" w:rsidRPr="00E758BC" w:rsidRDefault="00000000" w:rsidP="00503711">
      <w:pPr>
        <w:pStyle w:val="Heading2"/>
        <w:spacing w:after="300"/>
        <w:rPr>
          <w:rFonts w:ascii="Times New Roman" w:hAnsi="Times New Roman" w:cs="Times New Roman"/>
          <w:color w:val="000000" w:themeColor="text1"/>
        </w:rPr>
      </w:pPr>
      <w:r w:rsidRPr="00E758BC">
        <w:rPr>
          <w:rFonts w:ascii="Times New Roman" w:hAnsi="Times New Roman" w:cs="Times New Roman"/>
          <w:color w:val="000000" w:themeColor="text1"/>
        </w:rPr>
        <w:t>3. End‑to‑End Data Flow</w:t>
      </w:r>
    </w:p>
    <w:p w14:paraId="220A9D09" w14:textId="77777777" w:rsidR="003E7CF9" w:rsidRPr="00E758BC" w:rsidRDefault="00000000" w:rsidP="00503711">
      <w:pPr>
        <w:spacing w:after="300"/>
        <w:rPr>
          <w:rFonts w:ascii="Times New Roman" w:hAnsi="Times New Roman" w:cs="Times New Roman"/>
          <w:color w:val="000000" w:themeColor="text1"/>
        </w:rPr>
      </w:pPr>
      <w:r w:rsidRPr="00E758BC">
        <w:rPr>
          <w:rFonts w:ascii="Times New Roman" w:hAnsi="Times New Roman" w:cs="Times New Roman"/>
          <w:b/>
          <w:color w:val="000000" w:themeColor="text1"/>
        </w:rPr>
        <w:t>Aligned with the four Streamlit functions:</w:t>
      </w:r>
    </w:p>
    <w:p w14:paraId="0C3739B7" w14:textId="77777777" w:rsidR="003E7CF9" w:rsidRPr="00E758BC" w:rsidRDefault="00000000" w:rsidP="00503711">
      <w:pPr>
        <w:pStyle w:val="ListNumber"/>
        <w:spacing w:after="300"/>
        <w:rPr>
          <w:rFonts w:ascii="Times New Roman" w:hAnsi="Times New Roman" w:cs="Times New Roman"/>
          <w:color w:val="000000" w:themeColor="text1"/>
        </w:rPr>
      </w:pPr>
      <w:r w:rsidRPr="00E758BC">
        <w:rPr>
          <w:rFonts w:ascii="Times New Roman" w:hAnsi="Times New Roman" w:cs="Times New Roman"/>
          <w:color w:val="000000" w:themeColor="text1"/>
        </w:rPr>
        <w:t>Upload SOW: The app processes PDF/DOCX via Azure Document Intelligence (layout/tables) and Azure OpenAI (extraction prompt) to produce structured JSON (client, project metadata, scope, deliverables, exclusions, staffing).</w:t>
      </w:r>
    </w:p>
    <w:p w14:paraId="3DADD3FC" w14:textId="77777777" w:rsidR="003E7CF9" w:rsidRPr="00E758BC" w:rsidRDefault="00000000" w:rsidP="00503711">
      <w:pPr>
        <w:pStyle w:val="ListNumber"/>
        <w:spacing w:after="300"/>
        <w:rPr>
          <w:rFonts w:ascii="Times New Roman" w:hAnsi="Times New Roman" w:cs="Times New Roman"/>
          <w:color w:val="000000" w:themeColor="text1"/>
        </w:rPr>
      </w:pPr>
      <w:r w:rsidRPr="00E758BC">
        <w:rPr>
          <w:rFonts w:ascii="Times New Roman" w:hAnsi="Times New Roman" w:cs="Times New Roman"/>
          <w:color w:val="000000" w:themeColor="text1"/>
        </w:rPr>
        <w:t>Historical Analog: Uses Azure Cognitive Search (lexical/semantic/hybrid) to retrieve similar SOWs; results feed into downstream analysis.</w:t>
      </w:r>
    </w:p>
    <w:p w14:paraId="50AA2E5B" w14:textId="77777777" w:rsidR="003E7CF9" w:rsidRPr="00E758BC" w:rsidRDefault="00000000" w:rsidP="00503711">
      <w:pPr>
        <w:pStyle w:val="ListNumber"/>
        <w:spacing w:after="300"/>
        <w:rPr>
          <w:rFonts w:ascii="Times New Roman" w:hAnsi="Times New Roman" w:cs="Times New Roman"/>
          <w:color w:val="000000" w:themeColor="text1"/>
        </w:rPr>
      </w:pPr>
      <w:r w:rsidRPr="00E758BC">
        <w:rPr>
          <w:rFonts w:ascii="Times New Roman" w:hAnsi="Times New Roman" w:cs="Times New Roman"/>
          <w:color w:val="000000" w:themeColor="text1"/>
        </w:rPr>
        <w:t>Search: Provides free‑form search across indexed SOW fields; supports filters and different search modes.</w:t>
      </w:r>
    </w:p>
    <w:p w14:paraId="2BC141A9" w14:textId="77777777" w:rsidR="003E7CF9" w:rsidRPr="00E758BC" w:rsidRDefault="00000000" w:rsidP="00503711">
      <w:pPr>
        <w:pStyle w:val="ListNumber"/>
        <w:spacing w:after="300"/>
        <w:rPr>
          <w:rFonts w:ascii="Times New Roman" w:hAnsi="Times New Roman" w:cs="Times New Roman"/>
          <w:color w:val="000000" w:themeColor="text1"/>
        </w:rPr>
      </w:pPr>
      <w:r w:rsidRPr="00E758BC">
        <w:rPr>
          <w:rFonts w:ascii="Times New Roman" w:hAnsi="Times New Roman" w:cs="Times New Roman"/>
          <w:color w:val="000000" w:themeColor="text1"/>
        </w:rPr>
        <w:t>Staffing Plan Generator (Demo): Combines patterns from analogs with simple heuristics to propose a skeleton staffing plan.</w:t>
      </w:r>
    </w:p>
    <w:p w14:paraId="3000B9C0" w14:textId="77777777" w:rsidR="003E7CF9" w:rsidRPr="00E758BC" w:rsidRDefault="00000000" w:rsidP="00503711">
      <w:pPr>
        <w:pStyle w:val="ListNumber"/>
        <w:spacing w:after="300"/>
        <w:rPr>
          <w:rFonts w:ascii="Times New Roman" w:hAnsi="Times New Roman" w:cs="Times New Roman"/>
          <w:color w:val="000000" w:themeColor="text1"/>
        </w:rPr>
      </w:pPr>
      <w:r w:rsidRPr="00E758BC">
        <w:rPr>
          <w:rFonts w:ascii="Times New Roman" w:hAnsi="Times New Roman" w:cs="Times New Roman"/>
          <w:color w:val="000000" w:themeColor="text1"/>
        </w:rPr>
        <w:t>Normalization: Staffing allocations normalized to percentages (1800‑hour/year basis) for consistency.</w:t>
      </w:r>
    </w:p>
    <w:p w14:paraId="26E2CDEC" w14:textId="77777777" w:rsidR="003E7CF9" w:rsidRPr="00E758BC" w:rsidRDefault="00000000" w:rsidP="00503711">
      <w:pPr>
        <w:pStyle w:val="ListNumber"/>
        <w:spacing w:after="300"/>
        <w:rPr>
          <w:rFonts w:ascii="Times New Roman" w:hAnsi="Times New Roman" w:cs="Times New Roman"/>
          <w:color w:val="000000" w:themeColor="text1"/>
        </w:rPr>
      </w:pPr>
      <w:r w:rsidRPr="00E758BC">
        <w:rPr>
          <w:rFonts w:ascii="Times New Roman" w:hAnsi="Times New Roman" w:cs="Times New Roman"/>
          <w:color w:val="000000" w:themeColor="text1"/>
        </w:rPr>
        <w:t>Storage/Indexing (optional): Parsed artifacts can be persisted to Azure Storage and indexed via scripts into `octagon-sows-parsed` / `octagon-sows-hybrid`.</w:t>
      </w:r>
    </w:p>
    <w:p w14:paraId="6602A209" w14:textId="77777777" w:rsidR="003E7CF9" w:rsidRPr="00E758BC" w:rsidRDefault="00000000" w:rsidP="00503711">
      <w:pPr>
        <w:pStyle w:val="ListNumber"/>
        <w:spacing w:after="300"/>
        <w:rPr>
          <w:rFonts w:ascii="Times New Roman" w:hAnsi="Times New Roman" w:cs="Times New Roman"/>
          <w:color w:val="000000" w:themeColor="text1"/>
        </w:rPr>
      </w:pPr>
      <w:r w:rsidRPr="00E758BC">
        <w:rPr>
          <w:rFonts w:ascii="Times New Roman" w:hAnsi="Times New Roman" w:cs="Times New Roman"/>
          <w:color w:val="000000" w:themeColor="text1"/>
        </w:rPr>
        <w:t>Export/Review: Users can export results and iterate.</w:t>
      </w:r>
    </w:p>
    <w:p w14:paraId="69669221" w14:textId="77777777" w:rsidR="00A0019F" w:rsidRPr="00E758BC" w:rsidRDefault="00A0019F" w:rsidP="00503711">
      <w:pPr>
        <w:spacing w:after="300"/>
        <w:rPr>
          <w:rFonts w:ascii="Times New Roman" w:hAnsi="Times New Roman" w:cs="Times New Roman"/>
          <w:b/>
          <w:color w:val="000000" w:themeColor="text1"/>
        </w:rPr>
      </w:pPr>
    </w:p>
    <w:p w14:paraId="770A182B" w14:textId="77777777" w:rsidR="00A0019F" w:rsidRPr="00E758BC" w:rsidRDefault="00A0019F" w:rsidP="00503711">
      <w:pPr>
        <w:spacing w:after="300"/>
        <w:rPr>
          <w:rFonts w:ascii="Times New Roman" w:hAnsi="Times New Roman" w:cs="Times New Roman"/>
          <w:b/>
          <w:color w:val="000000" w:themeColor="text1"/>
        </w:rPr>
      </w:pPr>
    </w:p>
    <w:p w14:paraId="22ADC32F" w14:textId="77777777" w:rsidR="00A0019F" w:rsidRPr="00E758BC" w:rsidRDefault="00A0019F" w:rsidP="00503711">
      <w:pPr>
        <w:spacing w:after="300"/>
        <w:rPr>
          <w:rFonts w:ascii="Times New Roman" w:hAnsi="Times New Roman" w:cs="Times New Roman"/>
          <w:b/>
          <w:color w:val="000000" w:themeColor="text1"/>
        </w:rPr>
      </w:pPr>
    </w:p>
    <w:p w14:paraId="610966D5" w14:textId="77777777" w:rsidR="00A0019F" w:rsidRPr="00E758BC" w:rsidRDefault="00A0019F" w:rsidP="00503711">
      <w:pPr>
        <w:spacing w:after="300"/>
        <w:rPr>
          <w:rFonts w:ascii="Times New Roman" w:hAnsi="Times New Roman" w:cs="Times New Roman"/>
          <w:b/>
          <w:color w:val="000000" w:themeColor="text1"/>
        </w:rPr>
      </w:pPr>
    </w:p>
    <w:p w14:paraId="41FA3940" w14:textId="77777777" w:rsidR="00A0019F" w:rsidRPr="00E758BC" w:rsidRDefault="00A0019F" w:rsidP="00503711">
      <w:pPr>
        <w:spacing w:after="300"/>
        <w:rPr>
          <w:rFonts w:ascii="Times New Roman" w:hAnsi="Times New Roman" w:cs="Times New Roman"/>
          <w:b/>
          <w:color w:val="000000" w:themeColor="text1"/>
        </w:rPr>
      </w:pPr>
    </w:p>
    <w:p w14:paraId="57EDAD80" w14:textId="77777777" w:rsidR="00A0019F" w:rsidRPr="00E758BC" w:rsidRDefault="00A0019F" w:rsidP="00503711">
      <w:pPr>
        <w:spacing w:after="300"/>
        <w:rPr>
          <w:rFonts w:ascii="Times New Roman" w:hAnsi="Times New Roman" w:cs="Times New Roman"/>
          <w:b/>
          <w:color w:val="000000" w:themeColor="text1"/>
        </w:rPr>
      </w:pPr>
    </w:p>
    <w:p w14:paraId="4D92E925" w14:textId="77777777" w:rsidR="00A0019F" w:rsidRPr="00E758BC" w:rsidRDefault="00A0019F" w:rsidP="00503711">
      <w:pPr>
        <w:spacing w:after="300"/>
        <w:rPr>
          <w:rFonts w:ascii="Times New Roman" w:hAnsi="Times New Roman" w:cs="Times New Roman"/>
          <w:b/>
          <w:color w:val="000000" w:themeColor="text1"/>
        </w:rPr>
      </w:pPr>
    </w:p>
    <w:p w14:paraId="638C4205" w14:textId="77777777" w:rsidR="00A0019F" w:rsidRPr="00E758BC" w:rsidRDefault="00A0019F" w:rsidP="00503711">
      <w:pPr>
        <w:spacing w:after="300"/>
        <w:rPr>
          <w:rFonts w:ascii="Times New Roman" w:hAnsi="Times New Roman" w:cs="Times New Roman"/>
          <w:b/>
          <w:color w:val="000000" w:themeColor="text1"/>
        </w:rPr>
      </w:pPr>
    </w:p>
    <w:p w14:paraId="6CC80A99" w14:textId="77777777" w:rsidR="00A0019F" w:rsidRPr="00E758BC" w:rsidRDefault="00A0019F" w:rsidP="00503711">
      <w:pPr>
        <w:spacing w:after="300"/>
        <w:rPr>
          <w:rFonts w:ascii="Times New Roman" w:hAnsi="Times New Roman" w:cs="Times New Roman"/>
          <w:b/>
          <w:color w:val="000000" w:themeColor="text1"/>
        </w:rPr>
      </w:pPr>
    </w:p>
    <w:p w14:paraId="0E0F222B" w14:textId="514B8BD0" w:rsidR="003E7CF9" w:rsidRPr="00E758BC" w:rsidRDefault="00000000" w:rsidP="00503711">
      <w:pPr>
        <w:spacing w:after="300"/>
        <w:rPr>
          <w:rFonts w:ascii="Times New Roman" w:hAnsi="Times New Roman" w:cs="Times New Roman"/>
          <w:color w:val="000000" w:themeColor="text1"/>
        </w:rPr>
      </w:pPr>
      <w:r w:rsidRPr="00E758BC">
        <w:rPr>
          <w:rFonts w:ascii="Times New Roman" w:hAnsi="Times New Roman" w:cs="Times New Roman"/>
          <w:b/>
          <w:color w:val="000000" w:themeColor="text1"/>
        </w:rPr>
        <w:lastRenderedPageBreak/>
        <w:t>Diagram:</w:t>
      </w:r>
    </w:p>
    <w:p w14:paraId="759E7880" w14:textId="77777777" w:rsidR="003E7CF9" w:rsidRPr="00E758BC" w:rsidRDefault="00000000" w:rsidP="00503711">
      <w:pPr>
        <w:spacing w:after="300"/>
        <w:jc w:val="center"/>
        <w:rPr>
          <w:rFonts w:ascii="Times New Roman" w:hAnsi="Times New Roman" w:cs="Times New Roman"/>
          <w:color w:val="000000" w:themeColor="text1"/>
        </w:rPr>
      </w:pPr>
      <w:r w:rsidRPr="00E758BC">
        <w:rPr>
          <w:rFonts w:ascii="Times New Roman" w:hAnsi="Times New Roman" w:cs="Times New Roman"/>
          <w:noProof/>
          <w:color w:val="000000" w:themeColor="text1"/>
        </w:rPr>
        <w:drawing>
          <wp:inline distT="0" distB="0" distL="0" distR="0" wp14:anchorId="7610CD7E" wp14:editId="6459D40B">
            <wp:extent cx="5774690" cy="4537257"/>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ing_flow_diagram.png"/>
                    <pic:cNvPicPr/>
                  </pic:nvPicPr>
                  <pic:blipFill>
                    <a:blip r:embed="rId6"/>
                    <a:stretch>
                      <a:fillRect/>
                    </a:stretch>
                  </pic:blipFill>
                  <pic:spPr>
                    <a:xfrm>
                      <a:off x="0" y="0"/>
                      <a:ext cx="5784487" cy="4544954"/>
                    </a:xfrm>
                    <a:prstGeom prst="rect">
                      <a:avLst/>
                    </a:prstGeom>
                  </pic:spPr>
                </pic:pic>
              </a:graphicData>
            </a:graphic>
          </wp:inline>
        </w:drawing>
      </w:r>
    </w:p>
    <w:p w14:paraId="5B81BF22" w14:textId="77777777" w:rsidR="003E7CF9" w:rsidRPr="00E758BC" w:rsidRDefault="00000000" w:rsidP="00503711">
      <w:pPr>
        <w:pStyle w:val="Heading2"/>
        <w:spacing w:after="300"/>
        <w:rPr>
          <w:rFonts w:ascii="Times New Roman" w:hAnsi="Times New Roman" w:cs="Times New Roman"/>
          <w:color w:val="000000" w:themeColor="text1"/>
        </w:rPr>
      </w:pPr>
      <w:r w:rsidRPr="00E758BC">
        <w:rPr>
          <w:rFonts w:ascii="Times New Roman" w:hAnsi="Times New Roman" w:cs="Times New Roman"/>
          <w:color w:val="000000" w:themeColor="text1"/>
        </w:rPr>
        <w:t>4. Configuration and Secrets</w:t>
      </w:r>
    </w:p>
    <w:p w14:paraId="1B8E6620" w14:textId="61C332F8" w:rsidR="003E7CF9" w:rsidRPr="00E758BC" w:rsidRDefault="00000000" w:rsidP="00503711">
      <w:pPr>
        <w:spacing w:after="300"/>
        <w:rPr>
          <w:rFonts w:ascii="Times New Roman" w:hAnsi="Times New Roman" w:cs="Times New Roman"/>
          <w:color w:val="000000" w:themeColor="text1"/>
        </w:rPr>
      </w:pPr>
      <w:r w:rsidRPr="00E758BC">
        <w:rPr>
          <w:rFonts w:ascii="Times New Roman" w:hAnsi="Times New Roman" w:cs="Times New Roman"/>
          <w:b/>
          <w:color w:val="000000" w:themeColor="text1"/>
        </w:rPr>
        <w:t>Environment variables (</w:t>
      </w:r>
      <w:proofErr w:type="gramStart"/>
      <w:r w:rsidRPr="00E758BC">
        <w:rPr>
          <w:rFonts w:ascii="Times New Roman" w:hAnsi="Times New Roman" w:cs="Times New Roman"/>
          <w:b/>
          <w:color w:val="000000" w:themeColor="text1"/>
        </w:rPr>
        <w:t>via .env</w:t>
      </w:r>
      <w:proofErr w:type="gramEnd"/>
      <w:r w:rsidRPr="00E758BC">
        <w:rPr>
          <w:rFonts w:ascii="Times New Roman" w:hAnsi="Times New Roman" w:cs="Times New Roman"/>
          <w:b/>
          <w:color w:val="000000" w:themeColor="text1"/>
        </w:rPr>
        <w:t>) drive connectivity:</w:t>
      </w:r>
    </w:p>
    <w:p w14:paraId="40F0AD3F" w14:textId="77777777" w:rsidR="003E7CF9" w:rsidRPr="00E758BC" w:rsidRDefault="00000000" w:rsidP="00503711">
      <w:pPr>
        <w:pStyle w:val="ListBullet"/>
        <w:spacing w:after="300"/>
        <w:rPr>
          <w:rFonts w:ascii="Times New Roman" w:hAnsi="Times New Roman" w:cs="Times New Roman"/>
          <w:color w:val="000000" w:themeColor="text1"/>
        </w:rPr>
      </w:pPr>
      <w:r w:rsidRPr="00E758BC">
        <w:rPr>
          <w:rFonts w:ascii="Times New Roman" w:hAnsi="Times New Roman" w:cs="Times New Roman"/>
          <w:color w:val="000000" w:themeColor="text1"/>
        </w:rPr>
        <w:t>Azure OpenAI: `AZURE_OPENAI_API_KEY`, `AZURE_OPENAI_ENDPOINT`, `AZURE_OPENAI_DEPLOYMENT`, `AZURE_OPENAI_API_VERSION`</w:t>
      </w:r>
    </w:p>
    <w:p w14:paraId="6C3318A2" w14:textId="77777777" w:rsidR="003E7CF9" w:rsidRPr="00E758BC" w:rsidRDefault="00000000" w:rsidP="00503711">
      <w:pPr>
        <w:pStyle w:val="ListBullet"/>
        <w:spacing w:after="300"/>
        <w:rPr>
          <w:rFonts w:ascii="Times New Roman" w:hAnsi="Times New Roman" w:cs="Times New Roman"/>
          <w:color w:val="000000" w:themeColor="text1"/>
        </w:rPr>
      </w:pPr>
      <w:r w:rsidRPr="00E758BC">
        <w:rPr>
          <w:rFonts w:ascii="Times New Roman" w:hAnsi="Times New Roman" w:cs="Times New Roman"/>
          <w:color w:val="000000" w:themeColor="text1"/>
        </w:rPr>
        <w:t>Azure Storage: `AZURE_STORAGE_CONNECTION_STRING` or `AZURE_STORAGE_ACCOUNT_URL` (+ `AZURE_STORAGE_KEY` or SAS)</w:t>
      </w:r>
    </w:p>
    <w:p w14:paraId="7F44FB61" w14:textId="77777777" w:rsidR="003E7CF9" w:rsidRPr="00E758BC" w:rsidRDefault="00000000" w:rsidP="00503711">
      <w:pPr>
        <w:pStyle w:val="ListBullet"/>
        <w:spacing w:after="300"/>
        <w:rPr>
          <w:rFonts w:ascii="Times New Roman" w:hAnsi="Times New Roman" w:cs="Times New Roman"/>
          <w:color w:val="000000" w:themeColor="text1"/>
        </w:rPr>
      </w:pPr>
      <w:r w:rsidRPr="00E758BC">
        <w:rPr>
          <w:rFonts w:ascii="Times New Roman" w:hAnsi="Times New Roman" w:cs="Times New Roman"/>
          <w:color w:val="000000" w:themeColor="text1"/>
        </w:rPr>
        <w:t>Azure Cognitive Search: `SEARCH_ENDPOINT`, `SEARCH_KEY`</w:t>
      </w:r>
    </w:p>
    <w:p w14:paraId="146CB419" w14:textId="77777777" w:rsidR="003E7CF9" w:rsidRPr="00E758BC" w:rsidRDefault="00000000" w:rsidP="00503711">
      <w:pPr>
        <w:pStyle w:val="ListBullet"/>
        <w:spacing w:after="300"/>
        <w:rPr>
          <w:rFonts w:ascii="Times New Roman" w:hAnsi="Times New Roman" w:cs="Times New Roman"/>
          <w:color w:val="000000" w:themeColor="text1"/>
        </w:rPr>
      </w:pPr>
      <w:r w:rsidRPr="00E758BC">
        <w:rPr>
          <w:rFonts w:ascii="Times New Roman" w:hAnsi="Times New Roman" w:cs="Times New Roman"/>
          <w:color w:val="000000" w:themeColor="text1"/>
        </w:rPr>
        <w:t>Azure Document Intelligence: `AZURE_DOCINT_ENDPOINT`, `AZURE_DOCINT_API_KEY`, `AZURE_DOCINT_API_VERSION`</w:t>
      </w:r>
    </w:p>
    <w:p w14:paraId="78BAACCE" w14:textId="77777777" w:rsidR="003E7CF9" w:rsidRPr="00E758BC" w:rsidRDefault="00000000" w:rsidP="00503711">
      <w:pPr>
        <w:pStyle w:val="Heading2"/>
        <w:spacing w:after="300"/>
        <w:rPr>
          <w:rFonts w:ascii="Times New Roman" w:hAnsi="Times New Roman" w:cs="Times New Roman"/>
          <w:color w:val="000000" w:themeColor="text1"/>
        </w:rPr>
      </w:pPr>
      <w:r w:rsidRPr="00E758BC">
        <w:rPr>
          <w:rFonts w:ascii="Times New Roman" w:hAnsi="Times New Roman" w:cs="Times New Roman"/>
          <w:color w:val="000000" w:themeColor="text1"/>
        </w:rPr>
        <w:t>5. Technologies Used</w:t>
      </w:r>
    </w:p>
    <w:p w14:paraId="2C845BF0" w14:textId="77777777" w:rsidR="003E7CF9" w:rsidRPr="00E758BC" w:rsidRDefault="00000000" w:rsidP="00503711">
      <w:pPr>
        <w:pStyle w:val="ListBullet"/>
        <w:spacing w:after="300"/>
        <w:rPr>
          <w:rFonts w:ascii="Times New Roman" w:hAnsi="Times New Roman" w:cs="Times New Roman"/>
          <w:color w:val="000000" w:themeColor="text1"/>
        </w:rPr>
      </w:pPr>
      <w:r w:rsidRPr="00E758BC">
        <w:rPr>
          <w:rFonts w:ascii="Times New Roman" w:hAnsi="Times New Roman" w:cs="Times New Roman"/>
          <w:color w:val="000000" w:themeColor="text1"/>
        </w:rPr>
        <w:t>Python, Streamlit UI</w:t>
      </w:r>
    </w:p>
    <w:p w14:paraId="6CC7DED3" w14:textId="77777777" w:rsidR="003E7CF9" w:rsidRPr="00E758BC" w:rsidRDefault="00000000" w:rsidP="00503711">
      <w:pPr>
        <w:pStyle w:val="ListBullet"/>
        <w:spacing w:after="300"/>
        <w:rPr>
          <w:rFonts w:ascii="Times New Roman" w:hAnsi="Times New Roman" w:cs="Times New Roman"/>
          <w:color w:val="000000" w:themeColor="text1"/>
        </w:rPr>
      </w:pPr>
      <w:r w:rsidRPr="00E758BC">
        <w:rPr>
          <w:rFonts w:ascii="Times New Roman" w:hAnsi="Times New Roman" w:cs="Times New Roman"/>
          <w:color w:val="000000" w:themeColor="text1"/>
        </w:rPr>
        <w:t>Azure OpenAI (extraction prompts, embeddings for vector/hybrid search)</w:t>
      </w:r>
    </w:p>
    <w:p w14:paraId="4ABC4049" w14:textId="77777777" w:rsidR="003E7CF9" w:rsidRPr="00E758BC" w:rsidRDefault="00000000" w:rsidP="00503711">
      <w:pPr>
        <w:pStyle w:val="ListBullet"/>
        <w:spacing w:after="300"/>
        <w:rPr>
          <w:rFonts w:ascii="Times New Roman" w:hAnsi="Times New Roman" w:cs="Times New Roman"/>
          <w:color w:val="000000" w:themeColor="text1"/>
        </w:rPr>
      </w:pPr>
      <w:r w:rsidRPr="00E758BC">
        <w:rPr>
          <w:rFonts w:ascii="Times New Roman" w:hAnsi="Times New Roman" w:cs="Times New Roman"/>
          <w:color w:val="000000" w:themeColor="text1"/>
        </w:rPr>
        <w:lastRenderedPageBreak/>
        <w:t>Azure Document Intelligence (prebuilt-layout) for layout/tables</w:t>
      </w:r>
    </w:p>
    <w:p w14:paraId="32FAFF1F" w14:textId="77777777" w:rsidR="003E7CF9" w:rsidRPr="00E758BC" w:rsidRDefault="00000000" w:rsidP="00503711">
      <w:pPr>
        <w:pStyle w:val="ListBullet"/>
        <w:spacing w:after="300"/>
        <w:rPr>
          <w:rFonts w:ascii="Times New Roman" w:hAnsi="Times New Roman" w:cs="Times New Roman"/>
          <w:color w:val="000000" w:themeColor="text1"/>
        </w:rPr>
      </w:pPr>
      <w:r w:rsidRPr="00E758BC">
        <w:rPr>
          <w:rFonts w:ascii="Times New Roman" w:hAnsi="Times New Roman" w:cs="Times New Roman"/>
          <w:color w:val="000000" w:themeColor="text1"/>
        </w:rPr>
        <w:t>Azure Storage (Blob) for source/extracted/parsed artifacts</w:t>
      </w:r>
    </w:p>
    <w:p w14:paraId="621A107E" w14:textId="77777777" w:rsidR="003E7CF9" w:rsidRPr="00E758BC" w:rsidRDefault="00000000" w:rsidP="00503711">
      <w:pPr>
        <w:pStyle w:val="ListBullet"/>
        <w:spacing w:after="300"/>
        <w:rPr>
          <w:rFonts w:ascii="Times New Roman" w:hAnsi="Times New Roman" w:cs="Times New Roman"/>
          <w:color w:val="000000" w:themeColor="text1"/>
        </w:rPr>
      </w:pPr>
      <w:r w:rsidRPr="00E758BC">
        <w:rPr>
          <w:rFonts w:ascii="Times New Roman" w:hAnsi="Times New Roman" w:cs="Times New Roman"/>
          <w:color w:val="000000" w:themeColor="text1"/>
        </w:rPr>
        <w:t>Azure Cognitive Search (lexical, semantic, vector/hybrid indexes)</w:t>
      </w:r>
    </w:p>
    <w:p w14:paraId="604950FB" w14:textId="617897FD" w:rsidR="003E7CF9" w:rsidRPr="00E758BC" w:rsidRDefault="00000000" w:rsidP="00503711">
      <w:pPr>
        <w:pStyle w:val="Heading2"/>
        <w:spacing w:after="300"/>
        <w:rPr>
          <w:rFonts w:ascii="Times New Roman" w:hAnsi="Times New Roman" w:cs="Times New Roman"/>
          <w:color w:val="000000" w:themeColor="text1"/>
        </w:rPr>
      </w:pPr>
      <w:r w:rsidRPr="00E758BC">
        <w:rPr>
          <w:rFonts w:ascii="Times New Roman" w:hAnsi="Times New Roman" w:cs="Times New Roman"/>
          <w:color w:val="000000" w:themeColor="text1"/>
        </w:rPr>
        <w:t xml:space="preserve">6. </w:t>
      </w:r>
      <w:r w:rsidR="00A0019F" w:rsidRPr="00E758BC">
        <w:rPr>
          <w:rFonts w:ascii="Times New Roman" w:hAnsi="Times New Roman" w:cs="Times New Roman"/>
          <w:color w:val="000000" w:themeColor="text1"/>
        </w:rPr>
        <w:t>Challenges</w:t>
      </w:r>
      <w:r w:rsidRPr="00E758BC">
        <w:rPr>
          <w:rFonts w:ascii="Times New Roman" w:hAnsi="Times New Roman" w:cs="Times New Roman"/>
          <w:color w:val="000000" w:themeColor="text1"/>
        </w:rPr>
        <w:t xml:space="preserve"> Encountered</w:t>
      </w:r>
    </w:p>
    <w:p w14:paraId="53907CB5" w14:textId="77777777" w:rsidR="00B6484E" w:rsidRPr="00E758BC" w:rsidRDefault="00B6484E" w:rsidP="00B6484E">
      <w:pPr>
        <w:rPr>
          <w:rFonts w:ascii="Times New Roman" w:hAnsi="Times New Roman" w:cs="Times New Roman"/>
          <w:color w:val="000000" w:themeColor="text1"/>
        </w:rPr>
      </w:pPr>
      <w:r w:rsidRPr="00E758BC">
        <w:rPr>
          <w:rFonts w:ascii="Times New Roman" w:hAnsi="Times New Roman" w:cs="Times New Roman"/>
          <w:b/>
          <w:bCs/>
          <w:color w:val="000000" w:themeColor="text1"/>
        </w:rPr>
        <w:t>Variability in SOW Standardization</w:t>
      </w:r>
    </w:p>
    <w:p w14:paraId="690CFC4D" w14:textId="77777777" w:rsidR="00B6484E" w:rsidRPr="00E758BC" w:rsidRDefault="00B6484E" w:rsidP="00B6484E">
      <w:pPr>
        <w:numPr>
          <w:ilvl w:val="0"/>
          <w:numId w:val="10"/>
        </w:numPr>
        <w:rPr>
          <w:rFonts w:ascii="Times New Roman" w:hAnsi="Times New Roman" w:cs="Times New Roman"/>
          <w:color w:val="000000" w:themeColor="text1"/>
        </w:rPr>
      </w:pPr>
      <w:r w:rsidRPr="00E758BC">
        <w:rPr>
          <w:rFonts w:ascii="Times New Roman" w:hAnsi="Times New Roman" w:cs="Times New Roman"/>
          <w:color w:val="000000" w:themeColor="text1"/>
        </w:rPr>
        <w:t xml:space="preserve">The SOWs varied significantly in </w:t>
      </w:r>
      <w:r w:rsidRPr="00E758BC">
        <w:rPr>
          <w:rFonts w:ascii="Times New Roman" w:hAnsi="Times New Roman" w:cs="Times New Roman"/>
          <w:b/>
          <w:bCs/>
          <w:color w:val="000000" w:themeColor="text1"/>
        </w:rPr>
        <w:t>file format, structure, and terminology</w:t>
      </w:r>
      <w:r w:rsidRPr="00E758BC">
        <w:rPr>
          <w:rFonts w:ascii="Times New Roman" w:hAnsi="Times New Roman" w:cs="Times New Roman"/>
          <w:color w:val="000000" w:themeColor="text1"/>
        </w:rPr>
        <w:t>.</w:t>
      </w:r>
    </w:p>
    <w:p w14:paraId="3237F9EE" w14:textId="77777777" w:rsidR="00B6484E" w:rsidRPr="00E758BC" w:rsidRDefault="00B6484E" w:rsidP="00B6484E">
      <w:pPr>
        <w:numPr>
          <w:ilvl w:val="0"/>
          <w:numId w:val="10"/>
        </w:numPr>
        <w:rPr>
          <w:rFonts w:ascii="Times New Roman" w:hAnsi="Times New Roman" w:cs="Times New Roman"/>
          <w:color w:val="000000" w:themeColor="text1"/>
        </w:rPr>
      </w:pPr>
      <w:r w:rsidRPr="00E758BC">
        <w:rPr>
          <w:rFonts w:ascii="Times New Roman" w:hAnsi="Times New Roman" w:cs="Times New Roman"/>
          <w:color w:val="000000" w:themeColor="text1"/>
        </w:rPr>
        <w:t xml:space="preserve">Staffing tables were inconsistently formatted (some Excel, some embedded PDFs, some inline text), and key terms like </w:t>
      </w:r>
      <w:r w:rsidRPr="00E758BC">
        <w:rPr>
          <w:rFonts w:ascii="Times New Roman" w:hAnsi="Times New Roman" w:cs="Times New Roman"/>
          <w:i/>
          <w:iCs/>
          <w:color w:val="000000" w:themeColor="text1"/>
        </w:rPr>
        <w:t>role</w:t>
      </w:r>
      <w:r w:rsidRPr="00E758BC">
        <w:rPr>
          <w:rFonts w:ascii="Times New Roman" w:hAnsi="Times New Roman" w:cs="Times New Roman"/>
          <w:color w:val="000000" w:themeColor="text1"/>
        </w:rPr>
        <w:t xml:space="preserve">, </w:t>
      </w:r>
      <w:r w:rsidRPr="00E758BC">
        <w:rPr>
          <w:rFonts w:ascii="Times New Roman" w:hAnsi="Times New Roman" w:cs="Times New Roman"/>
          <w:i/>
          <w:iCs/>
          <w:color w:val="000000" w:themeColor="text1"/>
        </w:rPr>
        <w:t>level</w:t>
      </w:r>
      <w:r w:rsidRPr="00E758BC">
        <w:rPr>
          <w:rFonts w:ascii="Times New Roman" w:hAnsi="Times New Roman" w:cs="Times New Roman"/>
          <w:color w:val="000000" w:themeColor="text1"/>
        </w:rPr>
        <w:t xml:space="preserve">, or </w:t>
      </w:r>
      <w:r w:rsidRPr="00E758BC">
        <w:rPr>
          <w:rFonts w:ascii="Times New Roman" w:hAnsi="Times New Roman" w:cs="Times New Roman"/>
          <w:i/>
          <w:iCs/>
          <w:color w:val="000000" w:themeColor="text1"/>
        </w:rPr>
        <w:t>allocation</w:t>
      </w:r>
      <w:r w:rsidRPr="00E758BC">
        <w:rPr>
          <w:rFonts w:ascii="Times New Roman" w:hAnsi="Times New Roman" w:cs="Times New Roman"/>
          <w:color w:val="000000" w:themeColor="text1"/>
        </w:rPr>
        <w:t xml:space="preserve"> were defined differently across documents.</w:t>
      </w:r>
    </w:p>
    <w:p w14:paraId="287BDEC7" w14:textId="77777777" w:rsidR="00B6484E" w:rsidRPr="00E758BC" w:rsidRDefault="00B6484E" w:rsidP="00B6484E">
      <w:pPr>
        <w:numPr>
          <w:ilvl w:val="0"/>
          <w:numId w:val="10"/>
        </w:numPr>
        <w:rPr>
          <w:rFonts w:ascii="Times New Roman" w:hAnsi="Times New Roman" w:cs="Times New Roman"/>
          <w:color w:val="000000" w:themeColor="text1"/>
        </w:rPr>
      </w:pPr>
      <w:r w:rsidRPr="00E758BC">
        <w:rPr>
          <w:rFonts w:ascii="Times New Roman" w:hAnsi="Times New Roman" w:cs="Times New Roman"/>
          <w:color w:val="000000" w:themeColor="text1"/>
        </w:rPr>
        <w:t>This lack of standardization made it difficult to apply a single parsing or extraction schema across all files.</w:t>
      </w:r>
    </w:p>
    <w:p w14:paraId="331E3E6D" w14:textId="77777777" w:rsidR="00B6484E" w:rsidRPr="00E758BC" w:rsidRDefault="00B6484E" w:rsidP="00B6484E">
      <w:pPr>
        <w:rPr>
          <w:rFonts w:ascii="Times New Roman" w:hAnsi="Times New Roman" w:cs="Times New Roman"/>
          <w:color w:val="000000" w:themeColor="text1"/>
        </w:rPr>
      </w:pPr>
      <w:r w:rsidRPr="00E758BC">
        <w:rPr>
          <w:rFonts w:ascii="Times New Roman" w:hAnsi="Times New Roman" w:cs="Times New Roman"/>
          <w:b/>
          <w:bCs/>
          <w:color w:val="000000" w:themeColor="text1"/>
        </w:rPr>
        <w:t xml:space="preserve">Highly </w:t>
      </w:r>
      <w:proofErr w:type="gramStart"/>
      <w:r w:rsidRPr="00E758BC">
        <w:rPr>
          <w:rFonts w:ascii="Times New Roman" w:hAnsi="Times New Roman" w:cs="Times New Roman"/>
          <w:b/>
          <w:bCs/>
          <w:color w:val="000000" w:themeColor="text1"/>
        </w:rPr>
        <w:t>Redacted White-Labeled</w:t>
      </w:r>
      <w:proofErr w:type="gramEnd"/>
      <w:r w:rsidRPr="00E758BC">
        <w:rPr>
          <w:rFonts w:ascii="Times New Roman" w:hAnsi="Times New Roman" w:cs="Times New Roman"/>
          <w:b/>
          <w:bCs/>
          <w:color w:val="000000" w:themeColor="text1"/>
        </w:rPr>
        <w:t xml:space="preserve"> SOWs</w:t>
      </w:r>
    </w:p>
    <w:p w14:paraId="2A4DB60A" w14:textId="77777777" w:rsidR="00B6484E" w:rsidRPr="00E758BC" w:rsidRDefault="00B6484E" w:rsidP="00B6484E">
      <w:pPr>
        <w:numPr>
          <w:ilvl w:val="0"/>
          <w:numId w:val="11"/>
        </w:numPr>
        <w:rPr>
          <w:rFonts w:ascii="Times New Roman" w:hAnsi="Times New Roman" w:cs="Times New Roman"/>
          <w:color w:val="000000" w:themeColor="text1"/>
        </w:rPr>
      </w:pPr>
      <w:r w:rsidRPr="00E758BC">
        <w:rPr>
          <w:rFonts w:ascii="Times New Roman" w:hAnsi="Times New Roman" w:cs="Times New Roman"/>
          <w:color w:val="000000" w:themeColor="text1"/>
        </w:rPr>
        <w:t xml:space="preserve">Many of the SOWs provided were </w:t>
      </w:r>
      <w:r w:rsidRPr="00E758BC">
        <w:rPr>
          <w:rFonts w:ascii="Times New Roman" w:hAnsi="Times New Roman" w:cs="Times New Roman"/>
          <w:b/>
          <w:bCs/>
          <w:color w:val="000000" w:themeColor="text1"/>
        </w:rPr>
        <w:t>heavily redacted</w:t>
      </w:r>
      <w:r w:rsidRPr="00E758BC">
        <w:rPr>
          <w:rFonts w:ascii="Times New Roman" w:hAnsi="Times New Roman" w:cs="Times New Roman"/>
          <w:color w:val="000000" w:themeColor="text1"/>
        </w:rPr>
        <w:t>, removing client names, project details, and other contextual anchors.</w:t>
      </w:r>
    </w:p>
    <w:p w14:paraId="024D5A54" w14:textId="77777777" w:rsidR="00B6484E" w:rsidRPr="00E758BC" w:rsidRDefault="00B6484E" w:rsidP="00B6484E">
      <w:pPr>
        <w:numPr>
          <w:ilvl w:val="0"/>
          <w:numId w:val="11"/>
        </w:numPr>
        <w:rPr>
          <w:rFonts w:ascii="Times New Roman" w:hAnsi="Times New Roman" w:cs="Times New Roman"/>
          <w:color w:val="000000" w:themeColor="text1"/>
        </w:rPr>
      </w:pPr>
      <w:r w:rsidRPr="00E758BC">
        <w:rPr>
          <w:rFonts w:ascii="Times New Roman" w:hAnsi="Times New Roman" w:cs="Times New Roman"/>
          <w:color w:val="000000" w:themeColor="text1"/>
        </w:rPr>
        <w:t xml:space="preserve">These redactions disrupted </w:t>
      </w:r>
      <w:r w:rsidRPr="00E758BC">
        <w:rPr>
          <w:rFonts w:ascii="Times New Roman" w:hAnsi="Times New Roman" w:cs="Times New Roman"/>
          <w:b/>
          <w:bCs/>
          <w:color w:val="000000" w:themeColor="text1"/>
        </w:rPr>
        <w:t>Azure Document Intelligence’s layout and entity recognition</w:t>
      </w:r>
      <w:r w:rsidRPr="00E758BC">
        <w:rPr>
          <w:rFonts w:ascii="Times New Roman" w:hAnsi="Times New Roman" w:cs="Times New Roman"/>
          <w:color w:val="000000" w:themeColor="text1"/>
        </w:rPr>
        <w:t>, which relies on contextual cues to classify tables and associate text with labels.</w:t>
      </w:r>
    </w:p>
    <w:p w14:paraId="6C8F00EF" w14:textId="77777777" w:rsidR="00B6484E" w:rsidRPr="00E758BC" w:rsidRDefault="00B6484E" w:rsidP="00B6484E">
      <w:pPr>
        <w:numPr>
          <w:ilvl w:val="0"/>
          <w:numId w:val="11"/>
        </w:numPr>
        <w:rPr>
          <w:rFonts w:ascii="Times New Roman" w:hAnsi="Times New Roman" w:cs="Times New Roman"/>
          <w:color w:val="000000" w:themeColor="text1"/>
        </w:rPr>
      </w:pPr>
      <w:r w:rsidRPr="00E758BC">
        <w:rPr>
          <w:rFonts w:ascii="Times New Roman" w:hAnsi="Times New Roman" w:cs="Times New Roman"/>
          <w:color w:val="000000" w:themeColor="text1"/>
        </w:rPr>
        <w:t>As a result, extracted outputs often required extensive manual cleanup or were incomplete.</w:t>
      </w:r>
    </w:p>
    <w:p w14:paraId="4523C86A" w14:textId="77777777" w:rsidR="00B6484E" w:rsidRPr="00E758BC" w:rsidRDefault="00B6484E" w:rsidP="00B6484E">
      <w:pPr>
        <w:rPr>
          <w:rFonts w:ascii="Times New Roman" w:hAnsi="Times New Roman" w:cs="Times New Roman"/>
          <w:color w:val="000000" w:themeColor="text1"/>
        </w:rPr>
      </w:pPr>
      <w:r w:rsidRPr="00E758BC">
        <w:rPr>
          <w:rFonts w:ascii="Times New Roman" w:hAnsi="Times New Roman" w:cs="Times New Roman"/>
          <w:b/>
          <w:bCs/>
          <w:color w:val="000000" w:themeColor="text1"/>
        </w:rPr>
        <w:t>Incomplete or Non-Uniform Staffing Tables</w:t>
      </w:r>
    </w:p>
    <w:p w14:paraId="08CC5105" w14:textId="77777777" w:rsidR="00B6484E" w:rsidRPr="00E758BC" w:rsidRDefault="00B6484E" w:rsidP="00B6484E">
      <w:pPr>
        <w:numPr>
          <w:ilvl w:val="0"/>
          <w:numId w:val="12"/>
        </w:numPr>
        <w:rPr>
          <w:rFonts w:ascii="Times New Roman" w:hAnsi="Times New Roman" w:cs="Times New Roman"/>
          <w:color w:val="000000" w:themeColor="text1"/>
        </w:rPr>
      </w:pPr>
      <w:r w:rsidRPr="00E758BC">
        <w:rPr>
          <w:rFonts w:ascii="Times New Roman" w:hAnsi="Times New Roman" w:cs="Times New Roman"/>
          <w:color w:val="000000" w:themeColor="text1"/>
        </w:rPr>
        <w:t xml:space="preserve">The staffing tables themselves were inconsistent: some listed </w:t>
      </w:r>
      <w:r w:rsidRPr="00E758BC">
        <w:rPr>
          <w:rFonts w:ascii="Times New Roman" w:hAnsi="Times New Roman" w:cs="Times New Roman"/>
          <w:b/>
          <w:bCs/>
          <w:color w:val="000000" w:themeColor="text1"/>
        </w:rPr>
        <w:t>specific employees</w:t>
      </w:r>
      <w:r w:rsidRPr="00E758BC">
        <w:rPr>
          <w:rFonts w:ascii="Times New Roman" w:hAnsi="Times New Roman" w:cs="Times New Roman"/>
          <w:color w:val="000000" w:themeColor="text1"/>
        </w:rPr>
        <w:t xml:space="preserve"> with identifiable titles and hourly rates, while others referenced only </w:t>
      </w:r>
      <w:r w:rsidRPr="00E758BC">
        <w:rPr>
          <w:rFonts w:ascii="Times New Roman" w:hAnsi="Times New Roman" w:cs="Times New Roman"/>
          <w:b/>
          <w:bCs/>
          <w:color w:val="000000" w:themeColor="text1"/>
        </w:rPr>
        <w:t>generic role levels</w:t>
      </w:r>
      <w:r w:rsidRPr="00E758BC">
        <w:rPr>
          <w:rFonts w:ascii="Times New Roman" w:hAnsi="Times New Roman" w:cs="Times New Roman"/>
          <w:color w:val="000000" w:themeColor="text1"/>
        </w:rPr>
        <w:t xml:space="preserve"> (e.g., “Senior Strategist – 0.5 FTE”).</w:t>
      </w:r>
    </w:p>
    <w:p w14:paraId="214CDD5F" w14:textId="77777777" w:rsidR="00B6484E" w:rsidRPr="00E758BC" w:rsidRDefault="00B6484E" w:rsidP="00B6484E">
      <w:pPr>
        <w:numPr>
          <w:ilvl w:val="0"/>
          <w:numId w:val="12"/>
        </w:numPr>
        <w:rPr>
          <w:rFonts w:ascii="Times New Roman" w:hAnsi="Times New Roman" w:cs="Times New Roman"/>
          <w:color w:val="000000" w:themeColor="text1"/>
        </w:rPr>
      </w:pPr>
      <w:r w:rsidRPr="00E758BC">
        <w:rPr>
          <w:rFonts w:ascii="Times New Roman" w:hAnsi="Times New Roman" w:cs="Times New Roman"/>
          <w:color w:val="000000" w:themeColor="text1"/>
        </w:rPr>
        <w:t xml:space="preserve">In many cases, tables were </w:t>
      </w:r>
      <w:r w:rsidRPr="00E758BC">
        <w:rPr>
          <w:rFonts w:ascii="Times New Roman" w:hAnsi="Times New Roman" w:cs="Times New Roman"/>
          <w:b/>
          <w:bCs/>
          <w:color w:val="000000" w:themeColor="text1"/>
        </w:rPr>
        <w:t>so project-specific</w:t>
      </w:r>
      <w:r w:rsidRPr="00E758BC">
        <w:rPr>
          <w:rFonts w:ascii="Times New Roman" w:hAnsi="Times New Roman" w:cs="Times New Roman"/>
          <w:color w:val="000000" w:themeColor="text1"/>
        </w:rPr>
        <w:t xml:space="preserve"> (e.g., event-based staffing or unique deliverable structures) that they lacked any analogous pattern to map against other projects, limiting the model’s ability to generalize.</w:t>
      </w:r>
    </w:p>
    <w:p w14:paraId="1CD553F7" w14:textId="77777777" w:rsidR="00B6484E" w:rsidRPr="00E758BC" w:rsidRDefault="00B6484E" w:rsidP="00B6484E">
      <w:pPr>
        <w:rPr>
          <w:rFonts w:ascii="Times New Roman" w:hAnsi="Times New Roman" w:cs="Times New Roman"/>
          <w:color w:val="000000" w:themeColor="text1"/>
        </w:rPr>
      </w:pPr>
      <w:r w:rsidRPr="00E758BC">
        <w:rPr>
          <w:rFonts w:ascii="Times New Roman" w:hAnsi="Times New Roman" w:cs="Times New Roman"/>
          <w:b/>
          <w:bCs/>
          <w:color w:val="000000" w:themeColor="text1"/>
        </w:rPr>
        <w:t>Insufficient Organizational Data for Mapping</w:t>
      </w:r>
    </w:p>
    <w:p w14:paraId="3F02E506" w14:textId="77777777" w:rsidR="00B6484E" w:rsidRPr="00E758BC" w:rsidRDefault="00B6484E" w:rsidP="00B6484E">
      <w:pPr>
        <w:numPr>
          <w:ilvl w:val="0"/>
          <w:numId w:val="13"/>
        </w:numPr>
        <w:rPr>
          <w:rFonts w:ascii="Times New Roman" w:hAnsi="Times New Roman" w:cs="Times New Roman"/>
          <w:color w:val="000000" w:themeColor="text1"/>
        </w:rPr>
      </w:pPr>
      <w:r w:rsidRPr="00E758BC">
        <w:rPr>
          <w:rFonts w:ascii="Times New Roman" w:hAnsi="Times New Roman" w:cs="Times New Roman"/>
          <w:color w:val="000000" w:themeColor="text1"/>
        </w:rPr>
        <w:t xml:space="preserve">The </w:t>
      </w:r>
      <w:r w:rsidRPr="00E758BC">
        <w:rPr>
          <w:rFonts w:ascii="Times New Roman" w:hAnsi="Times New Roman" w:cs="Times New Roman"/>
          <w:b/>
          <w:bCs/>
          <w:color w:val="000000" w:themeColor="text1"/>
        </w:rPr>
        <w:t>org chart provided</w:t>
      </w:r>
      <w:r w:rsidRPr="00E758BC">
        <w:rPr>
          <w:rFonts w:ascii="Times New Roman" w:hAnsi="Times New Roman" w:cs="Times New Roman"/>
          <w:color w:val="000000" w:themeColor="text1"/>
        </w:rPr>
        <w:t xml:space="preserve"> included only generalized levels (e.g., “Manager,” “Director”) without individual names or reporting relationships.</w:t>
      </w:r>
    </w:p>
    <w:p w14:paraId="6D18FD28" w14:textId="77777777" w:rsidR="00B6484E" w:rsidRPr="00E758BC" w:rsidRDefault="00B6484E" w:rsidP="00B6484E">
      <w:pPr>
        <w:numPr>
          <w:ilvl w:val="0"/>
          <w:numId w:val="13"/>
        </w:numPr>
        <w:rPr>
          <w:rFonts w:ascii="Times New Roman" w:hAnsi="Times New Roman" w:cs="Times New Roman"/>
          <w:color w:val="000000" w:themeColor="text1"/>
        </w:rPr>
      </w:pPr>
      <w:r w:rsidRPr="00E758BC">
        <w:rPr>
          <w:rFonts w:ascii="Times New Roman" w:hAnsi="Times New Roman" w:cs="Times New Roman"/>
          <w:color w:val="000000" w:themeColor="text1"/>
        </w:rPr>
        <w:t>This absence of identifiable personnel data prevented any intelligent role-mapping or network analysis between past and proposed staffing configurations.</w:t>
      </w:r>
    </w:p>
    <w:p w14:paraId="72B4C989" w14:textId="77777777" w:rsidR="00B6484E" w:rsidRPr="00E758BC" w:rsidRDefault="00B6484E" w:rsidP="00B6484E">
      <w:pPr>
        <w:rPr>
          <w:rFonts w:ascii="Times New Roman" w:hAnsi="Times New Roman" w:cs="Times New Roman"/>
          <w:color w:val="000000" w:themeColor="text1"/>
        </w:rPr>
      </w:pPr>
      <w:r w:rsidRPr="00E758BC">
        <w:rPr>
          <w:rFonts w:ascii="Times New Roman" w:hAnsi="Times New Roman" w:cs="Times New Roman"/>
          <w:b/>
          <w:bCs/>
          <w:color w:val="000000" w:themeColor="text1"/>
        </w:rPr>
        <w:t>Human Heuristics and Domain Knowledge Dependency</w:t>
      </w:r>
    </w:p>
    <w:p w14:paraId="1CA47D17" w14:textId="77777777" w:rsidR="00B6484E" w:rsidRPr="00E758BC" w:rsidRDefault="00B6484E" w:rsidP="00B6484E">
      <w:pPr>
        <w:numPr>
          <w:ilvl w:val="0"/>
          <w:numId w:val="14"/>
        </w:numPr>
        <w:rPr>
          <w:rFonts w:ascii="Times New Roman" w:hAnsi="Times New Roman" w:cs="Times New Roman"/>
          <w:color w:val="000000" w:themeColor="text1"/>
        </w:rPr>
      </w:pPr>
      <w:r w:rsidRPr="00E758BC">
        <w:rPr>
          <w:rFonts w:ascii="Times New Roman" w:hAnsi="Times New Roman" w:cs="Times New Roman"/>
          <w:color w:val="000000" w:themeColor="text1"/>
        </w:rPr>
        <w:lastRenderedPageBreak/>
        <w:t xml:space="preserve">Building a genuinely intelligent staffing plan generator ultimately requires </w:t>
      </w:r>
      <w:r w:rsidRPr="00E758BC">
        <w:rPr>
          <w:rFonts w:ascii="Times New Roman" w:hAnsi="Times New Roman" w:cs="Times New Roman"/>
          <w:b/>
          <w:bCs/>
          <w:color w:val="000000" w:themeColor="text1"/>
        </w:rPr>
        <w:t>embedded heuristics</w:t>
      </w:r>
      <w:r w:rsidRPr="00E758BC">
        <w:rPr>
          <w:rFonts w:ascii="Times New Roman" w:hAnsi="Times New Roman" w:cs="Times New Roman"/>
          <w:color w:val="000000" w:themeColor="text1"/>
        </w:rPr>
        <w:t>—the unwritten rules and decision frameworks used by senior planners.</w:t>
      </w:r>
    </w:p>
    <w:p w14:paraId="466D3C60" w14:textId="77777777" w:rsidR="00B6484E" w:rsidRPr="00E758BC" w:rsidRDefault="00B6484E" w:rsidP="00B6484E">
      <w:pPr>
        <w:numPr>
          <w:ilvl w:val="0"/>
          <w:numId w:val="14"/>
        </w:numPr>
        <w:rPr>
          <w:rFonts w:ascii="Times New Roman" w:hAnsi="Times New Roman" w:cs="Times New Roman"/>
          <w:color w:val="000000" w:themeColor="text1"/>
        </w:rPr>
      </w:pPr>
      <w:r w:rsidRPr="00E758BC">
        <w:rPr>
          <w:rFonts w:ascii="Times New Roman" w:hAnsi="Times New Roman" w:cs="Times New Roman"/>
          <w:color w:val="000000" w:themeColor="text1"/>
        </w:rPr>
        <w:t xml:space="preserve">Much of this expertise is </w:t>
      </w:r>
      <w:r w:rsidRPr="00E758BC">
        <w:rPr>
          <w:rFonts w:ascii="Times New Roman" w:hAnsi="Times New Roman" w:cs="Times New Roman"/>
          <w:b/>
          <w:bCs/>
          <w:color w:val="000000" w:themeColor="text1"/>
        </w:rPr>
        <w:t>tacit and gatekept</w:t>
      </w:r>
      <w:r w:rsidRPr="00E758BC">
        <w:rPr>
          <w:rFonts w:ascii="Times New Roman" w:hAnsi="Times New Roman" w:cs="Times New Roman"/>
          <w:color w:val="000000" w:themeColor="text1"/>
        </w:rPr>
        <w:t xml:space="preserve"> by key decision-makers, making it difficult for AI to replicate accurately without significant institutional knowledge transfer.</w:t>
      </w:r>
    </w:p>
    <w:p w14:paraId="7BAAEFFA" w14:textId="234E6124" w:rsidR="00B6484E" w:rsidRPr="00E758BC" w:rsidRDefault="00B6484E" w:rsidP="00B6484E">
      <w:pPr>
        <w:numPr>
          <w:ilvl w:val="0"/>
          <w:numId w:val="14"/>
        </w:numPr>
        <w:rPr>
          <w:rFonts w:ascii="Times New Roman" w:hAnsi="Times New Roman" w:cs="Times New Roman"/>
          <w:color w:val="000000" w:themeColor="text1"/>
        </w:rPr>
      </w:pPr>
      <w:r w:rsidRPr="00E758BC">
        <w:rPr>
          <w:rFonts w:ascii="Times New Roman" w:hAnsi="Times New Roman" w:cs="Times New Roman"/>
          <w:color w:val="000000" w:themeColor="text1"/>
        </w:rPr>
        <w:t xml:space="preserve">As a result, while the system can </w:t>
      </w:r>
      <w:r w:rsidRPr="00E758BC">
        <w:rPr>
          <w:rFonts w:ascii="Times New Roman" w:hAnsi="Times New Roman" w:cs="Times New Roman"/>
          <w:i/>
          <w:iCs/>
          <w:color w:val="000000" w:themeColor="text1"/>
        </w:rPr>
        <w:t>approximate</w:t>
      </w:r>
      <w:r w:rsidRPr="00E758BC">
        <w:rPr>
          <w:rFonts w:ascii="Times New Roman" w:hAnsi="Times New Roman" w:cs="Times New Roman"/>
          <w:color w:val="000000" w:themeColor="text1"/>
        </w:rPr>
        <w:t xml:space="preserve"> staffing recommendations, the final output still benefits heavily from </w:t>
      </w:r>
      <w:r w:rsidRPr="00E758BC">
        <w:rPr>
          <w:rFonts w:ascii="Times New Roman" w:hAnsi="Times New Roman" w:cs="Times New Roman"/>
          <w:b/>
          <w:bCs/>
          <w:color w:val="000000" w:themeColor="text1"/>
        </w:rPr>
        <w:t>human-in-the-loop validation</w:t>
      </w:r>
      <w:r w:rsidRPr="00E758BC">
        <w:rPr>
          <w:rFonts w:ascii="Times New Roman" w:hAnsi="Times New Roman" w:cs="Times New Roman"/>
          <w:color w:val="000000" w:themeColor="text1"/>
        </w:rPr>
        <w:t>.</w:t>
      </w:r>
    </w:p>
    <w:p w14:paraId="2F4DAAF3" w14:textId="77777777" w:rsidR="003E7CF9" w:rsidRPr="00E758BC" w:rsidRDefault="00000000" w:rsidP="00503711">
      <w:pPr>
        <w:pStyle w:val="Heading2"/>
        <w:spacing w:after="300"/>
        <w:rPr>
          <w:rFonts w:ascii="Times New Roman" w:hAnsi="Times New Roman" w:cs="Times New Roman"/>
          <w:color w:val="000000" w:themeColor="text1"/>
        </w:rPr>
      </w:pPr>
      <w:r w:rsidRPr="00E758BC">
        <w:rPr>
          <w:rFonts w:ascii="Times New Roman" w:hAnsi="Times New Roman" w:cs="Times New Roman"/>
          <w:color w:val="000000" w:themeColor="text1"/>
        </w:rPr>
        <w:t>7. Where to Start</w:t>
      </w:r>
    </w:p>
    <w:p w14:paraId="51A3F9C1" w14:textId="77777777" w:rsidR="003E7CF9" w:rsidRPr="00E758BC" w:rsidRDefault="00000000" w:rsidP="00A0019F">
      <w:pPr>
        <w:pStyle w:val="ListNumber"/>
        <w:numPr>
          <w:ilvl w:val="0"/>
          <w:numId w:val="15"/>
        </w:numPr>
        <w:spacing w:after="300"/>
        <w:rPr>
          <w:rFonts w:ascii="Times New Roman" w:hAnsi="Times New Roman" w:cs="Times New Roman"/>
          <w:color w:val="000000" w:themeColor="text1"/>
        </w:rPr>
      </w:pPr>
      <w:r w:rsidRPr="00E758BC">
        <w:rPr>
          <w:rFonts w:ascii="Times New Roman" w:hAnsi="Times New Roman" w:cs="Times New Roman"/>
          <w:color w:val="000000" w:themeColor="text1"/>
        </w:rPr>
        <w:t>Install dependencies: `pip install -r streamlit_app/requirements.txt`.</w:t>
      </w:r>
    </w:p>
    <w:p w14:paraId="42CD03AB" w14:textId="050AFA24" w:rsidR="00A0019F" w:rsidRPr="00E758BC" w:rsidRDefault="00000000" w:rsidP="00A0019F">
      <w:pPr>
        <w:pStyle w:val="ListNumber"/>
        <w:numPr>
          <w:ilvl w:val="0"/>
          <w:numId w:val="15"/>
        </w:numPr>
        <w:spacing w:after="300"/>
        <w:rPr>
          <w:rFonts w:ascii="Times New Roman" w:hAnsi="Times New Roman" w:cs="Times New Roman"/>
          <w:color w:val="000000" w:themeColor="text1"/>
        </w:rPr>
      </w:pPr>
      <w:r w:rsidRPr="00E758BC">
        <w:rPr>
          <w:rFonts w:ascii="Times New Roman" w:hAnsi="Times New Roman" w:cs="Times New Roman"/>
          <w:color w:val="000000" w:themeColor="text1"/>
        </w:rPr>
        <w:t xml:space="preserve">Create </w:t>
      </w:r>
      <w:proofErr w:type="gramStart"/>
      <w:r w:rsidRPr="00E758BC">
        <w:rPr>
          <w:rFonts w:ascii="Times New Roman" w:hAnsi="Times New Roman" w:cs="Times New Roman"/>
          <w:color w:val="000000" w:themeColor="text1"/>
        </w:rPr>
        <w:t>`.env</w:t>
      </w:r>
      <w:proofErr w:type="gramEnd"/>
      <w:r w:rsidRPr="00E758BC">
        <w:rPr>
          <w:rFonts w:ascii="Times New Roman" w:hAnsi="Times New Roman" w:cs="Times New Roman"/>
          <w:color w:val="000000" w:themeColor="text1"/>
        </w:rPr>
        <w:t>` at repo root with Azure keys for OpenAI, Storage, Search, and Document Intelligence.</w:t>
      </w:r>
    </w:p>
    <w:p w14:paraId="0EDF6F9C" w14:textId="164C9DAB" w:rsidR="00A0019F" w:rsidRPr="00E758BC" w:rsidRDefault="00A0019F" w:rsidP="00A0019F">
      <w:pPr>
        <w:pStyle w:val="ListNumber"/>
        <w:numPr>
          <w:ilvl w:val="0"/>
          <w:numId w:val="15"/>
        </w:numPr>
        <w:spacing w:after="300"/>
        <w:rPr>
          <w:rFonts w:ascii="Times New Roman" w:hAnsi="Times New Roman" w:cs="Times New Roman"/>
          <w:color w:val="000000" w:themeColor="text1"/>
        </w:rPr>
      </w:pPr>
      <w:r w:rsidRPr="00E758BC">
        <w:rPr>
          <w:rFonts w:ascii="Times New Roman" w:hAnsi="Times New Roman" w:cs="Times New Roman"/>
          <w:color w:val="000000" w:themeColor="text1"/>
        </w:rPr>
        <w:t>Indexing: use scripts in `scripts/indexing/` to create/populate Azure Search indexes.</w:t>
      </w:r>
    </w:p>
    <w:p w14:paraId="1E93B8C5" w14:textId="77777777" w:rsidR="003E7CF9" w:rsidRPr="00E758BC" w:rsidRDefault="00000000" w:rsidP="00A0019F">
      <w:pPr>
        <w:pStyle w:val="ListNumber"/>
        <w:numPr>
          <w:ilvl w:val="0"/>
          <w:numId w:val="15"/>
        </w:numPr>
        <w:spacing w:after="300"/>
        <w:rPr>
          <w:rFonts w:ascii="Times New Roman" w:hAnsi="Times New Roman" w:cs="Times New Roman"/>
          <w:color w:val="000000" w:themeColor="text1"/>
        </w:rPr>
      </w:pPr>
      <w:r w:rsidRPr="00E758BC">
        <w:rPr>
          <w:rFonts w:ascii="Times New Roman" w:hAnsi="Times New Roman" w:cs="Times New Roman"/>
          <w:color w:val="000000" w:themeColor="text1"/>
        </w:rPr>
        <w:t>Run the UI: `cd streamlit_app &amp;&amp; streamlit run app.py`.</w:t>
      </w:r>
    </w:p>
    <w:p w14:paraId="174CBD8F" w14:textId="1887368D" w:rsidR="003E7CF9" w:rsidRPr="00E758BC" w:rsidRDefault="00000000" w:rsidP="00A0019F">
      <w:pPr>
        <w:pStyle w:val="ListNumber"/>
        <w:numPr>
          <w:ilvl w:val="0"/>
          <w:numId w:val="15"/>
        </w:numPr>
        <w:spacing w:after="300"/>
        <w:rPr>
          <w:rFonts w:ascii="Times New Roman" w:hAnsi="Times New Roman" w:cs="Times New Roman"/>
          <w:color w:val="000000" w:themeColor="text1"/>
        </w:rPr>
      </w:pPr>
      <w:r w:rsidRPr="00E758BC">
        <w:rPr>
          <w:rFonts w:ascii="Times New Roman" w:hAnsi="Times New Roman" w:cs="Times New Roman"/>
          <w:color w:val="000000" w:themeColor="text1"/>
        </w:rPr>
        <w:t>Use the four functions—Upload a SOW, explore Historical Analogs, run Search, then (optionally) generate a demo skeleton staffing plan.</w:t>
      </w:r>
    </w:p>
    <w:p w14:paraId="00AD35DC" w14:textId="77777777" w:rsidR="00900173" w:rsidRPr="00E758BC" w:rsidRDefault="00900173" w:rsidP="00900173">
      <w:pPr>
        <w:pStyle w:val="ListNumber"/>
        <w:numPr>
          <w:ilvl w:val="0"/>
          <w:numId w:val="0"/>
        </w:numPr>
        <w:spacing w:after="300"/>
        <w:ind w:left="360" w:hanging="360"/>
        <w:rPr>
          <w:rFonts w:ascii="Times New Roman" w:hAnsi="Times New Roman" w:cs="Times New Roman"/>
          <w:b/>
          <w:bCs/>
          <w:color w:val="000000" w:themeColor="text1"/>
          <w:sz w:val="26"/>
          <w:szCs w:val="26"/>
        </w:rPr>
      </w:pPr>
    </w:p>
    <w:p w14:paraId="5E3FCEB3" w14:textId="15DE37A3" w:rsidR="00900173" w:rsidRPr="00E758BC" w:rsidRDefault="00900173" w:rsidP="00900173">
      <w:pPr>
        <w:pStyle w:val="ListNumber"/>
        <w:numPr>
          <w:ilvl w:val="0"/>
          <w:numId w:val="0"/>
        </w:numPr>
        <w:spacing w:after="300"/>
        <w:ind w:left="360" w:hanging="360"/>
        <w:rPr>
          <w:rFonts w:ascii="Times New Roman" w:hAnsi="Times New Roman" w:cs="Times New Roman"/>
          <w:b/>
          <w:bCs/>
          <w:color w:val="000000" w:themeColor="text1"/>
          <w:sz w:val="26"/>
          <w:szCs w:val="26"/>
        </w:rPr>
      </w:pPr>
      <w:r w:rsidRPr="00E758BC">
        <w:rPr>
          <w:rFonts w:ascii="Times New Roman" w:hAnsi="Times New Roman" w:cs="Times New Roman"/>
          <w:b/>
          <w:bCs/>
          <w:color w:val="000000" w:themeColor="text1"/>
          <w:sz w:val="26"/>
          <w:szCs w:val="26"/>
        </w:rPr>
        <w:t>8. AI Prompt Detail</w:t>
      </w:r>
    </w:p>
    <w:p w14:paraId="0C314672" w14:textId="77777777" w:rsidR="00E758BC" w:rsidRPr="00E758BC" w:rsidRDefault="00E758BC" w:rsidP="00E758BC">
      <w:pPr>
        <w:rPr>
          <w:rFonts w:ascii="Times New Roman" w:hAnsi="Times New Roman" w:cs="Times New Roman"/>
          <w:color w:val="000000" w:themeColor="text1"/>
        </w:rPr>
      </w:pPr>
      <w:r w:rsidRPr="00E758BC">
        <w:rPr>
          <w:rFonts w:ascii="Times New Roman" w:hAnsi="Times New Roman" w:cs="Times New Roman"/>
          <w:color w:val="000000" w:themeColor="text1"/>
        </w:rPr>
        <w:t>The app uses Azure OpenAI with structured prompts and a JSON schema to extract client, project title, dates, project length, scope summary, deliverables, exclusions, and staffing. Deliverables and exclusions are extracted by the model per prompt + schema (no custom heuristics). Post‑processing is minimal (e.g., compute project length from dates, normalize staffing allocations).</w:t>
      </w:r>
    </w:p>
    <w:p w14:paraId="59684A25" w14:textId="77777777" w:rsidR="00E758BC" w:rsidRPr="00E758BC" w:rsidRDefault="00E758BC" w:rsidP="00E758BC">
      <w:pPr>
        <w:pStyle w:val="Heading4"/>
        <w:spacing w:after="200"/>
        <w:rPr>
          <w:rFonts w:ascii="Times New Roman" w:hAnsi="Times New Roman" w:cs="Times New Roman"/>
          <w:color w:val="000000" w:themeColor="text1"/>
        </w:rPr>
      </w:pPr>
      <w:r w:rsidRPr="00E758BC">
        <w:rPr>
          <w:rFonts w:ascii="Times New Roman" w:hAnsi="Times New Roman" w:cs="Times New Roman"/>
          <w:color w:val="000000" w:themeColor="text1"/>
        </w:rPr>
        <w:t>Prompts (General SOW Extraction)</w:t>
      </w:r>
    </w:p>
    <w:p w14:paraId="10F15944" w14:textId="77777777" w:rsidR="00E758BC" w:rsidRPr="00E758BC" w:rsidRDefault="00E758BC" w:rsidP="00E758BC">
      <w:pPr>
        <w:rPr>
          <w:rFonts w:ascii="Times New Roman" w:hAnsi="Times New Roman" w:cs="Times New Roman"/>
          <w:color w:val="000000" w:themeColor="text1"/>
        </w:rPr>
      </w:pPr>
      <w:proofErr w:type="spellStart"/>
      <w:r w:rsidRPr="00E758BC">
        <w:rPr>
          <w:rFonts w:ascii="Times New Roman" w:hAnsi="Times New Roman" w:cs="Times New Roman"/>
          <w:b/>
          <w:color w:val="000000" w:themeColor="text1"/>
        </w:rPr>
        <w:t>system_prompt</w:t>
      </w:r>
      <w:proofErr w:type="spellEnd"/>
      <w:r w:rsidRPr="00E758BC">
        <w:rPr>
          <w:rFonts w:ascii="Times New Roman" w:hAnsi="Times New Roman" w:cs="Times New Roman"/>
          <w:b/>
          <w:color w:val="000000" w:themeColor="text1"/>
        </w:rPr>
        <w:t>:</w:t>
      </w:r>
    </w:p>
    <w:p w14:paraId="15FA47CB"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You are an expert SOW analyst. Extract the requested information from the SOW document.</w:t>
      </w:r>
    </w:p>
    <w:p w14:paraId="3DA0F22A"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w:t>
      </w:r>
    </w:p>
    <w:p w14:paraId="627710AB"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Guidelines:</w:t>
      </w:r>
    </w:p>
    <w:p w14:paraId="0CC7610B"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 Extract only information that is explicitly stated in the document</w:t>
      </w:r>
    </w:p>
    <w:p w14:paraId="57E28C35"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 If dates are not provided, leave </w:t>
      </w:r>
      <w:proofErr w:type="spellStart"/>
      <w:r w:rsidRPr="00E758BC">
        <w:rPr>
          <w:rFonts w:ascii="Courier New" w:eastAsia="Courier New" w:hAnsi="Courier New"/>
          <w:color w:val="000000" w:themeColor="text1"/>
          <w:sz w:val="20"/>
        </w:rPr>
        <w:t>start_date</w:t>
      </w:r>
      <w:proofErr w:type="spellEnd"/>
      <w:r w:rsidRPr="00E758BC">
        <w:rPr>
          <w:rFonts w:ascii="Courier New" w:eastAsia="Courier New" w:hAnsi="Courier New"/>
          <w:color w:val="000000" w:themeColor="text1"/>
          <w:sz w:val="20"/>
        </w:rPr>
        <w:t xml:space="preserve"> and </w:t>
      </w:r>
      <w:proofErr w:type="spellStart"/>
      <w:r w:rsidRPr="00E758BC">
        <w:rPr>
          <w:rFonts w:ascii="Courier New" w:eastAsia="Courier New" w:hAnsi="Courier New"/>
          <w:color w:val="000000" w:themeColor="text1"/>
          <w:sz w:val="20"/>
        </w:rPr>
        <w:t>end_date</w:t>
      </w:r>
      <w:proofErr w:type="spellEnd"/>
      <w:r w:rsidRPr="00E758BC">
        <w:rPr>
          <w:rFonts w:ascii="Courier New" w:eastAsia="Courier New" w:hAnsi="Courier New"/>
          <w:color w:val="000000" w:themeColor="text1"/>
          <w:sz w:val="20"/>
        </w:rPr>
        <w:t xml:space="preserve"> as null</w:t>
      </w:r>
    </w:p>
    <w:p w14:paraId="2929A359"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 For </w:t>
      </w:r>
      <w:proofErr w:type="spellStart"/>
      <w:r w:rsidRPr="00E758BC">
        <w:rPr>
          <w:rFonts w:ascii="Courier New" w:eastAsia="Courier New" w:hAnsi="Courier New"/>
          <w:color w:val="000000" w:themeColor="text1"/>
          <w:sz w:val="20"/>
        </w:rPr>
        <w:t>project_length</w:t>
      </w:r>
      <w:proofErr w:type="spellEnd"/>
      <w:r w:rsidRPr="00E758BC">
        <w:rPr>
          <w:rFonts w:ascii="Courier New" w:eastAsia="Courier New" w:hAnsi="Courier New"/>
          <w:color w:val="000000" w:themeColor="text1"/>
          <w:sz w:val="20"/>
        </w:rPr>
        <w:t>, look for explicit duration mentions first (e.g., "12 months", "6 weeks"). If not found but dates are available, calculate the duration</w:t>
      </w:r>
    </w:p>
    <w:p w14:paraId="3D6C5BDB"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lastRenderedPageBreak/>
        <w:t xml:space="preserve">        - For exclusions, look for sections titled "Exclusions", "Not Included", "Out of Scope", or similar language</w:t>
      </w:r>
    </w:p>
    <w:p w14:paraId="010CC830"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w:t>
      </w:r>
    </w:p>
    <w:p w14:paraId="626894EE"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CRITICAL - For </w:t>
      </w:r>
      <w:proofErr w:type="spellStart"/>
      <w:r w:rsidRPr="00E758BC">
        <w:rPr>
          <w:rFonts w:ascii="Courier New" w:eastAsia="Courier New" w:hAnsi="Courier New"/>
          <w:color w:val="000000" w:themeColor="text1"/>
          <w:sz w:val="20"/>
        </w:rPr>
        <w:t>staffing_plan</w:t>
      </w:r>
      <w:proofErr w:type="spellEnd"/>
      <w:r w:rsidRPr="00E758BC">
        <w:rPr>
          <w:rFonts w:ascii="Courier New" w:eastAsia="Courier New" w:hAnsi="Courier New"/>
          <w:color w:val="000000" w:themeColor="text1"/>
          <w:sz w:val="20"/>
        </w:rPr>
        <w:t xml:space="preserve"> extraction:</w:t>
      </w:r>
    </w:p>
    <w:p w14:paraId="612650D7"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 Look for explicit "Staffing Plan", "Staff Plan", or similar sections first</w:t>
      </w:r>
    </w:p>
    <w:p w14:paraId="15F8405E"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 ALSO look for staffing data in sections titled "Fees", "Resources", "Personnel", "Team", or any table containing:</w:t>
      </w:r>
    </w:p>
    <w:p w14:paraId="6FCA1E14"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 Personnel/Staff names (even if redacted as [BLACKED OUT])</w:t>
      </w:r>
    </w:p>
    <w:p w14:paraId="37F0CD7E"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 Job levels/roles (EVP, VP, Director, Manager, etc.)</w:t>
      </w:r>
    </w:p>
    <w:p w14:paraId="2C0827BA"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 Time allocations (% Time, FTE, hours, days, months)</w:t>
      </w:r>
    </w:p>
    <w:p w14:paraId="4FE8D2F3"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 Locations (US, UK, etc.)</w:t>
      </w:r>
    </w:p>
    <w:p w14:paraId="31F19FF3"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 Extract structured tables that show:</w:t>
      </w:r>
    </w:p>
    <w:p w14:paraId="1D9207CB"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 Personnel names (use "N/A" if redacted/blacked out)</w:t>
      </w:r>
    </w:p>
    <w:p w14:paraId="0641BA69"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 Roles/titles/levels </w:t>
      </w:r>
    </w:p>
    <w:p w14:paraId="22990272"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 Allocations (hours, percentages, FTE, days, months)</w:t>
      </w:r>
    </w:p>
    <w:p w14:paraId="62FFA102"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 Look for patterns in tables with columns like:</w:t>
      </w:r>
    </w:p>
    <w:p w14:paraId="03D0C284"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 "Name" + "Title/Role" + "Hours/%/FTE"</w:t>
      </w:r>
    </w:p>
    <w:p w14:paraId="7AC2EDEF"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 "Personnel" + "Level" + "% Time" + "hours"</w:t>
      </w:r>
    </w:p>
    <w:p w14:paraId="232EDB91"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 "Staff" + "Position" + "Allocation"</w:t>
      </w:r>
    </w:p>
    <w:p w14:paraId="57AA192C"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 Include ANY structured data that shows who is working on the project and how much time they're allocated</w:t>
      </w:r>
    </w:p>
    <w:p w14:paraId="3394A279"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 Be thorough - staffing information may be in fee tables, resource tables, or other sections</w:t>
      </w:r>
    </w:p>
    <w:p w14:paraId="6829CE9A"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w:t>
      </w:r>
    </w:p>
    <w:p w14:paraId="26E7D133"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EXAMPLES of what to extract:</w:t>
      </w:r>
    </w:p>
    <w:p w14:paraId="2651508B"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 "David Hargis, SVP, 45 hours, 2.50%" -&gt; name: "David Hargis", role: "SVP", allocation: "45 hours (2.50%)"</w:t>
      </w:r>
    </w:p>
    <w:p w14:paraId="188BB51F"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 "[BLACKED OUT], EVP, 1%, 9 hours" -&gt; name: "N/A", role: "EVP", allocation: "9 hours (1%)"</w:t>
      </w:r>
    </w:p>
    <w:p w14:paraId="42B02AD2"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lastRenderedPageBreak/>
        <w:t xml:space="preserve">        - Table with columns "Personnel", "Level", "% Time", "hours" -&gt; extract each row as staffing plan entry</w:t>
      </w:r>
    </w:p>
    <w:p w14:paraId="7B679BD8"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 "Vice President Client Services 67 Sr. Project Manager Client Services 265" -&gt; </w:t>
      </w:r>
    </w:p>
    <w:p w14:paraId="50D29A57"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[{"name": "Vice President", "role": "Client Services", "allocation": "67 hours"}, {"name": "Sr. Project Manager", "role": "Client Services", "allocation": "265 hours"}]</w:t>
      </w:r>
    </w:p>
    <w:p w14:paraId="3A77D299"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 "Title Discipline Hours Vice President Client Services 67 Sr. Vice President Strategy 194" -&gt; extract each role as separate entry</w:t>
      </w:r>
    </w:p>
    <w:p w14:paraId="21D70D01"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w:t>
      </w:r>
    </w:p>
    <w:p w14:paraId="521A9589"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 Be precise and accurate - do not infer or assume information</w:t>
      </w:r>
    </w:p>
    <w:p w14:paraId="60E78F1F"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 Return null for fields that cannot be determined from the text</w:t>
      </w:r>
    </w:p>
    <w:p w14:paraId="2E6A76BF"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 If absolutely no staffing information is found, return an empty array</w:t>
      </w:r>
    </w:p>
    <w:p w14:paraId="455A5919" w14:textId="77777777" w:rsidR="00E758BC" w:rsidRPr="00E758BC" w:rsidRDefault="00E758BC" w:rsidP="00E758BC">
      <w:pPr>
        <w:rPr>
          <w:color w:val="000000" w:themeColor="text1"/>
        </w:rPr>
      </w:pPr>
      <w:proofErr w:type="spellStart"/>
      <w:r w:rsidRPr="00E758BC">
        <w:rPr>
          <w:b/>
          <w:color w:val="000000" w:themeColor="text1"/>
        </w:rPr>
        <w:t>user_prompt</w:t>
      </w:r>
      <w:proofErr w:type="spellEnd"/>
      <w:r w:rsidRPr="00E758BC">
        <w:rPr>
          <w:b/>
          <w:color w:val="000000" w:themeColor="text1"/>
        </w:rPr>
        <w:t>:</w:t>
      </w:r>
    </w:p>
    <w:p w14:paraId="3618FA83"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Extract the following information from this SOW document:</w:t>
      </w:r>
    </w:p>
    <w:p w14:paraId="774F32AD" w14:textId="77777777" w:rsidR="00E758BC" w:rsidRPr="00E758BC" w:rsidRDefault="00E758BC" w:rsidP="00E758BC">
      <w:pPr>
        <w:rPr>
          <w:color w:val="000000" w:themeColor="text1"/>
        </w:rPr>
      </w:pPr>
    </w:p>
    <w:p w14:paraId="345814CE"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Document: {</w:t>
      </w:r>
      <w:proofErr w:type="spellStart"/>
      <w:r w:rsidRPr="00E758BC">
        <w:rPr>
          <w:rFonts w:ascii="Courier New" w:eastAsia="Courier New" w:hAnsi="Courier New"/>
          <w:color w:val="000000" w:themeColor="text1"/>
          <w:sz w:val="20"/>
        </w:rPr>
        <w:t>file_name</w:t>
      </w:r>
      <w:proofErr w:type="spellEnd"/>
      <w:r w:rsidRPr="00E758BC">
        <w:rPr>
          <w:rFonts w:ascii="Courier New" w:eastAsia="Courier New" w:hAnsi="Courier New"/>
          <w:color w:val="000000" w:themeColor="text1"/>
          <w:sz w:val="20"/>
        </w:rPr>
        <w:t>}</w:t>
      </w:r>
    </w:p>
    <w:p w14:paraId="3222E35A"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w:t>
      </w:r>
    </w:p>
    <w:p w14:paraId="7F78B63A"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&lt;&lt;&lt;SOW_TEXT_BEGIN&gt;&gt;&gt;</w:t>
      </w:r>
    </w:p>
    <w:p w14:paraId="54F3DAA9"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w:t>
      </w:r>
      <w:proofErr w:type="gramStart"/>
      <w:r w:rsidRPr="00E758BC">
        <w:rPr>
          <w:rFonts w:ascii="Courier New" w:eastAsia="Courier New" w:hAnsi="Courier New"/>
          <w:color w:val="000000" w:themeColor="text1"/>
          <w:sz w:val="20"/>
        </w:rPr>
        <w:t>text[</w:t>
      </w:r>
      <w:proofErr w:type="gramEnd"/>
      <w:r w:rsidRPr="00E758BC">
        <w:rPr>
          <w:rFonts w:ascii="Courier New" w:eastAsia="Courier New" w:hAnsi="Courier New"/>
          <w:color w:val="000000" w:themeColor="text1"/>
          <w:sz w:val="20"/>
        </w:rPr>
        <w:t>:15000</w:t>
      </w:r>
      <w:proofErr w:type="gramStart"/>
      <w:r w:rsidRPr="00E758BC">
        <w:rPr>
          <w:rFonts w:ascii="Courier New" w:eastAsia="Courier New" w:hAnsi="Courier New"/>
          <w:color w:val="000000" w:themeColor="text1"/>
          <w:sz w:val="20"/>
        </w:rPr>
        <w:t>]}  #</w:t>
      </w:r>
      <w:proofErr w:type="gramEnd"/>
      <w:r w:rsidRPr="00E758BC">
        <w:rPr>
          <w:rFonts w:ascii="Courier New" w:eastAsia="Courier New" w:hAnsi="Courier New"/>
          <w:color w:val="000000" w:themeColor="text1"/>
          <w:sz w:val="20"/>
        </w:rPr>
        <w:t xml:space="preserve"> Limit text to avoid token limits</w:t>
      </w:r>
    </w:p>
    <w:p w14:paraId="2A186E85"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&lt;&lt;&lt;SOW_TEXT_END&gt;&gt;&gt;</w:t>
      </w:r>
    </w:p>
    <w:p w14:paraId="0654B817"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w:t>
      </w:r>
    </w:p>
    <w:p w14:paraId="7B2700AD"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IMPORTANT: Do NOT extract </w:t>
      </w:r>
      <w:proofErr w:type="spellStart"/>
      <w:r w:rsidRPr="00E758BC">
        <w:rPr>
          <w:rFonts w:ascii="Courier New" w:eastAsia="Courier New" w:hAnsi="Courier New"/>
          <w:color w:val="000000" w:themeColor="text1"/>
          <w:sz w:val="20"/>
        </w:rPr>
        <w:t>staffing_plan</w:t>
      </w:r>
      <w:proofErr w:type="spellEnd"/>
      <w:r w:rsidRPr="00E758BC">
        <w:rPr>
          <w:rFonts w:ascii="Courier New" w:eastAsia="Courier New" w:hAnsi="Courier New"/>
          <w:color w:val="000000" w:themeColor="text1"/>
          <w:sz w:val="20"/>
        </w:rPr>
        <w:t xml:space="preserve"> information - that will be handled separately.</w:t>
      </w:r>
    </w:p>
    <w:p w14:paraId="2251E123"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Focus on extracting </w:t>
      </w:r>
      <w:proofErr w:type="spellStart"/>
      <w:r w:rsidRPr="00E758BC">
        <w:rPr>
          <w:rFonts w:ascii="Courier New" w:eastAsia="Courier New" w:hAnsi="Courier New"/>
          <w:color w:val="000000" w:themeColor="text1"/>
          <w:sz w:val="20"/>
        </w:rPr>
        <w:t>client_name</w:t>
      </w:r>
      <w:proofErr w:type="spellEnd"/>
      <w:r w:rsidRPr="00E758BC">
        <w:rPr>
          <w:rFonts w:ascii="Courier New" w:eastAsia="Courier New" w:hAnsi="Courier New"/>
          <w:color w:val="000000" w:themeColor="text1"/>
          <w:sz w:val="20"/>
        </w:rPr>
        <w:t xml:space="preserve">, </w:t>
      </w:r>
      <w:proofErr w:type="spellStart"/>
      <w:r w:rsidRPr="00E758BC">
        <w:rPr>
          <w:rFonts w:ascii="Courier New" w:eastAsia="Courier New" w:hAnsi="Courier New"/>
          <w:color w:val="000000" w:themeColor="text1"/>
          <w:sz w:val="20"/>
        </w:rPr>
        <w:t>project_title</w:t>
      </w:r>
      <w:proofErr w:type="spellEnd"/>
      <w:r w:rsidRPr="00E758BC">
        <w:rPr>
          <w:rFonts w:ascii="Courier New" w:eastAsia="Courier New" w:hAnsi="Courier New"/>
          <w:color w:val="000000" w:themeColor="text1"/>
          <w:sz w:val="20"/>
        </w:rPr>
        <w:t xml:space="preserve">, </w:t>
      </w:r>
      <w:proofErr w:type="spellStart"/>
      <w:r w:rsidRPr="00E758BC">
        <w:rPr>
          <w:rFonts w:ascii="Courier New" w:eastAsia="Courier New" w:hAnsi="Courier New"/>
          <w:color w:val="000000" w:themeColor="text1"/>
          <w:sz w:val="20"/>
        </w:rPr>
        <w:t>scope_summary</w:t>
      </w:r>
      <w:proofErr w:type="spellEnd"/>
      <w:r w:rsidRPr="00E758BC">
        <w:rPr>
          <w:rFonts w:ascii="Courier New" w:eastAsia="Courier New" w:hAnsi="Courier New"/>
          <w:color w:val="000000" w:themeColor="text1"/>
          <w:sz w:val="20"/>
        </w:rPr>
        <w:t>, deliverables, and exclusions.</w:t>
      </w:r>
    </w:p>
    <w:p w14:paraId="3A36D1F5"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w:t>
      </w:r>
    </w:p>
    <w:p w14:paraId="64218077"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Please extract the structured data according to the schema.</w:t>
      </w:r>
    </w:p>
    <w:p w14:paraId="744A349C" w14:textId="77777777" w:rsidR="00E758BC" w:rsidRPr="00E758BC" w:rsidRDefault="00E758BC" w:rsidP="00E758BC">
      <w:pPr>
        <w:pStyle w:val="Heading4"/>
        <w:spacing w:after="200"/>
        <w:rPr>
          <w:color w:val="000000" w:themeColor="text1"/>
        </w:rPr>
      </w:pPr>
      <w:r w:rsidRPr="00E758BC">
        <w:rPr>
          <w:color w:val="000000" w:themeColor="text1"/>
        </w:rPr>
        <w:lastRenderedPageBreak/>
        <w:t xml:space="preserve">Schema Enforcement via </w:t>
      </w:r>
      <w:proofErr w:type="spellStart"/>
      <w:r w:rsidRPr="00E758BC">
        <w:rPr>
          <w:color w:val="000000" w:themeColor="text1"/>
        </w:rPr>
        <w:t>response_format</w:t>
      </w:r>
      <w:proofErr w:type="spellEnd"/>
    </w:p>
    <w:p w14:paraId="5DD14DA4"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response = await </w:t>
      </w:r>
      <w:proofErr w:type="spellStart"/>
      <w:proofErr w:type="gramStart"/>
      <w:r w:rsidRPr="00E758BC">
        <w:rPr>
          <w:rFonts w:ascii="Courier New" w:eastAsia="Courier New" w:hAnsi="Courier New"/>
          <w:color w:val="000000" w:themeColor="text1"/>
          <w:sz w:val="20"/>
        </w:rPr>
        <w:t>self.openai</w:t>
      </w:r>
      <w:proofErr w:type="gramEnd"/>
      <w:r w:rsidRPr="00E758BC">
        <w:rPr>
          <w:rFonts w:ascii="Courier New" w:eastAsia="Courier New" w:hAnsi="Courier New"/>
          <w:color w:val="000000" w:themeColor="text1"/>
          <w:sz w:val="20"/>
        </w:rPr>
        <w:t>_</w:t>
      </w:r>
      <w:proofErr w:type="gramStart"/>
      <w:r w:rsidRPr="00E758BC">
        <w:rPr>
          <w:rFonts w:ascii="Courier New" w:eastAsia="Courier New" w:hAnsi="Courier New"/>
          <w:color w:val="000000" w:themeColor="text1"/>
          <w:sz w:val="20"/>
        </w:rPr>
        <w:t>client.chat</w:t>
      </w:r>
      <w:proofErr w:type="gramEnd"/>
      <w:r w:rsidRPr="00E758BC">
        <w:rPr>
          <w:rFonts w:ascii="Courier New" w:eastAsia="Courier New" w:hAnsi="Courier New"/>
          <w:color w:val="000000" w:themeColor="text1"/>
          <w:sz w:val="20"/>
        </w:rPr>
        <w:t>.</w:t>
      </w:r>
      <w:proofErr w:type="gramStart"/>
      <w:r w:rsidRPr="00E758BC">
        <w:rPr>
          <w:rFonts w:ascii="Courier New" w:eastAsia="Courier New" w:hAnsi="Courier New"/>
          <w:color w:val="000000" w:themeColor="text1"/>
          <w:sz w:val="20"/>
        </w:rPr>
        <w:t>completions.create</w:t>
      </w:r>
      <w:proofErr w:type="spellEnd"/>
      <w:proofErr w:type="gramEnd"/>
      <w:r w:rsidRPr="00E758BC">
        <w:rPr>
          <w:rFonts w:ascii="Courier New" w:eastAsia="Courier New" w:hAnsi="Courier New"/>
          <w:color w:val="000000" w:themeColor="text1"/>
          <w:sz w:val="20"/>
        </w:rPr>
        <w:t>(</w:t>
      </w:r>
    </w:p>
    <w:p w14:paraId="419C67EA"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model="gpt-5-mini",</w:t>
      </w:r>
    </w:p>
    <w:p w14:paraId="284B65F5"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messages=messages,</w:t>
      </w:r>
    </w:p>
    <w:p w14:paraId="6F933BB2"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w:t>
      </w:r>
      <w:proofErr w:type="spellStart"/>
      <w:r w:rsidRPr="00E758BC">
        <w:rPr>
          <w:rFonts w:ascii="Courier New" w:eastAsia="Courier New" w:hAnsi="Courier New"/>
          <w:color w:val="000000" w:themeColor="text1"/>
          <w:sz w:val="20"/>
        </w:rPr>
        <w:t>response_format</w:t>
      </w:r>
      <w:proofErr w:type="spellEnd"/>
      <w:proofErr w:type="gramStart"/>
      <w:r w:rsidRPr="00E758BC">
        <w:rPr>
          <w:rFonts w:ascii="Courier New" w:eastAsia="Courier New" w:hAnsi="Courier New"/>
          <w:color w:val="000000" w:themeColor="text1"/>
          <w:sz w:val="20"/>
        </w:rPr>
        <w:t>={</w:t>
      </w:r>
      <w:proofErr w:type="gramEnd"/>
      <w:r w:rsidRPr="00E758BC">
        <w:rPr>
          <w:rFonts w:ascii="Courier New" w:eastAsia="Courier New" w:hAnsi="Courier New"/>
          <w:color w:val="000000" w:themeColor="text1"/>
          <w:sz w:val="20"/>
        </w:rPr>
        <w:t>"type": "</w:t>
      </w:r>
      <w:proofErr w:type="spellStart"/>
      <w:r w:rsidRPr="00E758BC">
        <w:rPr>
          <w:rFonts w:ascii="Courier New" w:eastAsia="Courier New" w:hAnsi="Courier New"/>
          <w:color w:val="000000" w:themeColor="text1"/>
          <w:sz w:val="20"/>
        </w:rPr>
        <w:t>json_schema</w:t>
      </w:r>
      <w:proofErr w:type="spellEnd"/>
      <w:r w:rsidRPr="00E758BC">
        <w:rPr>
          <w:rFonts w:ascii="Courier New" w:eastAsia="Courier New" w:hAnsi="Courier New"/>
          <w:color w:val="000000" w:themeColor="text1"/>
          <w:sz w:val="20"/>
        </w:rPr>
        <w:t>", "</w:t>
      </w:r>
      <w:proofErr w:type="spellStart"/>
      <w:r w:rsidRPr="00E758BC">
        <w:rPr>
          <w:rFonts w:ascii="Courier New" w:eastAsia="Courier New" w:hAnsi="Courier New"/>
          <w:color w:val="000000" w:themeColor="text1"/>
          <w:sz w:val="20"/>
        </w:rPr>
        <w:t>json_schema</w:t>
      </w:r>
      <w:proofErr w:type="spellEnd"/>
      <w:r w:rsidRPr="00E758BC">
        <w:rPr>
          <w:rFonts w:ascii="Courier New" w:eastAsia="Courier New" w:hAnsi="Courier New"/>
          <w:color w:val="000000" w:themeColor="text1"/>
          <w:sz w:val="20"/>
        </w:rPr>
        <w:t>": {"name": "</w:t>
      </w:r>
      <w:proofErr w:type="spellStart"/>
      <w:r w:rsidRPr="00E758BC">
        <w:rPr>
          <w:rFonts w:ascii="Courier New" w:eastAsia="Courier New" w:hAnsi="Courier New"/>
          <w:color w:val="000000" w:themeColor="text1"/>
          <w:sz w:val="20"/>
        </w:rPr>
        <w:t>sow_extraction</w:t>
      </w:r>
      <w:proofErr w:type="spellEnd"/>
      <w:r w:rsidRPr="00E758BC">
        <w:rPr>
          <w:rFonts w:ascii="Courier New" w:eastAsia="Courier New" w:hAnsi="Courier New"/>
          <w:color w:val="000000" w:themeColor="text1"/>
          <w:sz w:val="20"/>
        </w:rPr>
        <w:t xml:space="preserve">", "schema": </w:t>
      </w:r>
      <w:proofErr w:type="spellStart"/>
      <w:r w:rsidRPr="00E758BC">
        <w:rPr>
          <w:rFonts w:ascii="Courier New" w:eastAsia="Courier New" w:hAnsi="Courier New"/>
          <w:color w:val="000000" w:themeColor="text1"/>
          <w:sz w:val="20"/>
        </w:rPr>
        <w:t>json_schema</w:t>
      </w:r>
      <w:proofErr w:type="spellEnd"/>
      <w:r w:rsidRPr="00E758BC">
        <w:rPr>
          <w:rFonts w:ascii="Courier New" w:eastAsia="Courier New" w:hAnsi="Courier New"/>
          <w:color w:val="000000" w:themeColor="text1"/>
          <w:sz w:val="20"/>
        </w:rPr>
        <w:t>}}</w:t>
      </w:r>
    </w:p>
    <w:p w14:paraId="7E6617BE"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w:t>
      </w:r>
    </w:p>
    <w:p w14:paraId="2DA9CC6F" w14:textId="77777777" w:rsidR="00E758BC" w:rsidRPr="00E758BC" w:rsidRDefault="00E758BC" w:rsidP="00E758BC">
      <w:pPr>
        <w:pStyle w:val="Heading4"/>
        <w:spacing w:after="200"/>
        <w:rPr>
          <w:color w:val="000000" w:themeColor="text1"/>
        </w:rPr>
      </w:pPr>
      <w:r w:rsidRPr="00E758BC">
        <w:rPr>
          <w:color w:val="000000" w:themeColor="text1"/>
        </w:rPr>
        <w:t>JSON Schema (as defined in code)</w:t>
      </w:r>
    </w:p>
    <w:p w14:paraId="66149444"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w:t>
      </w:r>
    </w:p>
    <w:p w14:paraId="3E88DBA8"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"type": "object",</w:t>
      </w:r>
    </w:p>
    <w:p w14:paraId="235F858A"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"properties": {</w:t>
      </w:r>
    </w:p>
    <w:p w14:paraId="2292B9E1"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w:t>
      </w:r>
      <w:proofErr w:type="spellStart"/>
      <w:proofErr w:type="gramStart"/>
      <w:r w:rsidRPr="00E758BC">
        <w:rPr>
          <w:rFonts w:ascii="Courier New" w:eastAsia="Courier New" w:hAnsi="Courier New"/>
          <w:color w:val="000000" w:themeColor="text1"/>
          <w:sz w:val="20"/>
        </w:rPr>
        <w:t>client</w:t>
      </w:r>
      <w:proofErr w:type="gramEnd"/>
      <w:r w:rsidRPr="00E758BC">
        <w:rPr>
          <w:rFonts w:ascii="Courier New" w:eastAsia="Courier New" w:hAnsi="Courier New"/>
          <w:color w:val="000000" w:themeColor="text1"/>
          <w:sz w:val="20"/>
        </w:rPr>
        <w:t>_name</w:t>
      </w:r>
      <w:proofErr w:type="spellEnd"/>
      <w:r w:rsidRPr="00E758BC">
        <w:rPr>
          <w:rFonts w:ascii="Courier New" w:eastAsia="Courier New" w:hAnsi="Courier New"/>
          <w:color w:val="000000" w:themeColor="text1"/>
          <w:sz w:val="20"/>
        </w:rPr>
        <w:t>": {"type": "string", "description": "Name of the client company"},</w:t>
      </w:r>
    </w:p>
    <w:p w14:paraId="71F1AFCC"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w:t>
      </w:r>
      <w:proofErr w:type="spellStart"/>
      <w:proofErr w:type="gramStart"/>
      <w:r w:rsidRPr="00E758BC">
        <w:rPr>
          <w:rFonts w:ascii="Courier New" w:eastAsia="Courier New" w:hAnsi="Courier New"/>
          <w:color w:val="000000" w:themeColor="text1"/>
          <w:sz w:val="20"/>
        </w:rPr>
        <w:t>project</w:t>
      </w:r>
      <w:proofErr w:type="gramEnd"/>
      <w:r w:rsidRPr="00E758BC">
        <w:rPr>
          <w:rFonts w:ascii="Courier New" w:eastAsia="Courier New" w:hAnsi="Courier New"/>
          <w:color w:val="000000" w:themeColor="text1"/>
          <w:sz w:val="20"/>
        </w:rPr>
        <w:t>_title</w:t>
      </w:r>
      <w:proofErr w:type="spellEnd"/>
      <w:r w:rsidRPr="00E758BC">
        <w:rPr>
          <w:rFonts w:ascii="Courier New" w:eastAsia="Courier New" w:hAnsi="Courier New"/>
          <w:color w:val="000000" w:themeColor="text1"/>
          <w:sz w:val="20"/>
        </w:rPr>
        <w:t>": {"type": "string", "description": "Title of the project"},</w:t>
      </w:r>
    </w:p>
    <w:p w14:paraId="5FF214C0"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w:t>
      </w:r>
      <w:proofErr w:type="spellStart"/>
      <w:proofErr w:type="gramStart"/>
      <w:r w:rsidRPr="00E758BC">
        <w:rPr>
          <w:rFonts w:ascii="Courier New" w:eastAsia="Courier New" w:hAnsi="Courier New"/>
          <w:color w:val="000000" w:themeColor="text1"/>
          <w:sz w:val="20"/>
        </w:rPr>
        <w:t>start</w:t>
      </w:r>
      <w:proofErr w:type="gramEnd"/>
      <w:r w:rsidRPr="00E758BC">
        <w:rPr>
          <w:rFonts w:ascii="Courier New" w:eastAsia="Courier New" w:hAnsi="Courier New"/>
          <w:color w:val="000000" w:themeColor="text1"/>
          <w:sz w:val="20"/>
        </w:rPr>
        <w:t>_date</w:t>
      </w:r>
      <w:proofErr w:type="spellEnd"/>
      <w:r w:rsidRPr="00E758BC">
        <w:rPr>
          <w:rFonts w:ascii="Courier New" w:eastAsia="Courier New" w:hAnsi="Courier New"/>
          <w:color w:val="000000" w:themeColor="text1"/>
          <w:sz w:val="20"/>
        </w:rPr>
        <w:t>": {"type": "string", "description": "Project start date (YYYY-MM-DD format)"},</w:t>
      </w:r>
    </w:p>
    <w:p w14:paraId="6512FC50"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w:t>
      </w:r>
      <w:proofErr w:type="spellStart"/>
      <w:proofErr w:type="gramStart"/>
      <w:r w:rsidRPr="00E758BC">
        <w:rPr>
          <w:rFonts w:ascii="Courier New" w:eastAsia="Courier New" w:hAnsi="Courier New"/>
          <w:color w:val="000000" w:themeColor="text1"/>
          <w:sz w:val="20"/>
        </w:rPr>
        <w:t>end</w:t>
      </w:r>
      <w:proofErr w:type="gramEnd"/>
      <w:r w:rsidRPr="00E758BC">
        <w:rPr>
          <w:rFonts w:ascii="Courier New" w:eastAsia="Courier New" w:hAnsi="Courier New"/>
          <w:color w:val="000000" w:themeColor="text1"/>
          <w:sz w:val="20"/>
        </w:rPr>
        <w:t>_date</w:t>
      </w:r>
      <w:proofErr w:type="spellEnd"/>
      <w:r w:rsidRPr="00E758BC">
        <w:rPr>
          <w:rFonts w:ascii="Courier New" w:eastAsia="Courier New" w:hAnsi="Courier New"/>
          <w:color w:val="000000" w:themeColor="text1"/>
          <w:sz w:val="20"/>
        </w:rPr>
        <w:t>": {"type": "string", "description": "Project end date (YYYY-MM-DD format)"},</w:t>
      </w:r>
    </w:p>
    <w:p w14:paraId="24667EDA"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w:t>
      </w:r>
      <w:proofErr w:type="spellStart"/>
      <w:proofErr w:type="gramStart"/>
      <w:r w:rsidRPr="00E758BC">
        <w:rPr>
          <w:rFonts w:ascii="Courier New" w:eastAsia="Courier New" w:hAnsi="Courier New"/>
          <w:color w:val="000000" w:themeColor="text1"/>
          <w:sz w:val="20"/>
        </w:rPr>
        <w:t>project</w:t>
      </w:r>
      <w:proofErr w:type="gramEnd"/>
      <w:r w:rsidRPr="00E758BC">
        <w:rPr>
          <w:rFonts w:ascii="Courier New" w:eastAsia="Courier New" w:hAnsi="Courier New"/>
          <w:color w:val="000000" w:themeColor="text1"/>
          <w:sz w:val="20"/>
        </w:rPr>
        <w:t>_length</w:t>
      </w:r>
      <w:proofErr w:type="spellEnd"/>
      <w:r w:rsidRPr="00E758BC">
        <w:rPr>
          <w:rFonts w:ascii="Courier New" w:eastAsia="Courier New" w:hAnsi="Courier New"/>
          <w:color w:val="000000" w:themeColor="text1"/>
          <w:sz w:val="20"/>
        </w:rPr>
        <w:t>": {"type": "string", "description": "Project duration in months, weeks, or other time units"},</w:t>
      </w:r>
    </w:p>
    <w:p w14:paraId="0B1D395B"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w:t>
      </w:r>
      <w:proofErr w:type="spellStart"/>
      <w:proofErr w:type="gramStart"/>
      <w:r w:rsidRPr="00E758BC">
        <w:rPr>
          <w:rFonts w:ascii="Courier New" w:eastAsia="Courier New" w:hAnsi="Courier New"/>
          <w:color w:val="000000" w:themeColor="text1"/>
          <w:sz w:val="20"/>
        </w:rPr>
        <w:t>scope</w:t>
      </w:r>
      <w:proofErr w:type="gramEnd"/>
      <w:r w:rsidRPr="00E758BC">
        <w:rPr>
          <w:rFonts w:ascii="Courier New" w:eastAsia="Courier New" w:hAnsi="Courier New"/>
          <w:color w:val="000000" w:themeColor="text1"/>
          <w:sz w:val="20"/>
        </w:rPr>
        <w:t>_summary</w:t>
      </w:r>
      <w:proofErr w:type="spellEnd"/>
      <w:r w:rsidRPr="00E758BC">
        <w:rPr>
          <w:rFonts w:ascii="Courier New" w:eastAsia="Courier New" w:hAnsi="Courier New"/>
          <w:color w:val="000000" w:themeColor="text1"/>
          <w:sz w:val="20"/>
        </w:rPr>
        <w:t>": {"type": "string", "description": "Brief summary of project scope"},</w:t>
      </w:r>
    </w:p>
    <w:p w14:paraId="7B2E0876"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"deliverables": {</w:t>
      </w:r>
    </w:p>
    <w:p w14:paraId="30077DBF"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"type": "array", </w:t>
      </w:r>
    </w:p>
    <w:p w14:paraId="2A6FCB00"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"items": {"type": "string"},</w:t>
      </w:r>
    </w:p>
    <w:p w14:paraId="1DCB84D6"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"description": "List of project deliverables"</w:t>
      </w:r>
    </w:p>
    <w:p w14:paraId="23B3C44F"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w:t>
      </w:r>
    </w:p>
    <w:p w14:paraId="427ED7E0"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"exclusions": {</w:t>
      </w:r>
    </w:p>
    <w:p w14:paraId="172C89AA"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"type": "array",</w:t>
      </w:r>
    </w:p>
    <w:p w14:paraId="22A9F7B5"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"items": {"type": "string"},</w:t>
      </w:r>
    </w:p>
    <w:p w14:paraId="6D909007"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lastRenderedPageBreak/>
        <w:t xml:space="preserve">                    "description": "List of explicitly mentioned exclusions or items not included"</w:t>
      </w:r>
    </w:p>
    <w:p w14:paraId="5DF23C00"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w:t>
      </w:r>
    </w:p>
    <w:p w14:paraId="30F4B593"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w:t>
      </w:r>
      <w:proofErr w:type="spellStart"/>
      <w:proofErr w:type="gramStart"/>
      <w:r w:rsidRPr="00E758BC">
        <w:rPr>
          <w:rFonts w:ascii="Courier New" w:eastAsia="Courier New" w:hAnsi="Courier New"/>
          <w:color w:val="000000" w:themeColor="text1"/>
          <w:sz w:val="20"/>
        </w:rPr>
        <w:t>staffing</w:t>
      </w:r>
      <w:proofErr w:type="gramEnd"/>
      <w:r w:rsidRPr="00E758BC">
        <w:rPr>
          <w:rFonts w:ascii="Courier New" w:eastAsia="Courier New" w:hAnsi="Courier New"/>
          <w:color w:val="000000" w:themeColor="text1"/>
          <w:sz w:val="20"/>
        </w:rPr>
        <w:t>_plan</w:t>
      </w:r>
      <w:proofErr w:type="spellEnd"/>
      <w:r w:rsidRPr="00E758BC">
        <w:rPr>
          <w:rFonts w:ascii="Courier New" w:eastAsia="Courier New" w:hAnsi="Courier New"/>
          <w:color w:val="000000" w:themeColor="text1"/>
          <w:sz w:val="20"/>
        </w:rPr>
        <w:t>": {</w:t>
      </w:r>
    </w:p>
    <w:p w14:paraId="36E69F9F"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"type": "array",</w:t>
      </w:r>
    </w:p>
    <w:p w14:paraId="48865AB9"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"items": {</w:t>
      </w:r>
    </w:p>
    <w:p w14:paraId="65533B61"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"type": "object",</w:t>
      </w:r>
    </w:p>
    <w:p w14:paraId="4519DFB7"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"properties": {</w:t>
      </w:r>
    </w:p>
    <w:p w14:paraId="0CA84367"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"name": {"type": "string", "description": "Employee or role name"},</w:t>
      </w:r>
    </w:p>
    <w:p w14:paraId="2E2E8AAE"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"role": {"type": "string", "description": "Job title or role"},</w:t>
      </w:r>
    </w:p>
    <w:p w14:paraId="4A8AFAE5"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"allocation": {"type": "string", "description": "FTE percentage, hours, or time allocation"}</w:t>
      </w:r>
    </w:p>
    <w:p w14:paraId="50C7FA2F"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w:t>
      </w:r>
    </w:p>
    <w:p w14:paraId="22D5B27F"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"required": ["name", "role", "allocation"]</w:t>
      </w:r>
    </w:p>
    <w:p w14:paraId="7B2D684E"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w:t>
      </w:r>
    </w:p>
    <w:p w14:paraId="1807850E"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"description": "Project staffing plan with employee details"</w:t>
      </w:r>
    </w:p>
    <w:p w14:paraId="73882234"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w:t>
      </w:r>
    </w:p>
    <w:p w14:paraId="489526F7"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w:t>
      </w:r>
    </w:p>
    <w:p w14:paraId="1D04B829"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"required": ["</w:t>
      </w:r>
      <w:proofErr w:type="spellStart"/>
      <w:r w:rsidRPr="00E758BC">
        <w:rPr>
          <w:rFonts w:ascii="Courier New" w:eastAsia="Courier New" w:hAnsi="Courier New"/>
          <w:color w:val="000000" w:themeColor="text1"/>
          <w:sz w:val="20"/>
        </w:rPr>
        <w:t>client_name</w:t>
      </w:r>
      <w:proofErr w:type="spellEnd"/>
      <w:r w:rsidRPr="00E758BC">
        <w:rPr>
          <w:rFonts w:ascii="Courier New" w:eastAsia="Courier New" w:hAnsi="Courier New"/>
          <w:color w:val="000000" w:themeColor="text1"/>
          <w:sz w:val="20"/>
        </w:rPr>
        <w:t>", "</w:t>
      </w:r>
      <w:proofErr w:type="spellStart"/>
      <w:r w:rsidRPr="00E758BC">
        <w:rPr>
          <w:rFonts w:ascii="Courier New" w:eastAsia="Courier New" w:hAnsi="Courier New"/>
          <w:color w:val="000000" w:themeColor="text1"/>
          <w:sz w:val="20"/>
        </w:rPr>
        <w:t>project_title</w:t>
      </w:r>
      <w:proofErr w:type="spellEnd"/>
      <w:r w:rsidRPr="00E758BC">
        <w:rPr>
          <w:rFonts w:ascii="Courier New" w:eastAsia="Courier New" w:hAnsi="Courier New"/>
          <w:color w:val="000000" w:themeColor="text1"/>
          <w:sz w:val="20"/>
        </w:rPr>
        <w:t>", "</w:t>
      </w:r>
      <w:proofErr w:type="spellStart"/>
      <w:r w:rsidRPr="00E758BC">
        <w:rPr>
          <w:rFonts w:ascii="Courier New" w:eastAsia="Courier New" w:hAnsi="Courier New"/>
          <w:color w:val="000000" w:themeColor="text1"/>
          <w:sz w:val="20"/>
        </w:rPr>
        <w:t>scope_summary</w:t>
      </w:r>
      <w:proofErr w:type="spellEnd"/>
      <w:r w:rsidRPr="00E758BC">
        <w:rPr>
          <w:rFonts w:ascii="Courier New" w:eastAsia="Courier New" w:hAnsi="Courier New"/>
          <w:color w:val="000000" w:themeColor="text1"/>
          <w:sz w:val="20"/>
        </w:rPr>
        <w:t>", "deliverables", "exclusions", "</w:t>
      </w:r>
      <w:proofErr w:type="spellStart"/>
      <w:r w:rsidRPr="00E758BC">
        <w:rPr>
          <w:rFonts w:ascii="Courier New" w:eastAsia="Courier New" w:hAnsi="Courier New"/>
          <w:color w:val="000000" w:themeColor="text1"/>
          <w:sz w:val="20"/>
        </w:rPr>
        <w:t>staffing_plan</w:t>
      </w:r>
      <w:proofErr w:type="spellEnd"/>
      <w:r w:rsidRPr="00E758BC">
        <w:rPr>
          <w:rFonts w:ascii="Courier New" w:eastAsia="Courier New" w:hAnsi="Courier New"/>
          <w:color w:val="000000" w:themeColor="text1"/>
          <w:sz w:val="20"/>
        </w:rPr>
        <w:t>"]</w:t>
      </w:r>
    </w:p>
    <w:p w14:paraId="5919BBFC"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w:t>
      </w:r>
    </w:p>
    <w:p w14:paraId="4B4D8A23" w14:textId="77777777" w:rsidR="00E758BC" w:rsidRPr="00E758BC" w:rsidRDefault="00E758BC" w:rsidP="00E758BC">
      <w:pPr>
        <w:pStyle w:val="Heading4"/>
        <w:spacing w:after="200"/>
        <w:rPr>
          <w:color w:val="000000" w:themeColor="text1"/>
        </w:rPr>
      </w:pPr>
      <w:r w:rsidRPr="00E758BC">
        <w:rPr>
          <w:color w:val="000000" w:themeColor="text1"/>
        </w:rPr>
        <w:t>Date → Project Length Post‑processing</w:t>
      </w:r>
    </w:p>
    <w:p w14:paraId="78B94783"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def </w:t>
      </w:r>
      <w:proofErr w:type="spellStart"/>
      <w:r w:rsidRPr="00E758BC">
        <w:rPr>
          <w:rFonts w:ascii="Courier New" w:eastAsia="Courier New" w:hAnsi="Courier New"/>
          <w:color w:val="000000" w:themeColor="text1"/>
          <w:sz w:val="20"/>
        </w:rPr>
        <w:t>calculate_project_</w:t>
      </w:r>
      <w:proofErr w:type="gramStart"/>
      <w:r w:rsidRPr="00E758BC">
        <w:rPr>
          <w:rFonts w:ascii="Courier New" w:eastAsia="Courier New" w:hAnsi="Courier New"/>
          <w:color w:val="000000" w:themeColor="text1"/>
          <w:sz w:val="20"/>
        </w:rPr>
        <w:t>length</w:t>
      </w:r>
      <w:proofErr w:type="spellEnd"/>
      <w:r w:rsidRPr="00E758BC">
        <w:rPr>
          <w:rFonts w:ascii="Courier New" w:eastAsia="Courier New" w:hAnsi="Courier New"/>
          <w:color w:val="000000" w:themeColor="text1"/>
          <w:sz w:val="20"/>
        </w:rPr>
        <w:t>(</w:t>
      </w:r>
      <w:proofErr w:type="gramEnd"/>
      <w:r w:rsidRPr="00E758BC">
        <w:rPr>
          <w:rFonts w:ascii="Courier New" w:eastAsia="Courier New" w:hAnsi="Courier New"/>
          <w:color w:val="000000" w:themeColor="text1"/>
          <w:sz w:val="20"/>
        </w:rPr>
        <w:t xml:space="preserve">self, </w:t>
      </w:r>
      <w:proofErr w:type="spellStart"/>
      <w:r w:rsidRPr="00E758BC">
        <w:rPr>
          <w:rFonts w:ascii="Courier New" w:eastAsia="Courier New" w:hAnsi="Courier New"/>
          <w:color w:val="000000" w:themeColor="text1"/>
          <w:sz w:val="20"/>
        </w:rPr>
        <w:t>start_date_str</w:t>
      </w:r>
      <w:proofErr w:type="spellEnd"/>
      <w:r w:rsidRPr="00E758BC">
        <w:rPr>
          <w:rFonts w:ascii="Courier New" w:eastAsia="Courier New" w:hAnsi="Courier New"/>
          <w:color w:val="000000" w:themeColor="text1"/>
          <w:sz w:val="20"/>
        </w:rPr>
        <w:t xml:space="preserve">: str, </w:t>
      </w:r>
      <w:proofErr w:type="spellStart"/>
      <w:r w:rsidRPr="00E758BC">
        <w:rPr>
          <w:rFonts w:ascii="Courier New" w:eastAsia="Courier New" w:hAnsi="Courier New"/>
          <w:color w:val="000000" w:themeColor="text1"/>
          <w:sz w:val="20"/>
        </w:rPr>
        <w:t>end_date_str</w:t>
      </w:r>
      <w:proofErr w:type="spellEnd"/>
      <w:r w:rsidRPr="00E758BC">
        <w:rPr>
          <w:rFonts w:ascii="Courier New" w:eastAsia="Courier New" w:hAnsi="Courier New"/>
          <w:color w:val="000000" w:themeColor="text1"/>
          <w:sz w:val="20"/>
        </w:rPr>
        <w:t>: str) -&gt; str:</w:t>
      </w:r>
    </w:p>
    <w:p w14:paraId="76F974E2"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if not </w:t>
      </w:r>
      <w:proofErr w:type="spellStart"/>
      <w:r w:rsidRPr="00E758BC">
        <w:rPr>
          <w:rFonts w:ascii="Courier New" w:eastAsia="Courier New" w:hAnsi="Courier New"/>
          <w:color w:val="000000" w:themeColor="text1"/>
          <w:sz w:val="20"/>
        </w:rPr>
        <w:t>start_date_str</w:t>
      </w:r>
      <w:proofErr w:type="spellEnd"/>
      <w:r w:rsidRPr="00E758BC">
        <w:rPr>
          <w:rFonts w:ascii="Courier New" w:eastAsia="Courier New" w:hAnsi="Courier New"/>
          <w:color w:val="000000" w:themeColor="text1"/>
          <w:sz w:val="20"/>
        </w:rPr>
        <w:t xml:space="preserve"> or not </w:t>
      </w:r>
      <w:proofErr w:type="spellStart"/>
      <w:r w:rsidRPr="00E758BC">
        <w:rPr>
          <w:rFonts w:ascii="Courier New" w:eastAsia="Courier New" w:hAnsi="Courier New"/>
          <w:color w:val="000000" w:themeColor="text1"/>
          <w:sz w:val="20"/>
        </w:rPr>
        <w:t>end_date_str</w:t>
      </w:r>
      <w:proofErr w:type="spellEnd"/>
      <w:r w:rsidRPr="00E758BC">
        <w:rPr>
          <w:rFonts w:ascii="Courier New" w:eastAsia="Courier New" w:hAnsi="Courier New"/>
          <w:color w:val="000000" w:themeColor="text1"/>
          <w:sz w:val="20"/>
        </w:rPr>
        <w:t>:</w:t>
      </w:r>
    </w:p>
    <w:p w14:paraId="5B05EB86"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return None</w:t>
      </w:r>
    </w:p>
    <w:p w14:paraId="0D296367"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w:t>
      </w:r>
      <w:proofErr w:type="spellStart"/>
      <w:r w:rsidRPr="00E758BC">
        <w:rPr>
          <w:rFonts w:ascii="Courier New" w:eastAsia="Courier New" w:hAnsi="Courier New"/>
          <w:color w:val="000000" w:themeColor="text1"/>
          <w:sz w:val="20"/>
        </w:rPr>
        <w:t>start_date</w:t>
      </w:r>
      <w:proofErr w:type="spellEnd"/>
      <w:r w:rsidRPr="00E758BC">
        <w:rPr>
          <w:rFonts w:ascii="Courier New" w:eastAsia="Courier New" w:hAnsi="Courier New"/>
          <w:color w:val="000000" w:themeColor="text1"/>
          <w:sz w:val="20"/>
        </w:rPr>
        <w:t xml:space="preserve"> = </w:t>
      </w:r>
      <w:proofErr w:type="spellStart"/>
      <w:proofErr w:type="gramStart"/>
      <w:r w:rsidRPr="00E758BC">
        <w:rPr>
          <w:rFonts w:ascii="Courier New" w:eastAsia="Courier New" w:hAnsi="Courier New"/>
          <w:color w:val="000000" w:themeColor="text1"/>
          <w:sz w:val="20"/>
        </w:rPr>
        <w:t>datetime.strptime</w:t>
      </w:r>
      <w:proofErr w:type="spellEnd"/>
      <w:proofErr w:type="gramEnd"/>
      <w:r w:rsidRPr="00E758BC">
        <w:rPr>
          <w:rFonts w:ascii="Courier New" w:eastAsia="Courier New" w:hAnsi="Courier New"/>
          <w:color w:val="000000" w:themeColor="text1"/>
          <w:sz w:val="20"/>
        </w:rPr>
        <w:t>(</w:t>
      </w:r>
      <w:proofErr w:type="spellStart"/>
      <w:r w:rsidRPr="00E758BC">
        <w:rPr>
          <w:rFonts w:ascii="Courier New" w:eastAsia="Courier New" w:hAnsi="Courier New"/>
          <w:color w:val="000000" w:themeColor="text1"/>
          <w:sz w:val="20"/>
        </w:rPr>
        <w:t>start_date_str</w:t>
      </w:r>
      <w:proofErr w:type="spellEnd"/>
      <w:r w:rsidRPr="00E758BC">
        <w:rPr>
          <w:rFonts w:ascii="Courier New" w:eastAsia="Courier New" w:hAnsi="Courier New"/>
          <w:color w:val="000000" w:themeColor="text1"/>
          <w:sz w:val="20"/>
        </w:rPr>
        <w:t>, "%Y-%m-%d"</w:t>
      </w:r>
      <w:proofErr w:type="gramStart"/>
      <w:r w:rsidRPr="00E758BC">
        <w:rPr>
          <w:rFonts w:ascii="Courier New" w:eastAsia="Courier New" w:hAnsi="Courier New"/>
          <w:color w:val="000000" w:themeColor="text1"/>
          <w:sz w:val="20"/>
        </w:rPr>
        <w:t>).date</w:t>
      </w:r>
      <w:proofErr w:type="gramEnd"/>
      <w:r w:rsidRPr="00E758BC">
        <w:rPr>
          <w:rFonts w:ascii="Courier New" w:eastAsia="Courier New" w:hAnsi="Courier New"/>
          <w:color w:val="000000" w:themeColor="text1"/>
          <w:sz w:val="20"/>
        </w:rPr>
        <w:t>()</w:t>
      </w:r>
    </w:p>
    <w:p w14:paraId="07D7133B"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w:t>
      </w:r>
      <w:proofErr w:type="spellStart"/>
      <w:r w:rsidRPr="00E758BC">
        <w:rPr>
          <w:rFonts w:ascii="Courier New" w:eastAsia="Courier New" w:hAnsi="Courier New"/>
          <w:color w:val="000000" w:themeColor="text1"/>
          <w:sz w:val="20"/>
        </w:rPr>
        <w:t>end_date</w:t>
      </w:r>
      <w:proofErr w:type="spellEnd"/>
      <w:r w:rsidRPr="00E758BC">
        <w:rPr>
          <w:rFonts w:ascii="Courier New" w:eastAsia="Courier New" w:hAnsi="Courier New"/>
          <w:color w:val="000000" w:themeColor="text1"/>
          <w:sz w:val="20"/>
        </w:rPr>
        <w:t xml:space="preserve"> = </w:t>
      </w:r>
      <w:proofErr w:type="spellStart"/>
      <w:proofErr w:type="gramStart"/>
      <w:r w:rsidRPr="00E758BC">
        <w:rPr>
          <w:rFonts w:ascii="Courier New" w:eastAsia="Courier New" w:hAnsi="Courier New"/>
          <w:color w:val="000000" w:themeColor="text1"/>
          <w:sz w:val="20"/>
        </w:rPr>
        <w:t>datetime.strptime</w:t>
      </w:r>
      <w:proofErr w:type="spellEnd"/>
      <w:proofErr w:type="gramEnd"/>
      <w:r w:rsidRPr="00E758BC">
        <w:rPr>
          <w:rFonts w:ascii="Courier New" w:eastAsia="Courier New" w:hAnsi="Courier New"/>
          <w:color w:val="000000" w:themeColor="text1"/>
          <w:sz w:val="20"/>
        </w:rPr>
        <w:t>(</w:t>
      </w:r>
      <w:proofErr w:type="spellStart"/>
      <w:r w:rsidRPr="00E758BC">
        <w:rPr>
          <w:rFonts w:ascii="Courier New" w:eastAsia="Courier New" w:hAnsi="Courier New"/>
          <w:color w:val="000000" w:themeColor="text1"/>
          <w:sz w:val="20"/>
        </w:rPr>
        <w:t>end_date_str</w:t>
      </w:r>
      <w:proofErr w:type="spellEnd"/>
      <w:r w:rsidRPr="00E758BC">
        <w:rPr>
          <w:rFonts w:ascii="Courier New" w:eastAsia="Courier New" w:hAnsi="Courier New"/>
          <w:color w:val="000000" w:themeColor="text1"/>
          <w:sz w:val="20"/>
        </w:rPr>
        <w:t>, "%Y-%m-%d"</w:t>
      </w:r>
      <w:proofErr w:type="gramStart"/>
      <w:r w:rsidRPr="00E758BC">
        <w:rPr>
          <w:rFonts w:ascii="Courier New" w:eastAsia="Courier New" w:hAnsi="Courier New"/>
          <w:color w:val="000000" w:themeColor="text1"/>
          <w:sz w:val="20"/>
        </w:rPr>
        <w:t>).date</w:t>
      </w:r>
      <w:proofErr w:type="gramEnd"/>
      <w:r w:rsidRPr="00E758BC">
        <w:rPr>
          <w:rFonts w:ascii="Courier New" w:eastAsia="Courier New" w:hAnsi="Courier New"/>
          <w:color w:val="000000" w:themeColor="text1"/>
          <w:sz w:val="20"/>
        </w:rPr>
        <w:t>()</w:t>
      </w:r>
    </w:p>
    <w:p w14:paraId="6109635F"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lastRenderedPageBreak/>
        <w:t xml:space="preserve">    days = (</w:t>
      </w:r>
      <w:proofErr w:type="spellStart"/>
      <w:r w:rsidRPr="00E758BC">
        <w:rPr>
          <w:rFonts w:ascii="Courier New" w:eastAsia="Courier New" w:hAnsi="Courier New"/>
          <w:color w:val="000000" w:themeColor="text1"/>
          <w:sz w:val="20"/>
        </w:rPr>
        <w:t>end_date</w:t>
      </w:r>
      <w:proofErr w:type="spellEnd"/>
      <w:r w:rsidRPr="00E758BC">
        <w:rPr>
          <w:rFonts w:ascii="Courier New" w:eastAsia="Courier New" w:hAnsi="Courier New"/>
          <w:color w:val="000000" w:themeColor="text1"/>
          <w:sz w:val="20"/>
        </w:rPr>
        <w:t xml:space="preserve"> - </w:t>
      </w:r>
      <w:proofErr w:type="spellStart"/>
      <w:r w:rsidRPr="00E758BC">
        <w:rPr>
          <w:rFonts w:ascii="Courier New" w:eastAsia="Courier New" w:hAnsi="Courier New"/>
          <w:color w:val="000000" w:themeColor="text1"/>
          <w:sz w:val="20"/>
        </w:rPr>
        <w:t>start_date</w:t>
      </w:r>
      <w:proofErr w:type="spellEnd"/>
      <w:proofErr w:type="gramStart"/>
      <w:r w:rsidRPr="00E758BC">
        <w:rPr>
          <w:rFonts w:ascii="Courier New" w:eastAsia="Courier New" w:hAnsi="Courier New"/>
          <w:color w:val="000000" w:themeColor="text1"/>
          <w:sz w:val="20"/>
        </w:rPr>
        <w:t>).days</w:t>
      </w:r>
      <w:proofErr w:type="gramEnd"/>
    </w:p>
    <w:p w14:paraId="40362268"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if days &gt;= 365:</w:t>
      </w:r>
    </w:p>
    <w:p w14:paraId="77D2C306"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months = </w:t>
      </w:r>
      <w:proofErr w:type="gramStart"/>
      <w:r w:rsidRPr="00E758BC">
        <w:rPr>
          <w:rFonts w:ascii="Courier New" w:eastAsia="Courier New" w:hAnsi="Courier New"/>
          <w:color w:val="000000" w:themeColor="text1"/>
          <w:sz w:val="20"/>
        </w:rPr>
        <w:t>round(</w:t>
      </w:r>
      <w:proofErr w:type="gramEnd"/>
      <w:r w:rsidRPr="00E758BC">
        <w:rPr>
          <w:rFonts w:ascii="Courier New" w:eastAsia="Courier New" w:hAnsi="Courier New"/>
          <w:color w:val="000000" w:themeColor="text1"/>
          <w:sz w:val="20"/>
        </w:rPr>
        <w:t>days / 30.44)</w:t>
      </w:r>
    </w:p>
    <w:p w14:paraId="6B90B5D0"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return f"{months} months"</w:t>
      </w:r>
    </w:p>
    <w:p w14:paraId="299BD756"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w:t>
      </w:r>
      <w:proofErr w:type="spellStart"/>
      <w:r w:rsidRPr="00E758BC">
        <w:rPr>
          <w:rFonts w:ascii="Courier New" w:eastAsia="Courier New" w:hAnsi="Courier New"/>
          <w:color w:val="000000" w:themeColor="text1"/>
          <w:sz w:val="20"/>
        </w:rPr>
        <w:t>elif</w:t>
      </w:r>
      <w:proofErr w:type="spellEnd"/>
      <w:r w:rsidRPr="00E758BC">
        <w:rPr>
          <w:rFonts w:ascii="Courier New" w:eastAsia="Courier New" w:hAnsi="Courier New"/>
          <w:color w:val="000000" w:themeColor="text1"/>
          <w:sz w:val="20"/>
        </w:rPr>
        <w:t xml:space="preserve"> days &gt;= 30:</w:t>
      </w:r>
    </w:p>
    <w:p w14:paraId="5AA0D1F0"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weeks = </w:t>
      </w:r>
      <w:proofErr w:type="gramStart"/>
      <w:r w:rsidRPr="00E758BC">
        <w:rPr>
          <w:rFonts w:ascii="Courier New" w:eastAsia="Courier New" w:hAnsi="Courier New"/>
          <w:color w:val="000000" w:themeColor="text1"/>
          <w:sz w:val="20"/>
        </w:rPr>
        <w:t>round(</w:t>
      </w:r>
      <w:proofErr w:type="gramEnd"/>
      <w:r w:rsidRPr="00E758BC">
        <w:rPr>
          <w:rFonts w:ascii="Courier New" w:eastAsia="Courier New" w:hAnsi="Courier New"/>
          <w:color w:val="000000" w:themeColor="text1"/>
          <w:sz w:val="20"/>
        </w:rPr>
        <w:t>days / 7)</w:t>
      </w:r>
    </w:p>
    <w:p w14:paraId="66A2B9E7"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return f"{weeks} weeks"</w:t>
      </w:r>
    </w:p>
    <w:p w14:paraId="0BC2CB55"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else:</w:t>
      </w:r>
    </w:p>
    <w:p w14:paraId="4AFF2B62" w14:textId="77777777" w:rsidR="00E758BC" w:rsidRPr="00E758BC" w:rsidRDefault="00E758BC" w:rsidP="00E758BC">
      <w:pPr>
        <w:rPr>
          <w:color w:val="000000" w:themeColor="text1"/>
        </w:rPr>
      </w:pPr>
      <w:r w:rsidRPr="00E758BC">
        <w:rPr>
          <w:rFonts w:ascii="Courier New" w:eastAsia="Courier New" w:hAnsi="Courier New"/>
          <w:color w:val="000000" w:themeColor="text1"/>
          <w:sz w:val="20"/>
        </w:rPr>
        <w:t xml:space="preserve">        return f"{days} days"</w:t>
      </w:r>
    </w:p>
    <w:p w14:paraId="2AB2C049" w14:textId="77777777" w:rsidR="00900173" w:rsidRPr="00E758BC" w:rsidRDefault="00900173" w:rsidP="00E758BC">
      <w:pPr>
        <w:rPr>
          <w:rFonts w:ascii="Times New Roman" w:hAnsi="Times New Roman" w:cs="Times New Roman"/>
          <w:color w:val="000000" w:themeColor="text1"/>
        </w:rPr>
      </w:pPr>
    </w:p>
    <w:sectPr w:rsidR="00900173" w:rsidRPr="00E758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36A18C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767C57DF"/>
    <w:multiLevelType w:val="hybridMultilevel"/>
    <w:tmpl w:val="9C2268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7170368">
    <w:abstractNumId w:val="8"/>
  </w:num>
  <w:num w:numId="2" w16cid:durableId="843279986">
    <w:abstractNumId w:val="6"/>
  </w:num>
  <w:num w:numId="3" w16cid:durableId="1659571223">
    <w:abstractNumId w:val="5"/>
  </w:num>
  <w:num w:numId="4" w16cid:durableId="980040941">
    <w:abstractNumId w:val="4"/>
  </w:num>
  <w:num w:numId="5" w16cid:durableId="17630004">
    <w:abstractNumId w:val="7"/>
  </w:num>
  <w:num w:numId="6" w16cid:durableId="1731423974">
    <w:abstractNumId w:val="3"/>
  </w:num>
  <w:num w:numId="7" w16cid:durableId="1868980601">
    <w:abstractNumId w:val="2"/>
  </w:num>
  <w:num w:numId="8" w16cid:durableId="1394546947">
    <w:abstractNumId w:val="1"/>
  </w:num>
  <w:num w:numId="9" w16cid:durableId="363136875">
    <w:abstractNumId w:val="0"/>
  </w:num>
  <w:num w:numId="10" w16cid:durableId="1698194443">
    <w:abstractNumId w:val="9"/>
  </w:num>
  <w:num w:numId="11" w16cid:durableId="1469393945">
    <w:abstractNumId w:val="10"/>
  </w:num>
  <w:num w:numId="12" w16cid:durableId="1901019103">
    <w:abstractNumId w:val="11"/>
  </w:num>
  <w:num w:numId="13" w16cid:durableId="376854116">
    <w:abstractNumId w:val="12"/>
  </w:num>
  <w:num w:numId="14" w16cid:durableId="214245480">
    <w:abstractNumId w:val="13"/>
  </w:num>
  <w:num w:numId="15" w16cid:durableId="90776368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0F3"/>
    <w:rsid w:val="00034616"/>
    <w:rsid w:val="0006063C"/>
    <w:rsid w:val="0015074B"/>
    <w:rsid w:val="0029639D"/>
    <w:rsid w:val="00326F90"/>
    <w:rsid w:val="003E7CF9"/>
    <w:rsid w:val="00503711"/>
    <w:rsid w:val="005370D6"/>
    <w:rsid w:val="00900173"/>
    <w:rsid w:val="009C5EBF"/>
    <w:rsid w:val="00A0019F"/>
    <w:rsid w:val="00AA1D8D"/>
    <w:rsid w:val="00B47730"/>
    <w:rsid w:val="00B6484E"/>
    <w:rsid w:val="00CB0664"/>
    <w:rsid w:val="00E758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98D92C"/>
  <w14:defaultImageDpi w14:val="300"/>
  <w15:docId w15:val="{DCC4E4E9-F676-5F41-B4BA-BAB31A150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10</Pages>
  <Words>1971</Words>
  <Characters>11238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Travis Fleisher</cp:lastModifiedBy>
  <cp:revision>3</cp:revision>
  <dcterms:created xsi:type="dcterms:W3CDTF">2025-11-11T14:46:00Z</dcterms:created>
  <dcterms:modified xsi:type="dcterms:W3CDTF">2025-11-11T15:42:00Z</dcterms:modified>
  <cp:category/>
</cp:coreProperties>
</file>