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3E7BF" w14:textId="530B18AC" w:rsidR="00C27E48" w:rsidRPr="00AD6D53" w:rsidRDefault="00270C46" w:rsidP="00C27E48">
      <w:pPr>
        <w:rPr>
          <w:b/>
        </w:rPr>
      </w:pPr>
      <w:r>
        <w:rPr>
          <w:b/>
        </w:rPr>
        <w:t>Concurrent</w:t>
      </w:r>
      <w:r w:rsidR="00C27E48" w:rsidRPr="00AD6D53">
        <w:rPr>
          <w:b/>
        </w:rPr>
        <w:t xml:space="preserve"> Socket Server</w:t>
      </w:r>
    </w:p>
    <w:p w14:paraId="13AE48A8" w14:textId="77777777" w:rsidR="00C27E48" w:rsidRPr="00AD6D53" w:rsidRDefault="00C27E48" w:rsidP="00C27E48">
      <w:pPr>
        <w:rPr>
          <w:b/>
        </w:rPr>
      </w:pPr>
    </w:p>
    <w:p w14:paraId="20260656" w14:textId="77777777" w:rsidR="00C27E48" w:rsidRPr="00AD6D53" w:rsidRDefault="00C27E48" w:rsidP="00C27E48">
      <w:pPr>
        <w:rPr>
          <w:b/>
        </w:rPr>
      </w:pPr>
      <w:r w:rsidRPr="00AD6D53">
        <w:rPr>
          <w:b/>
        </w:rPr>
        <w:t>Randy Jackson</w:t>
      </w:r>
    </w:p>
    <w:p w14:paraId="6DCDD8A5" w14:textId="77777777" w:rsidR="00C27E48" w:rsidRPr="00AD6D53" w:rsidRDefault="00C27E48" w:rsidP="00C27E48">
      <w:pPr>
        <w:rPr>
          <w:b/>
        </w:rPr>
      </w:pPr>
      <w:r w:rsidRPr="00AD6D53">
        <w:rPr>
          <w:b/>
        </w:rPr>
        <w:t>Travis Jones</w:t>
      </w:r>
    </w:p>
    <w:p w14:paraId="0CFD361E" w14:textId="77777777" w:rsidR="00C27E48" w:rsidRPr="00AD6D53" w:rsidRDefault="00C27E48" w:rsidP="00C27E48">
      <w:pPr>
        <w:rPr>
          <w:b/>
        </w:rPr>
      </w:pPr>
      <w:r w:rsidRPr="00AD6D53">
        <w:rPr>
          <w:b/>
        </w:rPr>
        <w:t>CNT4504 - Computer Networks &amp; Distributed Processing</w:t>
      </w:r>
    </w:p>
    <w:p w14:paraId="6911E042" w14:textId="77777777" w:rsidR="00C27E48" w:rsidRPr="00AD6D53" w:rsidRDefault="00C27E48" w:rsidP="00C27E48">
      <w:pPr>
        <w:rPr>
          <w:b/>
        </w:rPr>
      </w:pPr>
      <w:r w:rsidRPr="00AD6D53">
        <w:rPr>
          <w:b/>
        </w:rPr>
        <w:t>Prof. Littleton</w:t>
      </w:r>
    </w:p>
    <w:p w14:paraId="6DD52921" w14:textId="77777777" w:rsidR="00C27E48" w:rsidRPr="00AD6D53" w:rsidRDefault="00C27E48">
      <w:pPr>
        <w:rPr>
          <w:b/>
        </w:rPr>
      </w:pPr>
      <w:r w:rsidRPr="00AD6D53">
        <w:rPr>
          <w:b/>
        </w:rPr>
        <w:br w:type="page"/>
      </w:r>
    </w:p>
    <w:p w14:paraId="28E828FD" w14:textId="36860E33" w:rsidR="00F1407B" w:rsidRDefault="00C27E48" w:rsidP="00F1407B">
      <w:r>
        <w:lastRenderedPageBreak/>
        <w:tab/>
      </w:r>
      <w:r w:rsidR="00831018">
        <w:t>In this project, we created a multithreaded socket server p</w:t>
      </w:r>
      <w:r w:rsidR="00647C4A">
        <w:t xml:space="preserve">rogram in order to investigate how it might respond differently </w:t>
      </w:r>
      <w:r w:rsidR="002E63DD">
        <w:t>from</w:t>
      </w:r>
      <w:r w:rsidR="00647C4A">
        <w:t xml:space="preserve"> </w:t>
      </w:r>
      <w:r w:rsidR="00E130F0">
        <w:t>a single-threaded server</w:t>
      </w:r>
      <w:r w:rsidR="00F75B91">
        <w:t xml:space="preserve">. In what situations would a multithreaded server offer better performance than an iterative server? How are turn-around times affected by the complexity of the type of data being requested? </w:t>
      </w:r>
      <w:r w:rsidR="00BF7377">
        <w:t xml:space="preserve">In </w:t>
      </w:r>
      <w:r w:rsidR="00254AF9">
        <w:t xml:space="preserve">the first part of </w:t>
      </w:r>
      <w:r w:rsidR="00BF7377">
        <w:t>this paper, we detail how our client and server programs were designed</w:t>
      </w:r>
      <w:r w:rsidR="00A1423D">
        <w:t>. After that, we explain ho</w:t>
      </w:r>
      <w:r w:rsidR="00D34327">
        <w:t>w the server program was tested</w:t>
      </w:r>
      <w:r w:rsidR="00A1423D">
        <w:t xml:space="preserve"> and present the results of those tests in terms of the amount of time per client request</w:t>
      </w:r>
      <w:r w:rsidR="007C7766">
        <w:t>,</w:t>
      </w:r>
      <w:r w:rsidR="00A1423D">
        <w:t xml:space="preserve"> the total amount </w:t>
      </w:r>
      <w:r w:rsidR="007C7766">
        <w:t>of time for all client request</w:t>
      </w:r>
      <w:r w:rsidR="009523EB">
        <w:t>s</w:t>
      </w:r>
      <w:r w:rsidR="007C7766">
        <w:t>, and the average time per client request.</w:t>
      </w:r>
      <w:r w:rsidR="00A1423D">
        <w:t xml:space="preserve"> </w:t>
      </w:r>
      <w:r w:rsidR="007231E3">
        <w:t xml:space="preserve">Based on those results, we offer suggestions for when a multithreaded server might be appropriate, as opposed to an iterative server. </w:t>
      </w:r>
      <w:r w:rsidR="0066735B">
        <w:t>Lastly, we discuss what we learned from this project.</w:t>
      </w:r>
    </w:p>
    <w:p w14:paraId="67D34617" w14:textId="1A5B961B" w:rsidR="001B35C7" w:rsidRDefault="001B35C7" w:rsidP="00F1407B"/>
    <w:p w14:paraId="469A3C4F" w14:textId="638287CF" w:rsidR="001B35C7" w:rsidRDefault="001B35C7" w:rsidP="00F1407B">
      <w:r>
        <w:rPr>
          <w:b/>
          <w:u w:val="single"/>
        </w:rPr>
        <w:t>Program Design</w:t>
      </w:r>
    </w:p>
    <w:p w14:paraId="21A0E9D1" w14:textId="3536B3B2" w:rsidR="001B35C7" w:rsidRDefault="001B35C7" w:rsidP="00F1407B"/>
    <w:p w14:paraId="0E98730F" w14:textId="1C22D630" w:rsidR="001B35C7" w:rsidRDefault="001B35C7" w:rsidP="00F1407B">
      <w:r>
        <w:tab/>
      </w:r>
      <w:r w:rsidR="00166B11">
        <w:t>Our</w:t>
      </w:r>
      <w:r>
        <w:t xml:space="preserve"> </w:t>
      </w:r>
      <w:r w:rsidR="000E0340">
        <w:t>P</w:t>
      </w:r>
      <w:r w:rsidR="00166B11">
        <w:t xml:space="preserve">ython </w:t>
      </w:r>
      <w:r>
        <w:t>cl</w:t>
      </w:r>
      <w:r w:rsidR="00DF382B">
        <w:t>ient program was similar to what</w:t>
      </w:r>
      <w:r>
        <w:t xml:space="preserve"> we created for the iterative server project, but it</w:t>
      </w:r>
      <w:r w:rsidR="00B431EF">
        <w:t xml:space="preserve"> differed in creating</w:t>
      </w:r>
      <w:r>
        <w:t xml:space="preserve"> multiple processes for each concurrent request instead of </w:t>
      </w:r>
      <w:r w:rsidR="00E94375">
        <w:t xml:space="preserve">just </w:t>
      </w:r>
      <w:r>
        <w:t xml:space="preserve">threads. </w:t>
      </w:r>
      <w:r w:rsidR="00742D5F">
        <w:t>We did this because</w:t>
      </w:r>
      <w:r>
        <w:t xml:space="preserve"> our multithreaded server </w:t>
      </w:r>
      <w:r w:rsidR="00DF382B">
        <w:t>was</w:t>
      </w:r>
      <w:r>
        <w:t xml:space="preserve"> getting similar </w:t>
      </w:r>
      <w:r w:rsidR="00742D5F">
        <w:t xml:space="preserve">time </w:t>
      </w:r>
      <w:r>
        <w:t xml:space="preserve">results </w:t>
      </w:r>
      <w:r w:rsidR="000B3A19">
        <w:t xml:space="preserve">to </w:t>
      </w:r>
      <w:r w:rsidR="00F83D05">
        <w:t>our iterative server</w:t>
      </w:r>
      <w:r w:rsidR="001911D7">
        <w:t xml:space="preserve">. </w:t>
      </w:r>
      <w:r w:rsidR="003D0156">
        <w:t xml:space="preserve">When we investigated further, we determined that Python uses a Global Interpreter Lock (GIL) that prevents multiple threads from executing simultaneously. </w:t>
      </w:r>
      <w:r w:rsidR="00D0264F">
        <w:t xml:space="preserve">By </w:t>
      </w:r>
      <w:r w:rsidR="00F613C4">
        <w:t>using</w:t>
      </w:r>
      <w:r w:rsidR="00D0264F">
        <w:t xml:space="preserve"> multiple processes, we were able to </w:t>
      </w:r>
      <w:r w:rsidR="00F613C4">
        <w:t>get around this restriction.</w:t>
      </w:r>
    </w:p>
    <w:p w14:paraId="3F259710" w14:textId="0AFB56C2" w:rsidR="00166B11" w:rsidRDefault="00166B11" w:rsidP="00F1407B">
      <w:r>
        <w:tab/>
        <w:t xml:space="preserve">While </w:t>
      </w:r>
      <w:r w:rsidR="004F1751">
        <w:t xml:space="preserve">threads and processes use the join and start functions in the same </w:t>
      </w:r>
      <w:r w:rsidR="000362CC">
        <w:t>way</w:t>
      </w:r>
      <w:r w:rsidR="004F1751">
        <w:t xml:space="preserve">, variables are handled differently. New processes don't have access to global variables from </w:t>
      </w:r>
      <w:r w:rsidR="00F27DAE">
        <w:t>an</w:t>
      </w:r>
      <w:r w:rsidR="004F1751">
        <w:t xml:space="preserve"> initial process, </w:t>
      </w:r>
      <w:r w:rsidR="00830EA8">
        <w:t xml:space="preserve">and they don't return variables in the same way. </w:t>
      </w:r>
      <w:r w:rsidR="002122BA">
        <w:t xml:space="preserve">To access shared variables, we created a separate manager process using the multiprocessing Manager </w:t>
      </w:r>
      <w:r w:rsidR="00DA749A">
        <w:t>function. Next, we</w:t>
      </w:r>
      <w:r w:rsidR="0094389B">
        <w:t xml:space="preserve"> passed </w:t>
      </w:r>
      <w:r w:rsidR="00293193">
        <w:t>the array reference</w:t>
      </w:r>
      <w:r w:rsidR="002122BA">
        <w:t xml:space="preserve"> returned by that function to each new process that was created ("return_dict")</w:t>
      </w:r>
      <w:r w:rsidR="0094389B">
        <w:t xml:space="preserve">. </w:t>
      </w:r>
      <w:r w:rsidR="008B0236">
        <w:t xml:space="preserve">Processes would append their run times to return_dict, and </w:t>
      </w:r>
      <w:r w:rsidR="00035298">
        <w:t xml:space="preserve">then </w:t>
      </w:r>
      <w:bookmarkStart w:id="0" w:name="_GoBack"/>
      <w:bookmarkEnd w:id="0"/>
      <w:r w:rsidR="008B0236">
        <w:t xml:space="preserve">those run times were </w:t>
      </w:r>
      <w:r w:rsidR="00DA749A">
        <w:t>passed back to the</w:t>
      </w:r>
      <w:r w:rsidR="008B0236">
        <w:t xml:space="preserve"> initial, main process in order to calculate total and average run times.</w:t>
      </w:r>
    </w:p>
    <w:p w14:paraId="4A61066A" w14:textId="796D123F" w:rsidR="00454223" w:rsidRDefault="00454223" w:rsidP="00F1407B">
      <w:r>
        <w:tab/>
        <w:t>The code for our</w:t>
      </w:r>
      <w:r w:rsidR="002D10A9">
        <w:t xml:space="preserve"> Python</w:t>
      </w:r>
      <w:r w:rsidR="00100AC9">
        <w:t xml:space="preserve"> based</w:t>
      </w:r>
      <w:r>
        <w:t xml:space="preserve"> concurrent server is mostly the same as for our iterative server: After setting up a socket server object from the socket library, we bound an initial port to it and used the listen function to create a queue of incoming connections from clients. We used a simple while loop in order to keep the server running. Each time a new client connection is established, a new process is started</w:t>
      </w:r>
      <w:r w:rsidR="00AB6356">
        <w:t xml:space="preserve"> with the "threaded" function</w:t>
      </w:r>
      <w:r>
        <w:t xml:space="preserve"> and a reference to that connection object is passed to it. </w:t>
      </w:r>
    </w:p>
    <w:p w14:paraId="43527DE5" w14:textId="0C5F6807" w:rsidR="006B2D34" w:rsidRDefault="00113BE3" w:rsidP="00F1407B">
      <w:r>
        <w:tab/>
      </w:r>
      <w:r w:rsidR="0018791E">
        <w:t>W</w:t>
      </w:r>
      <w:r w:rsidR="000E0340">
        <w:t>e</w:t>
      </w:r>
      <w:r w:rsidR="00853BF8">
        <w:t xml:space="preserve"> initially</w:t>
      </w:r>
      <w:r w:rsidR="000E0340">
        <w:t xml:space="preserve"> </w:t>
      </w:r>
      <w:r w:rsidR="00DC1268">
        <w:t>wrote</w:t>
      </w:r>
      <w:r w:rsidR="0018791E">
        <w:t xml:space="preserve"> our concurrent server </w:t>
      </w:r>
      <w:r w:rsidR="00DC1268">
        <w:t>as</w:t>
      </w:r>
      <w:r w:rsidR="00853BF8">
        <w:t xml:space="preserve"> multithreaded </w:t>
      </w:r>
      <w:r w:rsidR="0035424F">
        <w:t>but</w:t>
      </w:r>
      <w:r w:rsidR="00853BF8">
        <w:t xml:space="preserve"> ran into the same problems as our client program. </w:t>
      </w:r>
      <w:r w:rsidR="00A55628">
        <w:t>To get around Python's GIL, we</w:t>
      </w:r>
      <w:r w:rsidR="00A25BA8">
        <w:t xml:space="preserve"> again</w:t>
      </w:r>
      <w:r w:rsidR="00A55628">
        <w:t xml:space="preserve"> modified </w:t>
      </w:r>
      <w:r w:rsidR="00DC1268">
        <w:t>it</w:t>
      </w:r>
      <w:r w:rsidR="00A55628">
        <w:t xml:space="preserve"> to be multi</w:t>
      </w:r>
      <w:r w:rsidR="00BF6ED2">
        <w:t>-</w:t>
      </w:r>
      <w:r w:rsidR="00A25BA8">
        <w:t>process</w:t>
      </w:r>
      <w:r w:rsidR="00A55628">
        <w:t xml:space="preserve">. </w:t>
      </w:r>
      <w:r w:rsidR="00DB069C">
        <w:t xml:space="preserve">In this case, we didn't need to deal with any return values from </w:t>
      </w:r>
      <w:r w:rsidR="00410151">
        <w:t>the different</w:t>
      </w:r>
      <w:r w:rsidR="00DB069C">
        <w:t xml:space="preserve"> server process</w:t>
      </w:r>
      <w:r w:rsidR="00410151">
        <w:t>es</w:t>
      </w:r>
      <w:r w:rsidR="00DB069C">
        <w:t xml:space="preserve">, since that </w:t>
      </w:r>
      <w:r w:rsidR="002C454C">
        <w:t>is</w:t>
      </w:r>
      <w:r w:rsidR="00DB069C">
        <w:t xml:space="preserve"> all handled by the client. </w:t>
      </w:r>
      <w:r w:rsidR="00747B2F">
        <w:t>We didn't use the join function because the main process does not need to wait for the other processes to terminate before continuing in its loop.</w:t>
      </w:r>
    </w:p>
    <w:p w14:paraId="43267CEE" w14:textId="71850C2E" w:rsidR="00D96E81" w:rsidRDefault="00D96E81" w:rsidP="00F1407B">
      <w:r>
        <w:tab/>
      </w:r>
      <w:r w:rsidR="005B30D5">
        <w:t>To run the server, execute "python3 server.py"</w:t>
      </w:r>
      <w:r>
        <w:t xml:space="preserve"> </w:t>
      </w:r>
      <w:r w:rsidR="005B30D5">
        <w:t xml:space="preserve">from command line. Once the server is listening for connections, execute "python3 client.py" in order to start the client. The client specifies 6 different commands it can ask the server to run; enter the number for the associated command, then enter the number of simultaneous requests to </w:t>
      </w:r>
      <w:r w:rsidR="00554CAD">
        <w:t>run</w:t>
      </w:r>
      <w:r w:rsidR="005B30D5">
        <w:t xml:space="preserve"> for that command. Lastly, the client program will ask how many tests to execute. This number determines how many </w:t>
      </w:r>
      <w:r w:rsidR="005B30D5">
        <w:lastRenderedPageBreak/>
        <w:t>time</w:t>
      </w:r>
      <w:r w:rsidR="005B1E0E">
        <w:t xml:space="preserve">s the program should attempt </w:t>
      </w:r>
      <w:r w:rsidR="005B30D5">
        <w:t xml:space="preserve">the specified number of simultaneous requests. </w:t>
      </w:r>
      <w:r w:rsidR="0044473F">
        <w:t>Results are output to the command line</w:t>
      </w:r>
      <w:r w:rsidR="00AC7F7C">
        <w:t>.</w:t>
      </w:r>
    </w:p>
    <w:p w14:paraId="20063E3B" w14:textId="77777777" w:rsidR="00454223" w:rsidRDefault="00454223" w:rsidP="00F1407B"/>
    <w:p w14:paraId="495CCAF8" w14:textId="77777777" w:rsidR="00F1407B" w:rsidRDefault="00F1407B" w:rsidP="00F1407B">
      <w:pPr>
        <w:rPr>
          <w:b/>
          <w:u w:val="single"/>
        </w:rPr>
      </w:pPr>
      <w:r>
        <w:rPr>
          <w:b/>
          <w:u w:val="single"/>
        </w:rPr>
        <w:t>Data Analysis</w:t>
      </w:r>
    </w:p>
    <w:p w14:paraId="1A39D292" w14:textId="750B30D1" w:rsidR="00C0315F" w:rsidRDefault="0059661D" w:rsidP="00F1407B">
      <w:r>
        <w:t xml:space="preserve"> </w:t>
      </w:r>
    </w:p>
    <w:p w14:paraId="374FF059" w14:textId="77777777" w:rsidR="0059661D" w:rsidRDefault="00C0315F" w:rsidP="00C27E48">
      <w:r>
        <w:tab/>
      </w:r>
      <w:r w:rsidR="002449F5">
        <w:t>For analysis purposes, w</w:t>
      </w:r>
      <w:r>
        <w:t>e</w:t>
      </w:r>
      <w:r w:rsidR="00D2251A">
        <w:t xml:space="preserve"> first</w:t>
      </w:r>
      <w:r>
        <w:t xml:space="preserve"> </w:t>
      </w:r>
      <w:r w:rsidR="00D76E23">
        <w:t>gathered</w:t>
      </w:r>
      <w:r>
        <w:t xml:space="preserve"> data </w:t>
      </w:r>
      <w:r w:rsidR="004A002D">
        <w:t>for all 6 types of client requests when run simultaneously as 25 different threads from the data_client</w:t>
      </w:r>
      <w:r w:rsidR="00662449">
        <w:t xml:space="preserve"> (output listed in the Appendix)</w:t>
      </w:r>
      <w:r w:rsidR="004A002D">
        <w:t xml:space="preserve">. </w:t>
      </w:r>
      <w:r w:rsidR="00D76E23">
        <w:t>Once we imported the</w:t>
      </w:r>
      <w:r>
        <w:t xml:space="preserve"> CSV file</w:t>
      </w:r>
      <w:r w:rsidR="00D76E23">
        <w:t>s for that data</w:t>
      </w:r>
      <w:r>
        <w:t xml:space="preserve"> into Excel</w:t>
      </w:r>
      <w:r w:rsidR="004A002D">
        <w:t xml:space="preserve">, we used a simple formula </w:t>
      </w:r>
      <w:r w:rsidR="00D76E23">
        <w:t>to average the time for the first client request completed with the first completed from all 10 tests, then did</w:t>
      </w:r>
      <w:r w:rsidR="00FD63AE">
        <w:t xml:space="preserve"> the same</w:t>
      </w:r>
      <w:r w:rsidR="00D76E23">
        <w:t xml:space="preserve"> for the 2nd client request, the 3rd, and so on.</w:t>
      </w:r>
      <w:r w:rsidR="00FD63AE">
        <w:t xml:space="preserve"> We created 6 different graphs of thes</w:t>
      </w:r>
      <w:r w:rsidR="003603B3">
        <w:t>e results for each request type:</w:t>
      </w:r>
    </w:p>
    <w:p w14:paraId="10C460D9" w14:textId="77777777" w:rsidR="000D033E" w:rsidRDefault="006E5066" w:rsidP="00C27E48">
      <w:r>
        <w:tab/>
        <w:t xml:space="preserve"> </w:t>
      </w:r>
    </w:p>
    <w:p w14:paraId="58C4287E" w14:textId="77777777" w:rsidR="000D033E" w:rsidRDefault="000D033E">
      <w:r>
        <w:br w:type="page"/>
      </w:r>
    </w:p>
    <w:p w14:paraId="7852446F" w14:textId="77777777" w:rsidR="00FD63AE" w:rsidRDefault="000D033E" w:rsidP="000D033E">
      <w:pPr>
        <w:jc w:val="center"/>
      </w:pPr>
      <w:r>
        <w:rPr>
          <w:noProof/>
        </w:rPr>
        <w:lastRenderedPageBreak/>
        <w:drawing>
          <wp:inline distT="0" distB="0" distL="0" distR="0" wp14:anchorId="479949CA" wp14:editId="5EB0B2AE">
            <wp:extent cx="4572000" cy="2743200"/>
            <wp:effectExtent l="0" t="0" r="12700" b="12700"/>
            <wp:docPr id="1" name="Chart 1">
              <a:extLst xmlns:a="http://schemas.openxmlformats.org/drawingml/2006/main">
                <a:ext uri="{FF2B5EF4-FFF2-40B4-BE49-F238E27FC236}">
                  <a16:creationId xmlns:a16="http://schemas.microsoft.com/office/drawing/2014/main" id="{5C570E6C-7F2F-0B43-B55C-81628603218B}"/>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7184E4A" w14:textId="77777777" w:rsidR="000D033E" w:rsidRDefault="000D033E" w:rsidP="000D033E">
      <w:pPr>
        <w:jc w:val="center"/>
      </w:pPr>
    </w:p>
    <w:p w14:paraId="4A801904" w14:textId="77777777" w:rsidR="000D033E" w:rsidRDefault="000D033E" w:rsidP="000D033E">
      <w:pPr>
        <w:jc w:val="center"/>
      </w:pPr>
      <w:r>
        <w:rPr>
          <w:noProof/>
        </w:rPr>
        <w:drawing>
          <wp:inline distT="0" distB="0" distL="0" distR="0" wp14:anchorId="3BC3B76B" wp14:editId="5E606786">
            <wp:extent cx="4572000" cy="2743200"/>
            <wp:effectExtent l="0" t="0" r="12700" b="12700"/>
            <wp:docPr id="3" name="Chart 3">
              <a:extLst xmlns:a="http://schemas.openxmlformats.org/drawingml/2006/main">
                <a:ext uri="{FF2B5EF4-FFF2-40B4-BE49-F238E27FC236}">
                  <a16:creationId xmlns:a16="http://schemas.microsoft.com/office/drawing/2014/main" id="{85D973BD-F24E-6049-AE71-75512D456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4C87C5" w14:textId="77777777" w:rsidR="000D033E" w:rsidRDefault="000D033E" w:rsidP="000D033E">
      <w:pPr>
        <w:jc w:val="center"/>
      </w:pPr>
    </w:p>
    <w:p w14:paraId="260157D3" w14:textId="77777777" w:rsidR="000D033E" w:rsidRDefault="000D033E" w:rsidP="000D033E">
      <w:pPr>
        <w:jc w:val="center"/>
      </w:pPr>
      <w:r>
        <w:rPr>
          <w:noProof/>
        </w:rPr>
        <w:lastRenderedPageBreak/>
        <w:drawing>
          <wp:inline distT="0" distB="0" distL="0" distR="0" wp14:anchorId="33706FD9" wp14:editId="7B7FAE72">
            <wp:extent cx="4572000" cy="2743200"/>
            <wp:effectExtent l="0" t="0" r="12700" b="12700"/>
            <wp:docPr id="4" name="Chart 4">
              <a:extLst xmlns:a="http://schemas.openxmlformats.org/drawingml/2006/main">
                <a:ext uri="{FF2B5EF4-FFF2-40B4-BE49-F238E27FC236}">
                  <a16:creationId xmlns:a16="http://schemas.microsoft.com/office/drawing/2014/main" id="{87472846-971A-7946-A2EB-F8C5D505CF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930987" w14:textId="77777777" w:rsidR="000D033E" w:rsidRDefault="000D033E" w:rsidP="000D033E">
      <w:pPr>
        <w:jc w:val="center"/>
      </w:pPr>
    </w:p>
    <w:p w14:paraId="4FE14BA5" w14:textId="77777777" w:rsidR="000D033E" w:rsidRDefault="000D033E" w:rsidP="000D033E">
      <w:pPr>
        <w:jc w:val="center"/>
      </w:pPr>
      <w:r>
        <w:rPr>
          <w:noProof/>
        </w:rPr>
        <w:drawing>
          <wp:inline distT="0" distB="0" distL="0" distR="0" wp14:anchorId="6C544AB7" wp14:editId="78C33FB2">
            <wp:extent cx="4572000" cy="2743200"/>
            <wp:effectExtent l="0" t="0" r="12700" b="12700"/>
            <wp:docPr id="5" name="Chart 5">
              <a:extLst xmlns:a="http://schemas.openxmlformats.org/drawingml/2006/main">
                <a:ext uri="{FF2B5EF4-FFF2-40B4-BE49-F238E27FC236}">
                  <a16:creationId xmlns:a16="http://schemas.microsoft.com/office/drawing/2014/main" id="{47A6C493-41EE-5949-AD37-307FDC538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1FDD59" w14:textId="77777777" w:rsidR="000D033E" w:rsidRDefault="000D033E" w:rsidP="000D033E">
      <w:pPr>
        <w:jc w:val="center"/>
      </w:pPr>
    </w:p>
    <w:p w14:paraId="0E7B6219" w14:textId="77777777" w:rsidR="000D033E" w:rsidRDefault="000D033E" w:rsidP="000D033E">
      <w:pPr>
        <w:jc w:val="center"/>
      </w:pPr>
      <w:r>
        <w:rPr>
          <w:noProof/>
        </w:rPr>
        <w:lastRenderedPageBreak/>
        <w:drawing>
          <wp:inline distT="0" distB="0" distL="0" distR="0" wp14:anchorId="756F7B2F" wp14:editId="50D5AD17">
            <wp:extent cx="4572000" cy="2743200"/>
            <wp:effectExtent l="0" t="0" r="12700" b="12700"/>
            <wp:docPr id="6" name="Chart 6">
              <a:extLst xmlns:a="http://schemas.openxmlformats.org/drawingml/2006/main">
                <a:ext uri="{FF2B5EF4-FFF2-40B4-BE49-F238E27FC236}">
                  <a16:creationId xmlns:a16="http://schemas.microsoft.com/office/drawing/2014/main" id="{1EB78908-D71F-8747-8697-7F894EFAE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6F067D" w14:textId="77777777" w:rsidR="000D033E" w:rsidRDefault="000D033E" w:rsidP="000D033E">
      <w:pPr>
        <w:jc w:val="center"/>
      </w:pPr>
    </w:p>
    <w:p w14:paraId="7458C618" w14:textId="77777777" w:rsidR="000D033E" w:rsidRDefault="000D033E" w:rsidP="000D033E">
      <w:pPr>
        <w:jc w:val="center"/>
      </w:pPr>
      <w:r>
        <w:rPr>
          <w:noProof/>
        </w:rPr>
        <w:drawing>
          <wp:inline distT="0" distB="0" distL="0" distR="0" wp14:anchorId="305E1E4D" wp14:editId="25BD4CBC">
            <wp:extent cx="4572000" cy="2743200"/>
            <wp:effectExtent l="0" t="0" r="12700" b="12700"/>
            <wp:docPr id="7" name="Chart 7">
              <a:extLst xmlns:a="http://schemas.openxmlformats.org/drawingml/2006/main">
                <a:ext uri="{FF2B5EF4-FFF2-40B4-BE49-F238E27FC236}">
                  <a16:creationId xmlns:a16="http://schemas.microsoft.com/office/drawing/2014/main" id="{A7D30AD4-9CA4-A74F-BE46-629EB2489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B47B03" w14:textId="77777777" w:rsidR="00012C48" w:rsidRDefault="00012C48" w:rsidP="000D033E">
      <w:pPr>
        <w:jc w:val="center"/>
      </w:pPr>
    </w:p>
    <w:p w14:paraId="02DFD1F9" w14:textId="77777777" w:rsidR="0009786F" w:rsidRDefault="00012C48" w:rsidP="00012C48">
      <w:r>
        <w:t xml:space="preserve">Our results were fairly consistent across test runs, although there was some variation. </w:t>
      </w:r>
      <w:r w:rsidR="00ED53C1">
        <w:t>Each</w:t>
      </w:r>
      <w:r w:rsidR="007A31D3">
        <w:t xml:space="preserve"> graph ended up showing a linear relationship between the length of time per request and the order in which each request was completed. </w:t>
      </w:r>
    </w:p>
    <w:p w14:paraId="5F86F38E" w14:textId="77777777" w:rsidR="007342E9" w:rsidRDefault="0009786F" w:rsidP="00012C48">
      <w:r>
        <w:tab/>
        <w:t xml:space="preserve">Next, we ran </w:t>
      </w:r>
      <w:r w:rsidR="008A306D">
        <w:t>our client program with 1, 5, 10, 15, 20</w:t>
      </w:r>
      <w:r w:rsidR="001F73F9">
        <w:t>, and 25</w:t>
      </w:r>
      <w:r w:rsidR="008A306D">
        <w:t xml:space="preserve"> simulta</w:t>
      </w:r>
      <w:r w:rsidR="00DF7BD2">
        <w:t>neous date</w:t>
      </w:r>
      <w:r w:rsidR="001F73F9">
        <w:t xml:space="preserve"> requests,</w:t>
      </w:r>
      <w:r w:rsidR="00DF7BD2">
        <w:t xml:space="preserve"> and then</w:t>
      </w:r>
      <w:r w:rsidR="001F73F9">
        <w:t xml:space="preserve"> again with</w:t>
      </w:r>
      <w:r w:rsidR="00DF7BD2">
        <w:t xml:space="preserve"> netstat requests</w:t>
      </w:r>
      <w:r w:rsidR="00662449">
        <w:t xml:space="preserve"> (output listed in the Appendix)</w:t>
      </w:r>
      <w:r w:rsidR="00DF7BD2">
        <w:t>. This</w:t>
      </w:r>
      <w:r w:rsidR="008A306D">
        <w:t xml:space="preserve"> produced total and average times</w:t>
      </w:r>
      <w:r w:rsidR="00FA7EB4">
        <w:t xml:space="preserve"> that became increasingly slo</w:t>
      </w:r>
      <w:r w:rsidR="00971779">
        <w:t>w.</w:t>
      </w:r>
      <w:r w:rsidR="00A376C8">
        <w:t xml:space="preserve"> </w:t>
      </w:r>
      <w:r w:rsidR="00971779">
        <w:t>We observed a</w:t>
      </w:r>
      <w:r w:rsidR="00204447">
        <w:t xml:space="preserve"> parabolic relationship </w:t>
      </w:r>
      <w:r w:rsidR="00E24AC7">
        <w:t>between the number of</w:t>
      </w:r>
      <w:r w:rsidR="00204447">
        <w:t xml:space="preserve"> </w:t>
      </w:r>
      <w:r w:rsidR="00E24AC7">
        <w:t xml:space="preserve">requests and </w:t>
      </w:r>
      <w:r w:rsidR="00971779">
        <w:t>the total time</w:t>
      </w:r>
      <w:r w:rsidR="004E2C8A">
        <w:t>:</w:t>
      </w:r>
    </w:p>
    <w:p w14:paraId="573A6DF9" w14:textId="77777777" w:rsidR="004E2C8A" w:rsidRDefault="004E2C8A" w:rsidP="00012C48"/>
    <w:p w14:paraId="7799BCB3" w14:textId="77777777" w:rsidR="004E2C8A" w:rsidRDefault="00971779" w:rsidP="00971779">
      <w:pPr>
        <w:jc w:val="center"/>
      </w:pPr>
      <w:r>
        <w:rPr>
          <w:noProof/>
        </w:rPr>
        <w:lastRenderedPageBreak/>
        <w:drawing>
          <wp:inline distT="0" distB="0" distL="0" distR="0" wp14:anchorId="6A359D30" wp14:editId="25DC32ED">
            <wp:extent cx="4572000" cy="2743200"/>
            <wp:effectExtent l="0" t="0" r="12700" b="12700"/>
            <wp:docPr id="9" name="Chart 9">
              <a:extLst xmlns:a="http://schemas.openxmlformats.org/drawingml/2006/main">
                <a:ext uri="{FF2B5EF4-FFF2-40B4-BE49-F238E27FC236}">
                  <a16:creationId xmlns:a16="http://schemas.microsoft.com/office/drawing/2014/main" id="{0D8A4FBD-0F4D-AA4B-8A87-D7CF20562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E917A9" w14:textId="77777777" w:rsidR="00971779" w:rsidRDefault="00971779" w:rsidP="00971779">
      <w:pPr>
        <w:jc w:val="center"/>
      </w:pPr>
    </w:p>
    <w:p w14:paraId="0C3D9952" w14:textId="77777777" w:rsidR="00971779" w:rsidRDefault="00971779" w:rsidP="00971779">
      <w:pPr>
        <w:jc w:val="center"/>
      </w:pPr>
      <w:r>
        <w:rPr>
          <w:noProof/>
        </w:rPr>
        <w:drawing>
          <wp:inline distT="0" distB="0" distL="0" distR="0" wp14:anchorId="0B9A6493" wp14:editId="3D1110E7">
            <wp:extent cx="4572000" cy="2743200"/>
            <wp:effectExtent l="0" t="0" r="12700" b="12700"/>
            <wp:docPr id="10" name="Chart 10">
              <a:extLst xmlns:a="http://schemas.openxmlformats.org/drawingml/2006/main">
                <a:ext uri="{FF2B5EF4-FFF2-40B4-BE49-F238E27FC236}">
                  <a16:creationId xmlns:a16="http://schemas.microsoft.com/office/drawing/2014/main" id="{1B64150B-D246-B642-B8E8-F124AC9CC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2F99FC" w14:textId="77777777" w:rsidR="007342E9" w:rsidRDefault="007342E9" w:rsidP="00012C48"/>
    <w:p w14:paraId="67331F0D" w14:textId="77777777" w:rsidR="007342E9" w:rsidRDefault="00156BA9" w:rsidP="00012C48">
      <w:r>
        <w:t xml:space="preserve">Total and average time increase even more rapidly depending on </w:t>
      </w:r>
      <w:r w:rsidR="00987C04">
        <w:t xml:space="preserve">the </w:t>
      </w:r>
      <w:r w:rsidR="000B76B0">
        <w:t>complexity of each request</w:t>
      </w:r>
      <w:r>
        <w:t xml:space="preserve">. </w:t>
      </w:r>
      <w:r w:rsidR="007118B4">
        <w:t>Here</w:t>
      </w:r>
      <w:r w:rsidR="000B76B0">
        <w:t>, t</w:t>
      </w:r>
      <w:r>
        <w:t xml:space="preserve">he netstat command </w:t>
      </w:r>
      <w:r w:rsidR="000B76B0">
        <w:t>had a longer average and total request time than the date command, as shown in the above graphs.</w:t>
      </w:r>
    </w:p>
    <w:p w14:paraId="2F3B3301" w14:textId="77777777" w:rsidR="003D1ED8" w:rsidRDefault="003D1ED8" w:rsidP="00012C48">
      <w:r>
        <w:tab/>
      </w:r>
      <w:r w:rsidR="00C11AC5">
        <w:t>The i</w:t>
      </w:r>
      <w:r w:rsidR="00BD79F1">
        <w:t xml:space="preserve">ncreasing overhead for additional simultaneous requests probably </w:t>
      </w:r>
      <w:r w:rsidR="007118B4">
        <w:t>comes</w:t>
      </w:r>
      <w:r w:rsidR="00BD79F1">
        <w:t xml:space="preserve"> from the number of </w:t>
      </w:r>
      <w:r w:rsidR="00111274">
        <w:t xml:space="preserve">unaccepted </w:t>
      </w:r>
      <w:r w:rsidR="00BD79F1">
        <w:t>requests added to the server's queue.</w:t>
      </w:r>
      <w:r w:rsidR="00111274">
        <w:t xml:space="preserve"> In our server program, we used the </w:t>
      </w:r>
      <w:r w:rsidR="00111274" w:rsidRPr="0003563D">
        <w:t>listen</w:t>
      </w:r>
      <w:r w:rsidR="00111274">
        <w:t xml:space="preserve"> function in the Python module </w:t>
      </w:r>
      <w:r w:rsidR="00111274" w:rsidRPr="0003563D">
        <w:t>socket</w:t>
      </w:r>
      <w:r w:rsidR="0003563D">
        <w:t xml:space="preserve">, with a maximum queue of 30. Having to queue up more </w:t>
      </w:r>
      <w:r w:rsidR="00057EFA">
        <w:t xml:space="preserve">simultaneous requests </w:t>
      </w:r>
      <w:r w:rsidR="0003563D">
        <w:t>required additional system resources that slowed down the iterative process of accepting those connections.</w:t>
      </w:r>
      <w:r w:rsidR="00BD79F1">
        <w:t xml:space="preserve"> </w:t>
      </w:r>
    </w:p>
    <w:p w14:paraId="0D207BD1" w14:textId="77777777" w:rsidR="005B57C2" w:rsidRDefault="00645855" w:rsidP="00012C48">
      <w:r>
        <w:tab/>
        <w:t xml:space="preserve">From our results, we can conclude that </w:t>
      </w:r>
      <w:r w:rsidR="00C11AC5">
        <w:t>the number simultaneous client requests a server might receive plays an important role in determining</w:t>
      </w:r>
      <w:r w:rsidR="002E6D91">
        <w:t xml:space="preserve"> the</w:t>
      </w:r>
      <w:r w:rsidR="00C11AC5">
        <w:t xml:space="preserve"> time it takes to respond to each client. For our iterative server program, total </w:t>
      </w:r>
      <w:r w:rsidR="005B7661">
        <w:t>time</w:t>
      </w:r>
      <w:r w:rsidR="00C11AC5">
        <w:t xml:space="preserve"> increased in a parabolic manner as the number of simultaneous client requests increased. The time for each individual request to be </w:t>
      </w:r>
      <w:r w:rsidR="00C11AC5">
        <w:lastRenderedPageBreak/>
        <w:t xml:space="preserve">completed, when the number of simultaneous requests was held constant, increased linearly, however. This lends support to the idea that queuing up more not-yet-accepted connections </w:t>
      </w:r>
      <w:r w:rsidR="005B57C2">
        <w:t>slows the server response time.</w:t>
      </w:r>
    </w:p>
    <w:p w14:paraId="323ABB39" w14:textId="77777777" w:rsidR="001A3A97" w:rsidRDefault="00F66B3C" w:rsidP="00012C48">
      <w:r>
        <w:tab/>
      </w:r>
      <w:r w:rsidR="00D52701">
        <w:t xml:space="preserve">From our experience writing the server and client programs, we did learn some useful information. Perhaps most importantly, we learned about setting up and accepting connections between server and client programs. </w:t>
      </w:r>
      <w:r w:rsidR="001A3A97">
        <w:t>Creating a separate data_client program to write results to csv files was very helpful for getting results into Excel.</w:t>
      </w:r>
    </w:p>
    <w:p w14:paraId="122D3953" w14:textId="77777777" w:rsidR="00C9514C" w:rsidRDefault="001A3A97" w:rsidP="00012C48">
      <w:r>
        <w:tab/>
      </w:r>
      <w:r w:rsidR="00D52701">
        <w:t>The part we spent the most time on, however, was figuring out how to make our client program truly multithreaded. Initially, we created threads for each request using the start_new_thread</w:t>
      </w:r>
      <w:r w:rsidR="0096769D">
        <w:t xml:space="preserve"> </w:t>
      </w:r>
      <w:r w:rsidR="00D52701">
        <w:t xml:space="preserve">from the Python thread library </w:t>
      </w:r>
      <w:r w:rsidR="0057167F">
        <w:t xml:space="preserve">in </w:t>
      </w:r>
      <w:r w:rsidR="00DF791D">
        <w:t xml:space="preserve">a </w:t>
      </w:r>
      <w:r w:rsidR="0057167F">
        <w:t xml:space="preserve">loop, but we quickly realized that the interpreter would move on to print the total and average request times before all threads were finished executing. To resolve this, we </w:t>
      </w:r>
      <w:r w:rsidR="00DF791D">
        <w:t xml:space="preserve">replaced the start_new_thread function with the thread.thread function, which used an object reference for each thread. We used the thread.start and </w:t>
      </w:r>
      <w:r w:rsidR="0057167F">
        <w:t>thread.join method</w:t>
      </w:r>
      <w:r w:rsidR="00DF791D">
        <w:t>s</w:t>
      </w:r>
      <w:r w:rsidR="0057167F">
        <w:t xml:space="preserve"> in </w:t>
      </w:r>
      <w:r w:rsidR="00DF791D">
        <w:t xml:space="preserve">separate </w:t>
      </w:r>
      <w:r w:rsidR="0057167F">
        <w:t>loop</w:t>
      </w:r>
      <w:r w:rsidR="00DF791D">
        <w:t>s</w:t>
      </w:r>
      <w:r w:rsidR="0057167F">
        <w:t xml:space="preserve"> to </w:t>
      </w:r>
      <w:r w:rsidR="00DF791D">
        <w:t xml:space="preserve">start each thread and </w:t>
      </w:r>
      <w:r w:rsidR="00253622">
        <w:t xml:space="preserve">then </w:t>
      </w:r>
      <w:r w:rsidR="0057167F">
        <w:t>force the program to wait for all the request threads to finish.</w:t>
      </w:r>
    </w:p>
    <w:p w14:paraId="6BFCE0CB" w14:textId="77777777" w:rsidR="00C9514C" w:rsidRDefault="00C9514C">
      <w:r>
        <w:br w:type="page"/>
      </w:r>
    </w:p>
    <w:p w14:paraId="5F48BC10" w14:textId="77777777" w:rsidR="00C9514C" w:rsidRPr="00E437DE" w:rsidRDefault="00C9514C" w:rsidP="00012C48">
      <w:pPr>
        <w:rPr>
          <w:b/>
        </w:rPr>
      </w:pPr>
      <w:r w:rsidRPr="00E437DE">
        <w:rPr>
          <w:b/>
        </w:rPr>
        <w:lastRenderedPageBreak/>
        <w:t>Appendix</w:t>
      </w:r>
    </w:p>
    <w:p w14:paraId="04639672" w14:textId="77777777" w:rsidR="00C9514C" w:rsidRDefault="00C9514C" w:rsidP="00012C48">
      <w:pPr>
        <w:rPr>
          <w:b/>
        </w:rPr>
      </w:pPr>
    </w:p>
    <w:p w14:paraId="7B8F44B7" w14:textId="77777777" w:rsidR="009F3BB5" w:rsidRPr="009F3BB5" w:rsidRDefault="009F3BB5" w:rsidP="00012C48">
      <w:pPr>
        <w:rPr>
          <w:b/>
        </w:rPr>
      </w:pPr>
      <w:r>
        <w:rPr>
          <w:b/>
        </w:rPr>
        <w:t>Data for 25 simultaneous requests:</w:t>
      </w:r>
    </w:p>
    <w:tbl>
      <w:tblPr>
        <w:tblW w:w="8320" w:type="dxa"/>
        <w:tblLook w:val="04A0" w:firstRow="1" w:lastRow="0" w:firstColumn="1" w:lastColumn="0" w:noHBand="0" w:noVBand="1"/>
      </w:tblPr>
      <w:tblGrid>
        <w:gridCol w:w="1283"/>
        <w:gridCol w:w="1372"/>
        <w:gridCol w:w="1372"/>
        <w:gridCol w:w="1372"/>
        <w:gridCol w:w="1372"/>
        <w:gridCol w:w="1549"/>
      </w:tblGrid>
      <w:tr w:rsidR="003213A8" w:rsidRPr="00C9514C" w14:paraId="5F778723" w14:textId="77777777" w:rsidTr="009F3BB5">
        <w:trPr>
          <w:trHeight w:val="320"/>
        </w:trPr>
        <w:tc>
          <w:tcPr>
            <w:tcW w:w="1283" w:type="dxa"/>
            <w:tcBorders>
              <w:top w:val="nil"/>
              <w:left w:val="nil"/>
              <w:bottom w:val="nil"/>
              <w:right w:val="nil"/>
            </w:tcBorders>
            <w:shd w:val="clear" w:color="auto" w:fill="auto"/>
            <w:noWrap/>
            <w:vAlign w:val="bottom"/>
          </w:tcPr>
          <w:p w14:paraId="424C0E40" w14:textId="77777777" w:rsidR="003213A8" w:rsidRDefault="003213A8" w:rsidP="00C9514C">
            <w:pPr>
              <w:rPr>
                <w:rFonts w:ascii="Calibri" w:eastAsia="Times New Roman" w:hAnsi="Calibri" w:cs="Calibri"/>
                <w:b/>
                <w:color w:val="000000"/>
              </w:rPr>
            </w:pPr>
          </w:p>
        </w:tc>
        <w:tc>
          <w:tcPr>
            <w:tcW w:w="1597" w:type="dxa"/>
            <w:tcBorders>
              <w:top w:val="nil"/>
              <w:left w:val="nil"/>
              <w:bottom w:val="nil"/>
              <w:right w:val="nil"/>
            </w:tcBorders>
          </w:tcPr>
          <w:p w14:paraId="7ACB8B22" w14:textId="77777777" w:rsidR="003213A8" w:rsidRDefault="003213A8" w:rsidP="00C9514C">
            <w:pPr>
              <w:rPr>
                <w:b/>
              </w:rPr>
            </w:pPr>
            <w:r>
              <w:rPr>
                <w:b/>
              </w:rPr>
              <w:t>Date</w:t>
            </w:r>
          </w:p>
        </w:tc>
        <w:tc>
          <w:tcPr>
            <w:tcW w:w="1147" w:type="dxa"/>
            <w:tcBorders>
              <w:top w:val="nil"/>
              <w:left w:val="nil"/>
              <w:bottom w:val="nil"/>
              <w:right w:val="nil"/>
            </w:tcBorders>
          </w:tcPr>
          <w:p w14:paraId="6DA5880B" w14:textId="77777777" w:rsidR="003213A8" w:rsidRDefault="003213A8" w:rsidP="00C9514C">
            <w:pPr>
              <w:rPr>
                <w:b/>
              </w:rPr>
            </w:pPr>
            <w:r>
              <w:rPr>
                <w:b/>
              </w:rPr>
              <w:t>Uptime</w:t>
            </w:r>
          </w:p>
        </w:tc>
        <w:tc>
          <w:tcPr>
            <w:tcW w:w="1372" w:type="dxa"/>
            <w:tcBorders>
              <w:top w:val="nil"/>
              <w:left w:val="nil"/>
              <w:bottom w:val="nil"/>
              <w:right w:val="nil"/>
            </w:tcBorders>
          </w:tcPr>
          <w:p w14:paraId="0260EF08" w14:textId="77777777" w:rsidR="003213A8" w:rsidRDefault="003213A8" w:rsidP="00C9514C">
            <w:pPr>
              <w:rPr>
                <w:b/>
              </w:rPr>
            </w:pPr>
            <w:r>
              <w:rPr>
                <w:b/>
              </w:rPr>
              <w:t>Memory</w:t>
            </w:r>
          </w:p>
        </w:tc>
        <w:tc>
          <w:tcPr>
            <w:tcW w:w="1372" w:type="dxa"/>
            <w:tcBorders>
              <w:top w:val="nil"/>
              <w:left w:val="nil"/>
              <w:bottom w:val="nil"/>
              <w:right w:val="nil"/>
            </w:tcBorders>
          </w:tcPr>
          <w:p w14:paraId="5BBEC213" w14:textId="77777777" w:rsidR="003213A8" w:rsidRDefault="003213A8" w:rsidP="00C9514C">
            <w:pPr>
              <w:rPr>
                <w:b/>
              </w:rPr>
            </w:pPr>
            <w:r>
              <w:rPr>
                <w:b/>
              </w:rPr>
              <w:t>Netstat</w:t>
            </w:r>
          </w:p>
        </w:tc>
        <w:tc>
          <w:tcPr>
            <w:tcW w:w="1549" w:type="dxa"/>
            <w:tcBorders>
              <w:top w:val="nil"/>
              <w:left w:val="nil"/>
              <w:bottom w:val="nil"/>
              <w:right w:val="nil"/>
            </w:tcBorders>
            <w:shd w:val="clear" w:color="auto" w:fill="auto"/>
            <w:noWrap/>
            <w:vAlign w:val="bottom"/>
          </w:tcPr>
          <w:p w14:paraId="40282746" w14:textId="77777777" w:rsidR="003213A8" w:rsidRDefault="003213A8" w:rsidP="00C9514C">
            <w:pPr>
              <w:rPr>
                <w:rFonts w:ascii="Calibri" w:eastAsia="Times New Roman" w:hAnsi="Calibri" w:cs="Calibri"/>
                <w:b/>
                <w:bCs/>
                <w:color w:val="000000"/>
              </w:rPr>
            </w:pPr>
            <w:r>
              <w:rPr>
                <w:b/>
              </w:rPr>
              <w:t>Users</w:t>
            </w:r>
          </w:p>
        </w:tc>
      </w:tr>
      <w:tr w:rsidR="003213A8" w:rsidRPr="00C9514C" w14:paraId="51DE8870" w14:textId="77777777" w:rsidTr="009F3BB5">
        <w:trPr>
          <w:trHeight w:val="320"/>
        </w:trPr>
        <w:tc>
          <w:tcPr>
            <w:tcW w:w="1283" w:type="dxa"/>
            <w:tcBorders>
              <w:top w:val="nil"/>
              <w:left w:val="nil"/>
              <w:bottom w:val="nil"/>
              <w:right w:val="nil"/>
            </w:tcBorders>
            <w:shd w:val="clear" w:color="auto" w:fill="auto"/>
            <w:noWrap/>
            <w:vAlign w:val="bottom"/>
            <w:hideMark/>
          </w:tcPr>
          <w:p w14:paraId="07883A56" w14:textId="77777777" w:rsidR="003213A8" w:rsidRPr="00C9514C" w:rsidRDefault="003213A8" w:rsidP="00C9514C">
            <w:pPr>
              <w:rPr>
                <w:rFonts w:ascii="Calibri" w:eastAsia="Times New Roman" w:hAnsi="Calibri" w:cs="Calibri"/>
                <w:b/>
                <w:color w:val="000000"/>
              </w:rPr>
            </w:pPr>
            <w:r>
              <w:rPr>
                <w:rFonts w:ascii="Calibri" w:eastAsia="Times New Roman" w:hAnsi="Calibri" w:cs="Calibri"/>
                <w:b/>
                <w:color w:val="000000"/>
              </w:rPr>
              <w:t>Requests completed</w:t>
            </w:r>
          </w:p>
        </w:tc>
        <w:tc>
          <w:tcPr>
            <w:tcW w:w="1597" w:type="dxa"/>
            <w:tcBorders>
              <w:top w:val="nil"/>
              <w:left w:val="nil"/>
              <w:bottom w:val="nil"/>
              <w:right w:val="nil"/>
            </w:tcBorders>
          </w:tcPr>
          <w:p w14:paraId="1032A8F2" w14:textId="77777777" w:rsidR="003213A8" w:rsidRDefault="003213A8" w:rsidP="00C9514C">
            <w:pPr>
              <w:rPr>
                <w:rFonts w:ascii="Calibri" w:eastAsia="Times New Roman" w:hAnsi="Calibri" w:cs="Calibri"/>
                <w:b/>
                <w:bCs/>
                <w:color w:val="000000"/>
              </w:rPr>
            </w:pPr>
            <w:r>
              <w:rPr>
                <w:rFonts w:ascii="Calibri" w:eastAsia="Times New Roman" w:hAnsi="Calibri" w:cs="Calibri"/>
                <w:b/>
                <w:bCs/>
                <w:color w:val="000000"/>
              </w:rPr>
              <w:t>Time (ms, average of 10)</w:t>
            </w:r>
          </w:p>
        </w:tc>
        <w:tc>
          <w:tcPr>
            <w:tcW w:w="1147" w:type="dxa"/>
            <w:tcBorders>
              <w:top w:val="nil"/>
              <w:left w:val="nil"/>
              <w:bottom w:val="nil"/>
              <w:right w:val="nil"/>
            </w:tcBorders>
          </w:tcPr>
          <w:p w14:paraId="02880C22" w14:textId="77777777" w:rsidR="003213A8" w:rsidRPr="00C9514C" w:rsidRDefault="003213A8" w:rsidP="00C9514C">
            <w:pPr>
              <w:rPr>
                <w:rFonts w:ascii="Calibri" w:eastAsia="Times New Roman" w:hAnsi="Calibri" w:cs="Calibri"/>
                <w:b/>
                <w:bCs/>
                <w:color w:val="000000"/>
              </w:rPr>
            </w:pPr>
          </w:p>
        </w:tc>
        <w:tc>
          <w:tcPr>
            <w:tcW w:w="1372" w:type="dxa"/>
            <w:tcBorders>
              <w:top w:val="nil"/>
              <w:left w:val="nil"/>
              <w:bottom w:val="nil"/>
              <w:right w:val="nil"/>
            </w:tcBorders>
          </w:tcPr>
          <w:p w14:paraId="38461B04" w14:textId="77777777" w:rsidR="003213A8" w:rsidRPr="00C9514C" w:rsidRDefault="003213A8" w:rsidP="00C9514C">
            <w:pPr>
              <w:rPr>
                <w:rFonts w:ascii="Calibri" w:eastAsia="Times New Roman" w:hAnsi="Calibri" w:cs="Calibri"/>
                <w:b/>
                <w:bCs/>
                <w:color w:val="000000"/>
              </w:rPr>
            </w:pPr>
          </w:p>
        </w:tc>
        <w:tc>
          <w:tcPr>
            <w:tcW w:w="1372" w:type="dxa"/>
            <w:tcBorders>
              <w:top w:val="nil"/>
              <w:left w:val="nil"/>
              <w:bottom w:val="nil"/>
              <w:right w:val="nil"/>
            </w:tcBorders>
          </w:tcPr>
          <w:p w14:paraId="748737CD" w14:textId="77777777" w:rsidR="003213A8" w:rsidRPr="00C9514C" w:rsidRDefault="003213A8" w:rsidP="00C9514C">
            <w:pPr>
              <w:rPr>
                <w:rFonts w:ascii="Calibri" w:eastAsia="Times New Roman" w:hAnsi="Calibri" w:cs="Calibri"/>
                <w:b/>
                <w:bCs/>
                <w:color w:val="000000"/>
              </w:rPr>
            </w:pPr>
          </w:p>
        </w:tc>
        <w:tc>
          <w:tcPr>
            <w:tcW w:w="1549" w:type="dxa"/>
            <w:tcBorders>
              <w:top w:val="nil"/>
              <w:left w:val="nil"/>
              <w:bottom w:val="nil"/>
              <w:right w:val="nil"/>
            </w:tcBorders>
            <w:shd w:val="clear" w:color="auto" w:fill="auto"/>
            <w:noWrap/>
            <w:vAlign w:val="bottom"/>
            <w:hideMark/>
          </w:tcPr>
          <w:p w14:paraId="0274B208" w14:textId="77777777" w:rsidR="003213A8" w:rsidRPr="00C9514C" w:rsidRDefault="003213A8" w:rsidP="00C9514C">
            <w:pPr>
              <w:rPr>
                <w:rFonts w:ascii="Calibri" w:eastAsia="Times New Roman" w:hAnsi="Calibri" w:cs="Calibri"/>
                <w:b/>
                <w:bCs/>
                <w:color w:val="000000"/>
              </w:rPr>
            </w:pPr>
          </w:p>
        </w:tc>
      </w:tr>
      <w:tr w:rsidR="003213A8" w:rsidRPr="00C9514C" w14:paraId="60E7C5BE" w14:textId="77777777" w:rsidTr="009F3BB5">
        <w:trPr>
          <w:trHeight w:val="320"/>
        </w:trPr>
        <w:tc>
          <w:tcPr>
            <w:tcW w:w="1283" w:type="dxa"/>
            <w:tcBorders>
              <w:top w:val="nil"/>
              <w:left w:val="nil"/>
              <w:bottom w:val="nil"/>
              <w:right w:val="nil"/>
            </w:tcBorders>
            <w:shd w:val="clear" w:color="auto" w:fill="auto"/>
            <w:noWrap/>
            <w:vAlign w:val="bottom"/>
            <w:hideMark/>
          </w:tcPr>
          <w:p w14:paraId="61251EFC"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w:t>
            </w:r>
          </w:p>
        </w:tc>
        <w:tc>
          <w:tcPr>
            <w:tcW w:w="1597" w:type="dxa"/>
            <w:tcBorders>
              <w:top w:val="nil"/>
              <w:left w:val="nil"/>
              <w:bottom w:val="nil"/>
              <w:right w:val="nil"/>
            </w:tcBorders>
            <w:vAlign w:val="bottom"/>
          </w:tcPr>
          <w:p w14:paraId="68228269" w14:textId="77777777" w:rsidR="003213A8" w:rsidRDefault="003213A8" w:rsidP="003213A8">
            <w:pPr>
              <w:jc w:val="right"/>
              <w:rPr>
                <w:rFonts w:ascii="Calibri" w:hAnsi="Calibri" w:cs="Calibri"/>
                <w:color w:val="000000"/>
              </w:rPr>
            </w:pPr>
            <w:r>
              <w:rPr>
                <w:rFonts w:ascii="Calibri" w:hAnsi="Calibri" w:cs="Calibri"/>
                <w:color w:val="000000"/>
              </w:rPr>
              <w:t>3.4484148</w:t>
            </w:r>
          </w:p>
        </w:tc>
        <w:tc>
          <w:tcPr>
            <w:tcW w:w="1147" w:type="dxa"/>
            <w:tcBorders>
              <w:top w:val="nil"/>
              <w:left w:val="nil"/>
              <w:bottom w:val="nil"/>
              <w:right w:val="nil"/>
            </w:tcBorders>
            <w:vAlign w:val="bottom"/>
          </w:tcPr>
          <w:p w14:paraId="0EF1E052" w14:textId="77777777" w:rsidR="003213A8" w:rsidRDefault="003213A8" w:rsidP="003213A8">
            <w:pPr>
              <w:jc w:val="right"/>
              <w:rPr>
                <w:rFonts w:ascii="Calibri" w:hAnsi="Calibri" w:cs="Calibri"/>
                <w:color w:val="000000"/>
              </w:rPr>
            </w:pPr>
            <w:r>
              <w:rPr>
                <w:rFonts w:ascii="Calibri" w:hAnsi="Calibri" w:cs="Calibri"/>
                <w:color w:val="000000"/>
              </w:rPr>
              <w:t>5.37984371</w:t>
            </w:r>
          </w:p>
        </w:tc>
        <w:tc>
          <w:tcPr>
            <w:tcW w:w="1372" w:type="dxa"/>
            <w:tcBorders>
              <w:top w:val="nil"/>
              <w:left w:val="nil"/>
              <w:bottom w:val="nil"/>
              <w:right w:val="nil"/>
            </w:tcBorders>
            <w:vAlign w:val="bottom"/>
          </w:tcPr>
          <w:p w14:paraId="70376C06" w14:textId="77777777" w:rsidR="003213A8" w:rsidRDefault="003213A8" w:rsidP="003213A8">
            <w:pPr>
              <w:jc w:val="right"/>
              <w:rPr>
                <w:rFonts w:ascii="Calibri" w:hAnsi="Calibri" w:cs="Calibri"/>
                <w:color w:val="000000"/>
              </w:rPr>
            </w:pPr>
            <w:r>
              <w:rPr>
                <w:rFonts w:ascii="Calibri" w:hAnsi="Calibri" w:cs="Calibri"/>
                <w:color w:val="000000"/>
              </w:rPr>
              <w:t>5.09839058</w:t>
            </w:r>
          </w:p>
        </w:tc>
        <w:tc>
          <w:tcPr>
            <w:tcW w:w="1372" w:type="dxa"/>
            <w:tcBorders>
              <w:top w:val="nil"/>
              <w:left w:val="nil"/>
              <w:bottom w:val="nil"/>
              <w:right w:val="nil"/>
            </w:tcBorders>
            <w:vAlign w:val="bottom"/>
          </w:tcPr>
          <w:p w14:paraId="193811E7" w14:textId="77777777" w:rsidR="003213A8" w:rsidRDefault="003213A8" w:rsidP="003213A8">
            <w:pPr>
              <w:jc w:val="right"/>
              <w:rPr>
                <w:rFonts w:ascii="Calibri" w:hAnsi="Calibri" w:cs="Calibri"/>
                <w:color w:val="000000"/>
              </w:rPr>
            </w:pPr>
            <w:r>
              <w:rPr>
                <w:rFonts w:ascii="Calibri" w:hAnsi="Calibri" w:cs="Calibri"/>
                <w:color w:val="000000"/>
              </w:rPr>
              <w:t>9.71877575</w:t>
            </w:r>
          </w:p>
        </w:tc>
        <w:tc>
          <w:tcPr>
            <w:tcW w:w="1549" w:type="dxa"/>
            <w:tcBorders>
              <w:top w:val="nil"/>
              <w:left w:val="nil"/>
              <w:bottom w:val="nil"/>
              <w:right w:val="nil"/>
            </w:tcBorders>
            <w:shd w:val="clear" w:color="auto" w:fill="auto"/>
            <w:noWrap/>
            <w:vAlign w:val="bottom"/>
            <w:hideMark/>
          </w:tcPr>
          <w:p w14:paraId="171377CE"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12.8719807</w:t>
            </w:r>
          </w:p>
        </w:tc>
      </w:tr>
      <w:tr w:rsidR="003213A8" w:rsidRPr="00C9514C" w14:paraId="0CAD4F85" w14:textId="77777777" w:rsidTr="009F3BB5">
        <w:trPr>
          <w:trHeight w:val="320"/>
        </w:trPr>
        <w:tc>
          <w:tcPr>
            <w:tcW w:w="1283" w:type="dxa"/>
            <w:tcBorders>
              <w:top w:val="nil"/>
              <w:left w:val="nil"/>
              <w:bottom w:val="nil"/>
              <w:right w:val="nil"/>
            </w:tcBorders>
            <w:shd w:val="clear" w:color="auto" w:fill="auto"/>
            <w:noWrap/>
            <w:vAlign w:val="bottom"/>
            <w:hideMark/>
          </w:tcPr>
          <w:p w14:paraId="3699F4CC"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w:t>
            </w:r>
          </w:p>
        </w:tc>
        <w:tc>
          <w:tcPr>
            <w:tcW w:w="1597" w:type="dxa"/>
            <w:tcBorders>
              <w:top w:val="nil"/>
              <w:left w:val="nil"/>
              <w:bottom w:val="nil"/>
              <w:right w:val="nil"/>
            </w:tcBorders>
            <w:vAlign w:val="bottom"/>
          </w:tcPr>
          <w:p w14:paraId="4B5109BB" w14:textId="77777777" w:rsidR="003213A8" w:rsidRDefault="003213A8" w:rsidP="003213A8">
            <w:pPr>
              <w:jc w:val="right"/>
              <w:rPr>
                <w:rFonts w:ascii="Calibri" w:hAnsi="Calibri" w:cs="Calibri"/>
                <w:color w:val="000000"/>
              </w:rPr>
            </w:pPr>
            <w:r>
              <w:rPr>
                <w:rFonts w:ascii="Calibri" w:hAnsi="Calibri" w:cs="Calibri"/>
                <w:color w:val="000000"/>
              </w:rPr>
              <w:t>6.44111633</w:t>
            </w:r>
          </w:p>
        </w:tc>
        <w:tc>
          <w:tcPr>
            <w:tcW w:w="1147" w:type="dxa"/>
            <w:tcBorders>
              <w:top w:val="nil"/>
              <w:left w:val="nil"/>
              <w:bottom w:val="nil"/>
              <w:right w:val="nil"/>
            </w:tcBorders>
            <w:vAlign w:val="bottom"/>
          </w:tcPr>
          <w:p w14:paraId="7EEF19AE" w14:textId="77777777" w:rsidR="003213A8" w:rsidRDefault="003213A8" w:rsidP="003213A8">
            <w:pPr>
              <w:jc w:val="right"/>
              <w:rPr>
                <w:rFonts w:ascii="Calibri" w:hAnsi="Calibri" w:cs="Calibri"/>
                <w:color w:val="000000"/>
              </w:rPr>
            </w:pPr>
            <w:r>
              <w:rPr>
                <w:rFonts w:ascii="Calibri" w:hAnsi="Calibri" w:cs="Calibri"/>
                <w:color w:val="000000"/>
              </w:rPr>
              <w:t>8.90512466</w:t>
            </w:r>
          </w:p>
        </w:tc>
        <w:tc>
          <w:tcPr>
            <w:tcW w:w="1372" w:type="dxa"/>
            <w:tcBorders>
              <w:top w:val="nil"/>
              <w:left w:val="nil"/>
              <w:bottom w:val="nil"/>
              <w:right w:val="nil"/>
            </w:tcBorders>
            <w:vAlign w:val="bottom"/>
          </w:tcPr>
          <w:p w14:paraId="35B924BE" w14:textId="77777777" w:rsidR="003213A8" w:rsidRDefault="003213A8" w:rsidP="003213A8">
            <w:pPr>
              <w:jc w:val="right"/>
              <w:rPr>
                <w:rFonts w:ascii="Calibri" w:hAnsi="Calibri" w:cs="Calibri"/>
                <w:color w:val="000000"/>
              </w:rPr>
            </w:pPr>
            <w:r>
              <w:rPr>
                <w:rFonts w:ascii="Calibri" w:hAnsi="Calibri" w:cs="Calibri"/>
                <w:color w:val="000000"/>
              </w:rPr>
              <w:t>8.71903896</w:t>
            </w:r>
          </w:p>
        </w:tc>
        <w:tc>
          <w:tcPr>
            <w:tcW w:w="1372" w:type="dxa"/>
            <w:tcBorders>
              <w:top w:val="nil"/>
              <w:left w:val="nil"/>
              <w:bottom w:val="nil"/>
              <w:right w:val="nil"/>
            </w:tcBorders>
            <w:vAlign w:val="bottom"/>
          </w:tcPr>
          <w:p w14:paraId="1AC362AB" w14:textId="77777777" w:rsidR="003213A8" w:rsidRDefault="003213A8" w:rsidP="003213A8">
            <w:pPr>
              <w:jc w:val="right"/>
              <w:rPr>
                <w:rFonts w:ascii="Calibri" w:hAnsi="Calibri" w:cs="Calibri"/>
                <w:color w:val="000000"/>
              </w:rPr>
            </w:pPr>
            <w:r>
              <w:rPr>
                <w:rFonts w:ascii="Calibri" w:hAnsi="Calibri" w:cs="Calibri"/>
                <w:color w:val="000000"/>
              </w:rPr>
              <w:t>16.6306734</w:t>
            </w:r>
          </w:p>
        </w:tc>
        <w:tc>
          <w:tcPr>
            <w:tcW w:w="1549" w:type="dxa"/>
            <w:tcBorders>
              <w:top w:val="nil"/>
              <w:left w:val="nil"/>
              <w:bottom w:val="nil"/>
              <w:right w:val="nil"/>
            </w:tcBorders>
            <w:shd w:val="clear" w:color="auto" w:fill="auto"/>
            <w:noWrap/>
            <w:vAlign w:val="bottom"/>
            <w:hideMark/>
          </w:tcPr>
          <w:p w14:paraId="54AD0533"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23.060751</w:t>
            </w:r>
          </w:p>
        </w:tc>
      </w:tr>
      <w:tr w:rsidR="003213A8" w:rsidRPr="00C9514C" w14:paraId="3965E355" w14:textId="77777777" w:rsidTr="009F3BB5">
        <w:trPr>
          <w:trHeight w:val="320"/>
        </w:trPr>
        <w:tc>
          <w:tcPr>
            <w:tcW w:w="1283" w:type="dxa"/>
            <w:tcBorders>
              <w:top w:val="nil"/>
              <w:left w:val="nil"/>
              <w:bottom w:val="nil"/>
              <w:right w:val="nil"/>
            </w:tcBorders>
            <w:shd w:val="clear" w:color="auto" w:fill="auto"/>
            <w:noWrap/>
            <w:vAlign w:val="bottom"/>
            <w:hideMark/>
          </w:tcPr>
          <w:p w14:paraId="6FD05A8F"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3</w:t>
            </w:r>
          </w:p>
        </w:tc>
        <w:tc>
          <w:tcPr>
            <w:tcW w:w="1597" w:type="dxa"/>
            <w:tcBorders>
              <w:top w:val="nil"/>
              <w:left w:val="nil"/>
              <w:bottom w:val="nil"/>
              <w:right w:val="nil"/>
            </w:tcBorders>
            <w:vAlign w:val="bottom"/>
          </w:tcPr>
          <w:p w14:paraId="272F1776" w14:textId="77777777" w:rsidR="003213A8" w:rsidRDefault="003213A8" w:rsidP="003213A8">
            <w:pPr>
              <w:jc w:val="right"/>
              <w:rPr>
                <w:rFonts w:ascii="Calibri" w:hAnsi="Calibri" w:cs="Calibri"/>
                <w:color w:val="000000"/>
              </w:rPr>
            </w:pPr>
            <w:r>
              <w:rPr>
                <w:rFonts w:ascii="Calibri" w:hAnsi="Calibri" w:cs="Calibri"/>
                <w:color w:val="000000"/>
              </w:rPr>
              <w:t>8.69374275</w:t>
            </w:r>
          </w:p>
        </w:tc>
        <w:tc>
          <w:tcPr>
            <w:tcW w:w="1147" w:type="dxa"/>
            <w:tcBorders>
              <w:top w:val="nil"/>
              <w:left w:val="nil"/>
              <w:bottom w:val="nil"/>
              <w:right w:val="nil"/>
            </w:tcBorders>
            <w:vAlign w:val="bottom"/>
          </w:tcPr>
          <w:p w14:paraId="54A3D8EA" w14:textId="77777777" w:rsidR="003213A8" w:rsidRDefault="003213A8" w:rsidP="003213A8">
            <w:pPr>
              <w:jc w:val="right"/>
              <w:rPr>
                <w:rFonts w:ascii="Calibri" w:hAnsi="Calibri" w:cs="Calibri"/>
                <w:color w:val="000000"/>
              </w:rPr>
            </w:pPr>
            <w:r>
              <w:rPr>
                <w:rFonts w:ascii="Calibri" w:hAnsi="Calibri" w:cs="Calibri"/>
                <w:color w:val="000000"/>
              </w:rPr>
              <w:t>12.1742725</w:t>
            </w:r>
          </w:p>
        </w:tc>
        <w:tc>
          <w:tcPr>
            <w:tcW w:w="1372" w:type="dxa"/>
            <w:tcBorders>
              <w:top w:val="nil"/>
              <w:left w:val="nil"/>
              <w:bottom w:val="nil"/>
              <w:right w:val="nil"/>
            </w:tcBorders>
            <w:vAlign w:val="bottom"/>
          </w:tcPr>
          <w:p w14:paraId="2CC57B0D" w14:textId="77777777" w:rsidR="003213A8" w:rsidRDefault="003213A8" w:rsidP="003213A8">
            <w:pPr>
              <w:jc w:val="right"/>
              <w:rPr>
                <w:rFonts w:ascii="Calibri" w:hAnsi="Calibri" w:cs="Calibri"/>
                <w:color w:val="000000"/>
              </w:rPr>
            </w:pPr>
            <w:r>
              <w:rPr>
                <w:rFonts w:ascii="Calibri" w:hAnsi="Calibri" w:cs="Calibri"/>
                <w:color w:val="000000"/>
              </w:rPr>
              <w:t>11.9035721</w:t>
            </w:r>
          </w:p>
        </w:tc>
        <w:tc>
          <w:tcPr>
            <w:tcW w:w="1372" w:type="dxa"/>
            <w:tcBorders>
              <w:top w:val="nil"/>
              <w:left w:val="nil"/>
              <w:bottom w:val="nil"/>
              <w:right w:val="nil"/>
            </w:tcBorders>
            <w:vAlign w:val="bottom"/>
          </w:tcPr>
          <w:p w14:paraId="2F0E66BC" w14:textId="77777777" w:rsidR="003213A8" w:rsidRDefault="003213A8" w:rsidP="003213A8">
            <w:pPr>
              <w:jc w:val="right"/>
              <w:rPr>
                <w:rFonts w:ascii="Calibri" w:hAnsi="Calibri" w:cs="Calibri"/>
                <w:color w:val="000000"/>
              </w:rPr>
            </w:pPr>
            <w:r>
              <w:rPr>
                <w:rFonts w:ascii="Calibri" w:hAnsi="Calibri" w:cs="Calibri"/>
                <w:color w:val="000000"/>
              </w:rPr>
              <w:t>23.6438751</w:t>
            </w:r>
          </w:p>
        </w:tc>
        <w:tc>
          <w:tcPr>
            <w:tcW w:w="1549" w:type="dxa"/>
            <w:tcBorders>
              <w:top w:val="nil"/>
              <w:left w:val="nil"/>
              <w:bottom w:val="nil"/>
              <w:right w:val="nil"/>
            </w:tcBorders>
            <w:shd w:val="clear" w:color="auto" w:fill="auto"/>
            <w:noWrap/>
            <w:vAlign w:val="bottom"/>
            <w:hideMark/>
          </w:tcPr>
          <w:p w14:paraId="5687F8F0"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33.2750082</w:t>
            </w:r>
          </w:p>
        </w:tc>
      </w:tr>
      <w:tr w:rsidR="003213A8" w:rsidRPr="00C9514C" w14:paraId="4A5487B8" w14:textId="77777777" w:rsidTr="009F3BB5">
        <w:trPr>
          <w:trHeight w:val="320"/>
        </w:trPr>
        <w:tc>
          <w:tcPr>
            <w:tcW w:w="1283" w:type="dxa"/>
            <w:tcBorders>
              <w:top w:val="nil"/>
              <w:left w:val="nil"/>
              <w:bottom w:val="nil"/>
              <w:right w:val="nil"/>
            </w:tcBorders>
            <w:shd w:val="clear" w:color="auto" w:fill="auto"/>
            <w:noWrap/>
            <w:vAlign w:val="bottom"/>
            <w:hideMark/>
          </w:tcPr>
          <w:p w14:paraId="14CF0D0C"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4</w:t>
            </w:r>
          </w:p>
        </w:tc>
        <w:tc>
          <w:tcPr>
            <w:tcW w:w="1597" w:type="dxa"/>
            <w:tcBorders>
              <w:top w:val="nil"/>
              <w:left w:val="nil"/>
              <w:bottom w:val="nil"/>
              <w:right w:val="nil"/>
            </w:tcBorders>
            <w:vAlign w:val="bottom"/>
          </w:tcPr>
          <w:p w14:paraId="66343EAD" w14:textId="77777777" w:rsidR="003213A8" w:rsidRDefault="003213A8" w:rsidP="003213A8">
            <w:pPr>
              <w:jc w:val="right"/>
              <w:rPr>
                <w:rFonts w:ascii="Calibri" w:hAnsi="Calibri" w:cs="Calibri"/>
                <w:color w:val="000000"/>
              </w:rPr>
            </w:pPr>
            <w:r>
              <w:rPr>
                <w:rFonts w:ascii="Calibri" w:hAnsi="Calibri" w:cs="Calibri"/>
                <w:color w:val="000000"/>
              </w:rPr>
              <w:t>10.8686924</w:t>
            </w:r>
          </w:p>
        </w:tc>
        <w:tc>
          <w:tcPr>
            <w:tcW w:w="1147" w:type="dxa"/>
            <w:tcBorders>
              <w:top w:val="nil"/>
              <w:left w:val="nil"/>
              <w:bottom w:val="nil"/>
              <w:right w:val="nil"/>
            </w:tcBorders>
            <w:vAlign w:val="bottom"/>
          </w:tcPr>
          <w:p w14:paraId="7D557153" w14:textId="77777777" w:rsidR="003213A8" w:rsidRDefault="003213A8" w:rsidP="003213A8">
            <w:pPr>
              <w:jc w:val="right"/>
              <w:rPr>
                <w:rFonts w:ascii="Calibri" w:hAnsi="Calibri" w:cs="Calibri"/>
                <w:color w:val="000000"/>
              </w:rPr>
            </w:pPr>
            <w:r>
              <w:rPr>
                <w:rFonts w:ascii="Calibri" w:hAnsi="Calibri" w:cs="Calibri"/>
                <w:color w:val="000000"/>
              </w:rPr>
              <w:t>15.4533386</w:t>
            </w:r>
          </w:p>
        </w:tc>
        <w:tc>
          <w:tcPr>
            <w:tcW w:w="1372" w:type="dxa"/>
            <w:tcBorders>
              <w:top w:val="nil"/>
              <w:left w:val="nil"/>
              <w:bottom w:val="nil"/>
              <w:right w:val="nil"/>
            </w:tcBorders>
            <w:vAlign w:val="bottom"/>
          </w:tcPr>
          <w:p w14:paraId="51E96E5E" w14:textId="77777777" w:rsidR="003213A8" w:rsidRDefault="003213A8" w:rsidP="003213A8">
            <w:pPr>
              <w:jc w:val="right"/>
              <w:rPr>
                <w:rFonts w:ascii="Calibri" w:hAnsi="Calibri" w:cs="Calibri"/>
                <w:color w:val="000000"/>
              </w:rPr>
            </w:pPr>
            <w:r>
              <w:rPr>
                <w:rFonts w:ascii="Calibri" w:hAnsi="Calibri" w:cs="Calibri"/>
                <w:color w:val="000000"/>
              </w:rPr>
              <w:t>15.0940418</w:t>
            </w:r>
          </w:p>
        </w:tc>
        <w:tc>
          <w:tcPr>
            <w:tcW w:w="1372" w:type="dxa"/>
            <w:tcBorders>
              <w:top w:val="nil"/>
              <w:left w:val="nil"/>
              <w:bottom w:val="nil"/>
              <w:right w:val="nil"/>
            </w:tcBorders>
            <w:vAlign w:val="bottom"/>
          </w:tcPr>
          <w:p w14:paraId="033BF7AD" w14:textId="77777777" w:rsidR="003213A8" w:rsidRDefault="003213A8" w:rsidP="003213A8">
            <w:pPr>
              <w:jc w:val="right"/>
              <w:rPr>
                <w:rFonts w:ascii="Calibri" w:hAnsi="Calibri" w:cs="Calibri"/>
                <w:color w:val="000000"/>
              </w:rPr>
            </w:pPr>
            <w:r>
              <w:rPr>
                <w:rFonts w:ascii="Calibri" w:hAnsi="Calibri" w:cs="Calibri"/>
                <w:color w:val="000000"/>
              </w:rPr>
              <w:t>30.5189848</w:t>
            </w:r>
          </w:p>
        </w:tc>
        <w:tc>
          <w:tcPr>
            <w:tcW w:w="1549" w:type="dxa"/>
            <w:tcBorders>
              <w:top w:val="nil"/>
              <w:left w:val="nil"/>
              <w:bottom w:val="nil"/>
              <w:right w:val="nil"/>
            </w:tcBorders>
            <w:shd w:val="clear" w:color="auto" w:fill="auto"/>
            <w:noWrap/>
            <w:vAlign w:val="bottom"/>
            <w:hideMark/>
          </w:tcPr>
          <w:p w14:paraId="2E994E10"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43.7057734</w:t>
            </w:r>
          </w:p>
        </w:tc>
      </w:tr>
      <w:tr w:rsidR="003213A8" w:rsidRPr="00C9514C" w14:paraId="335A1908" w14:textId="77777777" w:rsidTr="009F3BB5">
        <w:trPr>
          <w:trHeight w:val="320"/>
        </w:trPr>
        <w:tc>
          <w:tcPr>
            <w:tcW w:w="1283" w:type="dxa"/>
            <w:tcBorders>
              <w:top w:val="nil"/>
              <w:left w:val="nil"/>
              <w:bottom w:val="nil"/>
              <w:right w:val="nil"/>
            </w:tcBorders>
            <w:shd w:val="clear" w:color="auto" w:fill="auto"/>
            <w:noWrap/>
            <w:vAlign w:val="bottom"/>
            <w:hideMark/>
          </w:tcPr>
          <w:p w14:paraId="27E76866"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5</w:t>
            </w:r>
          </w:p>
        </w:tc>
        <w:tc>
          <w:tcPr>
            <w:tcW w:w="1597" w:type="dxa"/>
            <w:tcBorders>
              <w:top w:val="nil"/>
              <w:left w:val="nil"/>
              <w:bottom w:val="nil"/>
              <w:right w:val="nil"/>
            </w:tcBorders>
            <w:vAlign w:val="bottom"/>
          </w:tcPr>
          <w:p w14:paraId="739CE0A0" w14:textId="77777777" w:rsidR="003213A8" w:rsidRDefault="003213A8" w:rsidP="003213A8">
            <w:pPr>
              <w:jc w:val="right"/>
              <w:rPr>
                <w:rFonts w:ascii="Calibri" w:hAnsi="Calibri" w:cs="Calibri"/>
                <w:color w:val="000000"/>
              </w:rPr>
            </w:pPr>
            <w:r>
              <w:rPr>
                <w:rFonts w:ascii="Calibri" w:hAnsi="Calibri" w:cs="Calibri"/>
                <w:color w:val="000000"/>
              </w:rPr>
              <w:t>13.0665302</w:t>
            </w:r>
          </w:p>
        </w:tc>
        <w:tc>
          <w:tcPr>
            <w:tcW w:w="1147" w:type="dxa"/>
            <w:tcBorders>
              <w:top w:val="nil"/>
              <w:left w:val="nil"/>
              <w:bottom w:val="nil"/>
              <w:right w:val="nil"/>
            </w:tcBorders>
            <w:vAlign w:val="bottom"/>
          </w:tcPr>
          <w:p w14:paraId="64625694" w14:textId="77777777" w:rsidR="003213A8" w:rsidRDefault="003213A8" w:rsidP="003213A8">
            <w:pPr>
              <w:jc w:val="right"/>
              <w:rPr>
                <w:rFonts w:ascii="Calibri" w:hAnsi="Calibri" w:cs="Calibri"/>
                <w:color w:val="000000"/>
              </w:rPr>
            </w:pPr>
            <w:r>
              <w:rPr>
                <w:rFonts w:ascii="Calibri" w:hAnsi="Calibri" w:cs="Calibri"/>
                <w:color w:val="000000"/>
              </w:rPr>
              <w:t>18.721652</w:t>
            </w:r>
          </w:p>
        </w:tc>
        <w:tc>
          <w:tcPr>
            <w:tcW w:w="1372" w:type="dxa"/>
            <w:tcBorders>
              <w:top w:val="nil"/>
              <w:left w:val="nil"/>
              <w:bottom w:val="nil"/>
              <w:right w:val="nil"/>
            </w:tcBorders>
            <w:vAlign w:val="bottom"/>
          </w:tcPr>
          <w:p w14:paraId="2BA060BB" w14:textId="77777777" w:rsidR="003213A8" w:rsidRDefault="003213A8" w:rsidP="003213A8">
            <w:pPr>
              <w:jc w:val="right"/>
              <w:rPr>
                <w:rFonts w:ascii="Calibri" w:hAnsi="Calibri" w:cs="Calibri"/>
                <w:color w:val="000000"/>
              </w:rPr>
            </w:pPr>
            <w:r>
              <w:rPr>
                <w:rFonts w:ascii="Calibri" w:hAnsi="Calibri" w:cs="Calibri"/>
                <w:color w:val="000000"/>
              </w:rPr>
              <w:t>18.3026552</w:t>
            </w:r>
          </w:p>
        </w:tc>
        <w:tc>
          <w:tcPr>
            <w:tcW w:w="1372" w:type="dxa"/>
            <w:tcBorders>
              <w:top w:val="nil"/>
              <w:left w:val="nil"/>
              <w:bottom w:val="nil"/>
              <w:right w:val="nil"/>
            </w:tcBorders>
            <w:vAlign w:val="bottom"/>
          </w:tcPr>
          <w:p w14:paraId="42ABAE2A" w14:textId="77777777" w:rsidR="003213A8" w:rsidRDefault="003213A8" w:rsidP="003213A8">
            <w:pPr>
              <w:jc w:val="right"/>
              <w:rPr>
                <w:rFonts w:ascii="Calibri" w:hAnsi="Calibri" w:cs="Calibri"/>
                <w:color w:val="000000"/>
              </w:rPr>
            </w:pPr>
            <w:r>
              <w:rPr>
                <w:rFonts w:ascii="Calibri" w:hAnsi="Calibri" w:cs="Calibri"/>
                <w:color w:val="000000"/>
              </w:rPr>
              <w:t>37.3812914</w:t>
            </w:r>
          </w:p>
        </w:tc>
        <w:tc>
          <w:tcPr>
            <w:tcW w:w="1549" w:type="dxa"/>
            <w:tcBorders>
              <w:top w:val="nil"/>
              <w:left w:val="nil"/>
              <w:bottom w:val="nil"/>
              <w:right w:val="nil"/>
            </w:tcBorders>
            <w:shd w:val="clear" w:color="auto" w:fill="auto"/>
            <w:noWrap/>
            <w:vAlign w:val="bottom"/>
            <w:hideMark/>
          </w:tcPr>
          <w:p w14:paraId="4F455EFE"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53.9237738</w:t>
            </w:r>
          </w:p>
        </w:tc>
      </w:tr>
      <w:tr w:rsidR="003213A8" w:rsidRPr="00C9514C" w14:paraId="766224D5" w14:textId="77777777" w:rsidTr="009F3BB5">
        <w:trPr>
          <w:trHeight w:val="320"/>
        </w:trPr>
        <w:tc>
          <w:tcPr>
            <w:tcW w:w="1283" w:type="dxa"/>
            <w:tcBorders>
              <w:top w:val="nil"/>
              <w:left w:val="nil"/>
              <w:bottom w:val="nil"/>
              <w:right w:val="nil"/>
            </w:tcBorders>
            <w:shd w:val="clear" w:color="auto" w:fill="auto"/>
            <w:noWrap/>
            <w:vAlign w:val="bottom"/>
            <w:hideMark/>
          </w:tcPr>
          <w:p w14:paraId="227F0AD2"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6</w:t>
            </w:r>
          </w:p>
        </w:tc>
        <w:tc>
          <w:tcPr>
            <w:tcW w:w="1597" w:type="dxa"/>
            <w:tcBorders>
              <w:top w:val="nil"/>
              <w:left w:val="nil"/>
              <w:bottom w:val="nil"/>
              <w:right w:val="nil"/>
            </w:tcBorders>
            <w:vAlign w:val="bottom"/>
          </w:tcPr>
          <w:p w14:paraId="7ECED5A1" w14:textId="77777777" w:rsidR="003213A8" w:rsidRDefault="003213A8" w:rsidP="003213A8">
            <w:pPr>
              <w:jc w:val="right"/>
              <w:rPr>
                <w:rFonts w:ascii="Calibri" w:hAnsi="Calibri" w:cs="Calibri"/>
                <w:color w:val="000000"/>
              </w:rPr>
            </w:pPr>
            <w:r>
              <w:rPr>
                <w:rFonts w:ascii="Calibri" w:hAnsi="Calibri" w:cs="Calibri"/>
                <w:color w:val="000000"/>
              </w:rPr>
              <w:t>15.2700901</w:t>
            </w:r>
          </w:p>
        </w:tc>
        <w:tc>
          <w:tcPr>
            <w:tcW w:w="1147" w:type="dxa"/>
            <w:tcBorders>
              <w:top w:val="nil"/>
              <w:left w:val="nil"/>
              <w:bottom w:val="nil"/>
              <w:right w:val="nil"/>
            </w:tcBorders>
            <w:vAlign w:val="bottom"/>
          </w:tcPr>
          <w:p w14:paraId="5FE67C4B" w14:textId="77777777" w:rsidR="003213A8" w:rsidRDefault="003213A8" w:rsidP="003213A8">
            <w:pPr>
              <w:jc w:val="right"/>
              <w:rPr>
                <w:rFonts w:ascii="Calibri" w:hAnsi="Calibri" w:cs="Calibri"/>
                <w:color w:val="000000"/>
              </w:rPr>
            </w:pPr>
            <w:r>
              <w:rPr>
                <w:rFonts w:ascii="Calibri" w:hAnsi="Calibri" w:cs="Calibri"/>
                <w:color w:val="000000"/>
              </w:rPr>
              <w:t>21.9630003</w:t>
            </w:r>
          </w:p>
        </w:tc>
        <w:tc>
          <w:tcPr>
            <w:tcW w:w="1372" w:type="dxa"/>
            <w:tcBorders>
              <w:top w:val="nil"/>
              <w:left w:val="nil"/>
              <w:bottom w:val="nil"/>
              <w:right w:val="nil"/>
            </w:tcBorders>
            <w:vAlign w:val="bottom"/>
          </w:tcPr>
          <w:p w14:paraId="283B3E5C" w14:textId="77777777" w:rsidR="003213A8" w:rsidRDefault="003213A8" w:rsidP="003213A8">
            <w:pPr>
              <w:jc w:val="right"/>
              <w:rPr>
                <w:rFonts w:ascii="Calibri" w:hAnsi="Calibri" w:cs="Calibri"/>
                <w:color w:val="000000"/>
              </w:rPr>
            </w:pPr>
            <w:r>
              <w:rPr>
                <w:rFonts w:ascii="Calibri" w:hAnsi="Calibri" w:cs="Calibri"/>
                <w:color w:val="000000"/>
              </w:rPr>
              <w:t>21.4935541</w:t>
            </w:r>
          </w:p>
        </w:tc>
        <w:tc>
          <w:tcPr>
            <w:tcW w:w="1372" w:type="dxa"/>
            <w:tcBorders>
              <w:top w:val="nil"/>
              <w:left w:val="nil"/>
              <w:bottom w:val="nil"/>
              <w:right w:val="nil"/>
            </w:tcBorders>
            <w:vAlign w:val="bottom"/>
          </w:tcPr>
          <w:p w14:paraId="03D42598" w14:textId="77777777" w:rsidR="003213A8" w:rsidRDefault="003213A8" w:rsidP="003213A8">
            <w:pPr>
              <w:jc w:val="right"/>
              <w:rPr>
                <w:rFonts w:ascii="Calibri" w:hAnsi="Calibri" w:cs="Calibri"/>
                <w:color w:val="000000"/>
              </w:rPr>
            </w:pPr>
            <w:r>
              <w:rPr>
                <w:rFonts w:ascii="Calibri" w:hAnsi="Calibri" w:cs="Calibri"/>
                <w:color w:val="000000"/>
              </w:rPr>
              <w:t>44.2591429</w:t>
            </w:r>
          </w:p>
        </w:tc>
        <w:tc>
          <w:tcPr>
            <w:tcW w:w="1549" w:type="dxa"/>
            <w:tcBorders>
              <w:top w:val="nil"/>
              <w:left w:val="nil"/>
              <w:bottom w:val="nil"/>
              <w:right w:val="nil"/>
            </w:tcBorders>
            <w:shd w:val="clear" w:color="auto" w:fill="auto"/>
            <w:noWrap/>
            <w:vAlign w:val="bottom"/>
            <w:hideMark/>
          </w:tcPr>
          <w:p w14:paraId="7CB2E758"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64.1652822</w:t>
            </w:r>
          </w:p>
        </w:tc>
      </w:tr>
      <w:tr w:rsidR="003213A8" w:rsidRPr="00C9514C" w14:paraId="13AB6201" w14:textId="77777777" w:rsidTr="009F3BB5">
        <w:trPr>
          <w:trHeight w:val="320"/>
        </w:trPr>
        <w:tc>
          <w:tcPr>
            <w:tcW w:w="1283" w:type="dxa"/>
            <w:tcBorders>
              <w:top w:val="nil"/>
              <w:left w:val="nil"/>
              <w:bottom w:val="nil"/>
              <w:right w:val="nil"/>
            </w:tcBorders>
            <w:shd w:val="clear" w:color="auto" w:fill="auto"/>
            <w:noWrap/>
            <w:vAlign w:val="bottom"/>
            <w:hideMark/>
          </w:tcPr>
          <w:p w14:paraId="2E2C07F9"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7</w:t>
            </w:r>
          </w:p>
        </w:tc>
        <w:tc>
          <w:tcPr>
            <w:tcW w:w="1597" w:type="dxa"/>
            <w:tcBorders>
              <w:top w:val="nil"/>
              <w:left w:val="nil"/>
              <w:bottom w:val="nil"/>
              <w:right w:val="nil"/>
            </w:tcBorders>
            <w:vAlign w:val="bottom"/>
          </w:tcPr>
          <w:p w14:paraId="6A3ABA64" w14:textId="77777777" w:rsidR="003213A8" w:rsidRDefault="003213A8" w:rsidP="003213A8">
            <w:pPr>
              <w:jc w:val="right"/>
              <w:rPr>
                <w:rFonts w:ascii="Calibri" w:hAnsi="Calibri" w:cs="Calibri"/>
                <w:color w:val="000000"/>
              </w:rPr>
            </w:pPr>
            <w:r>
              <w:rPr>
                <w:rFonts w:ascii="Calibri" w:hAnsi="Calibri" w:cs="Calibri"/>
                <w:color w:val="000000"/>
              </w:rPr>
              <w:t>17.483449</w:t>
            </w:r>
          </w:p>
        </w:tc>
        <w:tc>
          <w:tcPr>
            <w:tcW w:w="1147" w:type="dxa"/>
            <w:tcBorders>
              <w:top w:val="nil"/>
              <w:left w:val="nil"/>
              <w:bottom w:val="nil"/>
              <w:right w:val="nil"/>
            </w:tcBorders>
            <w:vAlign w:val="bottom"/>
          </w:tcPr>
          <w:p w14:paraId="6A0D6D7C" w14:textId="77777777" w:rsidR="003213A8" w:rsidRDefault="003213A8" w:rsidP="003213A8">
            <w:pPr>
              <w:jc w:val="right"/>
              <w:rPr>
                <w:rFonts w:ascii="Calibri" w:hAnsi="Calibri" w:cs="Calibri"/>
                <w:color w:val="000000"/>
              </w:rPr>
            </w:pPr>
            <w:r>
              <w:rPr>
                <w:rFonts w:ascii="Calibri" w:hAnsi="Calibri" w:cs="Calibri"/>
                <w:color w:val="000000"/>
              </w:rPr>
              <w:t>25.2322197</w:t>
            </w:r>
          </w:p>
        </w:tc>
        <w:tc>
          <w:tcPr>
            <w:tcW w:w="1372" w:type="dxa"/>
            <w:tcBorders>
              <w:top w:val="nil"/>
              <w:left w:val="nil"/>
              <w:bottom w:val="nil"/>
              <w:right w:val="nil"/>
            </w:tcBorders>
            <w:vAlign w:val="bottom"/>
          </w:tcPr>
          <w:p w14:paraId="202E221D" w14:textId="77777777" w:rsidR="003213A8" w:rsidRDefault="003213A8" w:rsidP="003213A8">
            <w:pPr>
              <w:jc w:val="right"/>
              <w:rPr>
                <w:rFonts w:ascii="Calibri" w:hAnsi="Calibri" w:cs="Calibri"/>
                <w:color w:val="000000"/>
              </w:rPr>
            </w:pPr>
            <w:r>
              <w:rPr>
                <w:rFonts w:ascii="Calibri" w:hAnsi="Calibri" w:cs="Calibri"/>
                <w:color w:val="000000"/>
              </w:rPr>
              <w:t>24.7279406</w:t>
            </w:r>
          </w:p>
        </w:tc>
        <w:tc>
          <w:tcPr>
            <w:tcW w:w="1372" w:type="dxa"/>
            <w:tcBorders>
              <w:top w:val="nil"/>
              <w:left w:val="nil"/>
              <w:bottom w:val="nil"/>
              <w:right w:val="nil"/>
            </w:tcBorders>
            <w:vAlign w:val="bottom"/>
          </w:tcPr>
          <w:p w14:paraId="24DF73E0" w14:textId="77777777" w:rsidR="003213A8" w:rsidRDefault="003213A8" w:rsidP="003213A8">
            <w:pPr>
              <w:jc w:val="right"/>
              <w:rPr>
                <w:rFonts w:ascii="Calibri" w:hAnsi="Calibri" w:cs="Calibri"/>
                <w:color w:val="000000"/>
              </w:rPr>
            </w:pPr>
            <w:r>
              <w:rPr>
                <w:rFonts w:ascii="Calibri" w:hAnsi="Calibri" w:cs="Calibri"/>
                <w:color w:val="000000"/>
              </w:rPr>
              <w:t>51.133728</w:t>
            </w:r>
          </w:p>
        </w:tc>
        <w:tc>
          <w:tcPr>
            <w:tcW w:w="1549" w:type="dxa"/>
            <w:tcBorders>
              <w:top w:val="nil"/>
              <w:left w:val="nil"/>
              <w:bottom w:val="nil"/>
              <w:right w:val="nil"/>
            </w:tcBorders>
            <w:shd w:val="clear" w:color="auto" w:fill="auto"/>
            <w:noWrap/>
            <w:vAlign w:val="bottom"/>
            <w:hideMark/>
          </w:tcPr>
          <w:p w14:paraId="2B6D1AD7"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74.4329691</w:t>
            </w:r>
          </w:p>
        </w:tc>
      </w:tr>
      <w:tr w:rsidR="003213A8" w:rsidRPr="00C9514C" w14:paraId="3E8F6A2F" w14:textId="77777777" w:rsidTr="009F3BB5">
        <w:trPr>
          <w:trHeight w:val="320"/>
        </w:trPr>
        <w:tc>
          <w:tcPr>
            <w:tcW w:w="1283" w:type="dxa"/>
            <w:tcBorders>
              <w:top w:val="nil"/>
              <w:left w:val="nil"/>
              <w:bottom w:val="nil"/>
              <w:right w:val="nil"/>
            </w:tcBorders>
            <w:shd w:val="clear" w:color="auto" w:fill="auto"/>
            <w:noWrap/>
            <w:vAlign w:val="bottom"/>
            <w:hideMark/>
          </w:tcPr>
          <w:p w14:paraId="30DB872C"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8</w:t>
            </w:r>
          </w:p>
        </w:tc>
        <w:tc>
          <w:tcPr>
            <w:tcW w:w="1597" w:type="dxa"/>
            <w:tcBorders>
              <w:top w:val="nil"/>
              <w:left w:val="nil"/>
              <w:bottom w:val="nil"/>
              <w:right w:val="nil"/>
            </w:tcBorders>
            <w:vAlign w:val="bottom"/>
          </w:tcPr>
          <w:p w14:paraId="70DD6F69" w14:textId="77777777" w:rsidR="003213A8" w:rsidRDefault="003213A8" w:rsidP="003213A8">
            <w:pPr>
              <w:jc w:val="right"/>
              <w:rPr>
                <w:rFonts w:ascii="Calibri" w:hAnsi="Calibri" w:cs="Calibri"/>
                <w:color w:val="000000"/>
              </w:rPr>
            </w:pPr>
            <w:r>
              <w:rPr>
                <w:rFonts w:ascii="Calibri" w:hAnsi="Calibri" w:cs="Calibri"/>
                <w:color w:val="000000"/>
              </w:rPr>
              <w:t>19.6404696</w:t>
            </w:r>
          </w:p>
        </w:tc>
        <w:tc>
          <w:tcPr>
            <w:tcW w:w="1147" w:type="dxa"/>
            <w:tcBorders>
              <w:top w:val="nil"/>
              <w:left w:val="nil"/>
              <w:bottom w:val="nil"/>
              <w:right w:val="nil"/>
            </w:tcBorders>
            <w:vAlign w:val="bottom"/>
          </w:tcPr>
          <w:p w14:paraId="7A07F378" w14:textId="77777777" w:rsidR="003213A8" w:rsidRDefault="003213A8" w:rsidP="003213A8">
            <w:pPr>
              <w:jc w:val="right"/>
              <w:rPr>
                <w:rFonts w:ascii="Calibri" w:hAnsi="Calibri" w:cs="Calibri"/>
                <w:color w:val="000000"/>
              </w:rPr>
            </w:pPr>
            <w:r>
              <w:rPr>
                <w:rFonts w:ascii="Calibri" w:hAnsi="Calibri" w:cs="Calibri"/>
                <w:color w:val="000000"/>
              </w:rPr>
              <w:t>28.4660816</w:t>
            </w:r>
          </w:p>
        </w:tc>
        <w:tc>
          <w:tcPr>
            <w:tcW w:w="1372" w:type="dxa"/>
            <w:tcBorders>
              <w:top w:val="nil"/>
              <w:left w:val="nil"/>
              <w:bottom w:val="nil"/>
              <w:right w:val="nil"/>
            </w:tcBorders>
            <w:vAlign w:val="bottom"/>
          </w:tcPr>
          <w:p w14:paraId="1E144B31" w14:textId="77777777" w:rsidR="003213A8" w:rsidRDefault="003213A8" w:rsidP="003213A8">
            <w:pPr>
              <w:jc w:val="right"/>
              <w:rPr>
                <w:rFonts w:ascii="Calibri" w:hAnsi="Calibri" w:cs="Calibri"/>
                <w:color w:val="000000"/>
              </w:rPr>
            </w:pPr>
            <w:r>
              <w:rPr>
                <w:rFonts w:ascii="Calibri" w:hAnsi="Calibri" w:cs="Calibri"/>
                <w:color w:val="000000"/>
              </w:rPr>
              <w:t>27.8881788</w:t>
            </w:r>
          </w:p>
        </w:tc>
        <w:tc>
          <w:tcPr>
            <w:tcW w:w="1372" w:type="dxa"/>
            <w:tcBorders>
              <w:top w:val="nil"/>
              <w:left w:val="nil"/>
              <w:bottom w:val="nil"/>
              <w:right w:val="nil"/>
            </w:tcBorders>
            <w:vAlign w:val="bottom"/>
          </w:tcPr>
          <w:p w14:paraId="0B954F60" w14:textId="77777777" w:rsidR="003213A8" w:rsidRDefault="003213A8" w:rsidP="003213A8">
            <w:pPr>
              <w:jc w:val="right"/>
              <w:rPr>
                <w:rFonts w:ascii="Calibri" w:hAnsi="Calibri" w:cs="Calibri"/>
                <w:color w:val="000000"/>
              </w:rPr>
            </w:pPr>
            <w:r>
              <w:rPr>
                <w:rFonts w:ascii="Calibri" w:hAnsi="Calibri" w:cs="Calibri"/>
                <w:color w:val="000000"/>
              </w:rPr>
              <w:t>58.0355883</w:t>
            </w:r>
          </w:p>
        </w:tc>
        <w:tc>
          <w:tcPr>
            <w:tcW w:w="1549" w:type="dxa"/>
            <w:tcBorders>
              <w:top w:val="nil"/>
              <w:left w:val="nil"/>
              <w:bottom w:val="nil"/>
              <w:right w:val="nil"/>
            </w:tcBorders>
            <w:shd w:val="clear" w:color="auto" w:fill="auto"/>
            <w:noWrap/>
            <w:vAlign w:val="bottom"/>
            <w:hideMark/>
          </w:tcPr>
          <w:p w14:paraId="7A12CEAB"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84.6289396</w:t>
            </w:r>
          </w:p>
        </w:tc>
      </w:tr>
      <w:tr w:rsidR="003213A8" w:rsidRPr="00C9514C" w14:paraId="3433E1C5" w14:textId="77777777" w:rsidTr="009F3BB5">
        <w:trPr>
          <w:trHeight w:val="320"/>
        </w:trPr>
        <w:tc>
          <w:tcPr>
            <w:tcW w:w="1283" w:type="dxa"/>
            <w:tcBorders>
              <w:top w:val="nil"/>
              <w:left w:val="nil"/>
              <w:bottom w:val="nil"/>
              <w:right w:val="nil"/>
            </w:tcBorders>
            <w:shd w:val="clear" w:color="auto" w:fill="auto"/>
            <w:noWrap/>
            <w:vAlign w:val="bottom"/>
            <w:hideMark/>
          </w:tcPr>
          <w:p w14:paraId="1EE974DA"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9</w:t>
            </w:r>
          </w:p>
        </w:tc>
        <w:tc>
          <w:tcPr>
            <w:tcW w:w="1597" w:type="dxa"/>
            <w:tcBorders>
              <w:top w:val="nil"/>
              <w:left w:val="nil"/>
              <w:bottom w:val="nil"/>
              <w:right w:val="nil"/>
            </w:tcBorders>
            <w:vAlign w:val="bottom"/>
          </w:tcPr>
          <w:p w14:paraId="7D34989F" w14:textId="77777777" w:rsidR="003213A8" w:rsidRDefault="003213A8" w:rsidP="003213A8">
            <w:pPr>
              <w:jc w:val="right"/>
              <w:rPr>
                <w:rFonts w:ascii="Calibri" w:hAnsi="Calibri" w:cs="Calibri"/>
                <w:color w:val="000000"/>
              </w:rPr>
            </w:pPr>
            <w:r>
              <w:rPr>
                <w:rFonts w:ascii="Calibri" w:hAnsi="Calibri" w:cs="Calibri"/>
                <w:color w:val="000000"/>
              </w:rPr>
              <w:t>21.8566895</w:t>
            </w:r>
          </w:p>
        </w:tc>
        <w:tc>
          <w:tcPr>
            <w:tcW w:w="1147" w:type="dxa"/>
            <w:tcBorders>
              <w:top w:val="nil"/>
              <w:left w:val="nil"/>
              <w:bottom w:val="nil"/>
              <w:right w:val="nil"/>
            </w:tcBorders>
            <w:vAlign w:val="bottom"/>
          </w:tcPr>
          <w:p w14:paraId="65D00C43" w14:textId="77777777" w:rsidR="003213A8" w:rsidRDefault="003213A8" w:rsidP="003213A8">
            <w:pPr>
              <w:jc w:val="right"/>
              <w:rPr>
                <w:rFonts w:ascii="Calibri" w:hAnsi="Calibri" w:cs="Calibri"/>
                <w:color w:val="000000"/>
              </w:rPr>
            </w:pPr>
            <w:r>
              <w:rPr>
                <w:rFonts w:ascii="Calibri" w:hAnsi="Calibri" w:cs="Calibri"/>
                <w:color w:val="000000"/>
              </w:rPr>
              <w:t>31.7804575</w:t>
            </w:r>
          </w:p>
        </w:tc>
        <w:tc>
          <w:tcPr>
            <w:tcW w:w="1372" w:type="dxa"/>
            <w:tcBorders>
              <w:top w:val="nil"/>
              <w:left w:val="nil"/>
              <w:bottom w:val="nil"/>
              <w:right w:val="nil"/>
            </w:tcBorders>
            <w:vAlign w:val="bottom"/>
          </w:tcPr>
          <w:p w14:paraId="797353F5" w14:textId="77777777" w:rsidR="003213A8" w:rsidRDefault="003213A8" w:rsidP="003213A8">
            <w:pPr>
              <w:jc w:val="right"/>
              <w:rPr>
                <w:rFonts w:ascii="Calibri" w:hAnsi="Calibri" w:cs="Calibri"/>
                <w:color w:val="000000"/>
              </w:rPr>
            </w:pPr>
            <w:r>
              <w:rPr>
                <w:rFonts w:ascii="Calibri" w:hAnsi="Calibri" w:cs="Calibri"/>
                <w:color w:val="000000"/>
              </w:rPr>
              <w:t>31.1082125</w:t>
            </w:r>
          </w:p>
        </w:tc>
        <w:tc>
          <w:tcPr>
            <w:tcW w:w="1372" w:type="dxa"/>
            <w:tcBorders>
              <w:top w:val="nil"/>
              <w:left w:val="nil"/>
              <w:bottom w:val="nil"/>
              <w:right w:val="nil"/>
            </w:tcBorders>
            <w:vAlign w:val="bottom"/>
          </w:tcPr>
          <w:p w14:paraId="5868D43D" w14:textId="77777777" w:rsidR="003213A8" w:rsidRDefault="003213A8" w:rsidP="003213A8">
            <w:pPr>
              <w:jc w:val="right"/>
              <w:rPr>
                <w:rFonts w:ascii="Calibri" w:hAnsi="Calibri" w:cs="Calibri"/>
                <w:color w:val="000000"/>
              </w:rPr>
            </w:pPr>
            <w:r>
              <w:rPr>
                <w:rFonts w:ascii="Calibri" w:hAnsi="Calibri" w:cs="Calibri"/>
                <w:color w:val="000000"/>
              </w:rPr>
              <w:t>65.2779818</w:t>
            </w:r>
          </w:p>
        </w:tc>
        <w:tc>
          <w:tcPr>
            <w:tcW w:w="1549" w:type="dxa"/>
            <w:tcBorders>
              <w:top w:val="nil"/>
              <w:left w:val="nil"/>
              <w:bottom w:val="nil"/>
              <w:right w:val="nil"/>
            </w:tcBorders>
            <w:shd w:val="clear" w:color="auto" w:fill="auto"/>
            <w:noWrap/>
            <w:vAlign w:val="bottom"/>
            <w:hideMark/>
          </w:tcPr>
          <w:p w14:paraId="48A31A47"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94.8453665</w:t>
            </w:r>
          </w:p>
        </w:tc>
      </w:tr>
      <w:tr w:rsidR="003213A8" w:rsidRPr="00C9514C" w14:paraId="311E2D20" w14:textId="77777777" w:rsidTr="009F3BB5">
        <w:trPr>
          <w:trHeight w:val="320"/>
        </w:trPr>
        <w:tc>
          <w:tcPr>
            <w:tcW w:w="1283" w:type="dxa"/>
            <w:tcBorders>
              <w:top w:val="nil"/>
              <w:left w:val="nil"/>
              <w:bottom w:val="nil"/>
              <w:right w:val="nil"/>
            </w:tcBorders>
            <w:shd w:val="clear" w:color="auto" w:fill="auto"/>
            <w:noWrap/>
            <w:vAlign w:val="bottom"/>
            <w:hideMark/>
          </w:tcPr>
          <w:p w14:paraId="45692373"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10</w:t>
            </w:r>
          </w:p>
        </w:tc>
        <w:tc>
          <w:tcPr>
            <w:tcW w:w="1597" w:type="dxa"/>
            <w:tcBorders>
              <w:top w:val="nil"/>
              <w:left w:val="nil"/>
              <w:bottom w:val="nil"/>
              <w:right w:val="nil"/>
            </w:tcBorders>
            <w:vAlign w:val="bottom"/>
          </w:tcPr>
          <w:p w14:paraId="6D81C74B" w14:textId="77777777" w:rsidR="003213A8" w:rsidRDefault="003213A8" w:rsidP="003213A8">
            <w:pPr>
              <w:jc w:val="right"/>
              <w:rPr>
                <w:rFonts w:ascii="Calibri" w:hAnsi="Calibri" w:cs="Calibri"/>
                <w:color w:val="000000"/>
              </w:rPr>
            </w:pPr>
            <w:r>
              <w:rPr>
                <w:rFonts w:ascii="Calibri" w:hAnsi="Calibri" w:cs="Calibri"/>
                <w:color w:val="000000"/>
              </w:rPr>
              <w:t>24.0394354</w:t>
            </w:r>
          </w:p>
        </w:tc>
        <w:tc>
          <w:tcPr>
            <w:tcW w:w="1147" w:type="dxa"/>
            <w:tcBorders>
              <w:top w:val="nil"/>
              <w:left w:val="nil"/>
              <w:bottom w:val="nil"/>
              <w:right w:val="nil"/>
            </w:tcBorders>
            <w:vAlign w:val="bottom"/>
          </w:tcPr>
          <w:p w14:paraId="26C78441" w14:textId="77777777" w:rsidR="003213A8" w:rsidRDefault="003213A8" w:rsidP="003213A8">
            <w:pPr>
              <w:jc w:val="right"/>
              <w:rPr>
                <w:rFonts w:ascii="Calibri" w:hAnsi="Calibri" w:cs="Calibri"/>
                <w:color w:val="000000"/>
              </w:rPr>
            </w:pPr>
            <w:r>
              <w:rPr>
                <w:rFonts w:ascii="Calibri" w:hAnsi="Calibri" w:cs="Calibri"/>
                <w:color w:val="000000"/>
              </w:rPr>
              <w:t>35.1015568</w:t>
            </w:r>
          </w:p>
        </w:tc>
        <w:tc>
          <w:tcPr>
            <w:tcW w:w="1372" w:type="dxa"/>
            <w:tcBorders>
              <w:top w:val="nil"/>
              <w:left w:val="nil"/>
              <w:bottom w:val="nil"/>
              <w:right w:val="nil"/>
            </w:tcBorders>
            <w:vAlign w:val="bottom"/>
          </w:tcPr>
          <w:p w14:paraId="4F297CC4" w14:textId="77777777" w:rsidR="003213A8" w:rsidRDefault="003213A8" w:rsidP="003213A8">
            <w:pPr>
              <w:jc w:val="right"/>
              <w:rPr>
                <w:rFonts w:ascii="Calibri" w:hAnsi="Calibri" w:cs="Calibri"/>
                <w:color w:val="000000"/>
              </w:rPr>
            </w:pPr>
            <w:r>
              <w:rPr>
                <w:rFonts w:ascii="Calibri" w:hAnsi="Calibri" w:cs="Calibri"/>
                <w:color w:val="000000"/>
              </w:rPr>
              <w:t>34.4076633</w:t>
            </w:r>
          </w:p>
        </w:tc>
        <w:tc>
          <w:tcPr>
            <w:tcW w:w="1372" w:type="dxa"/>
            <w:tcBorders>
              <w:top w:val="nil"/>
              <w:left w:val="nil"/>
              <w:bottom w:val="nil"/>
              <w:right w:val="nil"/>
            </w:tcBorders>
            <w:vAlign w:val="bottom"/>
          </w:tcPr>
          <w:p w14:paraId="05A44C2A" w14:textId="77777777" w:rsidR="003213A8" w:rsidRDefault="003213A8" w:rsidP="003213A8">
            <w:pPr>
              <w:jc w:val="right"/>
              <w:rPr>
                <w:rFonts w:ascii="Calibri" w:hAnsi="Calibri" w:cs="Calibri"/>
                <w:color w:val="000000"/>
              </w:rPr>
            </w:pPr>
            <w:r>
              <w:rPr>
                <w:rFonts w:ascii="Calibri" w:hAnsi="Calibri" w:cs="Calibri"/>
                <w:color w:val="000000"/>
              </w:rPr>
              <w:t>72.0910311</w:t>
            </w:r>
          </w:p>
        </w:tc>
        <w:tc>
          <w:tcPr>
            <w:tcW w:w="1549" w:type="dxa"/>
            <w:tcBorders>
              <w:top w:val="nil"/>
              <w:left w:val="nil"/>
              <w:bottom w:val="nil"/>
              <w:right w:val="nil"/>
            </w:tcBorders>
            <w:shd w:val="clear" w:color="auto" w:fill="auto"/>
            <w:noWrap/>
            <w:vAlign w:val="bottom"/>
            <w:hideMark/>
          </w:tcPr>
          <w:p w14:paraId="0B0A9C63"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105.061293</w:t>
            </w:r>
          </w:p>
        </w:tc>
      </w:tr>
      <w:tr w:rsidR="003213A8" w:rsidRPr="00C9514C" w14:paraId="0A2A8187" w14:textId="77777777" w:rsidTr="009F3BB5">
        <w:trPr>
          <w:trHeight w:val="320"/>
        </w:trPr>
        <w:tc>
          <w:tcPr>
            <w:tcW w:w="1283" w:type="dxa"/>
            <w:tcBorders>
              <w:top w:val="nil"/>
              <w:left w:val="nil"/>
              <w:bottom w:val="nil"/>
              <w:right w:val="nil"/>
            </w:tcBorders>
            <w:shd w:val="clear" w:color="auto" w:fill="auto"/>
            <w:noWrap/>
            <w:vAlign w:val="bottom"/>
            <w:hideMark/>
          </w:tcPr>
          <w:p w14:paraId="6DB5F013"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11</w:t>
            </w:r>
          </w:p>
        </w:tc>
        <w:tc>
          <w:tcPr>
            <w:tcW w:w="1597" w:type="dxa"/>
            <w:tcBorders>
              <w:top w:val="nil"/>
              <w:left w:val="nil"/>
              <w:bottom w:val="nil"/>
              <w:right w:val="nil"/>
            </w:tcBorders>
            <w:vAlign w:val="bottom"/>
          </w:tcPr>
          <w:p w14:paraId="77C805BB" w14:textId="77777777" w:rsidR="003213A8" w:rsidRDefault="003213A8" w:rsidP="003213A8">
            <w:pPr>
              <w:jc w:val="right"/>
              <w:rPr>
                <w:rFonts w:ascii="Calibri" w:hAnsi="Calibri" w:cs="Calibri"/>
                <w:color w:val="000000"/>
              </w:rPr>
            </w:pPr>
            <w:r>
              <w:rPr>
                <w:rFonts w:ascii="Calibri" w:hAnsi="Calibri" w:cs="Calibri"/>
                <w:color w:val="000000"/>
              </w:rPr>
              <w:t>26.2277842</w:t>
            </w:r>
          </w:p>
        </w:tc>
        <w:tc>
          <w:tcPr>
            <w:tcW w:w="1147" w:type="dxa"/>
            <w:tcBorders>
              <w:top w:val="nil"/>
              <w:left w:val="nil"/>
              <w:bottom w:val="nil"/>
              <w:right w:val="nil"/>
            </w:tcBorders>
            <w:vAlign w:val="bottom"/>
          </w:tcPr>
          <w:p w14:paraId="4F90C873" w14:textId="77777777" w:rsidR="003213A8" w:rsidRDefault="003213A8" w:rsidP="003213A8">
            <w:pPr>
              <w:jc w:val="right"/>
              <w:rPr>
                <w:rFonts w:ascii="Calibri" w:hAnsi="Calibri" w:cs="Calibri"/>
                <w:color w:val="000000"/>
              </w:rPr>
            </w:pPr>
            <w:r>
              <w:rPr>
                <w:rFonts w:ascii="Calibri" w:hAnsi="Calibri" w:cs="Calibri"/>
                <w:color w:val="000000"/>
              </w:rPr>
              <w:t>38.3652925</w:t>
            </w:r>
          </w:p>
        </w:tc>
        <w:tc>
          <w:tcPr>
            <w:tcW w:w="1372" w:type="dxa"/>
            <w:tcBorders>
              <w:top w:val="nil"/>
              <w:left w:val="nil"/>
              <w:bottom w:val="nil"/>
              <w:right w:val="nil"/>
            </w:tcBorders>
            <w:vAlign w:val="bottom"/>
          </w:tcPr>
          <w:p w14:paraId="0066C4D0" w14:textId="77777777" w:rsidR="003213A8" w:rsidRDefault="003213A8" w:rsidP="003213A8">
            <w:pPr>
              <w:jc w:val="right"/>
              <w:rPr>
                <w:rFonts w:ascii="Calibri" w:hAnsi="Calibri" w:cs="Calibri"/>
                <w:color w:val="000000"/>
              </w:rPr>
            </w:pPr>
            <w:r>
              <w:rPr>
                <w:rFonts w:ascii="Calibri" w:hAnsi="Calibri" w:cs="Calibri"/>
                <w:color w:val="000000"/>
              </w:rPr>
              <w:t>37.6370192</w:t>
            </w:r>
          </w:p>
        </w:tc>
        <w:tc>
          <w:tcPr>
            <w:tcW w:w="1372" w:type="dxa"/>
            <w:tcBorders>
              <w:top w:val="nil"/>
              <w:left w:val="nil"/>
              <w:bottom w:val="nil"/>
              <w:right w:val="nil"/>
            </w:tcBorders>
            <w:vAlign w:val="bottom"/>
          </w:tcPr>
          <w:p w14:paraId="01991BA9" w14:textId="77777777" w:rsidR="003213A8" w:rsidRDefault="003213A8" w:rsidP="003213A8">
            <w:pPr>
              <w:jc w:val="right"/>
              <w:rPr>
                <w:rFonts w:ascii="Calibri" w:hAnsi="Calibri" w:cs="Calibri"/>
                <w:color w:val="000000"/>
              </w:rPr>
            </w:pPr>
            <w:r>
              <w:rPr>
                <w:rFonts w:ascii="Calibri" w:hAnsi="Calibri" w:cs="Calibri"/>
                <w:color w:val="000000"/>
              </w:rPr>
              <w:t>78.910923</w:t>
            </w:r>
          </w:p>
        </w:tc>
        <w:tc>
          <w:tcPr>
            <w:tcW w:w="1549" w:type="dxa"/>
            <w:tcBorders>
              <w:top w:val="nil"/>
              <w:left w:val="nil"/>
              <w:bottom w:val="nil"/>
              <w:right w:val="nil"/>
            </w:tcBorders>
            <w:shd w:val="clear" w:color="auto" w:fill="auto"/>
            <w:noWrap/>
            <w:vAlign w:val="bottom"/>
            <w:hideMark/>
          </w:tcPr>
          <w:p w14:paraId="69C6C96E"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115.31055</w:t>
            </w:r>
          </w:p>
        </w:tc>
      </w:tr>
      <w:tr w:rsidR="003213A8" w:rsidRPr="00C9514C" w14:paraId="061067F3" w14:textId="77777777" w:rsidTr="009F3BB5">
        <w:trPr>
          <w:trHeight w:val="320"/>
        </w:trPr>
        <w:tc>
          <w:tcPr>
            <w:tcW w:w="1283" w:type="dxa"/>
            <w:tcBorders>
              <w:top w:val="nil"/>
              <w:left w:val="nil"/>
              <w:bottom w:val="nil"/>
              <w:right w:val="nil"/>
            </w:tcBorders>
            <w:shd w:val="clear" w:color="auto" w:fill="auto"/>
            <w:noWrap/>
            <w:vAlign w:val="bottom"/>
            <w:hideMark/>
          </w:tcPr>
          <w:p w14:paraId="1BB7DACE"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12</w:t>
            </w:r>
          </w:p>
        </w:tc>
        <w:tc>
          <w:tcPr>
            <w:tcW w:w="1597" w:type="dxa"/>
            <w:tcBorders>
              <w:top w:val="nil"/>
              <w:left w:val="nil"/>
              <w:bottom w:val="nil"/>
              <w:right w:val="nil"/>
            </w:tcBorders>
            <w:vAlign w:val="bottom"/>
          </w:tcPr>
          <w:p w14:paraId="7751E49A" w14:textId="77777777" w:rsidR="003213A8" w:rsidRDefault="003213A8" w:rsidP="003213A8">
            <w:pPr>
              <w:jc w:val="right"/>
              <w:rPr>
                <w:rFonts w:ascii="Calibri" w:hAnsi="Calibri" w:cs="Calibri"/>
                <w:color w:val="000000"/>
              </w:rPr>
            </w:pPr>
            <w:r>
              <w:rPr>
                <w:rFonts w:ascii="Calibri" w:hAnsi="Calibri" w:cs="Calibri"/>
                <w:color w:val="000000"/>
              </w:rPr>
              <w:t>28.431654</w:t>
            </w:r>
          </w:p>
        </w:tc>
        <w:tc>
          <w:tcPr>
            <w:tcW w:w="1147" w:type="dxa"/>
            <w:tcBorders>
              <w:top w:val="nil"/>
              <w:left w:val="nil"/>
              <w:bottom w:val="nil"/>
              <w:right w:val="nil"/>
            </w:tcBorders>
            <w:vAlign w:val="bottom"/>
          </w:tcPr>
          <w:p w14:paraId="1BBBEAFF" w14:textId="77777777" w:rsidR="003213A8" w:rsidRDefault="003213A8" w:rsidP="003213A8">
            <w:pPr>
              <w:jc w:val="right"/>
              <w:rPr>
                <w:rFonts w:ascii="Calibri" w:hAnsi="Calibri" w:cs="Calibri"/>
                <w:color w:val="000000"/>
              </w:rPr>
            </w:pPr>
            <w:r>
              <w:rPr>
                <w:rFonts w:ascii="Calibri" w:hAnsi="Calibri" w:cs="Calibri"/>
                <w:color w:val="000000"/>
              </w:rPr>
              <w:t>41.6130781</w:t>
            </w:r>
          </w:p>
        </w:tc>
        <w:tc>
          <w:tcPr>
            <w:tcW w:w="1372" w:type="dxa"/>
            <w:tcBorders>
              <w:top w:val="nil"/>
              <w:left w:val="nil"/>
              <w:bottom w:val="nil"/>
              <w:right w:val="nil"/>
            </w:tcBorders>
            <w:vAlign w:val="bottom"/>
          </w:tcPr>
          <w:p w14:paraId="133306A4" w14:textId="77777777" w:rsidR="003213A8" w:rsidRDefault="003213A8" w:rsidP="003213A8">
            <w:pPr>
              <w:jc w:val="right"/>
              <w:rPr>
                <w:rFonts w:ascii="Calibri" w:hAnsi="Calibri" w:cs="Calibri"/>
                <w:color w:val="000000"/>
              </w:rPr>
            </w:pPr>
            <w:r>
              <w:rPr>
                <w:rFonts w:ascii="Calibri" w:hAnsi="Calibri" w:cs="Calibri"/>
                <w:color w:val="000000"/>
              </w:rPr>
              <w:t>40.8432722</w:t>
            </w:r>
          </w:p>
        </w:tc>
        <w:tc>
          <w:tcPr>
            <w:tcW w:w="1372" w:type="dxa"/>
            <w:tcBorders>
              <w:top w:val="nil"/>
              <w:left w:val="nil"/>
              <w:bottom w:val="nil"/>
              <w:right w:val="nil"/>
            </w:tcBorders>
            <w:vAlign w:val="bottom"/>
          </w:tcPr>
          <w:p w14:paraId="2792786D" w14:textId="77777777" w:rsidR="003213A8" w:rsidRDefault="003213A8" w:rsidP="003213A8">
            <w:pPr>
              <w:jc w:val="right"/>
              <w:rPr>
                <w:rFonts w:ascii="Calibri" w:hAnsi="Calibri" w:cs="Calibri"/>
                <w:color w:val="000000"/>
              </w:rPr>
            </w:pPr>
            <w:r>
              <w:rPr>
                <w:rFonts w:ascii="Calibri" w:hAnsi="Calibri" w:cs="Calibri"/>
                <w:color w:val="000000"/>
              </w:rPr>
              <w:t>85.7488394</w:t>
            </w:r>
          </w:p>
        </w:tc>
        <w:tc>
          <w:tcPr>
            <w:tcW w:w="1549" w:type="dxa"/>
            <w:tcBorders>
              <w:top w:val="nil"/>
              <w:left w:val="nil"/>
              <w:bottom w:val="nil"/>
              <w:right w:val="nil"/>
            </w:tcBorders>
            <w:shd w:val="clear" w:color="auto" w:fill="auto"/>
            <w:noWrap/>
            <w:vAlign w:val="bottom"/>
            <w:hideMark/>
          </w:tcPr>
          <w:p w14:paraId="3922C5F0"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125.608826</w:t>
            </w:r>
          </w:p>
        </w:tc>
      </w:tr>
      <w:tr w:rsidR="003213A8" w:rsidRPr="00C9514C" w14:paraId="372B0E1C" w14:textId="77777777" w:rsidTr="009F3BB5">
        <w:trPr>
          <w:trHeight w:val="320"/>
        </w:trPr>
        <w:tc>
          <w:tcPr>
            <w:tcW w:w="1283" w:type="dxa"/>
            <w:tcBorders>
              <w:top w:val="nil"/>
              <w:left w:val="nil"/>
              <w:bottom w:val="nil"/>
              <w:right w:val="nil"/>
            </w:tcBorders>
            <w:shd w:val="clear" w:color="auto" w:fill="auto"/>
            <w:noWrap/>
            <w:vAlign w:val="bottom"/>
            <w:hideMark/>
          </w:tcPr>
          <w:p w14:paraId="3E708E00"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13</w:t>
            </w:r>
          </w:p>
        </w:tc>
        <w:tc>
          <w:tcPr>
            <w:tcW w:w="1597" w:type="dxa"/>
            <w:tcBorders>
              <w:top w:val="nil"/>
              <w:left w:val="nil"/>
              <w:bottom w:val="nil"/>
              <w:right w:val="nil"/>
            </w:tcBorders>
            <w:vAlign w:val="bottom"/>
          </w:tcPr>
          <w:p w14:paraId="7F045CBB" w14:textId="77777777" w:rsidR="003213A8" w:rsidRDefault="003213A8" w:rsidP="003213A8">
            <w:pPr>
              <w:jc w:val="right"/>
              <w:rPr>
                <w:rFonts w:ascii="Calibri" w:hAnsi="Calibri" w:cs="Calibri"/>
                <w:color w:val="000000"/>
              </w:rPr>
            </w:pPr>
            <w:r>
              <w:rPr>
                <w:rFonts w:ascii="Calibri" w:hAnsi="Calibri" w:cs="Calibri"/>
                <w:color w:val="000000"/>
              </w:rPr>
              <w:t>30.6055546</w:t>
            </w:r>
          </w:p>
        </w:tc>
        <w:tc>
          <w:tcPr>
            <w:tcW w:w="1147" w:type="dxa"/>
            <w:tcBorders>
              <w:top w:val="nil"/>
              <w:left w:val="nil"/>
              <w:bottom w:val="nil"/>
              <w:right w:val="nil"/>
            </w:tcBorders>
            <w:vAlign w:val="bottom"/>
          </w:tcPr>
          <w:p w14:paraId="65665DC1" w14:textId="77777777" w:rsidR="003213A8" w:rsidRDefault="003213A8" w:rsidP="003213A8">
            <w:pPr>
              <w:jc w:val="right"/>
              <w:rPr>
                <w:rFonts w:ascii="Calibri" w:hAnsi="Calibri" w:cs="Calibri"/>
                <w:color w:val="000000"/>
              </w:rPr>
            </w:pPr>
            <w:r>
              <w:rPr>
                <w:rFonts w:ascii="Calibri" w:hAnsi="Calibri" w:cs="Calibri"/>
                <w:color w:val="000000"/>
              </w:rPr>
              <w:t>44.8577166</w:t>
            </w:r>
          </w:p>
        </w:tc>
        <w:tc>
          <w:tcPr>
            <w:tcW w:w="1372" w:type="dxa"/>
            <w:tcBorders>
              <w:top w:val="nil"/>
              <w:left w:val="nil"/>
              <w:bottom w:val="nil"/>
              <w:right w:val="nil"/>
            </w:tcBorders>
            <w:vAlign w:val="bottom"/>
          </w:tcPr>
          <w:p w14:paraId="23279DA4" w14:textId="77777777" w:rsidR="003213A8" w:rsidRDefault="003213A8" w:rsidP="003213A8">
            <w:pPr>
              <w:jc w:val="right"/>
              <w:rPr>
                <w:rFonts w:ascii="Calibri" w:hAnsi="Calibri" w:cs="Calibri"/>
                <w:color w:val="000000"/>
              </w:rPr>
            </w:pPr>
            <w:r>
              <w:rPr>
                <w:rFonts w:ascii="Calibri" w:hAnsi="Calibri" w:cs="Calibri"/>
                <w:color w:val="000000"/>
              </w:rPr>
              <w:t>44.0274239</w:t>
            </w:r>
          </w:p>
        </w:tc>
        <w:tc>
          <w:tcPr>
            <w:tcW w:w="1372" w:type="dxa"/>
            <w:tcBorders>
              <w:top w:val="nil"/>
              <w:left w:val="nil"/>
              <w:bottom w:val="nil"/>
              <w:right w:val="nil"/>
            </w:tcBorders>
            <w:vAlign w:val="bottom"/>
          </w:tcPr>
          <w:p w14:paraId="41D75EF7" w14:textId="77777777" w:rsidR="003213A8" w:rsidRDefault="003213A8" w:rsidP="003213A8">
            <w:pPr>
              <w:jc w:val="right"/>
              <w:rPr>
                <w:rFonts w:ascii="Calibri" w:hAnsi="Calibri" w:cs="Calibri"/>
                <w:color w:val="000000"/>
              </w:rPr>
            </w:pPr>
            <w:r>
              <w:rPr>
                <w:rFonts w:ascii="Calibri" w:hAnsi="Calibri" w:cs="Calibri"/>
                <w:color w:val="000000"/>
              </w:rPr>
              <w:t>92.5773144</w:t>
            </w:r>
          </w:p>
        </w:tc>
        <w:tc>
          <w:tcPr>
            <w:tcW w:w="1549" w:type="dxa"/>
            <w:tcBorders>
              <w:top w:val="nil"/>
              <w:left w:val="nil"/>
              <w:bottom w:val="nil"/>
              <w:right w:val="nil"/>
            </w:tcBorders>
            <w:shd w:val="clear" w:color="auto" w:fill="auto"/>
            <w:noWrap/>
            <w:vAlign w:val="bottom"/>
            <w:hideMark/>
          </w:tcPr>
          <w:p w14:paraId="7E630105"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136.066294</w:t>
            </w:r>
          </w:p>
        </w:tc>
      </w:tr>
      <w:tr w:rsidR="003213A8" w:rsidRPr="00C9514C" w14:paraId="63356A4B" w14:textId="77777777" w:rsidTr="009F3BB5">
        <w:trPr>
          <w:trHeight w:val="320"/>
        </w:trPr>
        <w:tc>
          <w:tcPr>
            <w:tcW w:w="1283" w:type="dxa"/>
            <w:tcBorders>
              <w:top w:val="nil"/>
              <w:left w:val="nil"/>
              <w:bottom w:val="nil"/>
              <w:right w:val="nil"/>
            </w:tcBorders>
            <w:shd w:val="clear" w:color="auto" w:fill="auto"/>
            <w:noWrap/>
            <w:vAlign w:val="bottom"/>
            <w:hideMark/>
          </w:tcPr>
          <w:p w14:paraId="09C9143A"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14</w:t>
            </w:r>
          </w:p>
        </w:tc>
        <w:tc>
          <w:tcPr>
            <w:tcW w:w="1597" w:type="dxa"/>
            <w:tcBorders>
              <w:top w:val="nil"/>
              <w:left w:val="nil"/>
              <w:bottom w:val="nil"/>
              <w:right w:val="nil"/>
            </w:tcBorders>
            <w:vAlign w:val="bottom"/>
          </w:tcPr>
          <w:p w14:paraId="0219B690" w14:textId="77777777" w:rsidR="003213A8" w:rsidRDefault="003213A8" w:rsidP="003213A8">
            <w:pPr>
              <w:jc w:val="right"/>
              <w:rPr>
                <w:rFonts w:ascii="Calibri" w:hAnsi="Calibri" w:cs="Calibri"/>
                <w:color w:val="000000"/>
              </w:rPr>
            </w:pPr>
            <w:r>
              <w:rPr>
                <w:rFonts w:ascii="Calibri" w:hAnsi="Calibri" w:cs="Calibri"/>
                <w:color w:val="000000"/>
              </w:rPr>
              <w:t>32.5889587</w:t>
            </w:r>
          </w:p>
        </w:tc>
        <w:tc>
          <w:tcPr>
            <w:tcW w:w="1147" w:type="dxa"/>
            <w:tcBorders>
              <w:top w:val="nil"/>
              <w:left w:val="nil"/>
              <w:bottom w:val="nil"/>
              <w:right w:val="nil"/>
            </w:tcBorders>
            <w:vAlign w:val="bottom"/>
          </w:tcPr>
          <w:p w14:paraId="2F7D5C59" w14:textId="77777777" w:rsidR="003213A8" w:rsidRDefault="003213A8" w:rsidP="003213A8">
            <w:pPr>
              <w:jc w:val="right"/>
              <w:rPr>
                <w:rFonts w:ascii="Calibri" w:hAnsi="Calibri" w:cs="Calibri"/>
                <w:color w:val="000000"/>
              </w:rPr>
            </w:pPr>
            <w:r>
              <w:rPr>
                <w:rFonts w:ascii="Calibri" w:hAnsi="Calibri" w:cs="Calibri"/>
                <w:color w:val="000000"/>
              </w:rPr>
              <w:t>48.0946541</w:t>
            </w:r>
          </w:p>
        </w:tc>
        <w:tc>
          <w:tcPr>
            <w:tcW w:w="1372" w:type="dxa"/>
            <w:tcBorders>
              <w:top w:val="nil"/>
              <w:left w:val="nil"/>
              <w:bottom w:val="nil"/>
              <w:right w:val="nil"/>
            </w:tcBorders>
            <w:vAlign w:val="bottom"/>
          </w:tcPr>
          <w:p w14:paraId="774C9859" w14:textId="77777777" w:rsidR="003213A8" w:rsidRDefault="003213A8" w:rsidP="003213A8">
            <w:pPr>
              <w:jc w:val="right"/>
              <w:rPr>
                <w:rFonts w:ascii="Calibri" w:hAnsi="Calibri" w:cs="Calibri"/>
                <w:color w:val="000000"/>
              </w:rPr>
            </w:pPr>
            <w:r>
              <w:rPr>
                <w:rFonts w:ascii="Calibri" w:hAnsi="Calibri" w:cs="Calibri"/>
                <w:color w:val="000000"/>
              </w:rPr>
              <w:t>47.2202539</w:t>
            </w:r>
          </w:p>
        </w:tc>
        <w:tc>
          <w:tcPr>
            <w:tcW w:w="1372" w:type="dxa"/>
            <w:tcBorders>
              <w:top w:val="nil"/>
              <w:left w:val="nil"/>
              <w:bottom w:val="nil"/>
              <w:right w:val="nil"/>
            </w:tcBorders>
            <w:vAlign w:val="bottom"/>
          </w:tcPr>
          <w:p w14:paraId="507D9341" w14:textId="77777777" w:rsidR="003213A8" w:rsidRDefault="003213A8" w:rsidP="003213A8">
            <w:pPr>
              <w:jc w:val="right"/>
              <w:rPr>
                <w:rFonts w:ascii="Calibri" w:hAnsi="Calibri" w:cs="Calibri"/>
                <w:color w:val="000000"/>
              </w:rPr>
            </w:pPr>
            <w:r>
              <w:rPr>
                <w:rFonts w:ascii="Calibri" w:hAnsi="Calibri" w:cs="Calibri"/>
                <w:color w:val="000000"/>
              </w:rPr>
              <w:t>99.4180441</w:t>
            </w:r>
          </w:p>
        </w:tc>
        <w:tc>
          <w:tcPr>
            <w:tcW w:w="1549" w:type="dxa"/>
            <w:tcBorders>
              <w:top w:val="nil"/>
              <w:left w:val="nil"/>
              <w:bottom w:val="nil"/>
              <w:right w:val="nil"/>
            </w:tcBorders>
            <w:shd w:val="clear" w:color="auto" w:fill="auto"/>
            <w:noWrap/>
            <w:vAlign w:val="bottom"/>
            <w:hideMark/>
          </w:tcPr>
          <w:p w14:paraId="7C870771"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146.548605</w:t>
            </w:r>
          </w:p>
        </w:tc>
      </w:tr>
      <w:tr w:rsidR="003213A8" w:rsidRPr="00C9514C" w14:paraId="7B3E9D84" w14:textId="77777777" w:rsidTr="009F3BB5">
        <w:trPr>
          <w:trHeight w:val="320"/>
        </w:trPr>
        <w:tc>
          <w:tcPr>
            <w:tcW w:w="1283" w:type="dxa"/>
            <w:tcBorders>
              <w:top w:val="nil"/>
              <w:left w:val="nil"/>
              <w:bottom w:val="nil"/>
              <w:right w:val="nil"/>
            </w:tcBorders>
            <w:shd w:val="clear" w:color="auto" w:fill="auto"/>
            <w:noWrap/>
            <w:vAlign w:val="bottom"/>
            <w:hideMark/>
          </w:tcPr>
          <w:p w14:paraId="133B9CFC"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15</w:t>
            </w:r>
          </w:p>
        </w:tc>
        <w:tc>
          <w:tcPr>
            <w:tcW w:w="1597" w:type="dxa"/>
            <w:tcBorders>
              <w:top w:val="nil"/>
              <w:left w:val="nil"/>
              <w:bottom w:val="nil"/>
              <w:right w:val="nil"/>
            </w:tcBorders>
            <w:vAlign w:val="bottom"/>
          </w:tcPr>
          <w:p w14:paraId="71022BF0" w14:textId="77777777" w:rsidR="003213A8" w:rsidRDefault="003213A8" w:rsidP="003213A8">
            <w:pPr>
              <w:jc w:val="right"/>
              <w:rPr>
                <w:rFonts w:ascii="Calibri" w:hAnsi="Calibri" w:cs="Calibri"/>
                <w:color w:val="000000"/>
              </w:rPr>
            </w:pPr>
            <w:r>
              <w:rPr>
                <w:rFonts w:ascii="Calibri" w:hAnsi="Calibri" w:cs="Calibri"/>
                <w:color w:val="000000"/>
              </w:rPr>
              <w:t>34.7580671</w:t>
            </w:r>
          </w:p>
        </w:tc>
        <w:tc>
          <w:tcPr>
            <w:tcW w:w="1147" w:type="dxa"/>
            <w:tcBorders>
              <w:top w:val="nil"/>
              <w:left w:val="nil"/>
              <w:bottom w:val="nil"/>
              <w:right w:val="nil"/>
            </w:tcBorders>
            <w:vAlign w:val="bottom"/>
          </w:tcPr>
          <w:p w14:paraId="7B5C7F75" w14:textId="77777777" w:rsidR="003213A8" w:rsidRDefault="003213A8" w:rsidP="003213A8">
            <w:pPr>
              <w:jc w:val="right"/>
              <w:rPr>
                <w:rFonts w:ascii="Calibri" w:hAnsi="Calibri" w:cs="Calibri"/>
                <w:color w:val="000000"/>
              </w:rPr>
            </w:pPr>
            <w:r>
              <w:rPr>
                <w:rFonts w:ascii="Calibri" w:hAnsi="Calibri" w:cs="Calibri"/>
                <w:color w:val="000000"/>
              </w:rPr>
              <w:t>51.3164759</w:t>
            </w:r>
          </w:p>
        </w:tc>
        <w:tc>
          <w:tcPr>
            <w:tcW w:w="1372" w:type="dxa"/>
            <w:tcBorders>
              <w:top w:val="nil"/>
              <w:left w:val="nil"/>
              <w:bottom w:val="nil"/>
              <w:right w:val="nil"/>
            </w:tcBorders>
            <w:vAlign w:val="bottom"/>
          </w:tcPr>
          <w:p w14:paraId="2692B3A7" w14:textId="77777777" w:rsidR="003213A8" w:rsidRDefault="003213A8" w:rsidP="003213A8">
            <w:pPr>
              <w:jc w:val="right"/>
              <w:rPr>
                <w:rFonts w:ascii="Calibri" w:hAnsi="Calibri" w:cs="Calibri"/>
                <w:color w:val="000000"/>
              </w:rPr>
            </w:pPr>
            <w:r>
              <w:rPr>
                <w:rFonts w:ascii="Calibri" w:hAnsi="Calibri" w:cs="Calibri"/>
                <w:color w:val="000000"/>
              </w:rPr>
              <w:t>50.4067659</w:t>
            </w:r>
          </w:p>
        </w:tc>
        <w:tc>
          <w:tcPr>
            <w:tcW w:w="1372" w:type="dxa"/>
            <w:tcBorders>
              <w:top w:val="nil"/>
              <w:left w:val="nil"/>
              <w:bottom w:val="nil"/>
              <w:right w:val="nil"/>
            </w:tcBorders>
            <w:vAlign w:val="bottom"/>
          </w:tcPr>
          <w:p w14:paraId="6502C2CA" w14:textId="77777777" w:rsidR="003213A8" w:rsidRDefault="003213A8" w:rsidP="003213A8">
            <w:pPr>
              <w:jc w:val="right"/>
              <w:rPr>
                <w:rFonts w:ascii="Calibri" w:hAnsi="Calibri" w:cs="Calibri"/>
                <w:color w:val="000000"/>
              </w:rPr>
            </w:pPr>
            <w:r>
              <w:rPr>
                <w:rFonts w:ascii="Calibri" w:hAnsi="Calibri" w:cs="Calibri"/>
                <w:color w:val="000000"/>
              </w:rPr>
              <w:t>106.197572</w:t>
            </w:r>
          </w:p>
        </w:tc>
        <w:tc>
          <w:tcPr>
            <w:tcW w:w="1549" w:type="dxa"/>
            <w:tcBorders>
              <w:top w:val="nil"/>
              <w:left w:val="nil"/>
              <w:bottom w:val="nil"/>
              <w:right w:val="nil"/>
            </w:tcBorders>
            <w:shd w:val="clear" w:color="auto" w:fill="auto"/>
            <w:noWrap/>
            <w:vAlign w:val="bottom"/>
            <w:hideMark/>
          </w:tcPr>
          <w:p w14:paraId="35F7B745"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156.752801</w:t>
            </w:r>
          </w:p>
        </w:tc>
      </w:tr>
      <w:tr w:rsidR="003213A8" w:rsidRPr="00C9514C" w14:paraId="34C4547F" w14:textId="77777777" w:rsidTr="009F3BB5">
        <w:trPr>
          <w:trHeight w:val="320"/>
        </w:trPr>
        <w:tc>
          <w:tcPr>
            <w:tcW w:w="1283" w:type="dxa"/>
            <w:tcBorders>
              <w:top w:val="nil"/>
              <w:left w:val="nil"/>
              <w:bottom w:val="nil"/>
              <w:right w:val="nil"/>
            </w:tcBorders>
            <w:shd w:val="clear" w:color="auto" w:fill="auto"/>
            <w:noWrap/>
            <w:vAlign w:val="bottom"/>
            <w:hideMark/>
          </w:tcPr>
          <w:p w14:paraId="2C2DCDC9"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16</w:t>
            </w:r>
          </w:p>
        </w:tc>
        <w:tc>
          <w:tcPr>
            <w:tcW w:w="1597" w:type="dxa"/>
            <w:tcBorders>
              <w:top w:val="nil"/>
              <w:left w:val="nil"/>
              <w:bottom w:val="nil"/>
              <w:right w:val="nil"/>
            </w:tcBorders>
            <w:vAlign w:val="bottom"/>
          </w:tcPr>
          <w:p w14:paraId="743C632B" w14:textId="77777777" w:rsidR="003213A8" w:rsidRDefault="003213A8" w:rsidP="003213A8">
            <w:pPr>
              <w:jc w:val="right"/>
              <w:rPr>
                <w:rFonts w:ascii="Calibri" w:hAnsi="Calibri" w:cs="Calibri"/>
                <w:color w:val="000000"/>
              </w:rPr>
            </w:pPr>
            <w:r>
              <w:rPr>
                <w:rFonts w:ascii="Calibri" w:hAnsi="Calibri" w:cs="Calibri"/>
                <w:color w:val="000000"/>
              </w:rPr>
              <w:t>36.9541168</w:t>
            </w:r>
          </w:p>
        </w:tc>
        <w:tc>
          <w:tcPr>
            <w:tcW w:w="1147" w:type="dxa"/>
            <w:tcBorders>
              <w:top w:val="nil"/>
              <w:left w:val="nil"/>
              <w:bottom w:val="nil"/>
              <w:right w:val="nil"/>
            </w:tcBorders>
            <w:vAlign w:val="bottom"/>
          </w:tcPr>
          <w:p w14:paraId="4BB56FF1" w14:textId="77777777" w:rsidR="003213A8" w:rsidRDefault="003213A8" w:rsidP="003213A8">
            <w:pPr>
              <w:jc w:val="right"/>
              <w:rPr>
                <w:rFonts w:ascii="Calibri" w:hAnsi="Calibri" w:cs="Calibri"/>
                <w:color w:val="000000"/>
              </w:rPr>
            </w:pPr>
            <w:r>
              <w:rPr>
                <w:rFonts w:ascii="Calibri" w:hAnsi="Calibri" w:cs="Calibri"/>
                <w:color w:val="000000"/>
              </w:rPr>
              <w:t>54.5814037</w:t>
            </w:r>
          </w:p>
        </w:tc>
        <w:tc>
          <w:tcPr>
            <w:tcW w:w="1372" w:type="dxa"/>
            <w:tcBorders>
              <w:top w:val="nil"/>
              <w:left w:val="nil"/>
              <w:bottom w:val="nil"/>
              <w:right w:val="nil"/>
            </w:tcBorders>
            <w:vAlign w:val="bottom"/>
          </w:tcPr>
          <w:p w14:paraId="0A944C31" w14:textId="77777777" w:rsidR="003213A8" w:rsidRDefault="003213A8" w:rsidP="003213A8">
            <w:pPr>
              <w:jc w:val="right"/>
              <w:rPr>
                <w:rFonts w:ascii="Calibri" w:hAnsi="Calibri" w:cs="Calibri"/>
                <w:color w:val="000000"/>
              </w:rPr>
            </w:pPr>
            <w:r>
              <w:rPr>
                <w:rFonts w:ascii="Calibri" w:hAnsi="Calibri" w:cs="Calibri"/>
                <w:color w:val="000000"/>
              </w:rPr>
              <w:t>53.6037922</w:t>
            </w:r>
          </w:p>
        </w:tc>
        <w:tc>
          <w:tcPr>
            <w:tcW w:w="1372" w:type="dxa"/>
            <w:tcBorders>
              <w:top w:val="nil"/>
              <w:left w:val="nil"/>
              <w:bottom w:val="nil"/>
              <w:right w:val="nil"/>
            </w:tcBorders>
            <w:vAlign w:val="bottom"/>
          </w:tcPr>
          <w:p w14:paraId="763BACE5" w14:textId="77777777" w:rsidR="003213A8" w:rsidRDefault="003213A8" w:rsidP="003213A8">
            <w:pPr>
              <w:jc w:val="right"/>
              <w:rPr>
                <w:rFonts w:ascii="Calibri" w:hAnsi="Calibri" w:cs="Calibri"/>
                <w:color w:val="000000"/>
              </w:rPr>
            </w:pPr>
            <w:r>
              <w:rPr>
                <w:rFonts w:ascii="Calibri" w:hAnsi="Calibri" w:cs="Calibri"/>
                <w:color w:val="000000"/>
              </w:rPr>
              <w:t>113.006306</w:t>
            </w:r>
          </w:p>
        </w:tc>
        <w:tc>
          <w:tcPr>
            <w:tcW w:w="1549" w:type="dxa"/>
            <w:tcBorders>
              <w:top w:val="nil"/>
              <w:left w:val="nil"/>
              <w:bottom w:val="nil"/>
              <w:right w:val="nil"/>
            </w:tcBorders>
            <w:shd w:val="clear" w:color="auto" w:fill="auto"/>
            <w:noWrap/>
            <w:vAlign w:val="bottom"/>
            <w:hideMark/>
          </w:tcPr>
          <w:p w14:paraId="6A64B6C3"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166.991591</w:t>
            </w:r>
          </w:p>
        </w:tc>
      </w:tr>
      <w:tr w:rsidR="003213A8" w:rsidRPr="00C9514C" w14:paraId="1BF3964B" w14:textId="77777777" w:rsidTr="009F3BB5">
        <w:trPr>
          <w:trHeight w:val="320"/>
        </w:trPr>
        <w:tc>
          <w:tcPr>
            <w:tcW w:w="1283" w:type="dxa"/>
            <w:tcBorders>
              <w:top w:val="nil"/>
              <w:left w:val="nil"/>
              <w:bottom w:val="nil"/>
              <w:right w:val="nil"/>
            </w:tcBorders>
            <w:shd w:val="clear" w:color="auto" w:fill="auto"/>
            <w:noWrap/>
            <w:vAlign w:val="bottom"/>
            <w:hideMark/>
          </w:tcPr>
          <w:p w14:paraId="6AEA5710"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17</w:t>
            </w:r>
          </w:p>
        </w:tc>
        <w:tc>
          <w:tcPr>
            <w:tcW w:w="1597" w:type="dxa"/>
            <w:tcBorders>
              <w:top w:val="nil"/>
              <w:left w:val="nil"/>
              <w:bottom w:val="nil"/>
              <w:right w:val="nil"/>
            </w:tcBorders>
            <w:vAlign w:val="bottom"/>
          </w:tcPr>
          <w:p w14:paraId="3B1AF33B" w14:textId="77777777" w:rsidR="003213A8" w:rsidRDefault="003213A8" w:rsidP="003213A8">
            <w:pPr>
              <w:jc w:val="right"/>
              <w:rPr>
                <w:rFonts w:ascii="Calibri" w:hAnsi="Calibri" w:cs="Calibri"/>
                <w:color w:val="000000"/>
              </w:rPr>
            </w:pPr>
            <w:r>
              <w:rPr>
                <w:rFonts w:ascii="Calibri" w:hAnsi="Calibri" w:cs="Calibri"/>
                <w:color w:val="000000"/>
              </w:rPr>
              <w:t>39.1145229</w:t>
            </w:r>
          </w:p>
        </w:tc>
        <w:tc>
          <w:tcPr>
            <w:tcW w:w="1147" w:type="dxa"/>
            <w:tcBorders>
              <w:top w:val="nil"/>
              <w:left w:val="nil"/>
              <w:bottom w:val="nil"/>
              <w:right w:val="nil"/>
            </w:tcBorders>
            <w:vAlign w:val="bottom"/>
          </w:tcPr>
          <w:p w14:paraId="13F1E000" w14:textId="77777777" w:rsidR="003213A8" w:rsidRDefault="003213A8" w:rsidP="003213A8">
            <w:pPr>
              <w:jc w:val="right"/>
              <w:rPr>
                <w:rFonts w:ascii="Calibri" w:hAnsi="Calibri" w:cs="Calibri"/>
                <w:color w:val="000000"/>
              </w:rPr>
            </w:pPr>
            <w:r>
              <w:rPr>
                <w:rFonts w:ascii="Calibri" w:hAnsi="Calibri" w:cs="Calibri"/>
                <w:color w:val="000000"/>
              </w:rPr>
              <w:t>57.8407049</w:t>
            </w:r>
          </w:p>
        </w:tc>
        <w:tc>
          <w:tcPr>
            <w:tcW w:w="1372" w:type="dxa"/>
            <w:tcBorders>
              <w:top w:val="nil"/>
              <w:left w:val="nil"/>
              <w:bottom w:val="nil"/>
              <w:right w:val="nil"/>
            </w:tcBorders>
            <w:vAlign w:val="bottom"/>
          </w:tcPr>
          <w:p w14:paraId="412B1101" w14:textId="77777777" w:rsidR="003213A8" w:rsidRDefault="003213A8" w:rsidP="003213A8">
            <w:pPr>
              <w:jc w:val="right"/>
              <w:rPr>
                <w:rFonts w:ascii="Calibri" w:hAnsi="Calibri" w:cs="Calibri"/>
                <w:color w:val="000000"/>
              </w:rPr>
            </w:pPr>
            <w:r>
              <w:rPr>
                <w:rFonts w:ascii="Calibri" w:hAnsi="Calibri" w:cs="Calibri"/>
                <w:color w:val="000000"/>
              </w:rPr>
              <w:t>56.8137884</w:t>
            </w:r>
          </w:p>
        </w:tc>
        <w:tc>
          <w:tcPr>
            <w:tcW w:w="1372" w:type="dxa"/>
            <w:tcBorders>
              <w:top w:val="nil"/>
              <w:left w:val="nil"/>
              <w:bottom w:val="nil"/>
              <w:right w:val="nil"/>
            </w:tcBorders>
            <w:vAlign w:val="bottom"/>
          </w:tcPr>
          <w:p w14:paraId="2C382543" w14:textId="77777777" w:rsidR="003213A8" w:rsidRDefault="003213A8" w:rsidP="003213A8">
            <w:pPr>
              <w:jc w:val="right"/>
              <w:rPr>
                <w:rFonts w:ascii="Calibri" w:hAnsi="Calibri" w:cs="Calibri"/>
                <w:color w:val="000000"/>
              </w:rPr>
            </w:pPr>
            <w:r>
              <w:rPr>
                <w:rFonts w:ascii="Calibri" w:hAnsi="Calibri" w:cs="Calibri"/>
                <w:color w:val="000000"/>
              </w:rPr>
              <w:t>119.799805</w:t>
            </w:r>
          </w:p>
        </w:tc>
        <w:tc>
          <w:tcPr>
            <w:tcW w:w="1549" w:type="dxa"/>
            <w:tcBorders>
              <w:top w:val="nil"/>
              <w:left w:val="nil"/>
              <w:bottom w:val="nil"/>
              <w:right w:val="nil"/>
            </w:tcBorders>
            <w:shd w:val="clear" w:color="auto" w:fill="auto"/>
            <w:noWrap/>
            <w:vAlign w:val="bottom"/>
            <w:hideMark/>
          </w:tcPr>
          <w:p w14:paraId="00FA4346"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177.183938</w:t>
            </w:r>
          </w:p>
        </w:tc>
      </w:tr>
      <w:tr w:rsidR="003213A8" w:rsidRPr="00C9514C" w14:paraId="2A51762A" w14:textId="77777777" w:rsidTr="009F3BB5">
        <w:trPr>
          <w:trHeight w:val="320"/>
        </w:trPr>
        <w:tc>
          <w:tcPr>
            <w:tcW w:w="1283" w:type="dxa"/>
            <w:tcBorders>
              <w:top w:val="nil"/>
              <w:left w:val="nil"/>
              <w:bottom w:val="nil"/>
              <w:right w:val="nil"/>
            </w:tcBorders>
            <w:shd w:val="clear" w:color="auto" w:fill="auto"/>
            <w:noWrap/>
            <w:vAlign w:val="bottom"/>
            <w:hideMark/>
          </w:tcPr>
          <w:p w14:paraId="6AD9881F"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18</w:t>
            </w:r>
          </w:p>
        </w:tc>
        <w:tc>
          <w:tcPr>
            <w:tcW w:w="1597" w:type="dxa"/>
            <w:tcBorders>
              <w:top w:val="nil"/>
              <w:left w:val="nil"/>
              <w:bottom w:val="nil"/>
              <w:right w:val="nil"/>
            </w:tcBorders>
            <w:vAlign w:val="bottom"/>
          </w:tcPr>
          <w:p w14:paraId="3648008A" w14:textId="77777777" w:rsidR="003213A8" w:rsidRDefault="003213A8" w:rsidP="003213A8">
            <w:pPr>
              <w:jc w:val="right"/>
              <w:rPr>
                <w:rFonts w:ascii="Calibri" w:hAnsi="Calibri" w:cs="Calibri"/>
                <w:color w:val="000000"/>
              </w:rPr>
            </w:pPr>
            <w:r>
              <w:rPr>
                <w:rFonts w:ascii="Calibri" w:hAnsi="Calibri" w:cs="Calibri"/>
                <w:color w:val="000000"/>
              </w:rPr>
              <w:t>41.3155794</w:t>
            </w:r>
          </w:p>
        </w:tc>
        <w:tc>
          <w:tcPr>
            <w:tcW w:w="1147" w:type="dxa"/>
            <w:tcBorders>
              <w:top w:val="nil"/>
              <w:left w:val="nil"/>
              <w:bottom w:val="nil"/>
              <w:right w:val="nil"/>
            </w:tcBorders>
            <w:vAlign w:val="bottom"/>
          </w:tcPr>
          <w:p w14:paraId="03498654" w14:textId="77777777" w:rsidR="003213A8" w:rsidRDefault="003213A8" w:rsidP="003213A8">
            <w:pPr>
              <w:jc w:val="right"/>
              <w:rPr>
                <w:rFonts w:ascii="Calibri" w:hAnsi="Calibri" w:cs="Calibri"/>
                <w:color w:val="000000"/>
              </w:rPr>
            </w:pPr>
            <w:r>
              <w:rPr>
                <w:rFonts w:ascii="Calibri" w:hAnsi="Calibri" w:cs="Calibri"/>
                <w:color w:val="000000"/>
              </w:rPr>
              <w:t>61.060977</w:t>
            </w:r>
          </w:p>
        </w:tc>
        <w:tc>
          <w:tcPr>
            <w:tcW w:w="1372" w:type="dxa"/>
            <w:tcBorders>
              <w:top w:val="nil"/>
              <w:left w:val="nil"/>
              <w:bottom w:val="nil"/>
              <w:right w:val="nil"/>
            </w:tcBorders>
            <w:vAlign w:val="bottom"/>
          </w:tcPr>
          <w:p w14:paraId="36B2EFFA" w14:textId="77777777" w:rsidR="003213A8" w:rsidRDefault="003213A8" w:rsidP="003213A8">
            <w:pPr>
              <w:jc w:val="right"/>
              <w:rPr>
                <w:rFonts w:ascii="Calibri" w:hAnsi="Calibri" w:cs="Calibri"/>
                <w:color w:val="000000"/>
              </w:rPr>
            </w:pPr>
            <w:r>
              <w:rPr>
                <w:rFonts w:ascii="Calibri" w:hAnsi="Calibri" w:cs="Calibri"/>
                <w:color w:val="000000"/>
              </w:rPr>
              <w:t>59.9809885</w:t>
            </w:r>
          </w:p>
        </w:tc>
        <w:tc>
          <w:tcPr>
            <w:tcW w:w="1372" w:type="dxa"/>
            <w:tcBorders>
              <w:top w:val="nil"/>
              <w:left w:val="nil"/>
              <w:bottom w:val="nil"/>
              <w:right w:val="nil"/>
            </w:tcBorders>
            <w:vAlign w:val="bottom"/>
          </w:tcPr>
          <w:p w14:paraId="09AD0ACA" w14:textId="77777777" w:rsidR="003213A8" w:rsidRDefault="003213A8" w:rsidP="003213A8">
            <w:pPr>
              <w:jc w:val="right"/>
              <w:rPr>
                <w:rFonts w:ascii="Calibri" w:hAnsi="Calibri" w:cs="Calibri"/>
                <w:color w:val="000000"/>
              </w:rPr>
            </w:pPr>
            <w:r>
              <w:rPr>
                <w:rFonts w:ascii="Calibri" w:hAnsi="Calibri" w:cs="Calibri"/>
                <w:color w:val="000000"/>
              </w:rPr>
              <w:t>126.612282</w:t>
            </w:r>
          </w:p>
        </w:tc>
        <w:tc>
          <w:tcPr>
            <w:tcW w:w="1549" w:type="dxa"/>
            <w:tcBorders>
              <w:top w:val="nil"/>
              <w:left w:val="nil"/>
              <w:bottom w:val="nil"/>
              <w:right w:val="nil"/>
            </w:tcBorders>
            <w:shd w:val="clear" w:color="auto" w:fill="auto"/>
            <w:noWrap/>
            <w:vAlign w:val="bottom"/>
            <w:hideMark/>
          </w:tcPr>
          <w:p w14:paraId="4E839E01"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187.451577</w:t>
            </w:r>
          </w:p>
        </w:tc>
      </w:tr>
      <w:tr w:rsidR="003213A8" w:rsidRPr="00C9514C" w14:paraId="53327C4B" w14:textId="77777777" w:rsidTr="009F3BB5">
        <w:trPr>
          <w:trHeight w:val="320"/>
        </w:trPr>
        <w:tc>
          <w:tcPr>
            <w:tcW w:w="1283" w:type="dxa"/>
            <w:tcBorders>
              <w:top w:val="nil"/>
              <w:left w:val="nil"/>
              <w:bottom w:val="nil"/>
              <w:right w:val="nil"/>
            </w:tcBorders>
            <w:shd w:val="clear" w:color="auto" w:fill="auto"/>
            <w:noWrap/>
            <w:vAlign w:val="bottom"/>
            <w:hideMark/>
          </w:tcPr>
          <w:p w14:paraId="122EEF05"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19</w:t>
            </w:r>
          </w:p>
        </w:tc>
        <w:tc>
          <w:tcPr>
            <w:tcW w:w="1597" w:type="dxa"/>
            <w:tcBorders>
              <w:top w:val="nil"/>
              <w:left w:val="nil"/>
              <w:bottom w:val="nil"/>
              <w:right w:val="nil"/>
            </w:tcBorders>
            <w:vAlign w:val="bottom"/>
          </w:tcPr>
          <w:p w14:paraId="2D944A6A" w14:textId="77777777" w:rsidR="003213A8" w:rsidRDefault="003213A8" w:rsidP="003213A8">
            <w:pPr>
              <w:jc w:val="right"/>
              <w:rPr>
                <w:rFonts w:ascii="Calibri" w:hAnsi="Calibri" w:cs="Calibri"/>
                <w:color w:val="000000"/>
              </w:rPr>
            </w:pPr>
            <w:r>
              <w:rPr>
                <w:rFonts w:ascii="Calibri" w:hAnsi="Calibri" w:cs="Calibri"/>
                <w:color w:val="000000"/>
              </w:rPr>
              <w:t>43.4993982</w:t>
            </w:r>
          </w:p>
        </w:tc>
        <w:tc>
          <w:tcPr>
            <w:tcW w:w="1147" w:type="dxa"/>
            <w:tcBorders>
              <w:top w:val="nil"/>
              <w:left w:val="nil"/>
              <w:bottom w:val="nil"/>
              <w:right w:val="nil"/>
            </w:tcBorders>
            <w:vAlign w:val="bottom"/>
          </w:tcPr>
          <w:p w14:paraId="2CF795CE" w14:textId="77777777" w:rsidR="003213A8" w:rsidRDefault="003213A8" w:rsidP="003213A8">
            <w:pPr>
              <w:jc w:val="right"/>
              <w:rPr>
                <w:rFonts w:ascii="Calibri" w:hAnsi="Calibri" w:cs="Calibri"/>
                <w:color w:val="000000"/>
              </w:rPr>
            </w:pPr>
            <w:r>
              <w:rPr>
                <w:rFonts w:ascii="Calibri" w:hAnsi="Calibri" w:cs="Calibri"/>
                <w:color w:val="000000"/>
              </w:rPr>
              <w:t>64.2636776</w:t>
            </w:r>
          </w:p>
        </w:tc>
        <w:tc>
          <w:tcPr>
            <w:tcW w:w="1372" w:type="dxa"/>
            <w:tcBorders>
              <w:top w:val="nil"/>
              <w:left w:val="nil"/>
              <w:bottom w:val="nil"/>
              <w:right w:val="nil"/>
            </w:tcBorders>
            <w:vAlign w:val="bottom"/>
          </w:tcPr>
          <w:p w14:paraId="313ADCC0" w14:textId="77777777" w:rsidR="003213A8" w:rsidRDefault="003213A8" w:rsidP="003213A8">
            <w:pPr>
              <w:jc w:val="right"/>
              <w:rPr>
                <w:rFonts w:ascii="Calibri" w:hAnsi="Calibri" w:cs="Calibri"/>
                <w:color w:val="000000"/>
              </w:rPr>
            </w:pPr>
            <w:r>
              <w:rPr>
                <w:rFonts w:ascii="Calibri" w:hAnsi="Calibri" w:cs="Calibri"/>
                <w:color w:val="000000"/>
              </w:rPr>
              <w:t>63.117671</w:t>
            </w:r>
          </w:p>
        </w:tc>
        <w:tc>
          <w:tcPr>
            <w:tcW w:w="1372" w:type="dxa"/>
            <w:tcBorders>
              <w:top w:val="nil"/>
              <w:left w:val="nil"/>
              <w:bottom w:val="nil"/>
              <w:right w:val="nil"/>
            </w:tcBorders>
            <w:vAlign w:val="bottom"/>
          </w:tcPr>
          <w:p w14:paraId="3A336E38" w14:textId="77777777" w:rsidR="003213A8" w:rsidRDefault="003213A8" w:rsidP="003213A8">
            <w:pPr>
              <w:jc w:val="right"/>
              <w:rPr>
                <w:rFonts w:ascii="Calibri" w:hAnsi="Calibri" w:cs="Calibri"/>
                <w:color w:val="000000"/>
              </w:rPr>
            </w:pPr>
            <w:r>
              <w:rPr>
                <w:rFonts w:ascii="Calibri" w:hAnsi="Calibri" w:cs="Calibri"/>
                <w:color w:val="000000"/>
              </w:rPr>
              <w:t>133.447886</w:t>
            </w:r>
          </w:p>
        </w:tc>
        <w:tc>
          <w:tcPr>
            <w:tcW w:w="1549" w:type="dxa"/>
            <w:tcBorders>
              <w:top w:val="nil"/>
              <w:left w:val="nil"/>
              <w:bottom w:val="nil"/>
              <w:right w:val="nil"/>
            </w:tcBorders>
            <w:shd w:val="clear" w:color="auto" w:fill="auto"/>
            <w:noWrap/>
            <w:vAlign w:val="bottom"/>
            <w:hideMark/>
          </w:tcPr>
          <w:p w14:paraId="62182439"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197.58451</w:t>
            </w:r>
          </w:p>
        </w:tc>
      </w:tr>
      <w:tr w:rsidR="003213A8" w:rsidRPr="00C9514C" w14:paraId="099D74F1" w14:textId="77777777" w:rsidTr="009F3BB5">
        <w:trPr>
          <w:trHeight w:val="320"/>
        </w:trPr>
        <w:tc>
          <w:tcPr>
            <w:tcW w:w="1283" w:type="dxa"/>
            <w:tcBorders>
              <w:top w:val="nil"/>
              <w:left w:val="nil"/>
              <w:bottom w:val="nil"/>
              <w:right w:val="nil"/>
            </w:tcBorders>
            <w:shd w:val="clear" w:color="auto" w:fill="auto"/>
            <w:noWrap/>
            <w:vAlign w:val="bottom"/>
            <w:hideMark/>
          </w:tcPr>
          <w:p w14:paraId="52D71E10"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20</w:t>
            </w:r>
          </w:p>
        </w:tc>
        <w:tc>
          <w:tcPr>
            <w:tcW w:w="1597" w:type="dxa"/>
            <w:tcBorders>
              <w:top w:val="nil"/>
              <w:left w:val="nil"/>
              <w:bottom w:val="nil"/>
              <w:right w:val="nil"/>
            </w:tcBorders>
            <w:vAlign w:val="bottom"/>
          </w:tcPr>
          <w:p w14:paraId="21A93D55" w14:textId="77777777" w:rsidR="003213A8" w:rsidRDefault="003213A8" w:rsidP="003213A8">
            <w:pPr>
              <w:jc w:val="right"/>
              <w:rPr>
                <w:rFonts w:ascii="Calibri" w:hAnsi="Calibri" w:cs="Calibri"/>
                <w:color w:val="000000"/>
              </w:rPr>
            </w:pPr>
            <w:r>
              <w:rPr>
                <w:rFonts w:ascii="Calibri" w:hAnsi="Calibri" w:cs="Calibri"/>
                <w:color w:val="000000"/>
              </w:rPr>
              <w:t>45.7268953</w:t>
            </w:r>
          </w:p>
        </w:tc>
        <w:tc>
          <w:tcPr>
            <w:tcW w:w="1147" w:type="dxa"/>
            <w:tcBorders>
              <w:top w:val="nil"/>
              <w:left w:val="nil"/>
              <w:bottom w:val="nil"/>
              <w:right w:val="nil"/>
            </w:tcBorders>
            <w:vAlign w:val="bottom"/>
          </w:tcPr>
          <w:p w14:paraId="74A2A078" w14:textId="77777777" w:rsidR="003213A8" w:rsidRDefault="003213A8" w:rsidP="003213A8">
            <w:pPr>
              <w:jc w:val="right"/>
              <w:rPr>
                <w:rFonts w:ascii="Calibri" w:hAnsi="Calibri" w:cs="Calibri"/>
                <w:color w:val="000000"/>
              </w:rPr>
            </w:pPr>
            <w:r>
              <w:rPr>
                <w:rFonts w:ascii="Calibri" w:hAnsi="Calibri" w:cs="Calibri"/>
                <w:color w:val="000000"/>
              </w:rPr>
              <w:t>67.4142599</w:t>
            </w:r>
          </w:p>
        </w:tc>
        <w:tc>
          <w:tcPr>
            <w:tcW w:w="1372" w:type="dxa"/>
            <w:tcBorders>
              <w:top w:val="nil"/>
              <w:left w:val="nil"/>
              <w:bottom w:val="nil"/>
              <w:right w:val="nil"/>
            </w:tcBorders>
            <w:vAlign w:val="bottom"/>
          </w:tcPr>
          <w:p w14:paraId="1DF31D72" w14:textId="77777777" w:rsidR="003213A8" w:rsidRDefault="003213A8" w:rsidP="003213A8">
            <w:pPr>
              <w:jc w:val="right"/>
              <w:rPr>
                <w:rFonts w:ascii="Calibri" w:hAnsi="Calibri" w:cs="Calibri"/>
                <w:color w:val="000000"/>
              </w:rPr>
            </w:pPr>
            <w:r>
              <w:rPr>
                <w:rFonts w:ascii="Calibri" w:hAnsi="Calibri" w:cs="Calibri"/>
                <w:color w:val="000000"/>
              </w:rPr>
              <w:t>66.2397385</w:t>
            </w:r>
          </w:p>
        </w:tc>
        <w:tc>
          <w:tcPr>
            <w:tcW w:w="1372" w:type="dxa"/>
            <w:tcBorders>
              <w:top w:val="nil"/>
              <w:left w:val="nil"/>
              <w:bottom w:val="nil"/>
              <w:right w:val="nil"/>
            </w:tcBorders>
            <w:vAlign w:val="bottom"/>
          </w:tcPr>
          <w:p w14:paraId="12BD7004" w14:textId="77777777" w:rsidR="003213A8" w:rsidRDefault="003213A8" w:rsidP="003213A8">
            <w:pPr>
              <w:jc w:val="right"/>
              <w:rPr>
                <w:rFonts w:ascii="Calibri" w:hAnsi="Calibri" w:cs="Calibri"/>
                <w:color w:val="000000"/>
              </w:rPr>
            </w:pPr>
            <w:r>
              <w:rPr>
                <w:rFonts w:ascii="Calibri" w:hAnsi="Calibri" w:cs="Calibri"/>
                <w:color w:val="000000"/>
              </w:rPr>
              <w:t>140.220785</w:t>
            </w:r>
          </w:p>
        </w:tc>
        <w:tc>
          <w:tcPr>
            <w:tcW w:w="1549" w:type="dxa"/>
            <w:tcBorders>
              <w:top w:val="nil"/>
              <w:left w:val="nil"/>
              <w:bottom w:val="nil"/>
              <w:right w:val="nil"/>
            </w:tcBorders>
            <w:shd w:val="clear" w:color="auto" w:fill="auto"/>
            <w:noWrap/>
            <w:vAlign w:val="bottom"/>
            <w:hideMark/>
          </w:tcPr>
          <w:p w14:paraId="087EF584"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207.730842</w:t>
            </w:r>
          </w:p>
        </w:tc>
      </w:tr>
      <w:tr w:rsidR="003213A8" w:rsidRPr="00C9514C" w14:paraId="46C29F7D" w14:textId="77777777" w:rsidTr="009F3BB5">
        <w:trPr>
          <w:trHeight w:val="320"/>
        </w:trPr>
        <w:tc>
          <w:tcPr>
            <w:tcW w:w="1283" w:type="dxa"/>
            <w:tcBorders>
              <w:top w:val="nil"/>
              <w:left w:val="nil"/>
              <w:bottom w:val="nil"/>
              <w:right w:val="nil"/>
            </w:tcBorders>
            <w:shd w:val="clear" w:color="auto" w:fill="auto"/>
            <w:noWrap/>
            <w:vAlign w:val="bottom"/>
            <w:hideMark/>
          </w:tcPr>
          <w:p w14:paraId="789BE690"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21</w:t>
            </w:r>
          </w:p>
        </w:tc>
        <w:tc>
          <w:tcPr>
            <w:tcW w:w="1597" w:type="dxa"/>
            <w:tcBorders>
              <w:top w:val="nil"/>
              <w:left w:val="nil"/>
              <w:bottom w:val="nil"/>
              <w:right w:val="nil"/>
            </w:tcBorders>
            <w:vAlign w:val="bottom"/>
          </w:tcPr>
          <w:p w14:paraId="0FE9182E" w14:textId="77777777" w:rsidR="003213A8" w:rsidRDefault="003213A8" w:rsidP="003213A8">
            <w:pPr>
              <w:jc w:val="right"/>
              <w:rPr>
                <w:rFonts w:ascii="Calibri" w:hAnsi="Calibri" w:cs="Calibri"/>
                <w:color w:val="000000"/>
              </w:rPr>
            </w:pPr>
            <w:r>
              <w:rPr>
                <w:rFonts w:ascii="Calibri" w:hAnsi="Calibri" w:cs="Calibri"/>
                <w:color w:val="000000"/>
              </w:rPr>
              <w:t>47.8756666</w:t>
            </w:r>
          </w:p>
        </w:tc>
        <w:tc>
          <w:tcPr>
            <w:tcW w:w="1147" w:type="dxa"/>
            <w:tcBorders>
              <w:top w:val="nil"/>
              <w:left w:val="nil"/>
              <w:bottom w:val="nil"/>
              <w:right w:val="nil"/>
            </w:tcBorders>
            <w:vAlign w:val="bottom"/>
          </w:tcPr>
          <w:p w14:paraId="7C51458B" w14:textId="77777777" w:rsidR="003213A8" w:rsidRDefault="003213A8" w:rsidP="003213A8">
            <w:pPr>
              <w:jc w:val="right"/>
              <w:rPr>
                <w:rFonts w:ascii="Calibri" w:hAnsi="Calibri" w:cs="Calibri"/>
                <w:color w:val="000000"/>
              </w:rPr>
            </w:pPr>
            <w:r>
              <w:rPr>
                <w:rFonts w:ascii="Calibri" w:hAnsi="Calibri" w:cs="Calibri"/>
                <w:color w:val="000000"/>
              </w:rPr>
              <w:t>70.6403494</w:t>
            </w:r>
          </w:p>
        </w:tc>
        <w:tc>
          <w:tcPr>
            <w:tcW w:w="1372" w:type="dxa"/>
            <w:tcBorders>
              <w:top w:val="nil"/>
              <w:left w:val="nil"/>
              <w:bottom w:val="nil"/>
              <w:right w:val="nil"/>
            </w:tcBorders>
            <w:vAlign w:val="bottom"/>
          </w:tcPr>
          <w:p w14:paraId="54E5E579" w14:textId="77777777" w:rsidR="003213A8" w:rsidRDefault="003213A8" w:rsidP="003213A8">
            <w:pPr>
              <w:jc w:val="right"/>
              <w:rPr>
                <w:rFonts w:ascii="Calibri" w:hAnsi="Calibri" w:cs="Calibri"/>
                <w:color w:val="000000"/>
              </w:rPr>
            </w:pPr>
            <w:r>
              <w:rPr>
                <w:rFonts w:ascii="Calibri" w:hAnsi="Calibri" w:cs="Calibri"/>
                <w:color w:val="000000"/>
              </w:rPr>
              <w:t>69.4083452</w:t>
            </w:r>
          </w:p>
        </w:tc>
        <w:tc>
          <w:tcPr>
            <w:tcW w:w="1372" w:type="dxa"/>
            <w:tcBorders>
              <w:top w:val="nil"/>
              <w:left w:val="nil"/>
              <w:bottom w:val="nil"/>
              <w:right w:val="nil"/>
            </w:tcBorders>
            <w:vAlign w:val="bottom"/>
          </w:tcPr>
          <w:p w14:paraId="12A13617" w14:textId="77777777" w:rsidR="003213A8" w:rsidRDefault="003213A8" w:rsidP="003213A8">
            <w:pPr>
              <w:jc w:val="right"/>
              <w:rPr>
                <w:rFonts w:ascii="Calibri" w:hAnsi="Calibri" w:cs="Calibri"/>
                <w:color w:val="000000"/>
              </w:rPr>
            </w:pPr>
            <w:r>
              <w:rPr>
                <w:rFonts w:ascii="Calibri" w:hAnsi="Calibri" w:cs="Calibri"/>
                <w:color w:val="000000"/>
              </w:rPr>
              <w:t>146.975231</w:t>
            </w:r>
          </w:p>
        </w:tc>
        <w:tc>
          <w:tcPr>
            <w:tcW w:w="1549" w:type="dxa"/>
            <w:tcBorders>
              <w:top w:val="nil"/>
              <w:left w:val="nil"/>
              <w:bottom w:val="nil"/>
              <w:right w:val="nil"/>
            </w:tcBorders>
            <w:shd w:val="clear" w:color="auto" w:fill="auto"/>
            <w:noWrap/>
            <w:vAlign w:val="bottom"/>
            <w:hideMark/>
          </w:tcPr>
          <w:p w14:paraId="4DA4CFBF"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217.90576</w:t>
            </w:r>
          </w:p>
        </w:tc>
      </w:tr>
      <w:tr w:rsidR="003213A8" w:rsidRPr="00C9514C" w14:paraId="49A55F3C" w14:textId="77777777" w:rsidTr="009F3BB5">
        <w:trPr>
          <w:trHeight w:val="320"/>
        </w:trPr>
        <w:tc>
          <w:tcPr>
            <w:tcW w:w="1283" w:type="dxa"/>
            <w:tcBorders>
              <w:top w:val="nil"/>
              <w:left w:val="nil"/>
              <w:bottom w:val="nil"/>
              <w:right w:val="nil"/>
            </w:tcBorders>
            <w:shd w:val="clear" w:color="auto" w:fill="auto"/>
            <w:noWrap/>
            <w:vAlign w:val="bottom"/>
            <w:hideMark/>
          </w:tcPr>
          <w:p w14:paraId="336D54BB"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22</w:t>
            </w:r>
          </w:p>
        </w:tc>
        <w:tc>
          <w:tcPr>
            <w:tcW w:w="1597" w:type="dxa"/>
            <w:tcBorders>
              <w:top w:val="nil"/>
              <w:left w:val="nil"/>
              <w:bottom w:val="nil"/>
              <w:right w:val="nil"/>
            </w:tcBorders>
            <w:vAlign w:val="bottom"/>
          </w:tcPr>
          <w:p w14:paraId="04584701" w14:textId="77777777" w:rsidR="003213A8" w:rsidRDefault="003213A8" w:rsidP="003213A8">
            <w:pPr>
              <w:jc w:val="right"/>
              <w:rPr>
                <w:rFonts w:ascii="Calibri" w:hAnsi="Calibri" w:cs="Calibri"/>
                <w:color w:val="000000"/>
              </w:rPr>
            </w:pPr>
            <w:r>
              <w:rPr>
                <w:rFonts w:ascii="Calibri" w:hAnsi="Calibri" w:cs="Calibri"/>
                <w:color w:val="000000"/>
              </w:rPr>
              <w:t>50.075984</w:t>
            </w:r>
          </w:p>
        </w:tc>
        <w:tc>
          <w:tcPr>
            <w:tcW w:w="1147" w:type="dxa"/>
            <w:tcBorders>
              <w:top w:val="nil"/>
              <w:left w:val="nil"/>
              <w:bottom w:val="nil"/>
              <w:right w:val="nil"/>
            </w:tcBorders>
            <w:vAlign w:val="bottom"/>
          </w:tcPr>
          <w:p w14:paraId="49A8A643" w14:textId="77777777" w:rsidR="003213A8" w:rsidRDefault="003213A8" w:rsidP="003213A8">
            <w:pPr>
              <w:jc w:val="right"/>
              <w:rPr>
                <w:rFonts w:ascii="Calibri" w:hAnsi="Calibri" w:cs="Calibri"/>
                <w:color w:val="000000"/>
              </w:rPr>
            </w:pPr>
            <w:r>
              <w:rPr>
                <w:rFonts w:ascii="Calibri" w:hAnsi="Calibri" w:cs="Calibri"/>
                <w:color w:val="000000"/>
              </w:rPr>
              <w:t>73.8982916</w:t>
            </w:r>
          </w:p>
        </w:tc>
        <w:tc>
          <w:tcPr>
            <w:tcW w:w="1372" w:type="dxa"/>
            <w:tcBorders>
              <w:top w:val="nil"/>
              <w:left w:val="nil"/>
              <w:bottom w:val="nil"/>
              <w:right w:val="nil"/>
            </w:tcBorders>
            <w:vAlign w:val="bottom"/>
          </w:tcPr>
          <w:p w14:paraId="65FF3B51" w14:textId="77777777" w:rsidR="003213A8" w:rsidRDefault="003213A8" w:rsidP="003213A8">
            <w:pPr>
              <w:jc w:val="right"/>
              <w:rPr>
                <w:rFonts w:ascii="Calibri" w:hAnsi="Calibri" w:cs="Calibri"/>
                <w:color w:val="000000"/>
              </w:rPr>
            </w:pPr>
            <w:r>
              <w:rPr>
                <w:rFonts w:ascii="Calibri" w:hAnsi="Calibri" w:cs="Calibri"/>
                <w:color w:val="000000"/>
              </w:rPr>
              <w:t>72.5929499</w:t>
            </w:r>
          </w:p>
        </w:tc>
        <w:tc>
          <w:tcPr>
            <w:tcW w:w="1372" w:type="dxa"/>
            <w:tcBorders>
              <w:top w:val="nil"/>
              <w:left w:val="nil"/>
              <w:bottom w:val="nil"/>
              <w:right w:val="nil"/>
            </w:tcBorders>
            <w:vAlign w:val="bottom"/>
          </w:tcPr>
          <w:p w14:paraId="0B93909C" w14:textId="77777777" w:rsidR="003213A8" w:rsidRDefault="003213A8" w:rsidP="003213A8">
            <w:pPr>
              <w:jc w:val="right"/>
              <w:rPr>
                <w:rFonts w:ascii="Calibri" w:hAnsi="Calibri" w:cs="Calibri"/>
                <w:color w:val="000000"/>
              </w:rPr>
            </w:pPr>
            <w:r>
              <w:rPr>
                <w:rFonts w:ascii="Calibri" w:hAnsi="Calibri" w:cs="Calibri"/>
                <w:color w:val="000000"/>
              </w:rPr>
              <w:t>153.776717</w:t>
            </w:r>
          </w:p>
        </w:tc>
        <w:tc>
          <w:tcPr>
            <w:tcW w:w="1549" w:type="dxa"/>
            <w:tcBorders>
              <w:top w:val="nil"/>
              <w:left w:val="nil"/>
              <w:bottom w:val="nil"/>
              <w:right w:val="nil"/>
            </w:tcBorders>
            <w:shd w:val="clear" w:color="auto" w:fill="auto"/>
            <w:noWrap/>
            <w:vAlign w:val="bottom"/>
            <w:hideMark/>
          </w:tcPr>
          <w:p w14:paraId="371F5FA7"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228.120804</w:t>
            </w:r>
          </w:p>
        </w:tc>
      </w:tr>
      <w:tr w:rsidR="003213A8" w:rsidRPr="00C9514C" w14:paraId="4E0544A8" w14:textId="77777777" w:rsidTr="009F3BB5">
        <w:trPr>
          <w:trHeight w:val="320"/>
        </w:trPr>
        <w:tc>
          <w:tcPr>
            <w:tcW w:w="1283" w:type="dxa"/>
            <w:tcBorders>
              <w:top w:val="nil"/>
              <w:left w:val="nil"/>
              <w:bottom w:val="nil"/>
              <w:right w:val="nil"/>
            </w:tcBorders>
            <w:shd w:val="clear" w:color="auto" w:fill="auto"/>
            <w:noWrap/>
            <w:vAlign w:val="bottom"/>
            <w:hideMark/>
          </w:tcPr>
          <w:p w14:paraId="68436B45"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23</w:t>
            </w:r>
          </w:p>
        </w:tc>
        <w:tc>
          <w:tcPr>
            <w:tcW w:w="1597" w:type="dxa"/>
            <w:tcBorders>
              <w:top w:val="nil"/>
              <w:left w:val="nil"/>
              <w:bottom w:val="nil"/>
              <w:right w:val="nil"/>
            </w:tcBorders>
            <w:vAlign w:val="bottom"/>
          </w:tcPr>
          <w:p w14:paraId="7D77142C" w14:textId="77777777" w:rsidR="003213A8" w:rsidRDefault="003213A8" w:rsidP="003213A8">
            <w:pPr>
              <w:jc w:val="right"/>
              <w:rPr>
                <w:rFonts w:ascii="Calibri" w:hAnsi="Calibri" w:cs="Calibri"/>
                <w:color w:val="000000"/>
              </w:rPr>
            </w:pPr>
            <w:r>
              <w:rPr>
                <w:rFonts w:ascii="Calibri" w:hAnsi="Calibri" w:cs="Calibri"/>
                <w:color w:val="000000"/>
              </w:rPr>
              <w:t>52.2303581</w:t>
            </w:r>
          </w:p>
        </w:tc>
        <w:tc>
          <w:tcPr>
            <w:tcW w:w="1147" w:type="dxa"/>
            <w:tcBorders>
              <w:top w:val="nil"/>
              <w:left w:val="nil"/>
              <w:bottom w:val="nil"/>
              <w:right w:val="nil"/>
            </w:tcBorders>
            <w:vAlign w:val="bottom"/>
          </w:tcPr>
          <w:p w14:paraId="5C4DE195" w14:textId="77777777" w:rsidR="003213A8" w:rsidRDefault="003213A8" w:rsidP="003213A8">
            <w:pPr>
              <w:jc w:val="right"/>
              <w:rPr>
                <w:rFonts w:ascii="Calibri" w:hAnsi="Calibri" w:cs="Calibri"/>
                <w:color w:val="000000"/>
              </w:rPr>
            </w:pPr>
            <w:r>
              <w:rPr>
                <w:rFonts w:ascii="Calibri" w:hAnsi="Calibri" w:cs="Calibri"/>
                <w:color w:val="000000"/>
              </w:rPr>
              <w:t>77.0422697</w:t>
            </w:r>
          </w:p>
        </w:tc>
        <w:tc>
          <w:tcPr>
            <w:tcW w:w="1372" w:type="dxa"/>
            <w:tcBorders>
              <w:top w:val="nil"/>
              <w:left w:val="nil"/>
              <w:bottom w:val="nil"/>
              <w:right w:val="nil"/>
            </w:tcBorders>
            <w:vAlign w:val="bottom"/>
          </w:tcPr>
          <w:p w14:paraId="32D3E5E0" w14:textId="77777777" w:rsidR="003213A8" w:rsidRDefault="003213A8" w:rsidP="003213A8">
            <w:pPr>
              <w:jc w:val="right"/>
              <w:rPr>
                <w:rFonts w:ascii="Calibri" w:hAnsi="Calibri" w:cs="Calibri"/>
                <w:color w:val="000000"/>
              </w:rPr>
            </w:pPr>
            <w:r>
              <w:rPr>
                <w:rFonts w:ascii="Calibri" w:hAnsi="Calibri" w:cs="Calibri"/>
                <w:color w:val="000000"/>
              </w:rPr>
              <w:t>75.7701635</w:t>
            </w:r>
          </w:p>
        </w:tc>
        <w:tc>
          <w:tcPr>
            <w:tcW w:w="1372" w:type="dxa"/>
            <w:tcBorders>
              <w:top w:val="nil"/>
              <w:left w:val="nil"/>
              <w:bottom w:val="nil"/>
              <w:right w:val="nil"/>
            </w:tcBorders>
            <w:vAlign w:val="bottom"/>
          </w:tcPr>
          <w:p w14:paraId="06268690" w14:textId="77777777" w:rsidR="003213A8" w:rsidRDefault="003213A8" w:rsidP="003213A8">
            <w:pPr>
              <w:jc w:val="right"/>
              <w:rPr>
                <w:rFonts w:ascii="Calibri" w:hAnsi="Calibri" w:cs="Calibri"/>
                <w:color w:val="000000"/>
              </w:rPr>
            </w:pPr>
            <w:r>
              <w:rPr>
                <w:rFonts w:ascii="Calibri" w:hAnsi="Calibri" w:cs="Calibri"/>
                <w:color w:val="000000"/>
              </w:rPr>
              <w:t>160.457087</w:t>
            </w:r>
          </w:p>
        </w:tc>
        <w:tc>
          <w:tcPr>
            <w:tcW w:w="1549" w:type="dxa"/>
            <w:tcBorders>
              <w:top w:val="nil"/>
              <w:left w:val="nil"/>
              <w:bottom w:val="nil"/>
              <w:right w:val="nil"/>
            </w:tcBorders>
            <w:shd w:val="clear" w:color="auto" w:fill="auto"/>
            <w:noWrap/>
            <w:vAlign w:val="bottom"/>
            <w:hideMark/>
          </w:tcPr>
          <w:p w14:paraId="0F050108"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238.346052</w:t>
            </w:r>
          </w:p>
        </w:tc>
      </w:tr>
      <w:tr w:rsidR="003213A8" w:rsidRPr="00C9514C" w14:paraId="4280BE6A" w14:textId="77777777" w:rsidTr="009F3BB5">
        <w:trPr>
          <w:trHeight w:val="320"/>
        </w:trPr>
        <w:tc>
          <w:tcPr>
            <w:tcW w:w="1283" w:type="dxa"/>
            <w:tcBorders>
              <w:top w:val="nil"/>
              <w:left w:val="nil"/>
              <w:bottom w:val="nil"/>
              <w:right w:val="nil"/>
            </w:tcBorders>
            <w:shd w:val="clear" w:color="auto" w:fill="auto"/>
            <w:noWrap/>
            <w:vAlign w:val="bottom"/>
            <w:hideMark/>
          </w:tcPr>
          <w:p w14:paraId="3B27B613"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24</w:t>
            </w:r>
          </w:p>
        </w:tc>
        <w:tc>
          <w:tcPr>
            <w:tcW w:w="1597" w:type="dxa"/>
            <w:tcBorders>
              <w:top w:val="nil"/>
              <w:left w:val="nil"/>
              <w:bottom w:val="nil"/>
              <w:right w:val="nil"/>
            </w:tcBorders>
            <w:vAlign w:val="bottom"/>
          </w:tcPr>
          <w:p w14:paraId="7D80D6F5" w14:textId="77777777" w:rsidR="003213A8" w:rsidRDefault="003213A8" w:rsidP="003213A8">
            <w:pPr>
              <w:jc w:val="right"/>
              <w:rPr>
                <w:rFonts w:ascii="Calibri" w:hAnsi="Calibri" w:cs="Calibri"/>
                <w:color w:val="000000"/>
              </w:rPr>
            </w:pPr>
            <w:r>
              <w:rPr>
                <w:rFonts w:ascii="Calibri" w:hAnsi="Calibri" w:cs="Calibri"/>
                <w:color w:val="000000"/>
              </w:rPr>
              <w:t>54.4252872</w:t>
            </w:r>
          </w:p>
        </w:tc>
        <w:tc>
          <w:tcPr>
            <w:tcW w:w="1147" w:type="dxa"/>
            <w:tcBorders>
              <w:top w:val="nil"/>
              <w:left w:val="nil"/>
              <w:bottom w:val="nil"/>
              <w:right w:val="nil"/>
            </w:tcBorders>
            <w:vAlign w:val="bottom"/>
          </w:tcPr>
          <w:p w14:paraId="52C36FF6" w14:textId="77777777" w:rsidR="003213A8" w:rsidRDefault="003213A8" w:rsidP="003213A8">
            <w:pPr>
              <w:jc w:val="right"/>
              <w:rPr>
                <w:rFonts w:ascii="Calibri" w:hAnsi="Calibri" w:cs="Calibri"/>
                <w:color w:val="000000"/>
              </w:rPr>
            </w:pPr>
            <w:r>
              <w:rPr>
                <w:rFonts w:ascii="Calibri" w:hAnsi="Calibri" w:cs="Calibri"/>
                <w:color w:val="000000"/>
              </w:rPr>
              <w:t>80.3062439</w:t>
            </w:r>
          </w:p>
        </w:tc>
        <w:tc>
          <w:tcPr>
            <w:tcW w:w="1372" w:type="dxa"/>
            <w:tcBorders>
              <w:top w:val="nil"/>
              <w:left w:val="nil"/>
              <w:bottom w:val="nil"/>
              <w:right w:val="nil"/>
            </w:tcBorders>
            <w:vAlign w:val="bottom"/>
          </w:tcPr>
          <w:p w14:paraId="2EAB0D0E" w14:textId="77777777" w:rsidR="003213A8" w:rsidRDefault="003213A8" w:rsidP="003213A8">
            <w:pPr>
              <w:jc w:val="right"/>
              <w:rPr>
                <w:rFonts w:ascii="Calibri" w:hAnsi="Calibri" w:cs="Calibri"/>
                <w:color w:val="000000"/>
              </w:rPr>
            </w:pPr>
            <w:r>
              <w:rPr>
                <w:rFonts w:ascii="Calibri" w:hAnsi="Calibri" w:cs="Calibri"/>
                <w:color w:val="000000"/>
              </w:rPr>
              <w:t>78.9834976</w:t>
            </w:r>
          </w:p>
        </w:tc>
        <w:tc>
          <w:tcPr>
            <w:tcW w:w="1372" w:type="dxa"/>
            <w:tcBorders>
              <w:top w:val="nil"/>
              <w:left w:val="nil"/>
              <w:bottom w:val="nil"/>
              <w:right w:val="nil"/>
            </w:tcBorders>
            <w:vAlign w:val="bottom"/>
          </w:tcPr>
          <w:p w14:paraId="7320A002" w14:textId="77777777" w:rsidR="003213A8" w:rsidRDefault="003213A8" w:rsidP="003213A8">
            <w:pPr>
              <w:jc w:val="right"/>
              <w:rPr>
                <w:rFonts w:ascii="Calibri" w:hAnsi="Calibri" w:cs="Calibri"/>
                <w:color w:val="000000"/>
              </w:rPr>
            </w:pPr>
            <w:r>
              <w:rPr>
                <w:rFonts w:ascii="Calibri" w:hAnsi="Calibri" w:cs="Calibri"/>
                <w:color w:val="000000"/>
              </w:rPr>
              <w:t>167.20283</w:t>
            </w:r>
          </w:p>
        </w:tc>
        <w:tc>
          <w:tcPr>
            <w:tcW w:w="1549" w:type="dxa"/>
            <w:tcBorders>
              <w:top w:val="nil"/>
              <w:left w:val="nil"/>
              <w:bottom w:val="nil"/>
              <w:right w:val="nil"/>
            </w:tcBorders>
            <w:shd w:val="clear" w:color="auto" w:fill="auto"/>
            <w:noWrap/>
            <w:vAlign w:val="bottom"/>
            <w:hideMark/>
          </w:tcPr>
          <w:p w14:paraId="45A76955"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248.596644</w:t>
            </w:r>
          </w:p>
        </w:tc>
      </w:tr>
      <w:tr w:rsidR="003213A8" w:rsidRPr="00C9514C" w14:paraId="6AA1ACCE" w14:textId="77777777" w:rsidTr="009F3BB5">
        <w:trPr>
          <w:trHeight w:val="320"/>
        </w:trPr>
        <w:tc>
          <w:tcPr>
            <w:tcW w:w="1283" w:type="dxa"/>
            <w:tcBorders>
              <w:top w:val="nil"/>
              <w:left w:val="nil"/>
              <w:bottom w:val="nil"/>
              <w:right w:val="nil"/>
            </w:tcBorders>
            <w:shd w:val="clear" w:color="auto" w:fill="auto"/>
            <w:noWrap/>
            <w:vAlign w:val="bottom"/>
            <w:hideMark/>
          </w:tcPr>
          <w:p w14:paraId="6015CEDC"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25</w:t>
            </w:r>
          </w:p>
        </w:tc>
        <w:tc>
          <w:tcPr>
            <w:tcW w:w="1597" w:type="dxa"/>
            <w:tcBorders>
              <w:top w:val="nil"/>
              <w:left w:val="nil"/>
              <w:bottom w:val="nil"/>
              <w:right w:val="nil"/>
            </w:tcBorders>
            <w:vAlign w:val="bottom"/>
          </w:tcPr>
          <w:p w14:paraId="3FADAC68" w14:textId="77777777" w:rsidR="003213A8" w:rsidRDefault="003213A8" w:rsidP="003213A8">
            <w:pPr>
              <w:jc w:val="right"/>
              <w:rPr>
                <w:rFonts w:ascii="Calibri" w:hAnsi="Calibri" w:cs="Calibri"/>
                <w:color w:val="000000"/>
              </w:rPr>
            </w:pPr>
            <w:r>
              <w:rPr>
                <w:rFonts w:ascii="Calibri" w:hAnsi="Calibri" w:cs="Calibri"/>
                <w:color w:val="000000"/>
              </w:rPr>
              <w:t>56.5771341</w:t>
            </w:r>
          </w:p>
        </w:tc>
        <w:tc>
          <w:tcPr>
            <w:tcW w:w="1147" w:type="dxa"/>
            <w:tcBorders>
              <w:top w:val="nil"/>
              <w:left w:val="nil"/>
              <w:bottom w:val="nil"/>
              <w:right w:val="nil"/>
            </w:tcBorders>
            <w:vAlign w:val="bottom"/>
          </w:tcPr>
          <w:p w14:paraId="04BBED7F" w14:textId="77777777" w:rsidR="003213A8" w:rsidRDefault="003213A8" w:rsidP="003213A8">
            <w:pPr>
              <w:jc w:val="right"/>
              <w:rPr>
                <w:rFonts w:ascii="Calibri" w:hAnsi="Calibri" w:cs="Calibri"/>
                <w:color w:val="000000"/>
              </w:rPr>
            </w:pPr>
            <w:r>
              <w:rPr>
                <w:rFonts w:ascii="Calibri" w:hAnsi="Calibri" w:cs="Calibri"/>
                <w:color w:val="000000"/>
              </w:rPr>
              <w:t>83.6500645</w:t>
            </w:r>
          </w:p>
        </w:tc>
        <w:tc>
          <w:tcPr>
            <w:tcW w:w="1372" w:type="dxa"/>
            <w:tcBorders>
              <w:top w:val="nil"/>
              <w:left w:val="nil"/>
              <w:bottom w:val="nil"/>
              <w:right w:val="nil"/>
            </w:tcBorders>
            <w:vAlign w:val="bottom"/>
          </w:tcPr>
          <w:p w14:paraId="3892E134" w14:textId="77777777" w:rsidR="003213A8" w:rsidRDefault="003213A8" w:rsidP="003213A8">
            <w:pPr>
              <w:jc w:val="right"/>
              <w:rPr>
                <w:rFonts w:ascii="Calibri" w:hAnsi="Calibri" w:cs="Calibri"/>
                <w:color w:val="000000"/>
              </w:rPr>
            </w:pPr>
            <w:r>
              <w:rPr>
                <w:rFonts w:ascii="Calibri" w:hAnsi="Calibri" w:cs="Calibri"/>
                <w:color w:val="000000"/>
              </w:rPr>
              <w:t>82.252264</w:t>
            </w:r>
          </w:p>
        </w:tc>
        <w:tc>
          <w:tcPr>
            <w:tcW w:w="1372" w:type="dxa"/>
            <w:tcBorders>
              <w:top w:val="nil"/>
              <w:left w:val="nil"/>
              <w:bottom w:val="nil"/>
              <w:right w:val="nil"/>
            </w:tcBorders>
            <w:vAlign w:val="bottom"/>
          </w:tcPr>
          <w:p w14:paraId="75D646FA" w14:textId="77777777" w:rsidR="003213A8" w:rsidRDefault="003213A8" w:rsidP="003213A8">
            <w:pPr>
              <w:jc w:val="right"/>
              <w:rPr>
                <w:rFonts w:ascii="Calibri" w:hAnsi="Calibri" w:cs="Calibri"/>
                <w:color w:val="000000"/>
              </w:rPr>
            </w:pPr>
            <w:r>
              <w:rPr>
                <w:rFonts w:ascii="Calibri" w:hAnsi="Calibri" w:cs="Calibri"/>
                <w:color w:val="000000"/>
              </w:rPr>
              <w:t>173.995543</w:t>
            </w:r>
          </w:p>
        </w:tc>
        <w:tc>
          <w:tcPr>
            <w:tcW w:w="1549" w:type="dxa"/>
            <w:tcBorders>
              <w:top w:val="nil"/>
              <w:left w:val="nil"/>
              <w:bottom w:val="nil"/>
              <w:right w:val="nil"/>
            </w:tcBorders>
            <w:shd w:val="clear" w:color="auto" w:fill="auto"/>
            <w:noWrap/>
            <w:vAlign w:val="bottom"/>
            <w:hideMark/>
          </w:tcPr>
          <w:p w14:paraId="386DE2C7" w14:textId="77777777"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258.865499</w:t>
            </w:r>
          </w:p>
        </w:tc>
      </w:tr>
    </w:tbl>
    <w:p w14:paraId="576F43BC" w14:textId="77777777" w:rsidR="003213A8" w:rsidRDefault="003213A8" w:rsidP="00012C48"/>
    <w:p w14:paraId="62866886" w14:textId="77777777" w:rsidR="003213A8" w:rsidRDefault="003213A8">
      <w:r>
        <w:br w:type="page"/>
      </w:r>
    </w:p>
    <w:tbl>
      <w:tblPr>
        <w:tblW w:w="3060" w:type="dxa"/>
        <w:tblLook w:val="04A0" w:firstRow="1" w:lastRow="0" w:firstColumn="1" w:lastColumn="0" w:noHBand="0" w:noVBand="1"/>
      </w:tblPr>
      <w:tblGrid>
        <w:gridCol w:w="1372"/>
        <w:gridCol w:w="1688"/>
      </w:tblGrid>
      <w:tr w:rsidR="003213A8" w:rsidRPr="003213A8" w14:paraId="18B9041B" w14:textId="77777777" w:rsidTr="003213A8">
        <w:trPr>
          <w:trHeight w:val="320"/>
        </w:trPr>
        <w:tc>
          <w:tcPr>
            <w:tcW w:w="1372" w:type="dxa"/>
            <w:tcBorders>
              <w:top w:val="nil"/>
              <w:left w:val="nil"/>
              <w:bottom w:val="nil"/>
              <w:right w:val="nil"/>
            </w:tcBorders>
          </w:tcPr>
          <w:p w14:paraId="5964C5BA" w14:textId="77777777" w:rsidR="003213A8" w:rsidRPr="003213A8" w:rsidRDefault="003213A8" w:rsidP="003213A8">
            <w:pPr>
              <w:jc w:val="right"/>
              <w:rPr>
                <w:rFonts w:ascii="Calibri" w:eastAsia="Times New Roman" w:hAnsi="Calibri" w:cs="Calibri"/>
                <w:color w:val="000000"/>
              </w:rPr>
            </w:pPr>
          </w:p>
        </w:tc>
        <w:tc>
          <w:tcPr>
            <w:tcW w:w="1688" w:type="dxa"/>
            <w:tcBorders>
              <w:top w:val="nil"/>
              <w:left w:val="nil"/>
              <w:bottom w:val="nil"/>
              <w:right w:val="nil"/>
            </w:tcBorders>
            <w:shd w:val="clear" w:color="auto" w:fill="auto"/>
            <w:noWrap/>
            <w:vAlign w:val="bottom"/>
          </w:tcPr>
          <w:p w14:paraId="0A0263BD" w14:textId="77777777" w:rsidR="003213A8" w:rsidRPr="003213A8" w:rsidRDefault="003213A8" w:rsidP="003213A8">
            <w:pPr>
              <w:rPr>
                <w:rFonts w:ascii="Calibri" w:eastAsia="Times New Roman" w:hAnsi="Calibri" w:cs="Calibri"/>
                <w:b/>
                <w:color w:val="000000"/>
              </w:rPr>
            </w:pPr>
            <w:r>
              <w:rPr>
                <w:rFonts w:ascii="Calibri" w:eastAsia="Times New Roman" w:hAnsi="Calibri" w:cs="Calibri"/>
                <w:b/>
                <w:color w:val="000000"/>
              </w:rPr>
              <w:t>Processes</w:t>
            </w:r>
          </w:p>
        </w:tc>
      </w:tr>
      <w:tr w:rsidR="003213A8" w:rsidRPr="003213A8" w14:paraId="521FA824" w14:textId="77777777" w:rsidTr="003213A8">
        <w:trPr>
          <w:trHeight w:val="320"/>
        </w:trPr>
        <w:tc>
          <w:tcPr>
            <w:tcW w:w="1372" w:type="dxa"/>
            <w:tcBorders>
              <w:top w:val="nil"/>
              <w:left w:val="nil"/>
              <w:bottom w:val="nil"/>
              <w:right w:val="nil"/>
            </w:tcBorders>
            <w:vAlign w:val="bottom"/>
          </w:tcPr>
          <w:p w14:paraId="0CDF4D5D" w14:textId="77777777" w:rsidR="003213A8" w:rsidRPr="00C9514C" w:rsidRDefault="003213A8" w:rsidP="003213A8">
            <w:pPr>
              <w:rPr>
                <w:rFonts w:ascii="Calibri" w:eastAsia="Times New Roman" w:hAnsi="Calibri" w:cs="Calibri"/>
                <w:b/>
                <w:color w:val="000000"/>
              </w:rPr>
            </w:pPr>
            <w:r>
              <w:rPr>
                <w:rFonts w:ascii="Calibri" w:eastAsia="Times New Roman" w:hAnsi="Calibri" w:cs="Calibri"/>
                <w:b/>
                <w:color w:val="000000"/>
              </w:rPr>
              <w:t>Requests completed</w:t>
            </w:r>
          </w:p>
        </w:tc>
        <w:tc>
          <w:tcPr>
            <w:tcW w:w="1688" w:type="dxa"/>
            <w:tcBorders>
              <w:top w:val="nil"/>
              <w:left w:val="nil"/>
              <w:bottom w:val="nil"/>
              <w:right w:val="nil"/>
            </w:tcBorders>
            <w:shd w:val="clear" w:color="auto" w:fill="auto"/>
            <w:noWrap/>
          </w:tcPr>
          <w:p w14:paraId="6DA79C2F" w14:textId="77777777" w:rsidR="003213A8" w:rsidRDefault="003213A8" w:rsidP="003213A8">
            <w:pPr>
              <w:rPr>
                <w:rFonts w:ascii="Calibri" w:eastAsia="Times New Roman" w:hAnsi="Calibri" w:cs="Calibri"/>
                <w:b/>
                <w:bCs/>
                <w:color w:val="000000"/>
              </w:rPr>
            </w:pPr>
            <w:r>
              <w:rPr>
                <w:rFonts w:ascii="Calibri" w:eastAsia="Times New Roman" w:hAnsi="Calibri" w:cs="Calibri"/>
                <w:b/>
                <w:bCs/>
                <w:color w:val="000000"/>
              </w:rPr>
              <w:t>Time (ms, average of 10)</w:t>
            </w:r>
          </w:p>
        </w:tc>
      </w:tr>
      <w:tr w:rsidR="003213A8" w:rsidRPr="003213A8" w14:paraId="6F8F68EB" w14:textId="77777777" w:rsidTr="003213A8">
        <w:trPr>
          <w:trHeight w:val="320"/>
        </w:trPr>
        <w:tc>
          <w:tcPr>
            <w:tcW w:w="1372" w:type="dxa"/>
            <w:tcBorders>
              <w:top w:val="nil"/>
              <w:left w:val="nil"/>
              <w:bottom w:val="nil"/>
              <w:right w:val="nil"/>
            </w:tcBorders>
            <w:vAlign w:val="bottom"/>
          </w:tcPr>
          <w:p w14:paraId="23824AAA" w14:textId="77777777" w:rsidR="003213A8" w:rsidRDefault="003213A8" w:rsidP="003213A8">
            <w:pPr>
              <w:jc w:val="right"/>
              <w:rPr>
                <w:rFonts w:ascii="Calibri" w:hAnsi="Calibri" w:cs="Calibri"/>
                <w:color w:val="000000"/>
              </w:rPr>
            </w:pPr>
            <w:r>
              <w:rPr>
                <w:rFonts w:ascii="Calibri" w:hAnsi="Calibri" w:cs="Calibri"/>
                <w:color w:val="000000"/>
              </w:rPr>
              <w:t>1</w:t>
            </w:r>
          </w:p>
        </w:tc>
        <w:tc>
          <w:tcPr>
            <w:tcW w:w="1688" w:type="dxa"/>
            <w:tcBorders>
              <w:top w:val="nil"/>
              <w:left w:val="nil"/>
              <w:bottom w:val="nil"/>
              <w:right w:val="nil"/>
            </w:tcBorders>
            <w:shd w:val="clear" w:color="auto" w:fill="auto"/>
            <w:noWrap/>
            <w:vAlign w:val="bottom"/>
            <w:hideMark/>
          </w:tcPr>
          <w:p w14:paraId="58773093" w14:textId="77777777" w:rsidR="003213A8" w:rsidRDefault="003213A8" w:rsidP="003213A8">
            <w:pPr>
              <w:jc w:val="right"/>
              <w:rPr>
                <w:rFonts w:ascii="Calibri" w:hAnsi="Calibri" w:cs="Calibri"/>
                <w:color w:val="000000"/>
              </w:rPr>
            </w:pPr>
            <w:r>
              <w:rPr>
                <w:rFonts w:ascii="Calibri" w:hAnsi="Calibri" w:cs="Calibri"/>
                <w:color w:val="000000"/>
              </w:rPr>
              <w:t>14.6744251</w:t>
            </w:r>
          </w:p>
        </w:tc>
      </w:tr>
      <w:tr w:rsidR="003213A8" w:rsidRPr="003213A8" w14:paraId="6BC501B3" w14:textId="77777777" w:rsidTr="003213A8">
        <w:trPr>
          <w:trHeight w:val="320"/>
        </w:trPr>
        <w:tc>
          <w:tcPr>
            <w:tcW w:w="1372" w:type="dxa"/>
            <w:tcBorders>
              <w:top w:val="nil"/>
              <w:left w:val="nil"/>
              <w:bottom w:val="nil"/>
              <w:right w:val="nil"/>
            </w:tcBorders>
            <w:vAlign w:val="bottom"/>
          </w:tcPr>
          <w:p w14:paraId="6BB8E053" w14:textId="77777777" w:rsidR="003213A8" w:rsidRDefault="003213A8" w:rsidP="003213A8">
            <w:pPr>
              <w:jc w:val="right"/>
              <w:rPr>
                <w:rFonts w:ascii="Calibri" w:hAnsi="Calibri" w:cs="Calibri"/>
                <w:color w:val="000000"/>
              </w:rPr>
            </w:pPr>
            <w:r>
              <w:rPr>
                <w:rFonts w:ascii="Calibri" w:hAnsi="Calibri" w:cs="Calibri"/>
                <w:color w:val="000000"/>
              </w:rPr>
              <w:t>2</w:t>
            </w:r>
          </w:p>
        </w:tc>
        <w:tc>
          <w:tcPr>
            <w:tcW w:w="1688" w:type="dxa"/>
            <w:tcBorders>
              <w:top w:val="nil"/>
              <w:left w:val="nil"/>
              <w:bottom w:val="nil"/>
              <w:right w:val="nil"/>
            </w:tcBorders>
            <w:shd w:val="clear" w:color="auto" w:fill="auto"/>
            <w:noWrap/>
            <w:vAlign w:val="bottom"/>
            <w:hideMark/>
          </w:tcPr>
          <w:p w14:paraId="2E82D228" w14:textId="77777777" w:rsidR="003213A8" w:rsidRDefault="003213A8" w:rsidP="003213A8">
            <w:pPr>
              <w:jc w:val="right"/>
              <w:rPr>
                <w:rFonts w:ascii="Calibri" w:hAnsi="Calibri" w:cs="Calibri"/>
                <w:color w:val="000000"/>
              </w:rPr>
            </w:pPr>
            <w:r>
              <w:rPr>
                <w:rFonts w:ascii="Calibri" w:hAnsi="Calibri" w:cs="Calibri"/>
                <w:color w:val="000000"/>
              </w:rPr>
              <w:t>25.4880905</w:t>
            </w:r>
          </w:p>
        </w:tc>
      </w:tr>
      <w:tr w:rsidR="003213A8" w:rsidRPr="003213A8" w14:paraId="1E3B46DE" w14:textId="77777777" w:rsidTr="003213A8">
        <w:trPr>
          <w:trHeight w:val="320"/>
        </w:trPr>
        <w:tc>
          <w:tcPr>
            <w:tcW w:w="1372" w:type="dxa"/>
            <w:tcBorders>
              <w:top w:val="nil"/>
              <w:left w:val="nil"/>
              <w:bottom w:val="nil"/>
              <w:right w:val="nil"/>
            </w:tcBorders>
            <w:vAlign w:val="bottom"/>
          </w:tcPr>
          <w:p w14:paraId="7FDF2091" w14:textId="77777777" w:rsidR="003213A8" w:rsidRDefault="003213A8" w:rsidP="003213A8">
            <w:pPr>
              <w:jc w:val="right"/>
              <w:rPr>
                <w:rFonts w:ascii="Calibri" w:hAnsi="Calibri" w:cs="Calibri"/>
                <w:color w:val="000000"/>
              </w:rPr>
            </w:pPr>
            <w:r>
              <w:rPr>
                <w:rFonts w:ascii="Calibri" w:hAnsi="Calibri" w:cs="Calibri"/>
                <w:color w:val="000000"/>
              </w:rPr>
              <w:t>3</w:t>
            </w:r>
          </w:p>
        </w:tc>
        <w:tc>
          <w:tcPr>
            <w:tcW w:w="1688" w:type="dxa"/>
            <w:tcBorders>
              <w:top w:val="nil"/>
              <w:left w:val="nil"/>
              <w:bottom w:val="nil"/>
              <w:right w:val="nil"/>
            </w:tcBorders>
            <w:shd w:val="clear" w:color="auto" w:fill="auto"/>
            <w:noWrap/>
            <w:vAlign w:val="bottom"/>
            <w:hideMark/>
          </w:tcPr>
          <w:p w14:paraId="2DF15449" w14:textId="77777777" w:rsidR="003213A8" w:rsidRDefault="003213A8" w:rsidP="003213A8">
            <w:pPr>
              <w:jc w:val="right"/>
              <w:rPr>
                <w:rFonts w:ascii="Calibri" w:hAnsi="Calibri" w:cs="Calibri"/>
                <w:color w:val="000000"/>
              </w:rPr>
            </w:pPr>
            <w:r>
              <w:rPr>
                <w:rFonts w:ascii="Calibri" w:hAnsi="Calibri" w:cs="Calibri"/>
                <w:color w:val="000000"/>
              </w:rPr>
              <w:t>35.2477074</w:t>
            </w:r>
          </w:p>
        </w:tc>
      </w:tr>
      <w:tr w:rsidR="003213A8" w:rsidRPr="003213A8" w14:paraId="5E924F1E" w14:textId="77777777" w:rsidTr="003213A8">
        <w:trPr>
          <w:trHeight w:val="320"/>
        </w:trPr>
        <w:tc>
          <w:tcPr>
            <w:tcW w:w="1372" w:type="dxa"/>
            <w:tcBorders>
              <w:top w:val="nil"/>
              <w:left w:val="nil"/>
              <w:bottom w:val="nil"/>
              <w:right w:val="nil"/>
            </w:tcBorders>
            <w:vAlign w:val="bottom"/>
          </w:tcPr>
          <w:p w14:paraId="631A7E06" w14:textId="77777777" w:rsidR="003213A8" w:rsidRDefault="003213A8" w:rsidP="003213A8">
            <w:pPr>
              <w:jc w:val="right"/>
              <w:rPr>
                <w:rFonts w:ascii="Calibri" w:hAnsi="Calibri" w:cs="Calibri"/>
                <w:color w:val="000000"/>
              </w:rPr>
            </w:pPr>
            <w:r>
              <w:rPr>
                <w:rFonts w:ascii="Calibri" w:hAnsi="Calibri" w:cs="Calibri"/>
                <w:color w:val="000000"/>
              </w:rPr>
              <w:t>4</w:t>
            </w:r>
          </w:p>
        </w:tc>
        <w:tc>
          <w:tcPr>
            <w:tcW w:w="1688" w:type="dxa"/>
            <w:tcBorders>
              <w:top w:val="nil"/>
              <w:left w:val="nil"/>
              <w:bottom w:val="nil"/>
              <w:right w:val="nil"/>
            </w:tcBorders>
            <w:shd w:val="clear" w:color="auto" w:fill="auto"/>
            <w:noWrap/>
            <w:vAlign w:val="bottom"/>
            <w:hideMark/>
          </w:tcPr>
          <w:p w14:paraId="0A61A20C" w14:textId="77777777" w:rsidR="003213A8" w:rsidRDefault="003213A8" w:rsidP="003213A8">
            <w:pPr>
              <w:jc w:val="right"/>
              <w:rPr>
                <w:rFonts w:ascii="Calibri" w:hAnsi="Calibri" w:cs="Calibri"/>
                <w:color w:val="000000"/>
              </w:rPr>
            </w:pPr>
            <w:r>
              <w:rPr>
                <w:rFonts w:ascii="Calibri" w:hAnsi="Calibri" w:cs="Calibri"/>
                <w:color w:val="000000"/>
              </w:rPr>
              <w:t>44.5972443</w:t>
            </w:r>
          </w:p>
        </w:tc>
      </w:tr>
      <w:tr w:rsidR="003213A8" w:rsidRPr="003213A8" w14:paraId="40F95FC9" w14:textId="77777777" w:rsidTr="003213A8">
        <w:trPr>
          <w:trHeight w:val="320"/>
        </w:trPr>
        <w:tc>
          <w:tcPr>
            <w:tcW w:w="1372" w:type="dxa"/>
            <w:tcBorders>
              <w:top w:val="nil"/>
              <w:left w:val="nil"/>
              <w:bottom w:val="nil"/>
              <w:right w:val="nil"/>
            </w:tcBorders>
            <w:vAlign w:val="bottom"/>
          </w:tcPr>
          <w:p w14:paraId="2DF22AE9" w14:textId="77777777" w:rsidR="003213A8" w:rsidRDefault="003213A8" w:rsidP="003213A8">
            <w:pPr>
              <w:jc w:val="right"/>
              <w:rPr>
                <w:rFonts w:ascii="Calibri" w:hAnsi="Calibri" w:cs="Calibri"/>
                <w:color w:val="000000"/>
              </w:rPr>
            </w:pPr>
            <w:r>
              <w:rPr>
                <w:rFonts w:ascii="Calibri" w:hAnsi="Calibri" w:cs="Calibri"/>
                <w:color w:val="000000"/>
              </w:rPr>
              <w:t>5</w:t>
            </w:r>
          </w:p>
        </w:tc>
        <w:tc>
          <w:tcPr>
            <w:tcW w:w="1688" w:type="dxa"/>
            <w:tcBorders>
              <w:top w:val="nil"/>
              <w:left w:val="nil"/>
              <w:bottom w:val="nil"/>
              <w:right w:val="nil"/>
            </w:tcBorders>
            <w:shd w:val="clear" w:color="auto" w:fill="auto"/>
            <w:noWrap/>
            <w:vAlign w:val="bottom"/>
            <w:hideMark/>
          </w:tcPr>
          <w:p w14:paraId="3E64ED88" w14:textId="77777777" w:rsidR="003213A8" w:rsidRDefault="003213A8" w:rsidP="003213A8">
            <w:pPr>
              <w:jc w:val="right"/>
              <w:rPr>
                <w:rFonts w:ascii="Calibri" w:hAnsi="Calibri" w:cs="Calibri"/>
                <w:color w:val="000000"/>
              </w:rPr>
            </w:pPr>
            <w:r>
              <w:rPr>
                <w:rFonts w:ascii="Calibri" w:hAnsi="Calibri" w:cs="Calibri"/>
                <w:color w:val="000000"/>
              </w:rPr>
              <w:t>53.8013697</w:t>
            </w:r>
          </w:p>
        </w:tc>
      </w:tr>
      <w:tr w:rsidR="003213A8" w:rsidRPr="003213A8" w14:paraId="44B2580F" w14:textId="77777777" w:rsidTr="003213A8">
        <w:trPr>
          <w:trHeight w:val="320"/>
        </w:trPr>
        <w:tc>
          <w:tcPr>
            <w:tcW w:w="1372" w:type="dxa"/>
            <w:tcBorders>
              <w:top w:val="nil"/>
              <w:left w:val="nil"/>
              <w:bottom w:val="nil"/>
              <w:right w:val="nil"/>
            </w:tcBorders>
            <w:vAlign w:val="bottom"/>
          </w:tcPr>
          <w:p w14:paraId="39DC72A5" w14:textId="77777777" w:rsidR="003213A8" w:rsidRDefault="003213A8" w:rsidP="003213A8">
            <w:pPr>
              <w:jc w:val="right"/>
              <w:rPr>
                <w:rFonts w:ascii="Calibri" w:hAnsi="Calibri" w:cs="Calibri"/>
                <w:color w:val="000000"/>
              </w:rPr>
            </w:pPr>
            <w:r>
              <w:rPr>
                <w:rFonts w:ascii="Calibri" w:hAnsi="Calibri" w:cs="Calibri"/>
                <w:color w:val="000000"/>
              </w:rPr>
              <w:t>6</w:t>
            </w:r>
          </w:p>
        </w:tc>
        <w:tc>
          <w:tcPr>
            <w:tcW w:w="1688" w:type="dxa"/>
            <w:tcBorders>
              <w:top w:val="nil"/>
              <w:left w:val="nil"/>
              <w:bottom w:val="nil"/>
              <w:right w:val="nil"/>
            </w:tcBorders>
            <w:shd w:val="clear" w:color="auto" w:fill="auto"/>
            <w:noWrap/>
            <w:vAlign w:val="bottom"/>
            <w:hideMark/>
          </w:tcPr>
          <w:p w14:paraId="5926E880" w14:textId="77777777" w:rsidR="003213A8" w:rsidRDefault="003213A8" w:rsidP="003213A8">
            <w:pPr>
              <w:jc w:val="right"/>
              <w:rPr>
                <w:rFonts w:ascii="Calibri" w:hAnsi="Calibri" w:cs="Calibri"/>
                <w:color w:val="000000"/>
              </w:rPr>
            </w:pPr>
            <w:r>
              <w:rPr>
                <w:rFonts w:ascii="Calibri" w:hAnsi="Calibri" w:cs="Calibri"/>
                <w:color w:val="000000"/>
              </w:rPr>
              <w:t>63.0382061</w:t>
            </w:r>
          </w:p>
        </w:tc>
      </w:tr>
      <w:tr w:rsidR="003213A8" w:rsidRPr="003213A8" w14:paraId="1BD60A30" w14:textId="77777777" w:rsidTr="003213A8">
        <w:trPr>
          <w:trHeight w:val="320"/>
        </w:trPr>
        <w:tc>
          <w:tcPr>
            <w:tcW w:w="1372" w:type="dxa"/>
            <w:tcBorders>
              <w:top w:val="nil"/>
              <w:left w:val="nil"/>
              <w:bottom w:val="nil"/>
              <w:right w:val="nil"/>
            </w:tcBorders>
            <w:vAlign w:val="bottom"/>
          </w:tcPr>
          <w:p w14:paraId="08E8FDF6" w14:textId="77777777" w:rsidR="003213A8" w:rsidRDefault="003213A8" w:rsidP="003213A8">
            <w:pPr>
              <w:jc w:val="right"/>
              <w:rPr>
                <w:rFonts w:ascii="Calibri" w:hAnsi="Calibri" w:cs="Calibri"/>
                <w:color w:val="000000"/>
              </w:rPr>
            </w:pPr>
            <w:r>
              <w:rPr>
                <w:rFonts w:ascii="Calibri" w:hAnsi="Calibri" w:cs="Calibri"/>
                <w:color w:val="000000"/>
              </w:rPr>
              <w:t>7</w:t>
            </w:r>
          </w:p>
        </w:tc>
        <w:tc>
          <w:tcPr>
            <w:tcW w:w="1688" w:type="dxa"/>
            <w:tcBorders>
              <w:top w:val="nil"/>
              <w:left w:val="nil"/>
              <w:bottom w:val="nil"/>
              <w:right w:val="nil"/>
            </w:tcBorders>
            <w:shd w:val="clear" w:color="auto" w:fill="auto"/>
            <w:noWrap/>
            <w:vAlign w:val="bottom"/>
            <w:hideMark/>
          </w:tcPr>
          <w:p w14:paraId="6D6376EB" w14:textId="77777777" w:rsidR="003213A8" w:rsidRDefault="003213A8" w:rsidP="003213A8">
            <w:pPr>
              <w:jc w:val="right"/>
              <w:rPr>
                <w:rFonts w:ascii="Calibri" w:hAnsi="Calibri" w:cs="Calibri"/>
                <w:color w:val="000000"/>
              </w:rPr>
            </w:pPr>
            <w:r>
              <w:rPr>
                <w:rFonts w:ascii="Calibri" w:hAnsi="Calibri" w:cs="Calibri"/>
                <w:color w:val="000000"/>
              </w:rPr>
              <w:t>72.349143</w:t>
            </w:r>
          </w:p>
        </w:tc>
      </w:tr>
      <w:tr w:rsidR="003213A8" w:rsidRPr="003213A8" w14:paraId="47564AB1" w14:textId="77777777" w:rsidTr="003213A8">
        <w:trPr>
          <w:trHeight w:val="320"/>
        </w:trPr>
        <w:tc>
          <w:tcPr>
            <w:tcW w:w="1372" w:type="dxa"/>
            <w:tcBorders>
              <w:top w:val="nil"/>
              <w:left w:val="nil"/>
              <w:bottom w:val="nil"/>
              <w:right w:val="nil"/>
            </w:tcBorders>
            <w:vAlign w:val="bottom"/>
          </w:tcPr>
          <w:p w14:paraId="7D518DCE" w14:textId="77777777" w:rsidR="003213A8" w:rsidRDefault="003213A8" w:rsidP="003213A8">
            <w:pPr>
              <w:jc w:val="right"/>
              <w:rPr>
                <w:rFonts w:ascii="Calibri" w:hAnsi="Calibri" w:cs="Calibri"/>
                <w:color w:val="000000"/>
              </w:rPr>
            </w:pPr>
            <w:r>
              <w:rPr>
                <w:rFonts w:ascii="Calibri" w:hAnsi="Calibri" w:cs="Calibri"/>
                <w:color w:val="000000"/>
              </w:rPr>
              <w:t>8</w:t>
            </w:r>
          </w:p>
        </w:tc>
        <w:tc>
          <w:tcPr>
            <w:tcW w:w="1688" w:type="dxa"/>
            <w:tcBorders>
              <w:top w:val="nil"/>
              <w:left w:val="nil"/>
              <w:bottom w:val="nil"/>
              <w:right w:val="nil"/>
            </w:tcBorders>
            <w:shd w:val="clear" w:color="auto" w:fill="auto"/>
            <w:noWrap/>
            <w:vAlign w:val="bottom"/>
            <w:hideMark/>
          </w:tcPr>
          <w:p w14:paraId="3CBA04C8" w14:textId="77777777" w:rsidR="003213A8" w:rsidRDefault="003213A8" w:rsidP="003213A8">
            <w:pPr>
              <w:jc w:val="right"/>
              <w:rPr>
                <w:rFonts w:ascii="Calibri" w:hAnsi="Calibri" w:cs="Calibri"/>
                <w:color w:val="000000"/>
              </w:rPr>
            </w:pPr>
            <w:r>
              <w:rPr>
                <w:rFonts w:ascii="Calibri" w:hAnsi="Calibri" w:cs="Calibri"/>
                <w:color w:val="000000"/>
              </w:rPr>
              <w:t>81.6559553</w:t>
            </w:r>
          </w:p>
        </w:tc>
      </w:tr>
      <w:tr w:rsidR="003213A8" w:rsidRPr="003213A8" w14:paraId="694E5F6F" w14:textId="77777777" w:rsidTr="003213A8">
        <w:trPr>
          <w:trHeight w:val="320"/>
        </w:trPr>
        <w:tc>
          <w:tcPr>
            <w:tcW w:w="1372" w:type="dxa"/>
            <w:tcBorders>
              <w:top w:val="nil"/>
              <w:left w:val="nil"/>
              <w:bottom w:val="nil"/>
              <w:right w:val="nil"/>
            </w:tcBorders>
            <w:vAlign w:val="bottom"/>
          </w:tcPr>
          <w:p w14:paraId="547C4091" w14:textId="77777777" w:rsidR="003213A8" w:rsidRDefault="003213A8" w:rsidP="003213A8">
            <w:pPr>
              <w:jc w:val="right"/>
              <w:rPr>
                <w:rFonts w:ascii="Calibri" w:hAnsi="Calibri" w:cs="Calibri"/>
                <w:color w:val="000000"/>
              </w:rPr>
            </w:pPr>
            <w:r>
              <w:rPr>
                <w:rFonts w:ascii="Calibri" w:hAnsi="Calibri" w:cs="Calibri"/>
                <w:color w:val="000000"/>
              </w:rPr>
              <w:t>9</w:t>
            </w:r>
          </w:p>
        </w:tc>
        <w:tc>
          <w:tcPr>
            <w:tcW w:w="1688" w:type="dxa"/>
            <w:tcBorders>
              <w:top w:val="nil"/>
              <w:left w:val="nil"/>
              <w:bottom w:val="nil"/>
              <w:right w:val="nil"/>
            </w:tcBorders>
            <w:shd w:val="clear" w:color="auto" w:fill="auto"/>
            <w:noWrap/>
            <w:vAlign w:val="bottom"/>
            <w:hideMark/>
          </w:tcPr>
          <w:p w14:paraId="3DC5D377" w14:textId="77777777" w:rsidR="003213A8" w:rsidRDefault="003213A8" w:rsidP="003213A8">
            <w:pPr>
              <w:jc w:val="right"/>
              <w:rPr>
                <w:rFonts w:ascii="Calibri" w:hAnsi="Calibri" w:cs="Calibri"/>
                <w:color w:val="000000"/>
              </w:rPr>
            </w:pPr>
            <w:r>
              <w:rPr>
                <w:rFonts w:ascii="Calibri" w:hAnsi="Calibri" w:cs="Calibri"/>
                <w:color w:val="000000"/>
              </w:rPr>
              <w:t>90.9705639</w:t>
            </w:r>
          </w:p>
        </w:tc>
      </w:tr>
      <w:tr w:rsidR="003213A8" w:rsidRPr="003213A8" w14:paraId="7D0C2372" w14:textId="77777777" w:rsidTr="003213A8">
        <w:trPr>
          <w:trHeight w:val="320"/>
        </w:trPr>
        <w:tc>
          <w:tcPr>
            <w:tcW w:w="1372" w:type="dxa"/>
            <w:tcBorders>
              <w:top w:val="nil"/>
              <w:left w:val="nil"/>
              <w:bottom w:val="nil"/>
              <w:right w:val="nil"/>
            </w:tcBorders>
            <w:vAlign w:val="bottom"/>
          </w:tcPr>
          <w:p w14:paraId="7EB0120B" w14:textId="77777777" w:rsidR="003213A8" w:rsidRDefault="003213A8" w:rsidP="003213A8">
            <w:pPr>
              <w:jc w:val="right"/>
              <w:rPr>
                <w:rFonts w:ascii="Calibri" w:hAnsi="Calibri" w:cs="Calibri"/>
                <w:color w:val="000000"/>
              </w:rPr>
            </w:pPr>
            <w:r>
              <w:rPr>
                <w:rFonts w:ascii="Calibri" w:hAnsi="Calibri" w:cs="Calibri"/>
                <w:color w:val="000000"/>
              </w:rPr>
              <w:t>10</w:t>
            </w:r>
          </w:p>
        </w:tc>
        <w:tc>
          <w:tcPr>
            <w:tcW w:w="1688" w:type="dxa"/>
            <w:tcBorders>
              <w:top w:val="nil"/>
              <w:left w:val="nil"/>
              <w:bottom w:val="nil"/>
              <w:right w:val="nil"/>
            </w:tcBorders>
            <w:shd w:val="clear" w:color="auto" w:fill="auto"/>
            <w:noWrap/>
            <w:vAlign w:val="bottom"/>
            <w:hideMark/>
          </w:tcPr>
          <w:p w14:paraId="43B11F57" w14:textId="77777777" w:rsidR="003213A8" w:rsidRDefault="003213A8" w:rsidP="003213A8">
            <w:pPr>
              <w:jc w:val="right"/>
              <w:rPr>
                <w:rFonts w:ascii="Calibri" w:hAnsi="Calibri" w:cs="Calibri"/>
                <w:color w:val="000000"/>
              </w:rPr>
            </w:pPr>
            <w:r>
              <w:rPr>
                <w:rFonts w:ascii="Calibri" w:hAnsi="Calibri" w:cs="Calibri"/>
                <w:color w:val="000000"/>
              </w:rPr>
              <w:t>100.265098</w:t>
            </w:r>
          </w:p>
        </w:tc>
      </w:tr>
      <w:tr w:rsidR="003213A8" w:rsidRPr="003213A8" w14:paraId="49824375" w14:textId="77777777" w:rsidTr="003213A8">
        <w:trPr>
          <w:trHeight w:val="320"/>
        </w:trPr>
        <w:tc>
          <w:tcPr>
            <w:tcW w:w="1372" w:type="dxa"/>
            <w:tcBorders>
              <w:top w:val="nil"/>
              <w:left w:val="nil"/>
              <w:bottom w:val="nil"/>
              <w:right w:val="nil"/>
            </w:tcBorders>
            <w:vAlign w:val="bottom"/>
          </w:tcPr>
          <w:p w14:paraId="55B8BA42" w14:textId="77777777" w:rsidR="003213A8" w:rsidRDefault="003213A8" w:rsidP="003213A8">
            <w:pPr>
              <w:jc w:val="right"/>
              <w:rPr>
                <w:rFonts w:ascii="Calibri" w:hAnsi="Calibri" w:cs="Calibri"/>
                <w:color w:val="000000"/>
              </w:rPr>
            </w:pPr>
            <w:r>
              <w:rPr>
                <w:rFonts w:ascii="Calibri" w:hAnsi="Calibri" w:cs="Calibri"/>
                <w:color w:val="000000"/>
              </w:rPr>
              <w:t>11</w:t>
            </w:r>
          </w:p>
        </w:tc>
        <w:tc>
          <w:tcPr>
            <w:tcW w:w="1688" w:type="dxa"/>
            <w:tcBorders>
              <w:top w:val="nil"/>
              <w:left w:val="nil"/>
              <w:bottom w:val="nil"/>
              <w:right w:val="nil"/>
            </w:tcBorders>
            <w:shd w:val="clear" w:color="auto" w:fill="auto"/>
            <w:noWrap/>
            <w:vAlign w:val="bottom"/>
            <w:hideMark/>
          </w:tcPr>
          <w:p w14:paraId="2ACE5AE8" w14:textId="77777777" w:rsidR="003213A8" w:rsidRDefault="003213A8" w:rsidP="003213A8">
            <w:pPr>
              <w:jc w:val="right"/>
              <w:rPr>
                <w:rFonts w:ascii="Calibri" w:hAnsi="Calibri" w:cs="Calibri"/>
                <w:color w:val="000000"/>
              </w:rPr>
            </w:pPr>
            <w:r>
              <w:rPr>
                <w:rFonts w:ascii="Calibri" w:hAnsi="Calibri" w:cs="Calibri"/>
                <w:color w:val="000000"/>
              </w:rPr>
              <w:t>109.533453</w:t>
            </w:r>
          </w:p>
        </w:tc>
      </w:tr>
      <w:tr w:rsidR="003213A8" w:rsidRPr="003213A8" w14:paraId="647D11F0" w14:textId="77777777" w:rsidTr="003213A8">
        <w:trPr>
          <w:trHeight w:val="320"/>
        </w:trPr>
        <w:tc>
          <w:tcPr>
            <w:tcW w:w="1372" w:type="dxa"/>
            <w:tcBorders>
              <w:top w:val="nil"/>
              <w:left w:val="nil"/>
              <w:bottom w:val="nil"/>
              <w:right w:val="nil"/>
            </w:tcBorders>
            <w:vAlign w:val="bottom"/>
          </w:tcPr>
          <w:p w14:paraId="2562BCCB" w14:textId="77777777" w:rsidR="003213A8" w:rsidRDefault="003213A8" w:rsidP="003213A8">
            <w:pPr>
              <w:jc w:val="right"/>
              <w:rPr>
                <w:rFonts w:ascii="Calibri" w:hAnsi="Calibri" w:cs="Calibri"/>
                <w:color w:val="000000"/>
              </w:rPr>
            </w:pPr>
            <w:r>
              <w:rPr>
                <w:rFonts w:ascii="Calibri" w:hAnsi="Calibri" w:cs="Calibri"/>
                <w:color w:val="000000"/>
              </w:rPr>
              <w:t>12</w:t>
            </w:r>
          </w:p>
        </w:tc>
        <w:tc>
          <w:tcPr>
            <w:tcW w:w="1688" w:type="dxa"/>
            <w:tcBorders>
              <w:top w:val="nil"/>
              <w:left w:val="nil"/>
              <w:bottom w:val="nil"/>
              <w:right w:val="nil"/>
            </w:tcBorders>
            <w:shd w:val="clear" w:color="auto" w:fill="auto"/>
            <w:noWrap/>
            <w:vAlign w:val="bottom"/>
            <w:hideMark/>
          </w:tcPr>
          <w:p w14:paraId="57F170B1" w14:textId="77777777" w:rsidR="003213A8" w:rsidRDefault="003213A8" w:rsidP="003213A8">
            <w:pPr>
              <w:jc w:val="right"/>
              <w:rPr>
                <w:rFonts w:ascii="Calibri" w:hAnsi="Calibri" w:cs="Calibri"/>
                <w:color w:val="000000"/>
              </w:rPr>
            </w:pPr>
            <w:r>
              <w:rPr>
                <w:rFonts w:ascii="Calibri" w:hAnsi="Calibri" w:cs="Calibri"/>
                <w:color w:val="000000"/>
              </w:rPr>
              <w:t>118.769383</w:t>
            </w:r>
          </w:p>
        </w:tc>
      </w:tr>
      <w:tr w:rsidR="003213A8" w:rsidRPr="003213A8" w14:paraId="4E0E312B" w14:textId="77777777" w:rsidTr="003213A8">
        <w:trPr>
          <w:trHeight w:val="320"/>
        </w:trPr>
        <w:tc>
          <w:tcPr>
            <w:tcW w:w="1372" w:type="dxa"/>
            <w:tcBorders>
              <w:top w:val="nil"/>
              <w:left w:val="nil"/>
              <w:bottom w:val="nil"/>
              <w:right w:val="nil"/>
            </w:tcBorders>
            <w:vAlign w:val="bottom"/>
          </w:tcPr>
          <w:p w14:paraId="2D2603A6" w14:textId="77777777" w:rsidR="003213A8" w:rsidRDefault="003213A8" w:rsidP="003213A8">
            <w:pPr>
              <w:jc w:val="right"/>
              <w:rPr>
                <w:rFonts w:ascii="Calibri" w:hAnsi="Calibri" w:cs="Calibri"/>
                <w:color w:val="000000"/>
              </w:rPr>
            </w:pPr>
            <w:r>
              <w:rPr>
                <w:rFonts w:ascii="Calibri" w:hAnsi="Calibri" w:cs="Calibri"/>
                <w:color w:val="000000"/>
              </w:rPr>
              <w:t>13</w:t>
            </w:r>
          </w:p>
        </w:tc>
        <w:tc>
          <w:tcPr>
            <w:tcW w:w="1688" w:type="dxa"/>
            <w:tcBorders>
              <w:top w:val="nil"/>
              <w:left w:val="nil"/>
              <w:bottom w:val="nil"/>
              <w:right w:val="nil"/>
            </w:tcBorders>
            <w:shd w:val="clear" w:color="auto" w:fill="auto"/>
            <w:noWrap/>
            <w:vAlign w:val="bottom"/>
            <w:hideMark/>
          </w:tcPr>
          <w:p w14:paraId="2666BA84" w14:textId="77777777" w:rsidR="003213A8" w:rsidRDefault="003213A8" w:rsidP="003213A8">
            <w:pPr>
              <w:jc w:val="right"/>
              <w:rPr>
                <w:rFonts w:ascii="Calibri" w:hAnsi="Calibri" w:cs="Calibri"/>
                <w:color w:val="000000"/>
              </w:rPr>
            </w:pPr>
            <w:r>
              <w:rPr>
                <w:rFonts w:ascii="Calibri" w:hAnsi="Calibri" w:cs="Calibri"/>
                <w:color w:val="000000"/>
              </w:rPr>
              <w:t>128.041935</w:t>
            </w:r>
          </w:p>
        </w:tc>
      </w:tr>
      <w:tr w:rsidR="003213A8" w:rsidRPr="003213A8" w14:paraId="35CCDF78" w14:textId="77777777" w:rsidTr="003213A8">
        <w:trPr>
          <w:trHeight w:val="320"/>
        </w:trPr>
        <w:tc>
          <w:tcPr>
            <w:tcW w:w="1372" w:type="dxa"/>
            <w:tcBorders>
              <w:top w:val="nil"/>
              <w:left w:val="nil"/>
              <w:bottom w:val="nil"/>
              <w:right w:val="nil"/>
            </w:tcBorders>
            <w:vAlign w:val="bottom"/>
          </w:tcPr>
          <w:p w14:paraId="118128F3" w14:textId="77777777" w:rsidR="003213A8" w:rsidRDefault="003213A8" w:rsidP="003213A8">
            <w:pPr>
              <w:jc w:val="right"/>
              <w:rPr>
                <w:rFonts w:ascii="Calibri" w:hAnsi="Calibri" w:cs="Calibri"/>
                <w:color w:val="000000"/>
              </w:rPr>
            </w:pPr>
            <w:r>
              <w:rPr>
                <w:rFonts w:ascii="Calibri" w:hAnsi="Calibri" w:cs="Calibri"/>
                <w:color w:val="000000"/>
              </w:rPr>
              <w:t>14</w:t>
            </w:r>
          </w:p>
        </w:tc>
        <w:tc>
          <w:tcPr>
            <w:tcW w:w="1688" w:type="dxa"/>
            <w:tcBorders>
              <w:top w:val="nil"/>
              <w:left w:val="nil"/>
              <w:bottom w:val="nil"/>
              <w:right w:val="nil"/>
            </w:tcBorders>
            <w:shd w:val="clear" w:color="auto" w:fill="auto"/>
            <w:noWrap/>
            <w:vAlign w:val="bottom"/>
            <w:hideMark/>
          </w:tcPr>
          <w:p w14:paraId="230C9C17" w14:textId="77777777" w:rsidR="003213A8" w:rsidRDefault="003213A8" w:rsidP="003213A8">
            <w:pPr>
              <w:jc w:val="right"/>
              <w:rPr>
                <w:rFonts w:ascii="Calibri" w:hAnsi="Calibri" w:cs="Calibri"/>
                <w:color w:val="000000"/>
              </w:rPr>
            </w:pPr>
            <w:r>
              <w:rPr>
                <w:rFonts w:ascii="Calibri" w:hAnsi="Calibri" w:cs="Calibri"/>
                <w:color w:val="000000"/>
              </w:rPr>
              <w:t>137.270212</w:t>
            </w:r>
          </w:p>
        </w:tc>
      </w:tr>
      <w:tr w:rsidR="003213A8" w:rsidRPr="003213A8" w14:paraId="2DEBC1AA" w14:textId="77777777" w:rsidTr="003213A8">
        <w:trPr>
          <w:trHeight w:val="320"/>
        </w:trPr>
        <w:tc>
          <w:tcPr>
            <w:tcW w:w="1372" w:type="dxa"/>
            <w:tcBorders>
              <w:top w:val="nil"/>
              <w:left w:val="nil"/>
              <w:bottom w:val="nil"/>
              <w:right w:val="nil"/>
            </w:tcBorders>
            <w:vAlign w:val="bottom"/>
          </w:tcPr>
          <w:p w14:paraId="0FA5D284" w14:textId="77777777" w:rsidR="003213A8" w:rsidRDefault="003213A8" w:rsidP="003213A8">
            <w:pPr>
              <w:jc w:val="right"/>
              <w:rPr>
                <w:rFonts w:ascii="Calibri" w:hAnsi="Calibri" w:cs="Calibri"/>
                <w:color w:val="000000"/>
              </w:rPr>
            </w:pPr>
            <w:r>
              <w:rPr>
                <w:rFonts w:ascii="Calibri" w:hAnsi="Calibri" w:cs="Calibri"/>
                <w:color w:val="000000"/>
              </w:rPr>
              <w:t>15</w:t>
            </w:r>
          </w:p>
        </w:tc>
        <w:tc>
          <w:tcPr>
            <w:tcW w:w="1688" w:type="dxa"/>
            <w:tcBorders>
              <w:top w:val="nil"/>
              <w:left w:val="nil"/>
              <w:bottom w:val="nil"/>
              <w:right w:val="nil"/>
            </w:tcBorders>
            <w:shd w:val="clear" w:color="auto" w:fill="auto"/>
            <w:noWrap/>
            <w:vAlign w:val="bottom"/>
            <w:hideMark/>
          </w:tcPr>
          <w:p w14:paraId="6789D636" w14:textId="77777777" w:rsidR="003213A8" w:rsidRDefault="003213A8" w:rsidP="003213A8">
            <w:pPr>
              <w:jc w:val="right"/>
              <w:rPr>
                <w:rFonts w:ascii="Calibri" w:hAnsi="Calibri" w:cs="Calibri"/>
                <w:color w:val="000000"/>
              </w:rPr>
            </w:pPr>
            <w:r>
              <w:rPr>
                <w:rFonts w:ascii="Calibri" w:hAnsi="Calibri" w:cs="Calibri"/>
                <w:color w:val="000000"/>
              </w:rPr>
              <w:t>146.512532</w:t>
            </w:r>
          </w:p>
        </w:tc>
      </w:tr>
      <w:tr w:rsidR="003213A8" w:rsidRPr="003213A8" w14:paraId="17BA3229" w14:textId="77777777" w:rsidTr="003213A8">
        <w:trPr>
          <w:trHeight w:val="320"/>
        </w:trPr>
        <w:tc>
          <w:tcPr>
            <w:tcW w:w="1372" w:type="dxa"/>
            <w:tcBorders>
              <w:top w:val="nil"/>
              <w:left w:val="nil"/>
              <w:bottom w:val="nil"/>
              <w:right w:val="nil"/>
            </w:tcBorders>
            <w:vAlign w:val="bottom"/>
          </w:tcPr>
          <w:p w14:paraId="48716DC0" w14:textId="77777777" w:rsidR="003213A8" w:rsidRDefault="003213A8" w:rsidP="003213A8">
            <w:pPr>
              <w:jc w:val="right"/>
              <w:rPr>
                <w:rFonts w:ascii="Calibri" w:hAnsi="Calibri" w:cs="Calibri"/>
                <w:color w:val="000000"/>
              </w:rPr>
            </w:pPr>
            <w:r>
              <w:rPr>
                <w:rFonts w:ascii="Calibri" w:hAnsi="Calibri" w:cs="Calibri"/>
                <w:color w:val="000000"/>
              </w:rPr>
              <w:t>16</w:t>
            </w:r>
          </w:p>
        </w:tc>
        <w:tc>
          <w:tcPr>
            <w:tcW w:w="1688" w:type="dxa"/>
            <w:tcBorders>
              <w:top w:val="nil"/>
              <w:left w:val="nil"/>
              <w:bottom w:val="nil"/>
              <w:right w:val="nil"/>
            </w:tcBorders>
            <w:shd w:val="clear" w:color="auto" w:fill="auto"/>
            <w:noWrap/>
            <w:vAlign w:val="bottom"/>
            <w:hideMark/>
          </w:tcPr>
          <w:p w14:paraId="428C342B" w14:textId="77777777" w:rsidR="003213A8" w:rsidRDefault="003213A8" w:rsidP="003213A8">
            <w:pPr>
              <w:jc w:val="right"/>
              <w:rPr>
                <w:rFonts w:ascii="Calibri" w:hAnsi="Calibri" w:cs="Calibri"/>
                <w:color w:val="000000"/>
              </w:rPr>
            </w:pPr>
            <w:r>
              <w:rPr>
                <w:rFonts w:ascii="Calibri" w:hAnsi="Calibri" w:cs="Calibri"/>
                <w:color w:val="000000"/>
              </w:rPr>
              <w:t>155.785036</w:t>
            </w:r>
          </w:p>
        </w:tc>
      </w:tr>
      <w:tr w:rsidR="003213A8" w:rsidRPr="003213A8" w14:paraId="5EE1A034" w14:textId="77777777" w:rsidTr="003213A8">
        <w:trPr>
          <w:trHeight w:val="320"/>
        </w:trPr>
        <w:tc>
          <w:tcPr>
            <w:tcW w:w="1372" w:type="dxa"/>
            <w:tcBorders>
              <w:top w:val="nil"/>
              <w:left w:val="nil"/>
              <w:bottom w:val="nil"/>
              <w:right w:val="nil"/>
            </w:tcBorders>
            <w:vAlign w:val="bottom"/>
          </w:tcPr>
          <w:p w14:paraId="5D230EE2" w14:textId="77777777" w:rsidR="003213A8" w:rsidRDefault="003213A8" w:rsidP="003213A8">
            <w:pPr>
              <w:jc w:val="right"/>
              <w:rPr>
                <w:rFonts w:ascii="Calibri" w:hAnsi="Calibri" w:cs="Calibri"/>
                <w:color w:val="000000"/>
              </w:rPr>
            </w:pPr>
            <w:r>
              <w:rPr>
                <w:rFonts w:ascii="Calibri" w:hAnsi="Calibri" w:cs="Calibri"/>
                <w:color w:val="000000"/>
              </w:rPr>
              <w:t>17</w:t>
            </w:r>
          </w:p>
        </w:tc>
        <w:tc>
          <w:tcPr>
            <w:tcW w:w="1688" w:type="dxa"/>
            <w:tcBorders>
              <w:top w:val="nil"/>
              <w:left w:val="nil"/>
              <w:bottom w:val="nil"/>
              <w:right w:val="nil"/>
            </w:tcBorders>
            <w:shd w:val="clear" w:color="auto" w:fill="auto"/>
            <w:noWrap/>
            <w:vAlign w:val="bottom"/>
            <w:hideMark/>
          </w:tcPr>
          <w:p w14:paraId="24FED297" w14:textId="77777777" w:rsidR="003213A8" w:rsidRDefault="003213A8" w:rsidP="003213A8">
            <w:pPr>
              <w:jc w:val="right"/>
              <w:rPr>
                <w:rFonts w:ascii="Calibri" w:hAnsi="Calibri" w:cs="Calibri"/>
                <w:color w:val="000000"/>
              </w:rPr>
            </w:pPr>
            <w:r>
              <w:rPr>
                <w:rFonts w:ascii="Calibri" w:hAnsi="Calibri" w:cs="Calibri"/>
                <w:color w:val="000000"/>
              </w:rPr>
              <w:t>165.084791</w:t>
            </w:r>
          </w:p>
        </w:tc>
      </w:tr>
      <w:tr w:rsidR="003213A8" w:rsidRPr="003213A8" w14:paraId="42CA9054" w14:textId="77777777" w:rsidTr="003213A8">
        <w:trPr>
          <w:trHeight w:val="320"/>
        </w:trPr>
        <w:tc>
          <w:tcPr>
            <w:tcW w:w="1372" w:type="dxa"/>
            <w:tcBorders>
              <w:top w:val="nil"/>
              <w:left w:val="nil"/>
              <w:bottom w:val="nil"/>
              <w:right w:val="nil"/>
            </w:tcBorders>
            <w:vAlign w:val="bottom"/>
          </w:tcPr>
          <w:p w14:paraId="10CBD152" w14:textId="77777777" w:rsidR="003213A8" w:rsidRDefault="003213A8" w:rsidP="003213A8">
            <w:pPr>
              <w:jc w:val="right"/>
              <w:rPr>
                <w:rFonts w:ascii="Calibri" w:hAnsi="Calibri" w:cs="Calibri"/>
                <w:color w:val="000000"/>
              </w:rPr>
            </w:pPr>
            <w:r>
              <w:rPr>
                <w:rFonts w:ascii="Calibri" w:hAnsi="Calibri" w:cs="Calibri"/>
                <w:color w:val="000000"/>
              </w:rPr>
              <w:t>18</w:t>
            </w:r>
          </w:p>
        </w:tc>
        <w:tc>
          <w:tcPr>
            <w:tcW w:w="1688" w:type="dxa"/>
            <w:tcBorders>
              <w:top w:val="nil"/>
              <w:left w:val="nil"/>
              <w:bottom w:val="nil"/>
              <w:right w:val="nil"/>
            </w:tcBorders>
            <w:shd w:val="clear" w:color="auto" w:fill="auto"/>
            <w:noWrap/>
            <w:vAlign w:val="bottom"/>
            <w:hideMark/>
          </w:tcPr>
          <w:p w14:paraId="7629F5E0" w14:textId="77777777" w:rsidR="003213A8" w:rsidRDefault="003213A8" w:rsidP="003213A8">
            <w:pPr>
              <w:jc w:val="right"/>
              <w:rPr>
                <w:rFonts w:ascii="Calibri" w:hAnsi="Calibri" w:cs="Calibri"/>
                <w:color w:val="000000"/>
              </w:rPr>
            </w:pPr>
            <w:r>
              <w:rPr>
                <w:rFonts w:ascii="Calibri" w:hAnsi="Calibri" w:cs="Calibri"/>
                <w:color w:val="000000"/>
              </w:rPr>
              <w:t>174.306893</w:t>
            </w:r>
          </w:p>
        </w:tc>
      </w:tr>
      <w:tr w:rsidR="003213A8" w:rsidRPr="003213A8" w14:paraId="31F6BC4D" w14:textId="77777777" w:rsidTr="003213A8">
        <w:trPr>
          <w:trHeight w:val="320"/>
        </w:trPr>
        <w:tc>
          <w:tcPr>
            <w:tcW w:w="1372" w:type="dxa"/>
            <w:tcBorders>
              <w:top w:val="nil"/>
              <w:left w:val="nil"/>
              <w:bottom w:val="nil"/>
              <w:right w:val="nil"/>
            </w:tcBorders>
            <w:vAlign w:val="bottom"/>
          </w:tcPr>
          <w:p w14:paraId="700FCD64" w14:textId="77777777" w:rsidR="003213A8" w:rsidRDefault="003213A8" w:rsidP="003213A8">
            <w:pPr>
              <w:jc w:val="right"/>
              <w:rPr>
                <w:rFonts w:ascii="Calibri" w:hAnsi="Calibri" w:cs="Calibri"/>
                <w:color w:val="000000"/>
              </w:rPr>
            </w:pPr>
            <w:r>
              <w:rPr>
                <w:rFonts w:ascii="Calibri" w:hAnsi="Calibri" w:cs="Calibri"/>
                <w:color w:val="000000"/>
              </w:rPr>
              <w:t>19</w:t>
            </w:r>
          </w:p>
        </w:tc>
        <w:tc>
          <w:tcPr>
            <w:tcW w:w="1688" w:type="dxa"/>
            <w:tcBorders>
              <w:top w:val="nil"/>
              <w:left w:val="nil"/>
              <w:bottom w:val="nil"/>
              <w:right w:val="nil"/>
            </w:tcBorders>
            <w:shd w:val="clear" w:color="auto" w:fill="auto"/>
            <w:noWrap/>
            <w:vAlign w:val="bottom"/>
            <w:hideMark/>
          </w:tcPr>
          <w:p w14:paraId="29475E3B" w14:textId="77777777" w:rsidR="003213A8" w:rsidRDefault="003213A8" w:rsidP="003213A8">
            <w:pPr>
              <w:jc w:val="right"/>
              <w:rPr>
                <w:rFonts w:ascii="Calibri" w:hAnsi="Calibri" w:cs="Calibri"/>
                <w:color w:val="000000"/>
              </w:rPr>
            </w:pPr>
            <w:r>
              <w:rPr>
                <w:rFonts w:ascii="Calibri" w:hAnsi="Calibri" w:cs="Calibri"/>
                <w:color w:val="000000"/>
              </w:rPr>
              <w:t>183.503914</w:t>
            </w:r>
          </w:p>
        </w:tc>
      </w:tr>
      <w:tr w:rsidR="003213A8" w:rsidRPr="003213A8" w14:paraId="3B8F56F9" w14:textId="77777777" w:rsidTr="003213A8">
        <w:trPr>
          <w:trHeight w:val="320"/>
        </w:trPr>
        <w:tc>
          <w:tcPr>
            <w:tcW w:w="1372" w:type="dxa"/>
            <w:tcBorders>
              <w:top w:val="nil"/>
              <w:left w:val="nil"/>
              <w:bottom w:val="nil"/>
              <w:right w:val="nil"/>
            </w:tcBorders>
            <w:vAlign w:val="bottom"/>
          </w:tcPr>
          <w:p w14:paraId="61A298A8" w14:textId="77777777" w:rsidR="003213A8" w:rsidRDefault="003213A8" w:rsidP="003213A8">
            <w:pPr>
              <w:jc w:val="right"/>
              <w:rPr>
                <w:rFonts w:ascii="Calibri" w:hAnsi="Calibri" w:cs="Calibri"/>
                <w:color w:val="000000"/>
              </w:rPr>
            </w:pPr>
            <w:r>
              <w:rPr>
                <w:rFonts w:ascii="Calibri" w:hAnsi="Calibri" w:cs="Calibri"/>
                <w:color w:val="000000"/>
              </w:rPr>
              <w:t>20</w:t>
            </w:r>
          </w:p>
        </w:tc>
        <w:tc>
          <w:tcPr>
            <w:tcW w:w="1688" w:type="dxa"/>
            <w:tcBorders>
              <w:top w:val="nil"/>
              <w:left w:val="nil"/>
              <w:bottom w:val="nil"/>
              <w:right w:val="nil"/>
            </w:tcBorders>
            <w:shd w:val="clear" w:color="auto" w:fill="auto"/>
            <w:noWrap/>
            <w:vAlign w:val="bottom"/>
            <w:hideMark/>
          </w:tcPr>
          <w:p w14:paraId="35C75832" w14:textId="77777777" w:rsidR="003213A8" w:rsidRDefault="003213A8" w:rsidP="003213A8">
            <w:pPr>
              <w:jc w:val="right"/>
              <w:rPr>
                <w:rFonts w:ascii="Calibri" w:hAnsi="Calibri" w:cs="Calibri"/>
                <w:color w:val="000000"/>
              </w:rPr>
            </w:pPr>
            <w:r>
              <w:rPr>
                <w:rFonts w:ascii="Calibri" w:hAnsi="Calibri" w:cs="Calibri"/>
                <w:color w:val="000000"/>
              </w:rPr>
              <w:t>192.745733</w:t>
            </w:r>
          </w:p>
        </w:tc>
      </w:tr>
      <w:tr w:rsidR="003213A8" w:rsidRPr="003213A8" w14:paraId="2606B67B" w14:textId="77777777" w:rsidTr="003213A8">
        <w:trPr>
          <w:trHeight w:val="320"/>
        </w:trPr>
        <w:tc>
          <w:tcPr>
            <w:tcW w:w="1372" w:type="dxa"/>
            <w:tcBorders>
              <w:top w:val="nil"/>
              <w:left w:val="nil"/>
              <w:bottom w:val="nil"/>
              <w:right w:val="nil"/>
            </w:tcBorders>
            <w:vAlign w:val="bottom"/>
          </w:tcPr>
          <w:p w14:paraId="05085C03" w14:textId="77777777" w:rsidR="003213A8" w:rsidRDefault="003213A8" w:rsidP="003213A8">
            <w:pPr>
              <w:jc w:val="right"/>
              <w:rPr>
                <w:rFonts w:ascii="Calibri" w:hAnsi="Calibri" w:cs="Calibri"/>
                <w:color w:val="000000"/>
              </w:rPr>
            </w:pPr>
            <w:r>
              <w:rPr>
                <w:rFonts w:ascii="Calibri" w:hAnsi="Calibri" w:cs="Calibri"/>
                <w:color w:val="000000"/>
              </w:rPr>
              <w:t>21</w:t>
            </w:r>
          </w:p>
        </w:tc>
        <w:tc>
          <w:tcPr>
            <w:tcW w:w="1688" w:type="dxa"/>
            <w:tcBorders>
              <w:top w:val="nil"/>
              <w:left w:val="nil"/>
              <w:bottom w:val="nil"/>
              <w:right w:val="nil"/>
            </w:tcBorders>
            <w:shd w:val="clear" w:color="auto" w:fill="auto"/>
            <w:noWrap/>
            <w:vAlign w:val="bottom"/>
            <w:hideMark/>
          </w:tcPr>
          <w:p w14:paraId="2CBE927E" w14:textId="77777777" w:rsidR="003213A8" w:rsidRDefault="003213A8" w:rsidP="003213A8">
            <w:pPr>
              <w:jc w:val="right"/>
              <w:rPr>
                <w:rFonts w:ascii="Calibri" w:hAnsi="Calibri" w:cs="Calibri"/>
                <w:color w:val="000000"/>
              </w:rPr>
            </w:pPr>
            <w:r>
              <w:rPr>
                <w:rFonts w:ascii="Calibri" w:hAnsi="Calibri" w:cs="Calibri"/>
                <w:color w:val="000000"/>
              </w:rPr>
              <w:t>202.878261</w:t>
            </w:r>
          </w:p>
        </w:tc>
      </w:tr>
      <w:tr w:rsidR="003213A8" w:rsidRPr="003213A8" w14:paraId="00E176B6" w14:textId="77777777" w:rsidTr="003213A8">
        <w:trPr>
          <w:trHeight w:val="320"/>
        </w:trPr>
        <w:tc>
          <w:tcPr>
            <w:tcW w:w="1372" w:type="dxa"/>
            <w:tcBorders>
              <w:top w:val="nil"/>
              <w:left w:val="nil"/>
              <w:bottom w:val="nil"/>
              <w:right w:val="nil"/>
            </w:tcBorders>
            <w:vAlign w:val="bottom"/>
          </w:tcPr>
          <w:p w14:paraId="6A9343D4" w14:textId="77777777" w:rsidR="003213A8" w:rsidRDefault="003213A8" w:rsidP="003213A8">
            <w:pPr>
              <w:jc w:val="right"/>
              <w:rPr>
                <w:rFonts w:ascii="Calibri" w:hAnsi="Calibri" w:cs="Calibri"/>
                <w:color w:val="000000"/>
              </w:rPr>
            </w:pPr>
            <w:r>
              <w:rPr>
                <w:rFonts w:ascii="Calibri" w:hAnsi="Calibri" w:cs="Calibri"/>
                <w:color w:val="000000"/>
              </w:rPr>
              <w:t>22</w:t>
            </w:r>
          </w:p>
        </w:tc>
        <w:tc>
          <w:tcPr>
            <w:tcW w:w="1688" w:type="dxa"/>
            <w:tcBorders>
              <w:top w:val="nil"/>
              <w:left w:val="nil"/>
              <w:bottom w:val="nil"/>
              <w:right w:val="nil"/>
            </w:tcBorders>
            <w:shd w:val="clear" w:color="auto" w:fill="auto"/>
            <w:noWrap/>
            <w:vAlign w:val="bottom"/>
            <w:hideMark/>
          </w:tcPr>
          <w:p w14:paraId="2E9E103B" w14:textId="77777777" w:rsidR="003213A8" w:rsidRDefault="003213A8" w:rsidP="003213A8">
            <w:pPr>
              <w:jc w:val="right"/>
              <w:rPr>
                <w:rFonts w:ascii="Calibri" w:hAnsi="Calibri" w:cs="Calibri"/>
                <w:color w:val="000000"/>
              </w:rPr>
            </w:pPr>
            <w:r>
              <w:rPr>
                <w:rFonts w:ascii="Calibri" w:hAnsi="Calibri" w:cs="Calibri"/>
                <w:color w:val="000000"/>
              </w:rPr>
              <w:t>214.464164</w:t>
            </w:r>
          </w:p>
        </w:tc>
      </w:tr>
      <w:tr w:rsidR="003213A8" w:rsidRPr="003213A8" w14:paraId="0B3D50D8" w14:textId="77777777" w:rsidTr="003213A8">
        <w:trPr>
          <w:trHeight w:val="320"/>
        </w:trPr>
        <w:tc>
          <w:tcPr>
            <w:tcW w:w="1372" w:type="dxa"/>
            <w:tcBorders>
              <w:top w:val="nil"/>
              <w:left w:val="nil"/>
              <w:bottom w:val="nil"/>
              <w:right w:val="nil"/>
            </w:tcBorders>
            <w:vAlign w:val="bottom"/>
          </w:tcPr>
          <w:p w14:paraId="6493DE56" w14:textId="77777777" w:rsidR="003213A8" w:rsidRDefault="003213A8" w:rsidP="003213A8">
            <w:pPr>
              <w:jc w:val="right"/>
              <w:rPr>
                <w:rFonts w:ascii="Calibri" w:hAnsi="Calibri" w:cs="Calibri"/>
                <w:color w:val="000000"/>
              </w:rPr>
            </w:pPr>
            <w:r>
              <w:rPr>
                <w:rFonts w:ascii="Calibri" w:hAnsi="Calibri" w:cs="Calibri"/>
                <w:color w:val="000000"/>
              </w:rPr>
              <w:t>23</w:t>
            </w:r>
          </w:p>
        </w:tc>
        <w:tc>
          <w:tcPr>
            <w:tcW w:w="1688" w:type="dxa"/>
            <w:tcBorders>
              <w:top w:val="nil"/>
              <w:left w:val="nil"/>
              <w:bottom w:val="nil"/>
              <w:right w:val="nil"/>
            </w:tcBorders>
            <w:shd w:val="clear" w:color="auto" w:fill="auto"/>
            <w:noWrap/>
            <w:vAlign w:val="bottom"/>
            <w:hideMark/>
          </w:tcPr>
          <w:p w14:paraId="17C56841" w14:textId="77777777" w:rsidR="003213A8" w:rsidRDefault="003213A8" w:rsidP="003213A8">
            <w:pPr>
              <w:jc w:val="right"/>
              <w:rPr>
                <w:rFonts w:ascii="Calibri" w:hAnsi="Calibri" w:cs="Calibri"/>
                <w:color w:val="000000"/>
              </w:rPr>
            </w:pPr>
            <w:r>
              <w:rPr>
                <w:rFonts w:ascii="Calibri" w:hAnsi="Calibri" w:cs="Calibri"/>
                <w:color w:val="000000"/>
              </w:rPr>
              <w:t>225.631166</w:t>
            </w:r>
          </w:p>
        </w:tc>
      </w:tr>
      <w:tr w:rsidR="003213A8" w:rsidRPr="003213A8" w14:paraId="1A6DA154" w14:textId="77777777" w:rsidTr="003213A8">
        <w:trPr>
          <w:trHeight w:val="320"/>
        </w:trPr>
        <w:tc>
          <w:tcPr>
            <w:tcW w:w="1372" w:type="dxa"/>
            <w:tcBorders>
              <w:top w:val="nil"/>
              <w:left w:val="nil"/>
              <w:bottom w:val="nil"/>
              <w:right w:val="nil"/>
            </w:tcBorders>
            <w:vAlign w:val="bottom"/>
          </w:tcPr>
          <w:p w14:paraId="4A533008" w14:textId="77777777" w:rsidR="003213A8" w:rsidRDefault="003213A8" w:rsidP="003213A8">
            <w:pPr>
              <w:jc w:val="right"/>
              <w:rPr>
                <w:rFonts w:ascii="Calibri" w:hAnsi="Calibri" w:cs="Calibri"/>
                <w:color w:val="000000"/>
              </w:rPr>
            </w:pPr>
            <w:r>
              <w:rPr>
                <w:rFonts w:ascii="Calibri" w:hAnsi="Calibri" w:cs="Calibri"/>
                <w:color w:val="000000"/>
              </w:rPr>
              <w:t>24</w:t>
            </w:r>
          </w:p>
        </w:tc>
        <w:tc>
          <w:tcPr>
            <w:tcW w:w="1688" w:type="dxa"/>
            <w:tcBorders>
              <w:top w:val="nil"/>
              <w:left w:val="nil"/>
              <w:bottom w:val="nil"/>
              <w:right w:val="nil"/>
            </w:tcBorders>
            <w:shd w:val="clear" w:color="auto" w:fill="auto"/>
            <w:noWrap/>
            <w:vAlign w:val="bottom"/>
            <w:hideMark/>
          </w:tcPr>
          <w:p w14:paraId="74667A45" w14:textId="77777777" w:rsidR="003213A8" w:rsidRDefault="003213A8" w:rsidP="003213A8">
            <w:pPr>
              <w:jc w:val="right"/>
              <w:rPr>
                <w:rFonts w:ascii="Calibri" w:hAnsi="Calibri" w:cs="Calibri"/>
                <w:color w:val="000000"/>
              </w:rPr>
            </w:pPr>
            <w:r>
              <w:rPr>
                <w:rFonts w:ascii="Calibri" w:hAnsi="Calibri" w:cs="Calibri"/>
                <w:color w:val="000000"/>
              </w:rPr>
              <w:t>236.399984</w:t>
            </w:r>
          </w:p>
        </w:tc>
      </w:tr>
      <w:tr w:rsidR="003213A8" w:rsidRPr="003213A8" w14:paraId="571BA658" w14:textId="77777777" w:rsidTr="003213A8">
        <w:trPr>
          <w:trHeight w:val="320"/>
        </w:trPr>
        <w:tc>
          <w:tcPr>
            <w:tcW w:w="1372" w:type="dxa"/>
            <w:tcBorders>
              <w:top w:val="nil"/>
              <w:left w:val="nil"/>
              <w:bottom w:val="nil"/>
              <w:right w:val="nil"/>
            </w:tcBorders>
            <w:vAlign w:val="bottom"/>
          </w:tcPr>
          <w:p w14:paraId="7AD2DB85" w14:textId="77777777" w:rsidR="003213A8" w:rsidRDefault="003213A8" w:rsidP="003213A8">
            <w:pPr>
              <w:jc w:val="right"/>
              <w:rPr>
                <w:rFonts w:ascii="Calibri" w:hAnsi="Calibri" w:cs="Calibri"/>
                <w:color w:val="000000"/>
              </w:rPr>
            </w:pPr>
            <w:r>
              <w:rPr>
                <w:rFonts w:ascii="Calibri" w:hAnsi="Calibri" w:cs="Calibri"/>
                <w:color w:val="000000"/>
              </w:rPr>
              <w:t>25</w:t>
            </w:r>
          </w:p>
        </w:tc>
        <w:tc>
          <w:tcPr>
            <w:tcW w:w="1688" w:type="dxa"/>
            <w:tcBorders>
              <w:top w:val="nil"/>
              <w:left w:val="nil"/>
              <w:bottom w:val="nil"/>
              <w:right w:val="nil"/>
            </w:tcBorders>
            <w:shd w:val="clear" w:color="auto" w:fill="auto"/>
            <w:noWrap/>
            <w:vAlign w:val="bottom"/>
            <w:hideMark/>
          </w:tcPr>
          <w:p w14:paraId="063C6C84" w14:textId="77777777" w:rsidR="003213A8" w:rsidRDefault="003213A8" w:rsidP="003213A8">
            <w:pPr>
              <w:jc w:val="right"/>
              <w:rPr>
                <w:rFonts w:ascii="Calibri" w:hAnsi="Calibri" w:cs="Calibri"/>
                <w:color w:val="000000"/>
              </w:rPr>
            </w:pPr>
            <w:r>
              <w:rPr>
                <w:rFonts w:ascii="Calibri" w:hAnsi="Calibri" w:cs="Calibri"/>
                <w:color w:val="000000"/>
              </w:rPr>
              <w:t>247.716808</w:t>
            </w:r>
          </w:p>
        </w:tc>
      </w:tr>
    </w:tbl>
    <w:p w14:paraId="5AC9661E" w14:textId="77777777" w:rsidR="00C9514C" w:rsidRDefault="00C9514C" w:rsidP="00012C48"/>
    <w:p w14:paraId="7B5F792B" w14:textId="77777777" w:rsidR="00F23470" w:rsidRDefault="00F23470" w:rsidP="00012C48">
      <w:pPr>
        <w:rPr>
          <w:b/>
        </w:rPr>
      </w:pPr>
      <w:r>
        <w:rPr>
          <w:b/>
        </w:rPr>
        <w:t>Total and Average Times for Netstat and Date Requests:</w:t>
      </w:r>
    </w:p>
    <w:p w14:paraId="18B85285" w14:textId="77777777" w:rsidR="00F23470" w:rsidRDefault="00F23470" w:rsidP="00012C48">
      <w:pPr>
        <w:rPr>
          <w:b/>
        </w:rPr>
      </w:pPr>
    </w:p>
    <w:tbl>
      <w:tblPr>
        <w:tblW w:w="6500" w:type="dxa"/>
        <w:tblLook w:val="04A0" w:firstRow="1" w:lastRow="0" w:firstColumn="1" w:lastColumn="0" w:noHBand="0" w:noVBand="1"/>
      </w:tblPr>
      <w:tblGrid>
        <w:gridCol w:w="1577"/>
        <w:gridCol w:w="1372"/>
        <w:gridCol w:w="1372"/>
        <w:gridCol w:w="1372"/>
        <w:gridCol w:w="1372"/>
      </w:tblGrid>
      <w:tr w:rsidR="00F34A15" w:rsidRPr="00F34A15" w14:paraId="22E7234B" w14:textId="77777777" w:rsidTr="00F34A15">
        <w:trPr>
          <w:trHeight w:val="320"/>
        </w:trPr>
        <w:tc>
          <w:tcPr>
            <w:tcW w:w="1300" w:type="dxa"/>
            <w:tcBorders>
              <w:top w:val="nil"/>
              <w:left w:val="nil"/>
              <w:bottom w:val="nil"/>
              <w:right w:val="nil"/>
            </w:tcBorders>
            <w:shd w:val="clear" w:color="auto" w:fill="auto"/>
            <w:noWrap/>
            <w:vAlign w:val="bottom"/>
            <w:hideMark/>
          </w:tcPr>
          <w:p w14:paraId="7242815E" w14:textId="77777777" w:rsidR="00F34A15" w:rsidRPr="00F34A15" w:rsidRDefault="00F34A15" w:rsidP="00F34A15">
            <w:pPr>
              <w:rPr>
                <w:rFonts w:ascii="Times New Roman" w:eastAsia="Times New Roman" w:hAnsi="Times New Roman" w:cs="Times New Roman"/>
              </w:rPr>
            </w:pPr>
          </w:p>
        </w:tc>
        <w:tc>
          <w:tcPr>
            <w:tcW w:w="1300" w:type="dxa"/>
            <w:tcBorders>
              <w:top w:val="nil"/>
              <w:left w:val="nil"/>
              <w:bottom w:val="nil"/>
              <w:right w:val="nil"/>
            </w:tcBorders>
            <w:shd w:val="clear" w:color="auto" w:fill="auto"/>
            <w:noWrap/>
            <w:vAlign w:val="bottom"/>
            <w:hideMark/>
          </w:tcPr>
          <w:p w14:paraId="7C69F72B" w14:textId="77777777"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Date</w:t>
            </w:r>
          </w:p>
        </w:tc>
        <w:tc>
          <w:tcPr>
            <w:tcW w:w="1300" w:type="dxa"/>
            <w:tcBorders>
              <w:top w:val="nil"/>
              <w:left w:val="nil"/>
              <w:bottom w:val="nil"/>
              <w:right w:val="nil"/>
            </w:tcBorders>
            <w:shd w:val="clear" w:color="auto" w:fill="auto"/>
            <w:noWrap/>
            <w:vAlign w:val="bottom"/>
            <w:hideMark/>
          </w:tcPr>
          <w:p w14:paraId="083C2EED" w14:textId="77777777" w:rsidR="00F34A15" w:rsidRPr="00F34A15" w:rsidRDefault="00F34A15" w:rsidP="00F34A15">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07E0E8C8" w14:textId="77777777"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Netstat</w:t>
            </w:r>
          </w:p>
        </w:tc>
        <w:tc>
          <w:tcPr>
            <w:tcW w:w="1300" w:type="dxa"/>
            <w:tcBorders>
              <w:top w:val="nil"/>
              <w:left w:val="nil"/>
              <w:bottom w:val="nil"/>
              <w:right w:val="nil"/>
            </w:tcBorders>
            <w:shd w:val="clear" w:color="auto" w:fill="auto"/>
            <w:noWrap/>
            <w:vAlign w:val="bottom"/>
            <w:hideMark/>
          </w:tcPr>
          <w:p w14:paraId="5A4EFA5A" w14:textId="77777777" w:rsidR="00F34A15" w:rsidRPr="00F34A15" w:rsidRDefault="00F34A15" w:rsidP="00F34A15">
            <w:pPr>
              <w:rPr>
                <w:rFonts w:ascii="Calibri" w:eastAsia="Times New Roman" w:hAnsi="Calibri" w:cs="Calibri"/>
                <w:color w:val="000000"/>
              </w:rPr>
            </w:pPr>
          </w:p>
        </w:tc>
      </w:tr>
      <w:tr w:rsidR="00F34A15" w:rsidRPr="00F34A15" w14:paraId="78D5C2CF" w14:textId="77777777" w:rsidTr="00F34A15">
        <w:trPr>
          <w:trHeight w:val="320"/>
        </w:trPr>
        <w:tc>
          <w:tcPr>
            <w:tcW w:w="1300" w:type="dxa"/>
            <w:tcBorders>
              <w:top w:val="nil"/>
              <w:left w:val="nil"/>
              <w:bottom w:val="nil"/>
              <w:right w:val="nil"/>
            </w:tcBorders>
            <w:shd w:val="clear" w:color="auto" w:fill="auto"/>
            <w:noWrap/>
            <w:vAlign w:val="bottom"/>
            <w:hideMark/>
          </w:tcPr>
          <w:p w14:paraId="1841AA7F" w14:textId="77777777"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Simultaneous Requests</w:t>
            </w:r>
          </w:p>
        </w:tc>
        <w:tc>
          <w:tcPr>
            <w:tcW w:w="1300" w:type="dxa"/>
            <w:tcBorders>
              <w:top w:val="nil"/>
              <w:left w:val="nil"/>
              <w:bottom w:val="nil"/>
              <w:right w:val="nil"/>
            </w:tcBorders>
            <w:shd w:val="clear" w:color="auto" w:fill="auto"/>
            <w:noWrap/>
            <w:vAlign w:val="bottom"/>
            <w:hideMark/>
          </w:tcPr>
          <w:p w14:paraId="2A369118" w14:textId="77777777"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Total (ms)</w:t>
            </w:r>
          </w:p>
        </w:tc>
        <w:tc>
          <w:tcPr>
            <w:tcW w:w="1300" w:type="dxa"/>
            <w:tcBorders>
              <w:top w:val="nil"/>
              <w:left w:val="nil"/>
              <w:bottom w:val="nil"/>
              <w:right w:val="nil"/>
            </w:tcBorders>
            <w:shd w:val="clear" w:color="auto" w:fill="auto"/>
            <w:noWrap/>
            <w:vAlign w:val="bottom"/>
            <w:hideMark/>
          </w:tcPr>
          <w:p w14:paraId="0A692016" w14:textId="77777777"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Average (ms)</w:t>
            </w:r>
          </w:p>
        </w:tc>
        <w:tc>
          <w:tcPr>
            <w:tcW w:w="1300" w:type="dxa"/>
            <w:tcBorders>
              <w:top w:val="nil"/>
              <w:left w:val="nil"/>
              <w:bottom w:val="nil"/>
              <w:right w:val="nil"/>
            </w:tcBorders>
            <w:shd w:val="clear" w:color="auto" w:fill="auto"/>
            <w:noWrap/>
            <w:vAlign w:val="bottom"/>
            <w:hideMark/>
          </w:tcPr>
          <w:p w14:paraId="7E00A1B6" w14:textId="77777777"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Total (ms)</w:t>
            </w:r>
          </w:p>
        </w:tc>
        <w:tc>
          <w:tcPr>
            <w:tcW w:w="1300" w:type="dxa"/>
            <w:tcBorders>
              <w:top w:val="nil"/>
              <w:left w:val="nil"/>
              <w:bottom w:val="nil"/>
              <w:right w:val="nil"/>
            </w:tcBorders>
            <w:shd w:val="clear" w:color="auto" w:fill="auto"/>
            <w:noWrap/>
            <w:vAlign w:val="bottom"/>
            <w:hideMark/>
          </w:tcPr>
          <w:p w14:paraId="7948CC62" w14:textId="77777777"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Average (ms)</w:t>
            </w:r>
          </w:p>
        </w:tc>
      </w:tr>
      <w:tr w:rsidR="00F34A15" w:rsidRPr="00F34A15" w14:paraId="322B2AE3" w14:textId="77777777" w:rsidTr="00F34A15">
        <w:trPr>
          <w:trHeight w:val="320"/>
        </w:trPr>
        <w:tc>
          <w:tcPr>
            <w:tcW w:w="1300" w:type="dxa"/>
            <w:tcBorders>
              <w:top w:val="nil"/>
              <w:left w:val="nil"/>
              <w:bottom w:val="nil"/>
              <w:right w:val="nil"/>
            </w:tcBorders>
            <w:shd w:val="clear" w:color="auto" w:fill="auto"/>
            <w:noWrap/>
            <w:vAlign w:val="bottom"/>
            <w:hideMark/>
          </w:tcPr>
          <w:p w14:paraId="3B9F7F1A"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hideMark/>
          </w:tcPr>
          <w:p w14:paraId="70DBE4AE"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2.79402733</w:t>
            </w:r>
          </w:p>
        </w:tc>
        <w:tc>
          <w:tcPr>
            <w:tcW w:w="1300" w:type="dxa"/>
            <w:tcBorders>
              <w:top w:val="nil"/>
              <w:left w:val="nil"/>
              <w:bottom w:val="nil"/>
              <w:right w:val="nil"/>
            </w:tcBorders>
            <w:shd w:val="clear" w:color="auto" w:fill="auto"/>
            <w:noWrap/>
            <w:vAlign w:val="bottom"/>
            <w:hideMark/>
          </w:tcPr>
          <w:p w14:paraId="3EE0D80E"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2.79402733</w:t>
            </w:r>
          </w:p>
        </w:tc>
        <w:tc>
          <w:tcPr>
            <w:tcW w:w="1300" w:type="dxa"/>
            <w:tcBorders>
              <w:top w:val="nil"/>
              <w:left w:val="nil"/>
              <w:bottom w:val="nil"/>
              <w:right w:val="nil"/>
            </w:tcBorders>
            <w:shd w:val="clear" w:color="auto" w:fill="auto"/>
            <w:noWrap/>
            <w:vAlign w:val="bottom"/>
            <w:hideMark/>
          </w:tcPr>
          <w:p w14:paraId="52CD59D7"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15.8722401</w:t>
            </w:r>
          </w:p>
        </w:tc>
        <w:tc>
          <w:tcPr>
            <w:tcW w:w="1300" w:type="dxa"/>
            <w:tcBorders>
              <w:top w:val="nil"/>
              <w:left w:val="nil"/>
              <w:bottom w:val="nil"/>
              <w:right w:val="nil"/>
            </w:tcBorders>
            <w:shd w:val="clear" w:color="auto" w:fill="auto"/>
            <w:noWrap/>
            <w:vAlign w:val="bottom"/>
            <w:hideMark/>
          </w:tcPr>
          <w:p w14:paraId="2AFC7542"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15.8722401</w:t>
            </w:r>
          </w:p>
        </w:tc>
      </w:tr>
      <w:tr w:rsidR="00F34A15" w:rsidRPr="00F34A15" w14:paraId="001B5193" w14:textId="77777777" w:rsidTr="00F34A15">
        <w:trPr>
          <w:trHeight w:val="320"/>
        </w:trPr>
        <w:tc>
          <w:tcPr>
            <w:tcW w:w="1300" w:type="dxa"/>
            <w:tcBorders>
              <w:top w:val="nil"/>
              <w:left w:val="nil"/>
              <w:bottom w:val="nil"/>
              <w:right w:val="nil"/>
            </w:tcBorders>
            <w:shd w:val="clear" w:color="auto" w:fill="auto"/>
            <w:noWrap/>
            <w:vAlign w:val="bottom"/>
            <w:hideMark/>
          </w:tcPr>
          <w:p w14:paraId="3D190C00"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5</w:t>
            </w:r>
          </w:p>
        </w:tc>
        <w:tc>
          <w:tcPr>
            <w:tcW w:w="1300" w:type="dxa"/>
            <w:tcBorders>
              <w:top w:val="nil"/>
              <w:left w:val="nil"/>
              <w:bottom w:val="nil"/>
              <w:right w:val="nil"/>
            </w:tcBorders>
            <w:shd w:val="clear" w:color="auto" w:fill="auto"/>
            <w:noWrap/>
            <w:vAlign w:val="bottom"/>
            <w:hideMark/>
          </w:tcPr>
          <w:p w14:paraId="04EE250F"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56.9419861</w:t>
            </w:r>
          </w:p>
        </w:tc>
        <w:tc>
          <w:tcPr>
            <w:tcW w:w="1300" w:type="dxa"/>
            <w:tcBorders>
              <w:top w:val="nil"/>
              <w:left w:val="nil"/>
              <w:bottom w:val="nil"/>
              <w:right w:val="nil"/>
            </w:tcBorders>
            <w:shd w:val="clear" w:color="auto" w:fill="auto"/>
            <w:noWrap/>
            <w:vAlign w:val="bottom"/>
            <w:hideMark/>
          </w:tcPr>
          <w:p w14:paraId="3F1067BF"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11.3883972</w:t>
            </w:r>
          </w:p>
        </w:tc>
        <w:tc>
          <w:tcPr>
            <w:tcW w:w="1300" w:type="dxa"/>
            <w:tcBorders>
              <w:top w:val="nil"/>
              <w:left w:val="nil"/>
              <w:bottom w:val="nil"/>
              <w:right w:val="nil"/>
            </w:tcBorders>
            <w:shd w:val="clear" w:color="auto" w:fill="auto"/>
            <w:noWrap/>
            <w:vAlign w:val="bottom"/>
            <w:hideMark/>
          </w:tcPr>
          <w:p w14:paraId="7368E62C"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113.62505</w:t>
            </w:r>
          </w:p>
        </w:tc>
        <w:tc>
          <w:tcPr>
            <w:tcW w:w="1300" w:type="dxa"/>
            <w:tcBorders>
              <w:top w:val="nil"/>
              <w:left w:val="nil"/>
              <w:bottom w:val="nil"/>
              <w:right w:val="nil"/>
            </w:tcBorders>
            <w:shd w:val="clear" w:color="auto" w:fill="auto"/>
            <w:noWrap/>
            <w:vAlign w:val="bottom"/>
            <w:hideMark/>
          </w:tcPr>
          <w:p w14:paraId="1A531362"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22.7250099</w:t>
            </w:r>
          </w:p>
        </w:tc>
      </w:tr>
      <w:tr w:rsidR="00F34A15" w:rsidRPr="00F34A15" w14:paraId="546B9A85" w14:textId="77777777" w:rsidTr="00F34A15">
        <w:trPr>
          <w:trHeight w:val="320"/>
        </w:trPr>
        <w:tc>
          <w:tcPr>
            <w:tcW w:w="1300" w:type="dxa"/>
            <w:tcBorders>
              <w:top w:val="nil"/>
              <w:left w:val="nil"/>
              <w:bottom w:val="nil"/>
              <w:right w:val="nil"/>
            </w:tcBorders>
            <w:shd w:val="clear" w:color="auto" w:fill="auto"/>
            <w:noWrap/>
            <w:vAlign w:val="bottom"/>
            <w:hideMark/>
          </w:tcPr>
          <w:p w14:paraId="33152602"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10</w:t>
            </w:r>
          </w:p>
        </w:tc>
        <w:tc>
          <w:tcPr>
            <w:tcW w:w="1300" w:type="dxa"/>
            <w:tcBorders>
              <w:top w:val="nil"/>
              <w:left w:val="nil"/>
              <w:bottom w:val="nil"/>
              <w:right w:val="nil"/>
            </w:tcBorders>
            <w:shd w:val="clear" w:color="auto" w:fill="auto"/>
            <w:noWrap/>
            <w:vAlign w:val="bottom"/>
            <w:hideMark/>
          </w:tcPr>
          <w:p w14:paraId="4D5FD7A5"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139.362097</w:t>
            </w:r>
          </w:p>
        </w:tc>
        <w:tc>
          <w:tcPr>
            <w:tcW w:w="1300" w:type="dxa"/>
            <w:tcBorders>
              <w:top w:val="nil"/>
              <w:left w:val="nil"/>
              <w:bottom w:val="nil"/>
              <w:right w:val="nil"/>
            </w:tcBorders>
            <w:shd w:val="clear" w:color="auto" w:fill="auto"/>
            <w:noWrap/>
            <w:vAlign w:val="bottom"/>
            <w:hideMark/>
          </w:tcPr>
          <w:p w14:paraId="70E0B0A7"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13.9362097</w:t>
            </w:r>
          </w:p>
        </w:tc>
        <w:tc>
          <w:tcPr>
            <w:tcW w:w="1300" w:type="dxa"/>
            <w:tcBorders>
              <w:top w:val="nil"/>
              <w:left w:val="nil"/>
              <w:bottom w:val="nil"/>
              <w:right w:val="nil"/>
            </w:tcBorders>
            <w:shd w:val="clear" w:color="auto" w:fill="auto"/>
            <w:noWrap/>
            <w:vAlign w:val="bottom"/>
            <w:hideMark/>
          </w:tcPr>
          <w:p w14:paraId="76E5DD18"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400.89345</w:t>
            </w:r>
          </w:p>
        </w:tc>
        <w:tc>
          <w:tcPr>
            <w:tcW w:w="1300" w:type="dxa"/>
            <w:tcBorders>
              <w:top w:val="nil"/>
              <w:left w:val="nil"/>
              <w:bottom w:val="nil"/>
              <w:right w:val="nil"/>
            </w:tcBorders>
            <w:shd w:val="clear" w:color="auto" w:fill="auto"/>
            <w:noWrap/>
            <w:vAlign w:val="bottom"/>
            <w:hideMark/>
          </w:tcPr>
          <w:p w14:paraId="6B5FC73F"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40.089345</w:t>
            </w:r>
          </w:p>
        </w:tc>
      </w:tr>
      <w:tr w:rsidR="00F34A15" w:rsidRPr="00F34A15" w14:paraId="517D5DF6" w14:textId="77777777" w:rsidTr="00F34A15">
        <w:trPr>
          <w:trHeight w:val="320"/>
        </w:trPr>
        <w:tc>
          <w:tcPr>
            <w:tcW w:w="1300" w:type="dxa"/>
            <w:tcBorders>
              <w:top w:val="nil"/>
              <w:left w:val="nil"/>
              <w:bottom w:val="nil"/>
              <w:right w:val="nil"/>
            </w:tcBorders>
            <w:shd w:val="clear" w:color="auto" w:fill="auto"/>
            <w:noWrap/>
            <w:vAlign w:val="bottom"/>
            <w:hideMark/>
          </w:tcPr>
          <w:p w14:paraId="3F13CA0A"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53AC6C8"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310.045719</w:t>
            </w:r>
          </w:p>
        </w:tc>
        <w:tc>
          <w:tcPr>
            <w:tcW w:w="1300" w:type="dxa"/>
            <w:tcBorders>
              <w:top w:val="nil"/>
              <w:left w:val="nil"/>
              <w:bottom w:val="nil"/>
              <w:right w:val="nil"/>
            </w:tcBorders>
            <w:shd w:val="clear" w:color="auto" w:fill="auto"/>
            <w:noWrap/>
            <w:vAlign w:val="bottom"/>
            <w:hideMark/>
          </w:tcPr>
          <w:p w14:paraId="6AE8EF19"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20.6697146</w:t>
            </w:r>
          </w:p>
        </w:tc>
        <w:tc>
          <w:tcPr>
            <w:tcW w:w="1300" w:type="dxa"/>
            <w:tcBorders>
              <w:top w:val="nil"/>
              <w:left w:val="nil"/>
              <w:bottom w:val="nil"/>
              <w:right w:val="nil"/>
            </w:tcBorders>
            <w:shd w:val="clear" w:color="auto" w:fill="auto"/>
            <w:noWrap/>
            <w:vAlign w:val="bottom"/>
            <w:hideMark/>
          </w:tcPr>
          <w:p w14:paraId="05298972"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878.099203</w:t>
            </w:r>
          </w:p>
        </w:tc>
        <w:tc>
          <w:tcPr>
            <w:tcW w:w="1300" w:type="dxa"/>
            <w:tcBorders>
              <w:top w:val="nil"/>
              <w:left w:val="nil"/>
              <w:bottom w:val="nil"/>
              <w:right w:val="nil"/>
            </w:tcBorders>
            <w:shd w:val="clear" w:color="auto" w:fill="auto"/>
            <w:noWrap/>
            <w:vAlign w:val="bottom"/>
            <w:hideMark/>
          </w:tcPr>
          <w:p w14:paraId="258A9B87"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58.5399469</w:t>
            </w:r>
          </w:p>
        </w:tc>
      </w:tr>
      <w:tr w:rsidR="00F34A15" w:rsidRPr="00F34A15" w14:paraId="033C1D1E" w14:textId="77777777" w:rsidTr="00F34A15">
        <w:trPr>
          <w:trHeight w:val="320"/>
        </w:trPr>
        <w:tc>
          <w:tcPr>
            <w:tcW w:w="1300" w:type="dxa"/>
            <w:tcBorders>
              <w:top w:val="nil"/>
              <w:left w:val="nil"/>
              <w:bottom w:val="nil"/>
              <w:right w:val="nil"/>
            </w:tcBorders>
            <w:shd w:val="clear" w:color="auto" w:fill="auto"/>
            <w:noWrap/>
            <w:vAlign w:val="bottom"/>
            <w:hideMark/>
          </w:tcPr>
          <w:p w14:paraId="518A90FD"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20</w:t>
            </w:r>
          </w:p>
        </w:tc>
        <w:tc>
          <w:tcPr>
            <w:tcW w:w="1300" w:type="dxa"/>
            <w:tcBorders>
              <w:top w:val="nil"/>
              <w:left w:val="nil"/>
              <w:bottom w:val="nil"/>
              <w:right w:val="nil"/>
            </w:tcBorders>
            <w:shd w:val="clear" w:color="auto" w:fill="auto"/>
            <w:noWrap/>
            <w:vAlign w:val="bottom"/>
            <w:hideMark/>
          </w:tcPr>
          <w:p w14:paraId="4BE925F5"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555.249691</w:t>
            </w:r>
          </w:p>
        </w:tc>
        <w:tc>
          <w:tcPr>
            <w:tcW w:w="1300" w:type="dxa"/>
            <w:tcBorders>
              <w:top w:val="nil"/>
              <w:left w:val="nil"/>
              <w:bottom w:val="nil"/>
              <w:right w:val="nil"/>
            </w:tcBorders>
            <w:shd w:val="clear" w:color="auto" w:fill="auto"/>
            <w:noWrap/>
            <w:vAlign w:val="bottom"/>
            <w:hideMark/>
          </w:tcPr>
          <w:p w14:paraId="4A61FEFF"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27.7624846</w:t>
            </w:r>
          </w:p>
        </w:tc>
        <w:tc>
          <w:tcPr>
            <w:tcW w:w="1300" w:type="dxa"/>
            <w:tcBorders>
              <w:top w:val="nil"/>
              <w:left w:val="nil"/>
              <w:bottom w:val="nil"/>
              <w:right w:val="nil"/>
            </w:tcBorders>
            <w:shd w:val="clear" w:color="auto" w:fill="auto"/>
            <w:noWrap/>
            <w:vAlign w:val="bottom"/>
            <w:hideMark/>
          </w:tcPr>
          <w:p w14:paraId="2C80520E"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1535.97045</w:t>
            </w:r>
          </w:p>
        </w:tc>
        <w:tc>
          <w:tcPr>
            <w:tcW w:w="1300" w:type="dxa"/>
            <w:tcBorders>
              <w:top w:val="nil"/>
              <w:left w:val="nil"/>
              <w:bottom w:val="nil"/>
              <w:right w:val="nil"/>
            </w:tcBorders>
            <w:shd w:val="clear" w:color="auto" w:fill="auto"/>
            <w:noWrap/>
            <w:vAlign w:val="bottom"/>
            <w:hideMark/>
          </w:tcPr>
          <w:p w14:paraId="51D8BF9F"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76.7985225</w:t>
            </w:r>
          </w:p>
        </w:tc>
      </w:tr>
      <w:tr w:rsidR="00F34A15" w:rsidRPr="00F34A15" w14:paraId="613D4F54" w14:textId="77777777" w:rsidTr="00F34A15">
        <w:trPr>
          <w:trHeight w:val="320"/>
        </w:trPr>
        <w:tc>
          <w:tcPr>
            <w:tcW w:w="1300" w:type="dxa"/>
            <w:tcBorders>
              <w:top w:val="nil"/>
              <w:left w:val="nil"/>
              <w:bottom w:val="nil"/>
              <w:right w:val="nil"/>
            </w:tcBorders>
            <w:shd w:val="clear" w:color="auto" w:fill="auto"/>
            <w:noWrap/>
            <w:vAlign w:val="bottom"/>
            <w:hideMark/>
          </w:tcPr>
          <w:p w14:paraId="3435C005"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25</w:t>
            </w:r>
          </w:p>
        </w:tc>
        <w:tc>
          <w:tcPr>
            <w:tcW w:w="1300" w:type="dxa"/>
            <w:tcBorders>
              <w:top w:val="nil"/>
              <w:left w:val="nil"/>
              <w:bottom w:val="nil"/>
              <w:right w:val="nil"/>
            </w:tcBorders>
            <w:shd w:val="clear" w:color="auto" w:fill="auto"/>
            <w:noWrap/>
            <w:vAlign w:val="bottom"/>
            <w:hideMark/>
          </w:tcPr>
          <w:p w14:paraId="0D145B89"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916.245699</w:t>
            </w:r>
          </w:p>
        </w:tc>
        <w:tc>
          <w:tcPr>
            <w:tcW w:w="1300" w:type="dxa"/>
            <w:tcBorders>
              <w:top w:val="nil"/>
              <w:left w:val="nil"/>
              <w:bottom w:val="nil"/>
              <w:right w:val="nil"/>
            </w:tcBorders>
            <w:shd w:val="clear" w:color="auto" w:fill="auto"/>
            <w:noWrap/>
            <w:vAlign w:val="bottom"/>
            <w:hideMark/>
          </w:tcPr>
          <w:p w14:paraId="61084779"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36.649828</w:t>
            </w:r>
          </w:p>
        </w:tc>
        <w:tc>
          <w:tcPr>
            <w:tcW w:w="1300" w:type="dxa"/>
            <w:tcBorders>
              <w:top w:val="nil"/>
              <w:left w:val="nil"/>
              <w:bottom w:val="nil"/>
              <w:right w:val="nil"/>
            </w:tcBorders>
            <w:shd w:val="clear" w:color="auto" w:fill="auto"/>
            <w:noWrap/>
            <w:vAlign w:val="bottom"/>
            <w:hideMark/>
          </w:tcPr>
          <w:p w14:paraId="15AAC959"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2416.35132</w:t>
            </w:r>
          </w:p>
        </w:tc>
        <w:tc>
          <w:tcPr>
            <w:tcW w:w="1300" w:type="dxa"/>
            <w:tcBorders>
              <w:top w:val="nil"/>
              <w:left w:val="nil"/>
              <w:bottom w:val="nil"/>
              <w:right w:val="nil"/>
            </w:tcBorders>
            <w:shd w:val="clear" w:color="auto" w:fill="auto"/>
            <w:noWrap/>
            <w:vAlign w:val="bottom"/>
            <w:hideMark/>
          </w:tcPr>
          <w:p w14:paraId="53FB0D62" w14:textId="77777777"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96.6540527</w:t>
            </w:r>
          </w:p>
        </w:tc>
      </w:tr>
    </w:tbl>
    <w:p w14:paraId="0819247B" w14:textId="77777777" w:rsidR="00F23470" w:rsidRPr="00F23470" w:rsidRDefault="00F23470" w:rsidP="00012C48">
      <w:pPr>
        <w:rPr>
          <w:b/>
        </w:rPr>
      </w:pPr>
    </w:p>
    <w:sectPr w:rsidR="00F23470" w:rsidRPr="00F23470" w:rsidSect="008F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48"/>
    <w:rsid w:val="00012C48"/>
    <w:rsid w:val="00035298"/>
    <w:rsid w:val="0003563D"/>
    <w:rsid w:val="000362CC"/>
    <w:rsid w:val="0004600C"/>
    <w:rsid w:val="00057EFA"/>
    <w:rsid w:val="0009786F"/>
    <w:rsid w:val="000B3A19"/>
    <w:rsid w:val="000B76B0"/>
    <w:rsid w:val="000C3752"/>
    <w:rsid w:val="000D033E"/>
    <w:rsid w:val="000E0340"/>
    <w:rsid w:val="00100AC9"/>
    <w:rsid w:val="00106ACD"/>
    <w:rsid w:val="00111274"/>
    <w:rsid w:val="00113BE3"/>
    <w:rsid w:val="00156BA9"/>
    <w:rsid w:val="00166B11"/>
    <w:rsid w:val="0018791E"/>
    <w:rsid w:val="001911D7"/>
    <w:rsid w:val="001A3A97"/>
    <w:rsid w:val="001B35C7"/>
    <w:rsid w:val="001F368F"/>
    <w:rsid w:val="001F73F9"/>
    <w:rsid w:val="00204447"/>
    <w:rsid w:val="002122BA"/>
    <w:rsid w:val="002449F5"/>
    <w:rsid w:val="00253622"/>
    <w:rsid w:val="00254AF9"/>
    <w:rsid w:val="00270C46"/>
    <w:rsid w:val="00284B43"/>
    <w:rsid w:val="00293193"/>
    <w:rsid w:val="002A42C2"/>
    <w:rsid w:val="002B3648"/>
    <w:rsid w:val="002C454C"/>
    <w:rsid w:val="002D10A9"/>
    <w:rsid w:val="002E63DD"/>
    <w:rsid w:val="002E6D91"/>
    <w:rsid w:val="003050DB"/>
    <w:rsid w:val="003213A8"/>
    <w:rsid w:val="0035424F"/>
    <w:rsid w:val="003603B3"/>
    <w:rsid w:val="00373AFB"/>
    <w:rsid w:val="00383E59"/>
    <w:rsid w:val="003B2EB5"/>
    <w:rsid w:val="003D0156"/>
    <w:rsid w:val="003D1ED8"/>
    <w:rsid w:val="003E1E4D"/>
    <w:rsid w:val="003E5C0B"/>
    <w:rsid w:val="00410151"/>
    <w:rsid w:val="0044473F"/>
    <w:rsid w:val="00454223"/>
    <w:rsid w:val="00461564"/>
    <w:rsid w:val="004A002D"/>
    <w:rsid w:val="004E2C8A"/>
    <w:rsid w:val="004F1751"/>
    <w:rsid w:val="00531ED3"/>
    <w:rsid w:val="00554CAD"/>
    <w:rsid w:val="0057167F"/>
    <w:rsid w:val="0059661D"/>
    <w:rsid w:val="005B1E0E"/>
    <w:rsid w:val="005B2098"/>
    <w:rsid w:val="005B30D5"/>
    <w:rsid w:val="005B57C2"/>
    <w:rsid w:val="005B7661"/>
    <w:rsid w:val="005B7773"/>
    <w:rsid w:val="00645855"/>
    <w:rsid w:val="00647C4A"/>
    <w:rsid w:val="00662449"/>
    <w:rsid w:val="0066735B"/>
    <w:rsid w:val="006B2D34"/>
    <w:rsid w:val="006E2976"/>
    <w:rsid w:val="006E5066"/>
    <w:rsid w:val="007118B4"/>
    <w:rsid w:val="007231E3"/>
    <w:rsid w:val="007342E9"/>
    <w:rsid w:val="00742D5F"/>
    <w:rsid w:val="00747B2F"/>
    <w:rsid w:val="00784466"/>
    <w:rsid w:val="007A31D3"/>
    <w:rsid w:val="007B4A4B"/>
    <w:rsid w:val="007C7766"/>
    <w:rsid w:val="007E01CC"/>
    <w:rsid w:val="00815B36"/>
    <w:rsid w:val="00830EA8"/>
    <w:rsid w:val="00831018"/>
    <w:rsid w:val="00832605"/>
    <w:rsid w:val="00853BF8"/>
    <w:rsid w:val="00884D80"/>
    <w:rsid w:val="008A306D"/>
    <w:rsid w:val="008A629F"/>
    <w:rsid w:val="008B0236"/>
    <w:rsid w:val="008F3123"/>
    <w:rsid w:val="00925C5F"/>
    <w:rsid w:val="0094389B"/>
    <w:rsid w:val="009523EB"/>
    <w:rsid w:val="0096769D"/>
    <w:rsid w:val="00971779"/>
    <w:rsid w:val="009762E0"/>
    <w:rsid w:val="00987C04"/>
    <w:rsid w:val="009B2B91"/>
    <w:rsid w:val="009F3BB5"/>
    <w:rsid w:val="00A1423D"/>
    <w:rsid w:val="00A25BA8"/>
    <w:rsid w:val="00A376C8"/>
    <w:rsid w:val="00A55628"/>
    <w:rsid w:val="00A81B34"/>
    <w:rsid w:val="00AB6356"/>
    <w:rsid w:val="00AC7F7C"/>
    <w:rsid w:val="00AD6D53"/>
    <w:rsid w:val="00B431EF"/>
    <w:rsid w:val="00BC3F16"/>
    <w:rsid w:val="00BD79F1"/>
    <w:rsid w:val="00BF6ED2"/>
    <w:rsid w:val="00BF7377"/>
    <w:rsid w:val="00C007C2"/>
    <w:rsid w:val="00C0315F"/>
    <w:rsid w:val="00C11AC5"/>
    <w:rsid w:val="00C27E48"/>
    <w:rsid w:val="00C73E54"/>
    <w:rsid w:val="00C9514C"/>
    <w:rsid w:val="00CD65A3"/>
    <w:rsid w:val="00D0264F"/>
    <w:rsid w:val="00D14F0A"/>
    <w:rsid w:val="00D2251A"/>
    <w:rsid w:val="00D34327"/>
    <w:rsid w:val="00D52701"/>
    <w:rsid w:val="00D76E23"/>
    <w:rsid w:val="00D96E81"/>
    <w:rsid w:val="00DA6EFC"/>
    <w:rsid w:val="00DA749A"/>
    <w:rsid w:val="00DB069C"/>
    <w:rsid w:val="00DC1268"/>
    <w:rsid w:val="00DC2487"/>
    <w:rsid w:val="00DF382B"/>
    <w:rsid w:val="00DF791D"/>
    <w:rsid w:val="00DF7BD2"/>
    <w:rsid w:val="00E130F0"/>
    <w:rsid w:val="00E24AC7"/>
    <w:rsid w:val="00E437DE"/>
    <w:rsid w:val="00E673E4"/>
    <w:rsid w:val="00E94375"/>
    <w:rsid w:val="00ED0D10"/>
    <w:rsid w:val="00ED53C1"/>
    <w:rsid w:val="00F1407B"/>
    <w:rsid w:val="00F23470"/>
    <w:rsid w:val="00F27DAE"/>
    <w:rsid w:val="00F34A15"/>
    <w:rsid w:val="00F613C4"/>
    <w:rsid w:val="00F66B3C"/>
    <w:rsid w:val="00F75B91"/>
    <w:rsid w:val="00F83D05"/>
    <w:rsid w:val="00FA7EB4"/>
    <w:rsid w:val="00FD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A9A5"/>
  <w14:defaultImageDpi w14:val="32767"/>
  <w15:chartTrackingRefBased/>
  <w15:docId w15:val="{4BBF255E-F2BD-C24A-9230-78FA0DF1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75424">
      <w:bodyDiv w:val="1"/>
      <w:marLeft w:val="0"/>
      <w:marRight w:val="0"/>
      <w:marTop w:val="0"/>
      <w:marBottom w:val="0"/>
      <w:divBdr>
        <w:top w:val="none" w:sz="0" w:space="0" w:color="auto"/>
        <w:left w:val="none" w:sz="0" w:space="0" w:color="auto"/>
        <w:bottom w:val="none" w:sz="0" w:space="0" w:color="auto"/>
        <w:right w:val="none" w:sz="0" w:space="0" w:color="auto"/>
      </w:divBdr>
    </w:div>
    <w:div w:id="762800686">
      <w:bodyDiv w:val="1"/>
      <w:marLeft w:val="0"/>
      <w:marRight w:val="0"/>
      <w:marTop w:val="0"/>
      <w:marBottom w:val="0"/>
      <w:divBdr>
        <w:top w:val="none" w:sz="0" w:space="0" w:color="auto"/>
        <w:left w:val="none" w:sz="0" w:space="0" w:color="auto"/>
        <w:bottom w:val="none" w:sz="0" w:space="0" w:color="auto"/>
        <w:right w:val="none" w:sz="0" w:space="0" w:color="auto"/>
      </w:divBdr>
    </w:div>
    <w:div w:id="1107194500">
      <w:bodyDiv w:val="1"/>
      <w:marLeft w:val="0"/>
      <w:marRight w:val="0"/>
      <w:marTop w:val="0"/>
      <w:marBottom w:val="0"/>
      <w:divBdr>
        <w:top w:val="none" w:sz="0" w:space="0" w:color="auto"/>
        <w:left w:val="none" w:sz="0" w:space="0" w:color="auto"/>
        <w:bottom w:val="none" w:sz="0" w:space="0" w:color="auto"/>
        <w:right w:val="none" w:sz="0" w:space="0" w:color="auto"/>
      </w:divBdr>
    </w:div>
    <w:div w:id="1619994695">
      <w:bodyDiv w:val="1"/>
      <w:marLeft w:val="0"/>
      <w:marRight w:val="0"/>
      <w:marTop w:val="0"/>
      <w:marBottom w:val="0"/>
      <w:divBdr>
        <w:top w:val="none" w:sz="0" w:space="0" w:color="auto"/>
        <w:left w:val="none" w:sz="0" w:space="0" w:color="auto"/>
        <w:bottom w:val="none" w:sz="0" w:space="0" w:color="auto"/>
        <w:right w:val="none" w:sz="0" w:space="0" w:color="auto"/>
      </w:divBdr>
    </w:div>
    <w:div w:id="1905212232">
      <w:bodyDiv w:val="1"/>
      <w:marLeft w:val="0"/>
      <w:marRight w:val="0"/>
      <w:marTop w:val="0"/>
      <w:marBottom w:val="0"/>
      <w:divBdr>
        <w:top w:val="none" w:sz="0" w:space="0" w:color="auto"/>
        <w:left w:val="none" w:sz="0" w:space="0" w:color="auto"/>
        <w:bottom w:val="none" w:sz="0" w:space="0" w:color="auto"/>
        <w:right w:val="none" w:sz="0" w:space="0" w:color="auto"/>
      </w:divBdr>
    </w:div>
    <w:div w:id="2062703160">
      <w:bodyDiv w:val="1"/>
      <w:marLeft w:val="0"/>
      <w:marRight w:val="0"/>
      <w:marTop w:val="0"/>
      <w:marBottom w:val="0"/>
      <w:divBdr>
        <w:top w:val="none" w:sz="0" w:space="0" w:color="auto"/>
        <w:left w:val="none" w:sz="0" w:space="0" w:color="auto"/>
        <w:bottom w:val="none" w:sz="0" w:space="0" w:color="auto"/>
        <w:right w:val="none" w:sz="0" w:space="0" w:color="auto"/>
      </w:divBdr>
    </w:div>
    <w:div w:id="206957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 1: 'date'</a:t>
            </a:r>
          </a:p>
          <a:p>
            <a:pPr>
              <a:defRPr/>
            </a:pPr>
            <a:r>
              <a:rPr lang="en-US"/>
              <a:t>Date and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Sheet1!$C$2:$C$26</c:f>
              <c:numCache>
                <c:formatCode>General</c:formatCode>
                <c:ptCount val="25"/>
                <c:pt idx="0">
                  <c:v>3.4484148025512646</c:v>
                </c:pt>
                <c:pt idx="1">
                  <c:v>6.4411163330078081</c:v>
                </c:pt>
                <c:pt idx="2">
                  <c:v>8.6937427520751918</c:v>
                </c:pt>
                <c:pt idx="3">
                  <c:v>10.868692398071238</c:v>
                </c:pt>
                <c:pt idx="4">
                  <c:v>13.066530227661081</c:v>
                </c:pt>
                <c:pt idx="5">
                  <c:v>15.270090103149368</c:v>
                </c:pt>
                <c:pt idx="6">
                  <c:v>17.48344898223872</c:v>
                </c:pt>
                <c:pt idx="7">
                  <c:v>19.640469551086372</c:v>
                </c:pt>
                <c:pt idx="8">
                  <c:v>21.85668945312494</c:v>
                </c:pt>
                <c:pt idx="9">
                  <c:v>24.039435386657669</c:v>
                </c:pt>
                <c:pt idx="10">
                  <c:v>26.227784156799256</c:v>
                </c:pt>
                <c:pt idx="11">
                  <c:v>28.43165397644038</c:v>
                </c:pt>
                <c:pt idx="12">
                  <c:v>30.605554580688413</c:v>
                </c:pt>
                <c:pt idx="13">
                  <c:v>32.588958740234325</c:v>
                </c:pt>
                <c:pt idx="14">
                  <c:v>34.758067131042438</c:v>
                </c:pt>
                <c:pt idx="15">
                  <c:v>36.954116821289013</c:v>
                </c:pt>
                <c:pt idx="16">
                  <c:v>39.114522933959911</c:v>
                </c:pt>
                <c:pt idx="17">
                  <c:v>41.315579414367626</c:v>
                </c:pt>
                <c:pt idx="18">
                  <c:v>43.499398231506298</c:v>
                </c:pt>
                <c:pt idx="19">
                  <c:v>45.726895332336383</c:v>
                </c:pt>
                <c:pt idx="20">
                  <c:v>47.875666618347118</c:v>
                </c:pt>
                <c:pt idx="21">
                  <c:v>50.075984001159611</c:v>
                </c:pt>
                <c:pt idx="22">
                  <c:v>52.23035812377924</c:v>
                </c:pt>
                <c:pt idx="23">
                  <c:v>54.425287246704052</c:v>
                </c:pt>
                <c:pt idx="24">
                  <c:v>56.57713413238519</c:v>
                </c:pt>
              </c:numCache>
            </c:numRef>
          </c:val>
          <c:smooth val="0"/>
          <c:extLst>
            <c:ext xmlns:c16="http://schemas.microsoft.com/office/drawing/2014/chart" uri="{C3380CC4-5D6E-409C-BE32-E72D297353CC}">
              <c16:uniqueId val="{00000000-2592-A94E-844D-9DF09A09D20F}"/>
            </c:ext>
          </c:extLst>
        </c:ser>
        <c:dLbls>
          <c:showLegendKey val="0"/>
          <c:showVal val="0"/>
          <c:showCatName val="0"/>
          <c:showSerName val="0"/>
          <c:showPercent val="0"/>
          <c:showBubbleSize val="0"/>
        </c:dLbls>
        <c:marker val="1"/>
        <c:smooth val="0"/>
        <c:axId val="601065056"/>
        <c:axId val="685878496"/>
      </c:lineChart>
      <c:catAx>
        <c:axId val="601065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878496"/>
        <c:crosses val="autoZero"/>
        <c:auto val="1"/>
        <c:lblAlgn val="ctr"/>
        <c:lblOffset val="100"/>
        <c:noMultiLvlLbl val="0"/>
      </c:catAx>
      <c:valAx>
        <c:axId val="68587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065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2: </a:t>
            </a:r>
            <a:r>
              <a:rPr lang="en-US"/>
              <a:t>'uptime'</a:t>
            </a:r>
          </a:p>
          <a:p>
            <a:pPr>
              <a:defRPr/>
            </a:pPr>
            <a:r>
              <a:rPr lang="en-US" sz="1400" b="0" i="0" u="none" strike="noStrike" baseline="0">
                <a:effectLst/>
              </a:rPr>
              <a:t>Uptime</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Sheet1!$G$2:$G$26</c:f>
              <c:numCache>
                <c:formatCode>General</c:formatCode>
                <c:ptCount val="25"/>
                <c:pt idx="0">
                  <c:v>5.3798437118530238</c:v>
                </c:pt>
                <c:pt idx="1">
                  <c:v>8.9051246643066335</c:v>
                </c:pt>
                <c:pt idx="2">
                  <c:v>12.174272537231401</c:v>
                </c:pt>
                <c:pt idx="3">
                  <c:v>15.453338623046838</c:v>
                </c:pt>
                <c:pt idx="4">
                  <c:v>18.721652030944782</c:v>
                </c:pt>
                <c:pt idx="5">
                  <c:v>21.963000297546337</c:v>
                </c:pt>
                <c:pt idx="6">
                  <c:v>25.23221969604489</c:v>
                </c:pt>
                <c:pt idx="7">
                  <c:v>28.466081619262646</c:v>
                </c:pt>
                <c:pt idx="8">
                  <c:v>31.780457496643024</c:v>
                </c:pt>
                <c:pt idx="9">
                  <c:v>35.101556777954052</c:v>
                </c:pt>
                <c:pt idx="10">
                  <c:v>38.365292549133272</c:v>
                </c:pt>
                <c:pt idx="11">
                  <c:v>41.613078117370542</c:v>
                </c:pt>
                <c:pt idx="12">
                  <c:v>44.857716560363734</c:v>
                </c:pt>
                <c:pt idx="13">
                  <c:v>48.094654083251903</c:v>
                </c:pt>
                <c:pt idx="14">
                  <c:v>51.316475868225055</c:v>
                </c:pt>
                <c:pt idx="15">
                  <c:v>54.581403732299769</c:v>
                </c:pt>
                <c:pt idx="16">
                  <c:v>57.840704917907679</c:v>
                </c:pt>
                <c:pt idx="17">
                  <c:v>61.060976982116642</c:v>
                </c:pt>
                <c:pt idx="18">
                  <c:v>64.263677597045842</c:v>
                </c:pt>
                <c:pt idx="19">
                  <c:v>67.414259910583439</c:v>
                </c:pt>
                <c:pt idx="20">
                  <c:v>70.640349388122516</c:v>
                </c:pt>
                <c:pt idx="21">
                  <c:v>73.898291587829561</c:v>
                </c:pt>
                <c:pt idx="22">
                  <c:v>77.042269706726032</c:v>
                </c:pt>
                <c:pt idx="23">
                  <c:v>80.306243896484318</c:v>
                </c:pt>
                <c:pt idx="24">
                  <c:v>83.650064468383775</c:v>
                </c:pt>
              </c:numCache>
            </c:numRef>
          </c:val>
          <c:smooth val="0"/>
          <c:extLst>
            <c:ext xmlns:c16="http://schemas.microsoft.com/office/drawing/2014/chart" uri="{C3380CC4-5D6E-409C-BE32-E72D297353CC}">
              <c16:uniqueId val="{00000000-2FF3-2242-8631-FD66946477BA}"/>
            </c:ext>
          </c:extLst>
        </c:ser>
        <c:dLbls>
          <c:showLegendKey val="0"/>
          <c:showVal val="0"/>
          <c:showCatName val="0"/>
          <c:showSerName val="0"/>
          <c:showPercent val="0"/>
          <c:showBubbleSize val="0"/>
        </c:dLbls>
        <c:marker val="1"/>
        <c:smooth val="0"/>
        <c:axId val="683739760"/>
        <c:axId val="686296784"/>
      </c:lineChart>
      <c:catAx>
        <c:axId val="68373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296784"/>
        <c:crosses val="autoZero"/>
        <c:auto val="1"/>
        <c:lblAlgn val="ctr"/>
        <c:lblOffset val="100"/>
        <c:noMultiLvlLbl val="0"/>
      </c:catAx>
      <c:valAx>
        <c:axId val="686296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73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 3:</a:t>
            </a:r>
            <a:r>
              <a:rPr lang="en-US" baseline="0"/>
              <a:t> </a:t>
            </a:r>
            <a:r>
              <a:rPr lang="en-US"/>
              <a:t>'free -m'</a:t>
            </a:r>
          </a:p>
          <a:p>
            <a:pPr>
              <a:defRPr/>
            </a:pPr>
            <a:r>
              <a:rPr lang="en-US" sz="1400" b="0" i="0" u="none" strike="noStrike" baseline="0">
                <a:effectLst/>
              </a:rPr>
              <a:t>Memory Use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Sheet1!$K$2:$K$26</c:f>
              <c:numCache>
                <c:formatCode>General</c:formatCode>
                <c:ptCount val="25"/>
                <c:pt idx="0">
                  <c:v>5.0983905792236275</c:v>
                </c:pt>
                <c:pt idx="1">
                  <c:v>8.719038963317864</c:v>
                </c:pt>
                <c:pt idx="2">
                  <c:v>11.903572082519469</c:v>
                </c:pt>
                <c:pt idx="3">
                  <c:v>15.094041824340779</c:v>
                </c:pt>
                <c:pt idx="4">
                  <c:v>18.302655220031696</c:v>
                </c:pt>
                <c:pt idx="5">
                  <c:v>21.493554115295357</c:v>
                </c:pt>
                <c:pt idx="6">
                  <c:v>24.727940559387168</c:v>
                </c:pt>
                <c:pt idx="7">
                  <c:v>27.888178825378368</c:v>
                </c:pt>
                <c:pt idx="8">
                  <c:v>31.108212471008258</c:v>
                </c:pt>
                <c:pt idx="9">
                  <c:v>34.407663345336871</c:v>
                </c:pt>
                <c:pt idx="10">
                  <c:v>37.637019157409618</c:v>
                </c:pt>
                <c:pt idx="11">
                  <c:v>40.843272209167445</c:v>
                </c:pt>
                <c:pt idx="12">
                  <c:v>44.027423858642514</c:v>
                </c:pt>
                <c:pt idx="13">
                  <c:v>47.220253944396937</c:v>
                </c:pt>
                <c:pt idx="14">
                  <c:v>50.406765937805154</c:v>
                </c:pt>
                <c:pt idx="15">
                  <c:v>53.603792190551722</c:v>
                </c:pt>
                <c:pt idx="16">
                  <c:v>56.813788414001387</c:v>
                </c:pt>
                <c:pt idx="17">
                  <c:v>59.980988502502399</c:v>
                </c:pt>
                <c:pt idx="18">
                  <c:v>63.117671012878368</c:v>
                </c:pt>
                <c:pt idx="19">
                  <c:v>66.239738464355426</c:v>
                </c:pt>
                <c:pt idx="20">
                  <c:v>69.408345222473116</c:v>
                </c:pt>
                <c:pt idx="21">
                  <c:v>72.592949867248493</c:v>
                </c:pt>
                <c:pt idx="22">
                  <c:v>75.770163536071735</c:v>
                </c:pt>
                <c:pt idx="23">
                  <c:v>78.983497619628878</c:v>
                </c:pt>
                <c:pt idx="24">
                  <c:v>82.252264022827106</c:v>
                </c:pt>
              </c:numCache>
            </c:numRef>
          </c:val>
          <c:smooth val="0"/>
          <c:extLst>
            <c:ext xmlns:c16="http://schemas.microsoft.com/office/drawing/2014/chart" uri="{C3380CC4-5D6E-409C-BE32-E72D297353CC}">
              <c16:uniqueId val="{00000000-D49D-4F40-AEF9-4F6B4753CABF}"/>
            </c:ext>
          </c:extLst>
        </c:ser>
        <c:dLbls>
          <c:showLegendKey val="0"/>
          <c:showVal val="0"/>
          <c:showCatName val="0"/>
          <c:showSerName val="0"/>
          <c:showPercent val="0"/>
          <c:showBubbleSize val="0"/>
        </c:dLbls>
        <c:marker val="1"/>
        <c:smooth val="0"/>
        <c:axId val="687072624"/>
        <c:axId val="730072096"/>
      </c:lineChart>
      <c:catAx>
        <c:axId val="68707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072096"/>
        <c:crosses val="autoZero"/>
        <c:auto val="1"/>
        <c:lblAlgn val="ctr"/>
        <c:lblOffset val="100"/>
        <c:noMultiLvlLbl val="0"/>
      </c:catAx>
      <c:valAx>
        <c:axId val="73007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072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 4</a:t>
            </a:r>
            <a:r>
              <a:rPr lang="en-US" baseline="0"/>
              <a:t>: </a:t>
            </a:r>
            <a:r>
              <a:rPr lang="en-US"/>
              <a:t>'netstat'</a:t>
            </a:r>
          </a:p>
          <a:p>
            <a:pPr>
              <a:defRPr/>
            </a:pPr>
            <a:r>
              <a:rPr lang="en-US" sz="1400" b="0" i="0" u="none" strike="noStrike" baseline="0">
                <a:effectLst/>
              </a:rPr>
              <a:t>Netstat</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Sheet1!$O$2:$O$26</c:f>
              <c:numCache>
                <c:formatCode>General</c:formatCode>
                <c:ptCount val="25"/>
                <c:pt idx="0">
                  <c:v>9.7187757492065376</c:v>
                </c:pt>
                <c:pt idx="1">
                  <c:v>16.630673408508251</c:v>
                </c:pt>
                <c:pt idx="2">
                  <c:v>23.643875122070259</c:v>
                </c:pt>
                <c:pt idx="3">
                  <c:v>30.518984794616667</c:v>
                </c:pt>
                <c:pt idx="4">
                  <c:v>37.381291389465282</c:v>
                </c:pt>
                <c:pt idx="5">
                  <c:v>44.259142875671351</c:v>
                </c:pt>
                <c:pt idx="6">
                  <c:v>51.133728027343707</c:v>
                </c:pt>
                <c:pt idx="7">
                  <c:v>58.035588264465289</c:v>
                </c:pt>
                <c:pt idx="8">
                  <c:v>65.277981758117633</c:v>
                </c:pt>
                <c:pt idx="9">
                  <c:v>72.091031074523883</c:v>
                </c:pt>
                <c:pt idx="10">
                  <c:v>78.910923004150334</c:v>
                </c:pt>
                <c:pt idx="11">
                  <c:v>85.748839378356905</c:v>
                </c:pt>
                <c:pt idx="12">
                  <c:v>92.577314376831012</c:v>
                </c:pt>
                <c:pt idx="13">
                  <c:v>99.41804409027084</c:v>
                </c:pt>
                <c:pt idx="14">
                  <c:v>106.1975717544551</c:v>
                </c:pt>
                <c:pt idx="15">
                  <c:v>113.00630569457959</c:v>
                </c:pt>
                <c:pt idx="16">
                  <c:v>119.79980468749949</c:v>
                </c:pt>
                <c:pt idx="17">
                  <c:v>126.61228179931611</c:v>
                </c:pt>
                <c:pt idx="18">
                  <c:v>133.44788551330518</c:v>
                </c:pt>
                <c:pt idx="19">
                  <c:v>140.2207851409907</c:v>
                </c:pt>
                <c:pt idx="20">
                  <c:v>146.97523117065381</c:v>
                </c:pt>
                <c:pt idx="21">
                  <c:v>153.77671718597358</c:v>
                </c:pt>
                <c:pt idx="22">
                  <c:v>160.45708656310981</c:v>
                </c:pt>
                <c:pt idx="23">
                  <c:v>167.20283031463569</c:v>
                </c:pt>
                <c:pt idx="24">
                  <c:v>173.99554252624469</c:v>
                </c:pt>
              </c:numCache>
            </c:numRef>
          </c:val>
          <c:smooth val="0"/>
          <c:extLst>
            <c:ext xmlns:c16="http://schemas.microsoft.com/office/drawing/2014/chart" uri="{C3380CC4-5D6E-409C-BE32-E72D297353CC}">
              <c16:uniqueId val="{00000000-67D0-DC40-89CE-41281437ECBE}"/>
            </c:ext>
          </c:extLst>
        </c:ser>
        <c:dLbls>
          <c:showLegendKey val="0"/>
          <c:showVal val="0"/>
          <c:showCatName val="0"/>
          <c:showSerName val="0"/>
          <c:showPercent val="0"/>
          <c:showBubbleSize val="0"/>
        </c:dLbls>
        <c:marker val="1"/>
        <c:smooth val="0"/>
        <c:axId val="733097664"/>
        <c:axId val="684324608"/>
      </c:lineChart>
      <c:catAx>
        <c:axId val="73309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324608"/>
        <c:crosses val="autoZero"/>
        <c:auto val="1"/>
        <c:lblAlgn val="ctr"/>
        <c:lblOffset val="100"/>
        <c:noMultiLvlLbl val="0"/>
      </c:catAx>
      <c:valAx>
        <c:axId val="68432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097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Type 5: 'w'</a:t>
            </a:r>
          </a:p>
          <a:p>
            <a:pPr>
              <a:defRPr/>
            </a:pPr>
            <a:r>
              <a:rPr lang="en-US" baseline="0"/>
              <a:t>Current Users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Sheet2!$C$2:$C$26</c:f>
              <c:numCache>
                <c:formatCode>General</c:formatCode>
                <c:ptCount val="25"/>
                <c:pt idx="0">
                  <c:v>12.871980667114199</c:v>
                </c:pt>
                <c:pt idx="1">
                  <c:v>23.060750961303672</c:v>
                </c:pt>
                <c:pt idx="2">
                  <c:v>33.275008201599078</c:v>
                </c:pt>
                <c:pt idx="3">
                  <c:v>43.705773353576632</c:v>
                </c:pt>
                <c:pt idx="4">
                  <c:v>53.923773765563922</c:v>
                </c:pt>
                <c:pt idx="5">
                  <c:v>64.165282249450613</c:v>
                </c:pt>
                <c:pt idx="6">
                  <c:v>74.432969093322711</c:v>
                </c:pt>
                <c:pt idx="7">
                  <c:v>84.628939628601046</c:v>
                </c:pt>
                <c:pt idx="8">
                  <c:v>94.845366477966266</c:v>
                </c:pt>
                <c:pt idx="9">
                  <c:v>105.06129264831499</c:v>
                </c:pt>
                <c:pt idx="10">
                  <c:v>115.31054973602242</c:v>
                </c:pt>
                <c:pt idx="11">
                  <c:v>125.6088256835933</c:v>
                </c:pt>
                <c:pt idx="12">
                  <c:v>136.06629371643032</c:v>
                </c:pt>
                <c:pt idx="13">
                  <c:v>146.54860496520939</c:v>
                </c:pt>
                <c:pt idx="14">
                  <c:v>156.7528009414668</c:v>
                </c:pt>
                <c:pt idx="15">
                  <c:v>166.99159145355162</c:v>
                </c:pt>
                <c:pt idx="16">
                  <c:v>177.18393802642782</c:v>
                </c:pt>
                <c:pt idx="17">
                  <c:v>187.4515771865841</c:v>
                </c:pt>
                <c:pt idx="18">
                  <c:v>197.5845098495478</c:v>
                </c:pt>
                <c:pt idx="19">
                  <c:v>207.73084163665709</c:v>
                </c:pt>
                <c:pt idx="20">
                  <c:v>217.90575981140083</c:v>
                </c:pt>
                <c:pt idx="21">
                  <c:v>228.12080383300727</c:v>
                </c:pt>
                <c:pt idx="22">
                  <c:v>238.34605216979918</c:v>
                </c:pt>
                <c:pt idx="23">
                  <c:v>248.59664440154981</c:v>
                </c:pt>
                <c:pt idx="24">
                  <c:v>258.86549949645934</c:v>
                </c:pt>
              </c:numCache>
            </c:numRef>
          </c:val>
          <c:smooth val="0"/>
          <c:extLst>
            <c:ext xmlns:c16="http://schemas.microsoft.com/office/drawing/2014/chart" uri="{C3380CC4-5D6E-409C-BE32-E72D297353CC}">
              <c16:uniqueId val="{00000000-B3FA-3F43-8DBB-E4148FB16CA1}"/>
            </c:ext>
          </c:extLst>
        </c:ser>
        <c:dLbls>
          <c:showLegendKey val="0"/>
          <c:showVal val="0"/>
          <c:showCatName val="0"/>
          <c:showSerName val="0"/>
          <c:showPercent val="0"/>
          <c:showBubbleSize val="0"/>
        </c:dLbls>
        <c:marker val="1"/>
        <c:smooth val="0"/>
        <c:axId val="682332448"/>
        <c:axId val="732331488"/>
      </c:lineChart>
      <c:catAx>
        <c:axId val="68233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331488"/>
        <c:crosses val="autoZero"/>
        <c:auto val="1"/>
        <c:lblAlgn val="ctr"/>
        <c:lblOffset val="100"/>
        <c:noMultiLvlLbl val="0"/>
      </c:catAx>
      <c:valAx>
        <c:axId val="73233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33244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Type 6: 'ps'</a:t>
            </a:r>
          </a:p>
          <a:p>
            <a:pPr>
              <a:defRPr/>
            </a:pPr>
            <a:r>
              <a:rPr lang="en-US" baseline="0"/>
              <a:t>Running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Sheet2!$G$2:$G$26</c:f>
              <c:numCache>
                <c:formatCode>General</c:formatCode>
                <c:ptCount val="25"/>
                <c:pt idx="0">
                  <c:v>14.674425125122033</c:v>
                </c:pt>
                <c:pt idx="1">
                  <c:v>25.48809051513668</c:v>
                </c:pt>
                <c:pt idx="2">
                  <c:v>35.24770736694331</c:v>
                </c:pt>
                <c:pt idx="3">
                  <c:v>44.59724426269527</c:v>
                </c:pt>
                <c:pt idx="4">
                  <c:v>53.801369667053194</c:v>
                </c:pt>
                <c:pt idx="5">
                  <c:v>63.038206100463817</c:v>
                </c:pt>
                <c:pt idx="6">
                  <c:v>72.349143028259178</c:v>
                </c:pt>
                <c:pt idx="7">
                  <c:v>81.655955314636131</c:v>
                </c:pt>
                <c:pt idx="8">
                  <c:v>90.970563888549592</c:v>
                </c:pt>
                <c:pt idx="9">
                  <c:v>100.26509761810279</c:v>
                </c:pt>
                <c:pt idx="10">
                  <c:v>109.53345298767073</c:v>
                </c:pt>
                <c:pt idx="11">
                  <c:v>118.7693834304804</c:v>
                </c:pt>
                <c:pt idx="12">
                  <c:v>128.04193496704059</c:v>
                </c:pt>
                <c:pt idx="13">
                  <c:v>137.27021217346137</c:v>
                </c:pt>
                <c:pt idx="14">
                  <c:v>146.5125322341913</c:v>
                </c:pt>
                <c:pt idx="15">
                  <c:v>155.78503608703571</c:v>
                </c:pt>
                <c:pt idx="16">
                  <c:v>165.0847911834712</c:v>
                </c:pt>
                <c:pt idx="17">
                  <c:v>174.30689334869339</c:v>
                </c:pt>
                <c:pt idx="18">
                  <c:v>183.50391387939402</c:v>
                </c:pt>
                <c:pt idx="19">
                  <c:v>192.74573326110789</c:v>
                </c:pt>
                <c:pt idx="20">
                  <c:v>202.87826061248731</c:v>
                </c:pt>
                <c:pt idx="21">
                  <c:v>214.46416378021189</c:v>
                </c:pt>
                <c:pt idx="22">
                  <c:v>225.63116550445517</c:v>
                </c:pt>
                <c:pt idx="23">
                  <c:v>236.39998435974081</c:v>
                </c:pt>
                <c:pt idx="24">
                  <c:v>247.71680831909134</c:v>
                </c:pt>
              </c:numCache>
            </c:numRef>
          </c:val>
          <c:smooth val="0"/>
          <c:extLst>
            <c:ext xmlns:c16="http://schemas.microsoft.com/office/drawing/2014/chart" uri="{C3380CC4-5D6E-409C-BE32-E72D297353CC}">
              <c16:uniqueId val="{00000000-D811-0C49-A87F-9539AF8E2018}"/>
            </c:ext>
          </c:extLst>
        </c:ser>
        <c:dLbls>
          <c:showLegendKey val="0"/>
          <c:showVal val="0"/>
          <c:showCatName val="0"/>
          <c:showSerName val="0"/>
          <c:showPercent val="0"/>
          <c:showBubbleSize val="0"/>
        </c:dLbls>
        <c:marker val="1"/>
        <c:smooth val="0"/>
        <c:axId val="729960448"/>
        <c:axId val="729904560"/>
      </c:lineChart>
      <c:catAx>
        <c:axId val="729960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a:t>
                </a:r>
                <a:r>
                  <a:rPr lang="en-US" baseline="0"/>
                  <a:t>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04560"/>
        <c:crosses val="autoZero"/>
        <c:auto val="1"/>
        <c:lblAlgn val="ctr"/>
        <c:lblOffset val="100"/>
        <c:noMultiLvlLbl val="0"/>
      </c:catAx>
      <c:valAx>
        <c:axId val="72990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60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a:t>
            </a:r>
            <a:r>
              <a:rPr lang="en-US" baseline="0"/>
              <a:t> Request</a:t>
            </a:r>
          </a:p>
          <a:p>
            <a:pPr>
              <a:defRPr/>
            </a:pPr>
            <a:r>
              <a:rPr lang="en-US"/>
              <a:t>Total</a:t>
            </a:r>
            <a:r>
              <a:rPr lang="en-US" baseline="0"/>
              <a:t> Time vs Simultaneous Requests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Sheet2!$K$2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Sheet2!$J$3:$J$8</c:f>
              <c:numCache>
                <c:formatCode>General</c:formatCode>
                <c:ptCount val="6"/>
                <c:pt idx="0">
                  <c:v>1</c:v>
                </c:pt>
                <c:pt idx="1">
                  <c:v>5</c:v>
                </c:pt>
                <c:pt idx="2">
                  <c:v>10</c:v>
                </c:pt>
                <c:pt idx="3">
                  <c:v>15</c:v>
                </c:pt>
                <c:pt idx="4">
                  <c:v>20</c:v>
                </c:pt>
                <c:pt idx="5">
                  <c:v>25</c:v>
                </c:pt>
              </c:numCache>
            </c:numRef>
          </c:xVal>
          <c:yVal>
            <c:numRef>
              <c:f>Sheet2!$K$3:$K$8</c:f>
              <c:numCache>
                <c:formatCode>General</c:formatCode>
                <c:ptCount val="6"/>
                <c:pt idx="0">
                  <c:v>2.79402732849121</c:v>
                </c:pt>
                <c:pt idx="1">
                  <c:v>56.941986083984297</c:v>
                </c:pt>
                <c:pt idx="2">
                  <c:v>139.362096786499</c:v>
                </c:pt>
                <c:pt idx="3">
                  <c:v>310.045719146728</c:v>
                </c:pt>
                <c:pt idx="4">
                  <c:v>555.24969100952103</c:v>
                </c:pt>
                <c:pt idx="5">
                  <c:v>916.24569892883301</c:v>
                </c:pt>
              </c:numCache>
            </c:numRef>
          </c:yVal>
          <c:smooth val="0"/>
          <c:extLst>
            <c:ext xmlns:c16="http://schemas.microsoft.com/office/drawing/2014/chart" uri="{C3380CC4-5D6E-409C-BE32-E72D297353CC}">
              <c16:uniqueId val="{00000000-416C-D048-8F1E-45EB5CFF7BB4}"/>
            </c:ext>
          </c:extLst>
        </c:ser>
        <c:dLbls>
          <c:showLegendKey val="0"/>
          <c:showVal val="0"/>
          <c:showCatName val="0"/>
          <c:showSerName val="0"/>
          <c:showPercent val="0"/>
          <c:showBubbleSize val="0"/>
        </c:dLbls>
        <c:axId val="1303750992"/>
        <c:axId val="1303841312"/>
      </c:scatterChart>
      <c:valAx>
        <c:axId val="1303750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simultaneous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841312"/>
        <c:crosses val="autoZero"/>
        <c:crossBetween val="midCat"/>
      </c:valAx>
      <c:valAx>
        <c:axId val="130384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750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a:t>
            </a:r>
            <a:r>
              <a:rPr lang="en-US" baseline="0"/>
              <a:t> Request</a:t>
            </a:r>
            <a:endParaRPr lang="en-US"/>
          </a:p>
          <a:p>
            <a:pPr>
              <a:defRPr/>
            </a:pPr>
            <a:r>
              <a:rPr lang="en-US"/>
              <a:t>Total Time vs Simultaneous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Total Time vs Simultaneous Requests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Sheet2!$J$3:$J$8</c:f>
              <c:numCache>
                <c:formatCode>General</c:formatCode>
                <c:ptCount val="6"/>
                <c:pt idx="0">
                  <c:v>1</c:v>
                </c:pt>
                <c:pt idx="1">
                  <c:v>5</c:v>
                </c:pt>
                <c:pt idx="2">
                  <c:v>10</c:v>
                </c:pt>
                <c:pt idx="3">
                  <c:v>15</c:v>
                </c:pt>
                <c:pt idx="4">
                  <c:v>20</c:v>
                </c:pt>
                <c:pt idx="5">
                  <c:v>25</c:v>
                </c:pt>
              </c:numCache>
            </c:numRef>
          </c:xVal>
          <c:yVal>
            <c:numRef>
              <c:f>Sheet2!$M$3:$M$8</c:f>
              <c:numCache>
                <c:formatCode>General</c:formatCode>
                <c:ptCount val="6"/>
                <c:pt idx="0">
                  <c:v>15.872240066528299</c:v>
                </c:pt>
                <c:pt idx="1">
                  <c:v>113.625049591064</c:v>
                </c:pt>
                <c:pt idx="2">
                  <c:v>400.89344978332497</c:v>
                </c:pt>
                <c:pt idx="3">
                  <c:v>878.09920310974098</c:v>
                </c:pt>
                <c:pt idx="4">
                  <c:v>1535.97044944763</c:v>
                </c:pt>
                <c:pt idx="5">
                  <c:v>2416.35131835937</c:v>
                </c:pt>
              </c:numCache>
            </c:numRef>
          </c:yVal>
          <c:smooth val="0"/>
          <c:extLst>
            <c:ext xmlns:c16="http://schemas.microsoft.com/office/drawing/2014/chart" uri="{C3380CC4-5D6E-409C-BE32-E72D297353CC}">
              <c16:uniqueId val="{00000000-08D2-4E4A-A9A4-FFBED694F99B}"/>
            </c:ext>
          </c:extLst>
        </c:ser>
        <c:dLbls>
          <c:showLegendKey val="0"/>
          <c:showVal val="0"/>
          <c:showCatName val="0"/>
          <c:showSerName val="0"/>
          <c:showPercent val="0"/>
          <c:showBubbleSize val="0"/>
        </c:dLbls>
        <c:axId val="1303844720"/>
        <c:axId val="1230392544"/>
      </c:scatterChart>
      <c:valAx>
        <c:axId val="1303844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simultaneous</a:t>
                </a:r>
                <a:r>
                  <a:rPr lang="en-US" baseline="0"/>
                  <a:t>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392544"/>
        <c:crosses val="autoZero"/>
        <c:crossBetween val="midCat"/>
      </c:valAx>
      <c:valAx>
        <c:axId val="123039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844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Travis</dc:creator>
  <cp:keywords/>
  <dc:description/>
  <cp:lastModifiedBy>Jones, Travis</cp:lastModifiedBy>
  <cp:revision>120</cp:revision>
  <dcterms:created xsi:type="dcterms:W3CDTF">2018-07-15T20:45:00Z</dcterms:created>
  <dcterms:modified xsi:type="dcterms:W3CDTF">2018-08-01T22:19:00Z</dcterms:modified>
</cp:coreProperties>
</file>