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354BC" w14:textId="14E9CBF6" w:rsidR="001008BA" w:rsidRDefault="001008BA" w:rsidP="001008BA">
      <w:pPr>
        <w:jc w:val="center"/>
        <w:rPr>
          <w:b/>
          <w:bCs/>
          <w:lang w:val="en-US"/>
        </w:rPr>
      </w:pPr>
      <w:r w:rsidRPr="001008BA">
        <w:rPr>
          <w:b/>
          <w:bCs/>
          <w:lang w:val="en-US"/>
        </w:rPr>
        <w:t xml:space="preserve">Week 4 </w:t>
      </w:r>
      <w:r>
        <w:rPr>
          <w:b/>
          <w:bCs/>
          <w:lang w:val="en-US"/>
        </w:rPr>
        <w:t>1103 – L</w:t>
      </w:r>
      <w:r w:rsidRPr="001008BA">
        <w:rPr>
          <w:b/>
          <w:bCs/>
          <w:lang w:val="en-US"/>
        </w:rPr>
        <w:t>AB</w:t>
      </w:r>
      <w:r>
        <w:rPr>
          <w:b/>
          <w:bCs/>
          <w:lang w:val="en-US"/>
        </w:rPr>
        <w:t xml:space="preserve"> 04</w:t>
      </w:r>
    </w:p>
    <w:p w14:paraId="53627E9D" w14:textId="77777777" w:rsidR="001008BA" w:rsidRDefault="001008BA" w:rsidP="001008BA">
      <w:pPr>
        <w:jc w:val="center"/>
        <w:rPr>
          <w:b/>
          <w:bCs/>
          <w:lang w:val="en-US"/>
        </w:rPr>
      </w:pPr>
    </w:p>
    <w:p w14:paraId="105081EB" w14:textId="52C5A8C0" w:rsidR="001008BA" w:rsidRDefault="001008BA" w:rsidP="001008B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4. Docker Mount and Run</w:t>
      </w:r>
    </w:p>
    <w:p w14:paraId="69B61648" w14:textId="0122DC03" w:rsidR="001008BA" w:rsidRDefault="00F75D14" w:rsidP="001008BA">
      <w:pPr>
        <w:jc w:val="center"/>
        <w:rPr>
          <w:b/>
          <w:bCs/>
          <w:lang w:val="en-US"/>
        </w:rPr>
      </w:pPr>
      <w:r w:rsidRPr="00F75D14">
        <w:rPr>
          <w:b/>
          <w:bCs/>
          <w:lang w:val="en-US"/>
        </w:rPr>
        <w:drawing>
          <wp:inline distT="0" distB="0" distL="0" distR="0" wp14:anchorId="315F1B7C" wp14:editId="355D422C">
            <wp:extent cx="5731510" cy="847725"/>
            <wp:effectExtent l="0" t="0" r="2540" b="9525"/>
            <wp:docPr id="73957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74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1A64" w14:textId="79AC7039" w:rsidR="00F75D14" w:rsidRDefault="00F75D14" w:rsidP="001008BA">
      <w:pPr>
        <w:jc w:val="center"/>
        <w:rPr>
          <w:b/>
          <w:bCs/>
          <w:lang w:val="en-US"/>
        </w:rPr>
      </w:pPr>
      <w:r w:rsidRPr="00F75D14">
        <w:rPr>
          <w:b/>
          <w:bCs/>
          <w:lang w:val="en-US"/>
        </w:rPr>
        <w:drawing>
          <wp:inline distT="0" distB="0" distL="0" distR="0" wp14:anchorId="675A2B66" wp14:editId="77D860F2">
            <wp:extent cx="5731510" cy="708025"/>
            <wp:effectExtent l="0" t="0" r="2540" b="0"/>
            <wp:docPr id="65090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07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66B7" w14:textId="77777777" w:rsidR="00F75D14" w:rsidRDefault="00F75D14" w:rsidP="001008BA">
      <w:pPr>
        <w:jc w:val="center"/>
        <w:rPr>
          <w:b/>
          <w:bCs/>
          <w:lang w:val="en-US"/>
        </w:rPr>
      </w:pPr>
    </w:p>
    <w:p w14:paraId="07DCC6D6" w14:textId="0BC31BB0" w:rsidR="00F75D14" w:rsidRDefault="00F75D14" w:rsidP="001008B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5. Docker Image</w:t>
      </w:r>
    </w:p>
    <w:p w14:paraId="314B4DAA" w14:textId="43592A7D" w:rsidR="00F75D14" w:rsidRDefault="00F75D14" w:rsidP="001008BA">
      <w:pPr>
        <w:jc w:val="center"/>
        <w:rPr>
          <w:b/>
          <w:bCs/>
          <w:lang w:val="en-US"/>
        </w:rPr>
      </w:pPr>
      <w:r w:rsidRPr="00F75D14">
        <w:rPr>
          <w:b/>
          <w:bCs/>
          <w:lang w:val="en-US"/>
        </w:rPr>
        <w:drawing>
          <wp:inline distT="0" distB="0" distL="0" distR="0" wp14:anchorId="4EBFCFAE" wp14:editId="2430D5B5">
            <wp:extent cx="5731510" cy="821690"/>
            <wp:effectExtent l="0" t="0" r="2540" b="0"/>
            <wp:docPr id="18409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5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A5C6C" w14:textId="5A9D8CC0" w:rsidR="00F75D14" w:rsidRDefault="00F75D14" w:rsidP="001008B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6. Docker Run </w:t>
      </w:r>
    </w:p>
    <w:p w14:paraId="11E81626" w14:textId="718B7028" w:rsidR="00F75D14" w:rsidRDefault="00F75D14" w:rsidP="001008BA">
      <w:pPr>
        <w:jc w:val="center"/>
        <w:rPr>
          <w:b/>
          <w:bCs/>
          <w:lang w:val="en-US"/>
        </w:rPr>
      </w:pPr>
      <w:r w:rsidRPr="00F75D14">
        <w:rPr>
          <w:b/>
          <w:bCs/>
          <w:lang w:val="en-US"/>
        </w:rPr>
        <w:drawing>
          <wp:inline distT="0" distB="0" distL="0" distR="0" wp14:anchorId="0D5A9736" wp14:editId="0B9C8FCD">
            <wp:extent cx="5731510" cy="1177290"/>
            <wp:effectExtent l="0" t="0" r="2540" b="3810"/>
            <wp:docPr id="54151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176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2D20" w14:textId="77777777" w:rsidR="00F75D14" w:rsidRDefault="00F75D14" w:rsidP="001008BA">
      <w:pPr>
        <w:jc w:val="center"/>
        <w:rPr>
          <w:b/>
          <w:bCs/>
          <w:lang w:val="en-US"/>
        </w:rPr>
      </w:pPr>
    </w:p>
    <w:p w14:paraId="12FD5EFF" w14:textId="77777777" w:rsidR="00F75D14" w:rsidRPr="001008BA" w:rsidRDefault="00F75D14" w:rsidP="001008BA">
      <w:pPr>
        <w:jc w:val="center"/>
        <w:rPr>
          <w:b/>
          <w:bCs/>
          <w:lang w:val="en-US"/>
        </w:rPr>
      </w:pPr>
    </w:p>
    <w:sectPr w:rsidR="00F75D14" w:rsidRPr="001008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BA"/>
    <w:rsid w:val="001008BA"/>
    <w:rsid w:val="00163F5D"/>
    <w:rsid w:val="00F7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EDC44"/>
  <w15:chartTrackingRefBased/>
  <w15:docId w15:val="{827EC5CE-3866-4914-9501-AF400140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LEOW THIAM LE TRAVIS</dc:creator>
  <cp:keywords/>
  <dc:description/>
  <cp:lastModifiedBy>LEOW THIAM LE TRAVIS</cp:lastModifiedBy>
  <cp:revision>1</cp:revision>
  <dcterms:created xsi:type="dcterms:W3CDTF">2026-09-25T09:05:00Z</dcterms:created>
  <dcterms:modified xsi:type="dcterms:W3CDTF">2026-09-25T09:25:00Z</dcterms:modified>
</cp:coreProperties>
</file>