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0DA7" w14:textId="51D53173" w:rsidR="00FF632E" w:rsidRDefault="006E3FA4">
      <w:pPr>
        <w:rPr>
          <w:b/>
        </w:rPr>
      </w:pPr>
      <w:r w:rsidRPr="006E3FA4">
        <w:rPr>
          <w:b/>
        </w:rPr>
        <w:t>Problem</w:t>
      </w:r>
    </w:p>
    <w:p w14:paraId="443EDCCA" w14:textId="2828D66B" w:rsidR="00E21284" w:rsidRPr="00E21284" w:rsidRDefault="00E21284">
      <w:r>
        <w:t>Th</w:t>
      </w:r>
      <w:r w:rsidR="00CB6095">
        <w:t>is Kaggle competition</w:t>
      </w:r>
      <w:r w:rsidR="005424B0">
        <w:t xml:space="preserve">’s goal is </w:t>
      </w:r>
      <w:r w:rsidR="00CB6095">
        <w:t xml:space="preserve">to have the data scientist predict final home price </w:t>
      </w:r>
      <w:r w:rsidR="00FB3B71">
        <w:t>with the included</w:t>
      </w:r>
      <w:r w:rsidR="00CB6095">
        <w:t xml:space="preserve"> explanatory variables.</w:t>
      </w:r>
      <w:r w:rsidR="005D32E2">
        <w:t xml:space="preserve"> </w:t>
      </w:r>
    </w:p>
    <w:p w14:paraId="33D100D9" w14:textId="3461A8A9" w:rsidR="006E3FA4" w:rsidRDefault="006E3FA4">
      <w:pPr>
        <w:rPr>
          <w:b/>
        </w:rPr>
      </w:pPr>
      <w:r w:rsidRPr="006E3FA4">
        <w:rPr>
          <w:b/>
        </w:rPr>
        <w:t>Data</w:t>
      </w:r>
    </w:p>
    <w:p w14:paraId="629AB2F4" w14:textId="4D6B6047" w:rsidR="00FB3B71" w:rsidRDefault="00FB3B71">
      <w:r>
        <w:t xml:space="preserve">The housing data contains </w:t>
      </w:r>
      <w:r w:rsidR="00512B5D">
        <w:t xml:space="preserve">1459 rows and </w:t>
      </w:r>
      <w:r>
        <w:t xml:space="preserve">79 descriptive variables as well as the sale price. Much of the data is linearly related to the sale price. Below are the 10 highest corelated variables with </w:t>
      </w:r>
      <w:proofErr w:type="spellStart"/>
      <w:r w:rsidR="000B67A3">
        <w:t>S</w:t>
      </w:r>
      <w:r>
        <w:t>ale</w:t>
      </w:r>
      <w:r w:rsidR="000B67A3">
        <w:t>P</w:t>
      </w:r>
      <w:r>
        <w:t>rice</w:t>
      </w:r>
      <w:proofErr w:type="spellEnd"/>
      <w:r>
        <w:t>.</w:t>
      </w:r>
      <w:r w:rsidR="00512B5D">
        <w:t xml:space="preserve"> </w:t>
      </w:r>
      <w:proofErr w:type="spellStart"/>
      <w:r w:rsidR="00512B5D">
        <w:t>GarageCars</w:t>
      </w:r>
      <w:proofErr w:type="spellEnd"/>
      <w:r w:rsidR="00512B5D">
        <w:t xml:space="preserve"> and </w:t>
      </w:r>
      <w:proofErr w:type="spellStart"/>
      <w:r w:rsidR="00512B5D">
        <w:t>GarageArea</w:t>
      </w:r>
      <w:proofErr w:type="spellEnd"/>
      <w:r w:rsidR="00512B5D">
        <w:t xml:space="preserve"> showed collinearity so only one could be used in a linear model. </w:t>
      </w:r>
    </w:p>
    <w:p w14:paraId="660A69DD" w14:textId="0B0DF354" w:rsidR="00FB3B71" w:rsidRDefault="00FB3B71">
      <w:r w:rsidRPr="00FB3B71">
        <w:drawing>
          <wp:inline distT="0" distB="0" distL="0" distR="0" wp14:anchorId="4B3C45AA" wp14:editId="6BA39CED">
            <wp:extent cx="3720453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606" cy="285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9869" w14:textId="1C56D978" w:rsidR="00467EBD" w:rsidRDefault="00467EBD">
      <w:r w:rsidRPr="00467EBD">
        <w:drawing>
          <wp:inline distT="0" distB="0" distL="0" distR="0" wp14:anchorId="4AE1906F" wp14:editId="71AD2D47">
            <wp:extent cx="3393656" cy="24526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654" cy="24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B83B" w14:textId="2409DDB8" w:rsidR="000B67A3" w:rsidRDefault="000B67A3">
      <w:proofErr w:type="spellStart"/>
      <w:r>
        <w:t>SalePrice</w:t>
      </w:r>
      <w:proofErr w:type="spellEnd"/>
      <w:r>
        <w:t xml:space="preserve"> and several of the independent variables showed non normality and needed a log transformation to be useful in the model.</w:t>
      </w:r>
      <w:r w:rsidR="00FC2CCA">
        <w:t xml:space="preserve"> As an example of the efficacy of the log transformation, the before and after histogram and probability plots for </w:t>
      </w:r>
      <w:proofErr w:type="spellStart"/>
      <w:r w:rsidR="00FC2CCA">
        <w:t>GrLivArea</w:t>
      </w:r>
      <w:proofErr w:type="spellEnd"/>
      <w:r w:rsidR="00FC2CCA">
        <w:t xml:space="preserve"> are shown below.</w:t>
      </w:r>
    </w:p>
    <w:p w14:paraId="41365A8D" w14:textId="22AC1A4F" w:rsidR="00FC2CCA" w:rsidRDefault="000756C6">
      <w:r w:rsidRPr="000756C6">
        <w:lastRenderedPageBreak/>
        <w:drawing>
          <wp:anchor distT="0" distB="0" distL="114300" distR="114300" simplePos="0" relativeHeight="251658240" behindDoc="0" locked="0" layoutInCell="1" allowOverlap="1" wp14:anchorId="0857E3DB" wp14:editId="6BE649BA">
            <wp:simplePos x="0" y="0"/>
            <wp:positionH relativeFrom="column">
              <wp:posOffset>2609850</wp:posOffset>
            </wp:positionH>
            <wp:positionV relativeFrom="paragraph">
              <wp:posOffset>4128</wp:posOffset>
            </wp:positionV>
            <wp:extent cx="1790700" cy="251636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1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CCA">
        <w:drawing>
          <wp:inline distT="0" distB="0" distL="0" distR="0" wp14:anchorId="6008F645" wp14:editId="57066EFF">
            <wp:extent cx="1838325" cy="252866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73" cy="25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0623" w14:textId="517916F8" w:rsidR="00FC2CCA" w:rsidRPr="005424B0" w:rsidRDefault="00FC2CCA"/>
    <w:p w14:paraId="2405F1F6" w14:textId="7EE0423F" w:rsidR="005424B0" w:rsidRDefault="006E3FA4">
      <w:r w:rsidRPr="006E3FA4">
        <w:rPr>
          <w:b/>
        </w:rPr>
        <w:t>Analysis</w:t>
      </w:r>
      <w:r w:rsidR="005424B0" w:rsidRPr="005424B0">
        <w:t xml:space="preserve"> </w:t>
      </w:r>
    </w:p>
    <w:p w14:paraId="26A8B080" w14:textId="501D31D7" w:rsidR="006E3FA4" w:rsidRDefault="005424B0">
      <w:r>
        <w:t>I chose to use a linear regression model due to the linear nature of the data.</w:t>
      </w:r>
      <w:r w:rsidR="00467EBD">
        <w:t xml:space="preserve"> Chosen independent variables and their coefficients are below.</w:t>
      </w:r>
    </w:p>
    <w:p w14:paraId="55C1F4D5" w14:textId="4E1506E3" w:rsidR="006B61B4" w:rsidRDefault="00086E57">
      <w:pPr>
        <w:rPr>
          <w:b/>
        </w:rPr>
      </w:pPr>
      <w:r w:rsidRPr="00086E57">
        <w:rPr>
          <w:b/>
        </w:rPr>
        <w:drawing>
          <wp:inline distT="0" distB="0" distL="0" distR="0" wp14:anchorId="50387500" wp14:editId="5AE9375F">
            <wp:extent cx="2347913" cy="12676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740" cy="12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AA1011" w14:textId="2ECE5305" w:rsidR="006E3FA4" w:rsidRPr="00C964EB" w:rsidRDefault="006B61B4">
      <w:r>
        <w:t xml:space="preserve">The model scored </w:t>
      </w:r>
      <w:r w:rsidRPr="006B61B4">
        <w:t>80</w:t>
      </w:r>
      <w:r>
        <w:t>.6% on the train data.</w:t>
      </w:r>
    </w:p>
    <w:sectPr w:rsidR="006E3FA4" w:rsidRPr="00C964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5D89F" w14:textId="77777777" w:rsidR="004445A0" w:rsidRDefault="004445A0" w:rsidP="006E3FA4">
      <w:pPr>
        <w:spacing w:after="0" w:line="240" w:lineRule="auto"/>
      </w:pPr>
      <w:r>
        <w:separator/>
      </w:r>
    </w:p>
  </w:endnote>
  <w:endnote w:type="continuationSeparator" w:id="0">
    <w:p w14:paraId="71C9D4F3" w14:textId="77777777" w:rsidR="004445A0" w:rsidRDefault="004445A0" w:rsidP="006E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181D" w14:textId="77777777" w:rsidR="004445A0" w:rsidRDefault="004445A0" w:rsidP="006E3FA4">
      <w:pPr>
        <w:spacing w:after="0" w:line="240" w:lineRule="auto"/>
      </w:pPr>
      <w:r>
        <w:separator/>
      </w:r>
    </w:p>
  </w:footnote>
  <w:footnote w:type="continuationSeparator" w:id="0">
    <w:p w14:paraId="275D2F40" w14:textId="77777777" w:rsidR="004445A0" w:rsidRDefault="004445A0" w:rsidP="006E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4D29D" w14:textId="58F7DF46" w:rsidR="00FF632E" w:rsidRDefault="00FF632E">
    <w:pPr>
      <w:pStyle w:val="Header"/>
    </w:pPr>
    <w:r>
      <w:t xml:space="preserve">Housing Price Prediction – Travis Hopkins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31"/>
    <w:rsid w:val="000756C6"/>
    <w:rsid w:val="00086E57"/>
    <w:rsid w:val="000B67A3"/>
    <w:rsid w:val="000D2031"/>
    <w:rsid w:val="001F1F98"/>
    <w:rsid w:val="002E00E0"/>
    <w:rsid w:val="004445A0"/>
    <w:rsid w:val="00467EBD"/>
    <w:rsid w:val="00512B5D"/>
    <w:rsid w:val="005424B0"/>
    <w:rsid w:val="005D32E2"/>
    <w:rsid w:val="006B5709"/>
    <w:rsid w:val="006B61B4"/>
    <w:rsid w:val="006E3FA4"/>
    <w:rsid w:val="00BF63E6"/>
    <w:rsid w:val="00C964EB"/>
    <w:rsid w:val="00CB6095"/>
    <w:rsid w:val="00D9405D"/>
    <w:rsid w:val="00E21284"/>
    <w:rsid w:val="00F56C92"/>
    <w:rsid w:val="00FB3B71"/>
    <w:rsid w:val="00FC2CCA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A87F"/>
  <w15:chartTrackingRefBased/>
  <w15:docId w15:val="{74116470-266D-4366-9A03-9CB714D8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A4"/>
  </w:style>
  <w:style w:type="paragraph" w:styleId="Footer">
    <w:name w:val="footer"/>
    <w:basedOn w:val="Normal"/>
    <w:link w:val="FooterChar"/>
    <w:uiPriority w:val="99"/>
    <w:unhideWhenUsed/>
    <w:rsid w:val="006E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Travis</dc:creator>
  <cp:keywords/>
  <dc:description/>
  <cp:lastModifiedBy>Hopkins, Travis</cp:lastModifiedBy>
  <cp:revision>12</cp:revision>
  <dcterms:created xsi:type="dcterms:W3CDTF">2019-05-17T21:26:00Z</dcterms:created>
  <dcterms:modified xsi:type="dcterms:W3CDTF">2019-05-19T18:20:00Z</dcterms:modified>
</cp:coreProperties>
</file>