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13</w:t>
      </w:r>
    </w:p>
    <w:p>
      <w:pPr>
        <w:pStyle w:val="Title"/>
        <w:jc w:val="center"/>
      </w:pPr>
      <w:r>
        <w:t>CONDITIONING THROUGH CRICKET</w:t>
      </w:r>
    </w:p>
    <w:p>
      <w:pPr>
        <w:pStyle w:val="Subtitle"/>
        <w:jc w:val="center"/>
      </w:pPr>
      <w:r>
        <w:t>CC-001 to CC-080</w:t>
      </w:r>
    </w:p>
    <w:p>
      <w:pPr>
        <w:spacing w:before="360" w:after="400"/>
        <w:jc w:val="center"/>
      </w:pPr>
      <w:r>
        <w:t>A progressive coaching library for cricket-specific movement, speed, agility, repeat efforts, work capacity, skill retention under fatigue, match conditioning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CC-001 - CC-080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80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physical qualities through representative cricket activity. It begins with movement control and landing, progresses through acceleration and agility, then builds repeat-effort capacity and role-specific work tolerance. Skill-under-fatigue practices, match scenarios and the final assessment sequence connect workload with safe, accurate cricket execution.</w:t>
      </w:r>
    </w:p>
    <w:p>
      <w:pPr>
        <w:pStyle w:val="Heading2"/>
      </w:pPr>
      <w:r>
        <w:t>Operating Standards</w:t>
      </w:r>
    </w:p>
    <w:p>
      <w:pPr>
        <w:pStyle w:val="ListBullet"/>
      </w:pPr>
      <w:r>
        <w:t>Screen the surface, weather, space, equipment and player readiness; provide a progressive role-specific warm-up.</w:t>
      </w:r>
    </w:p>
    <w:p>
      <w:pPr>
        <w:pStyle w:val="ListBullet"/>
      </w:pPr>
      <w:r>
        <w:t>Use age-, stage- and role-appropriate distances, repetitions, work-to-rest ratios, balls and protective equipment.</w:t>
      </w:r>
    </w:p>
    <w:p>
      <w:pPr>
        <w:pStyle w:val="ListBullet"/>
      </w:pPr>
      <w:r>
        <w:t>Conditioning supports cricket skill and availability; never use running or fatigue as punishment.</w:t>
      </w:r>
    </w:p>
    <w:p>
      <w:pPr>
        <w:pStyle w:val="ListBullet"/>
      </w:pPr>
      <w:r>
        <w:t>Monitor technique, pace, accuracy, perceived exertion and recovery; stop the set when movement or skill quality deteriorates.</w:t>
      </w:r>
    </w:p>
    <w:p>
      <w:pPr>
        <w:pStyle w:val="ListBullet"/>
      </w:pPr>
      <w:r>
        <w:t>Provide hydration, shade and environmental adjustments, and follow qualified medical or strength-and-conditioning guidance where required.</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CC-001-016</w:t>
            </w:r>
          </w:p>
        </w:tc>
        <w:tc>
          <w:tcPr>
            <w:tcW w:type="dxa" w:w="2952"/>
            <w:vAlign w:val="center"/>
            <w:tcMar>
              <w:top w:w="60" w:type="dxa"/>
              <w:start w:w="90" w:type="dxa"/>
              <w:bottom w:w="60" w:type="dxa"/>
              <w:end w:w="90" w:type="dxa"/>
            </w:tcMar>
          </w:tcPr>
          <w:p>
            <w:pPr>
              <w:spacing w:after="0" w:before="0"/>
            </w:pPr>
            <w:r>
              <w:rPr>
                <w:rFonts w:ascii="Calibri" w:hAnsi="Calibri"/>
                <w:sz w:val="15"/>
              </w:rPr>
              <w:t>Movement foundations</w:t>
            </w:r>
          </w:p>
        </w:tc>
        <w:tc>
          <w:tcPr>
            <w:tcW w:type="dxa" w:w="4320"/>
            <w:vAlign w:val="center"/>
            <w:tcMar>
              <w:top w:w="60" w:type="dxa"/>
              <w:start w:w="90" w:type="dxa"/>
              <w:bottom w:w="60" w:type="dxa"/>
              <w:end w:w="90" w:type="dxa"/>
            </w:tcMar>
          </w:tcPr>
          <w:p>
            <w:pPr>
              <w:spacing w:after="0" w:before="0"/>
            </w:pPr>
            <w:r>
              <w:rPr>
                <w:rFonts w:ascii="Calibri" w:hAnsi="Calibri"/>
                <w:sz w:val="15"/>
              </w:rPr>
              <w:t>Build posture, balance, braking, landing and role-specific movement control.</w:t>
            </w:r>
          </w:p>
        </w:tc>
      </w:tr>
      <w:tr>
        <w:tc>
          <w:tcPr>
            <w:tcW w:type="dxa" w:w="1800"/>
            <w:vAlign w:val="center"/>
            <w:tcMar>
              <w:top w:w="60" w:type="dxa"/>
              <w:start w:w="90" w:type="dxa"/>
              <w:bottom w:w="60" w:type="dxa"/>
              <w:end w:w="90" w:type="dxa"/>
            </w:tcMar>
          </w:tcPr>
          <w:p>
            <w:pPr>
              <w:spacing w:after="0" w:before="0"/>
            </w:pPr>
            <w:r>
              <w:rPr>
                <w:rFonts w:ascii="Calibri" w:hAnsi="Calibri"/>
                <w:sz w:val="15"/>
              </w:rPr>
              <w:t>CC-017-032</w:t>
            </w:r>
          </w:p>
        </w:tc>
        <w:tc>
          <w:tcPr>
            <w:tcW w:type="dxa" w:w="2952"/>
            <w:vAlign w:val="center"/>
            <w:tcMar>
              <w:top w:w="60" w:type="dxa"/>
              <w:start w:w="90" w:type="dxa"/>
              <w:bottom w:w="60" w:type="dxa"/>
              <w:end w:w="90" w:type="dxa"/>
            </w:tcMar>
          </w:tcPr>
          <w:p>
            <w:pPr>
              <w:spacing w:after="0" w:before="0"/>
            </w:pPr>
            <w:r>
              <w:rPr>
                <w:rFonts w:ascii="Calibri" w:hAnsi="Calibri"/>
                <w:sz w:val="15"/>
              </w:rPr>
              <w:t>Speed and agility</w:t>
            </w:r>
          </w:p>
        </w:tc>
        <w:tc>
          <w:tcPr>
            <w:tcW w:type="dxa" w:w="4320"/>
            <w:vAlign w:val="center"/>
            <w:tcMar>
              <w:top w:w="60" w:type="dxa"/>
              <w:start w:w="90" w:type="dxa"/>
              <w:bottom w:w="60" w:type="dxa"/>
              <w:end w:w="90" w:type="dxa"/>
            </w:tcMar>
          </w:tcPr>
          <w:p>
            <w:pPr>
              <w:spacing w:after="0" w:before="0"/>
            </w:pPr>
            <w:r>
              <w:rPr>
                <w:rFonts w:ascii="Calibri" w:hAnsi="Calibri"/>
                <w:sz w:val="15"/>
              </w:rPr>
              <w:t>Develop acceleration, reaction, change of direction and safe reacceleration.</w:t>
            </w:r>
          </w:p>
        </w:tc>
      </w:tr>
      <w:tr>
        <w:tc>
          <w:tcPr>
            <w:tcW w:type="dxa" w:w="1800"/>
            <w:vAlign w:val="center"/>
            <w:tcMar>
              <w:top w:w="60" w:type="dxa"/>
              <w:start w:w="90" w:type="dxa"/>
              <w:bottom w:w="60" w:type="dxa"/>
              <w:end w:w="90" w:type="dxa"/>
            </w:tcMar>
          </w:tcPr>
          <w:p>
            <w:pPr>
              <w:spacing w:after="0" w:before="0"/>
            </w:pPr>
            <w:r>
              <w:rPr>
                <w:rFonts w:ascii="Calibri" w:hAnsi="Calibri"/>
                <w:sz w:val="15"/>
              </w:rPr>
              <w:t>CC-033-048</w:t>
            </w:r>
          </w:p>
        </w:tc>
        <w:tc>
          <w:tcPr>
            <w:tcW w:type="dxa" w:w="2952"/>
            <w:vAlign w:val="center"/>
            <w:tcMar>
              <w:top w:w="60" w:type="dxa"/>
              <w:start w:w="90" w:type="dxa"/>
              <w:bottom w:w="60" w:type="dxa"/>
              <w:end w:w="90" w:type="dxa"/>
            </w:tcMar>
          </w:tcPr>
          <w:p>
            <w:pPr>
              <w:spacing w:after="0" w:before="0"/>
            </w:pPr>
            <w:r>
              <w:rPr>
                <w:rFonts w:ascii="Calibri" w:hAnsi="Calibri"/>
                <w:sz w:val="15"/>
              </w:rPr>
              <w:t>Repeat efforts and work capacity</w:t>
            </w:r>
          </w:p>
        </w:tc>
        <w:tc>
          <w:tcPr>
            <w:tcW w:type="dxa" w:w="4320"/>
            <w:vAlign w:val="center"/>
            <w:tcMar>
              <w:top w:w="60" w:type="dxa"/>
              <w:start w:w="90" w:type="dxa"/>
              <w:bottom w:w="60" w:type="dxa"/>
              <w:end w:w="90" w:type="dxa"/>
            </w:tcMar>
          </w:tcPr>
          <w:p>
            <w:pPr>
              <w:spacing w:after="0" w:before="0"/>
            </w:pPr>
            <w:r>
              <w:rPr>
                <w:rFonts w:ascii="Calibri" w:hAnsi="Calibri"/>
                <w:sz w:val="15"/>
              </w:rPr>
              <w:t>Build role-specific repeat-effort quality, pacing and recovery.</w:t>
            </w:r>
          </w:p>
        </w:tc>
      </w:tr>
      <w:tr>
        <w:tc>
          <w:tcPr>
            <w:tcW w:type="dxa" w:w="1800"/>
            <w:vAlign w:val="center"/>
            <w:tcMar>
              <w:top w:w="60" w:type="dxa"/>
              <w:start w:w="90" w:type="dxa"/>
              <w:bottom w:w="60" w:type="dxa"/>
              <w:end w:w="90" w:type="dxa"/>
            </w:tcMar>
          </w:tcPr>
          <w:p>
            <w:pPr>
              <w:spacing w:after="0" w:before="0"/>
            </w:pPr>
            <w:r>
              <w:rPr>
                <w:rFonts w:ascii="Calibri" w:hAnsi="Calibri"/>
                <w:sz w:val="15"/>
              </w:rPr>
              <w:t>CC-049-064</w:t>
            </w:r>
          </w:p>
        </w:tc>
        <w:tc>
          <w:tcPr>
            <w:tcW w:type="dxa" w:w="2952"/>
            <w:vAlign w:val="center"/>
            <w:tcMar>
              <w:top w:w="60" w:type="dxa"/>
              <w:start w:w="90" w:type="dxa"/>
              <w:bottom w:w="60" w:type="dxa"/>
              <w:end w:w="90" w:type="dxa"/>
            </w:tcMar>
          </w:tcPr>
          <w:p>
            <w:pPr>
              <w:spacing w:after="0" w:before="0"/>
            </w:pPr>
            <w:r>
              <w:rPr>
                <w:rFonts w:ascii="Calibri" w:hAnsi="Calibri"/>
                <w:sz w:val="15"/>
              </w:rPr>
              <w:t>Skill under fatigue</w:t>
            </w:r>
          </w:p>
        </w:tc>
        <w:tc>
          <w:tcPr>
            <w:tcW w:type="dxa" w:w="4320"/>
            <w:vAlign w:val="center"/>
            <w:tcMar>
              <w:top w:w="60" w:type="dxa"/>
              <w:start w:w="90" w:type="dxa"/>
              <w:bottom w:w="60" w:type="dxa"/>
              <w:end w:w="90" w:type="dxa"/>
            </w:tcMar>
          </w:tcPr>
          <w:p>
            <w:pPr>
              <w:spacing w:after="0" w:before="0"/>
            </w:pPr>
            <w:r>
              <w:rPr>
                <w:rFonts w:ascii="Calibri" w:hAnsi="Calibri"/>
                <w:sz w:val="15"/>
              </w:rPr>
              <w:t>Retain technical accuracy, decisions and communication under controlled load.</w:t>
            </w:r>
          </w:p>
        </w:tc>
      </w:tr>
      <w:tr>
        <w:tc>
          <w:tcPr>
            <w:tcW w:type="dxa" w:w="1800"/>
            <w:vAlign w:val="center"/>
            <w:tcMar>
              <w:top w:w="60" w:type="dxa"/>
              <w:start w:w="90" w:type="dxa"/>
              <w:bottom w:w="60" w:type="dxa"/>
              <w:end w:w="90" w:type="dxa"/>
            </w:tcMar>
          </w:tcPr>
          <w:p>
            <w:pPr>
              <w:spacing w:after="0" w:before="0"/>
            </w:pPr>
            <w:r>
              <w:rPr>
                <w:rFonts w:ascii="Calibri" w:hAnsi="Calibri"/>
                <w:sz w:val="15"/>
              </w:rPr>
              <w:t>CC-065-074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Condition players through representative format, phase and role demands.</w:t>
            </w:r>
          </w:p>
        </w:tc>
      </w:tr>
      <w:tr>
        <w:tc>
          <w:tcPr>
            <w:tcW w:type="dxa" w:w="1800"/>
            <w:vAlign w:val="center"/>
            <w:tcMar>
              <w:top w:w="60" w:type="dxa"/>
              <w:start w:w="90" w:type="dxa"/>
              <w:bottom w:w="60" w:type="dxa"/>
              <w:end w:w="90" w:type="dxa"/>
            </w:tcMar>
          </w:tcPr>
          <w:p>
            <w:pPr>
              <w:spacing w:after="0" w:before="0"/>
            </w:pPr>
            <w:r>
              <w:rPr>
                <w:rFonts w:ascii="Calibri" w:hAnsi="Calibri"/>
                <w:sz w:val="15"/>
              </w:rPr>
              <w:t>CC-075-080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movement, speed, repeat efforts, work capacity and skill retention.</w:t>
            </w:r>
          </w:p>
        </w:tc>
      </w:tr>
    </w:tbl>
    <w:p>
      <w:r>
        <w:br w:type="page"/>
      </w:r>
    </w:p>
    <w:p>
      <w:pPr>
        <w:pStyle w:val="Heading1"/>
      </w:pPr>
      <w:r>
        <w:t>Drill Index</w:t>
      </w:r>
    </w:p>
    <w:p>
      <w:pPr>
        <w:pStyle w:val="Heading2"/>
      </w:pPr>
      <w:r>
        <w:t>CC-001 to CC-016 - Movement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CC-001</w:t>
            </w:r>
          </w:p>
        </w:tc>
        <w:tc>
          <w:tcPr>
            <w:tcW w:type="dxa" w:w="5112"/>
            <w:vAlign w:val="center"/>
            <w:tcMar>
              <w:top w:w="60" w:type="dxa"/>
              <w:start w:w="90" w:type="dxa"/>
              <w:bottom w:w="60" w:type="dxa"/>
              <w:end w:w="90" w:type="dxa"/>
            </w:tcMar>
          </w:tcPr>
          <w:p>
            <w:pPr>
              <w:spacing w:after="0" w:before="0"/>
            </w:pPr>
            <w:r>
              <w:rPr>
                <w:rFonts w:ascii="Calibri" w:hAnsi="Calibri"/>
                <w:sz w:val="15"/>
              </w:rPr>
              <w:t>Athletic Ready Position</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CC-002</w:t>
            </w:r>
          </w:p>
        </w:tc>
        <w:tc>
          <w:tcPr>
            <w:tcW w:type="dxa" w:w="5112"/>
            <w:vAlign w:val="center"/>
            <w:tcMar>
              <w:top w:w="60" w:type="dxa"/>
              <w:start w:w="90" w:type="dxa"/>
              <w:bottom w:w="60" w:type="dxa"/>
              <w:end w:w="90" w:type="dxa"/>
            </w:tcMar>
          </w:tcPr>
          <w:p>
            <w:pPr>
              <w:spacing w:after="0" w:before="0"/>
            </w:pPr>
            <w:r>
              <w:rPr>
                <w:rFonts w:ascii="Calibri" w:hAnsi="Calibri"/>
                <w:sz w:val="15"/>
              </w:rPr>
              <w:t>Cricket Movement Posture</w:t>
            </w:r>
          </w:p>
        </w:tc>
        <w:tc>
          <w:tcPr>
            <w:tcW w:type="dxa" w:w="2952"/>
            <w:vAlign w:val="center"/>
            <w:tcMar>
              <w:top w:w="60" w:type="dxa"/>
              <w:start w:w="90" w:type="dxa"/>
              <w:bottom w:w="60" w:type="dxa"/>
              <w:end w:w="90" w:type="dxa"/>
            </w:tcMar>
          </w:tcPr>
          <w:p>
            <w:pPr>
              <w:spacing w:after="0" w:before="0"/>
            </w:pPr>
            <w:r>
              <w:rPr>
                <w:rFonts w:ascii="Calibri" w:hAnsi="Calibri"/>
                <w:sz w:val="15"/>
              </w:rPr>
              <w:t>Movement quality</w:t>
            </w:r>
          </w:p>
        </w:tc>
      </w:tr>
      <w:tr>
        <w:tc>
          <w:tcPr>
            <w:tcW w:type="dxa" w:w="1008"/>
            <w:vAlign w:val="center"/>
            <w:tcMar>
              <w:top w:w="60" w:type="dxa"/>
              <w:start w:w="90" w:type="dxa"/>
              <w:bottom w:w="60" w:type="dxa"/>
              <w:end w:w="90" w:type="dxa"/>
            </w:tcMar>
          </w:tcPr>
          <w:p>
            <w:pPr>
              <w:spacing w:after="0" w:before="0"/>
            </w:pPr>
            <w:r>
              <w:rPr>
                <w:rFonts w:ascii="Calibri" w:hAnsi="Calibri"/>
                <w:sz w:val="15"/>
              </w:rPr>
              <w:t>CC-003</w:t>
            </w:r>
          </w:p>
        </w:tc>
        <w:tc>
          <w:tcPr>
            <w:tcW w:type="dxa" w:w="5112"/>
            <w:vAlign w:val="center"/>
            <w:tcMar>
              <w:top w:w="60" w:type="dxa"/>
              <w:start w:w="90" w:type="dxa"/>
              <w:bottom w:w="60" w:type="dxa"/>
              <w:end w:w="90" w:type="dxa"/>
            </w:tcMar>
          </w:tcPr>
          <w:p>
            <w:pPr>
              <w:spacing w:after="0" w:before="0"/>
            </w:pPr>
            <w:r>
              <w:rPr>
                <w:rFonts w:ascii="Calibri" w:hAnsi="Calibri"/>
                <w:sz w:val="15"/>
              </w:rPr>
              <w:t>Deceleration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CC-004</w:t>
            </w:r>
          </w:p>
        </w:tc>
        <w:tc>
          <w:tcPr>
            <w:tcW w:type="dxa" w:w="5112"/>
            <w:vAlign w:val="center"/>
            <w:tcMar>
              <w:top w:w="60" w:type="dxa"/>
              <w:start w:w="90" w:type="dxa"/>
              <w:bottom w:w="60" w:type="dxa"/>
              <w:end w:w="90" w:type="dxa"/>
            </w:tcMar>
          </w:tcPr>
          <w:p>
            <w:pPr>
              <w:spacing w:after="0" w:before="0"/>
            </w:pPr>
            <w:r>
              <w:rPr>
                <w:rFonts w:ascii="Calibri" w:hAnsi="Calibri"/>
                <w:sz w:val="15"/>
              </w:rPr>
              <w:t>Change-of-Direction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CC-005</w:t>
            </w:r>
          </w:p>
        </w:tc>
        <w:tc>
          <w:tcPr>
            <w:tcW w:type="dxa" w:w="5112"/>
            <w:vAlign w:val="center"/>
            <w:tcMar>
              <w:top w:w="60" w:type="dxa"/>
              <w:start w:w="90" w:type="dxa"/>
              <w:bottom w:w="60" w:type="dxa"/>
              <w:end w:w="90" w:type="dxa"/>
            </w:tcMar>
          </w:tcPr>
          <w:p>
            <w:pPr>
              <w:spacing w:after="0" w:before="0"/>
            </w:pPr>
            <w:r>
              <w:rPr>
                <w:rFonts w:ascii="Calibri" w:hAnsi="Calibri"/>
                <w:sz w:val="15"/>
              </w:rPr>
              <w:t>Lateral Movement Foundations</w:t>
            </w:r>
          </w:p>
        </w:tc>
        <w:tc>
          <w:tcPr>
            <w:tcW w:type="dxa" w:w="2952"/>
            <w:vAlign w:val="center"/>
            <w:tcMar>
              <w:top w:w="60" w:type="dxa"/>
              <w:start w:w="90" w:type="dxa"/>
              <w:bottom w:w="60" w:type="dxa"/>
              <w:end w:w="90" w:type="dxa"/>
            </w:tcMar>
          </w:tcPr>
          <w:p>
            <w:pPr>
              <w:spacing w:after="0" w:before="0"/>
            </w:pPr>
            <w:r>
              <w:rPr>
                <w:rFonts w:ascii="Calibri" w:hAnsi="Calibri"/>
                <w:sz w:val="15"/>
              </w:rPr>
              <w:t>Movement quality</w:t>
            </w:r>
          </w:p>
        </w:tc>
      </w:tr>
      <w:tr>
        <w:tc>
          <w:tcPr>
            <w:tcW w:type="dxa" w:w="1008"/>
            <w:vAlign w:val="center"/>
            <w:tcMar>
              <w:top w:w="60" w:type="dxa"/>
              <w:start w:w="90" w:type="dxa"/>
              <w:bottom w:w="60" w:type="dxa"/>
              <w:end w:w="90" w:type="dxa"/>
            </w:tcMar>
          </w:tcPr>
          <w:p>
            <w:pPr>
              <w:spacing w:after="0" w:before="0"/>
            </w:pPr>
            <w:r>
              <w:rPr>
                <w:rFonts w:ascii="Calibri" w:hAnsi="Calibri"/>
                <w:sz w:val="15"/>
              </w:rPr>
              <w:t>CC-006</w:t>
            </w:r>
          </w:p>
        </w:tc>
        <w:tc>
          <w:tcPr>
            <w:tcW w:type="dxa" w:w="5112"/>
            <w:vAlign w:val="center"/>
            <w:tcMar>
              <w:top w:w="60" w:type="dxa"/>
              <w:start w:w="90" w:type="dxa"/>
              <w:bottom w:w="60" w:type="dxa"/>
              <w:end w:w="90" w:type="dxa"/>
            </w:tcMar>
          </w:tcPr>
          <w:p>
            <w:pPr>
              <w:spacing w:after="0" w:before="0"/>
            </w:pPr>
            <w:r>
              <w:rPr>
                <w:rFonts w:ascii="Calibri" w:hAnsi="Calibri"/>
                <w:sz w:val="15"/>
              </w:rPr>
              <w:t>Backpedal and Turn</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CC-007</w:t>
            </w:r>
          </w:p>
        </w:tc>
        <w:tc>
          <w:tcPr>
            <w:tcW w:type="dxa" w:w="5112"/>
            <w:vAlign w:val="center"/>
            <w:tcMar>
              <w:top w:w="60" w:type="dxa"/>
              <w:start w:w="90" w:type="dxa"/>
              <w:bottom w:w="60" w:type="dxa"/>
              <w:end w:w="90" w:type="dxa"/>
            </w:tcMar>
          </w:tcPr>
          <w:p>
            <w:pPr>
              <w:spacing w:after="0" w:before="0"/>
            </w:pPr>
            <w:r>
              <w:rPr>
                <w:rFonts w:ascii="Calibri" w:hAnsi="Calibri"/>
                <w:sz w:val="15"/>
              </w:rPr>
              <w:t>Low Pickup Mobility</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CC-008</w:t>
            </w:r>
          </w:p>
        </w:tc>
        <w:tc>
          <w:tcPr>
            <w:tcW w:type="dxa" w:w="5112"/>
            <w:vAlign w:val="center"/>
            <w:tcMar>
              <w:top w:w="60" w:type="dxa"/>
              <w:start w:w="90" w:type="dxa"/>
              <w:bottom w:w="60" w:type="dxa"/>
              <w:end w:w="90" w:type="dxa"/>
            </w:tcMar>
          </w:tcPr>
          <w:p>
            <w:pPr>
              <w:spacing w:after="0" w:before="0"/>
            </w:pPr>
            <w:r>
              <w:rPr>
                <w:rFonts w:ascii="Calibri" w:hAnsi="Calibri"/>
                <w:sz w:val="15"/>
              </w:rPr>
              <w:t>Overhead Reach and Land</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CC-009</w:t>
            </w:r>
          </w:p>
        </w:tc>
        <w:tc>
          <w:tcPr>
            <w:tcW w:type="dxa" w:w="5112"/>
            <w:vAlign w:val="center"/>
            <w:tcMar>
              <w:top w:w="60" w:type="dxa"/>
              <w:start w:w="90" w:type="dxa"/>
              <w:bottom w:w="60" w:type="dxa"/>
              <w:end w:w="90" w:type="dxa"/>
            </w:tcMar>
          </w:tcPr>
          <w:p>
            <w:pPr>
              <w:spacing w:after="0" w:before="0"/>
            </w:pPr>
            <w:r>
              <w:rPr>
                <w:rFonts w:ascii="Calibri" w:hAnsi="Calibri"/>
                <w:sz w:val="15"/>
              </w:rPr>
              <w:t>Bowling Approach Rhythm</w:t>
            </w:r>
          </w:p>
        </w:tc>
        <w:tc>
          <w:tcPr>
            <w:tcW w:type="dxa" w:w="2952"/>
            <w:vAlign w:val="center"/>
            <w:tcMar>
              <w:top w:w="60" w:type="dxa"/>
              <w:start w:w="90" w:type="dxa"/>
              <w:bottom w:w="60" w:type="dxa"/>
              <w:end w:w="90" w:type="dxa"/>
            </w:tcMar>
          </w:tcPr>
          <w:p>
            <w:pPr>
              <w:spacing w:after="0" w:before="0"/>
            </w:pPr>
            <w:r>
              <w:rPr>
                <w:rFonts w:ascii="Calibri" w:hAnsi="Calibri"/>
                <w:sz w:val="15"/>
              </w:rPr>
              <w:t>Bowling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CC-010</w:t>
            </w:r>
          </w:p>
        </w:tc>
        <w:tc>
          <w:tcPr>
            <w:tcW w:type="dxa" w:w="5112"/>
            <w:vAlign w:val="center"/>
            <w:tcMar>
              <w:top w:w="60" w:type="dxa"/>
              <w:start w:w="90" w:type="dxa"/>
              <w:bottom w:w="60" w:type="dxa"/>
              <w:end w:w="90" w:type="dxa"/>
            </w:tcMar>
          </w:tcPr>
          <w:p>
            <w:pPr>
              <w:spacing w:after="0" w:before="0"/>
            </w:pPr>
            <w:r>
              <w:rPr>
                <w:rFonts w:ascii="Calibri" w:hAnsi="Calibri"/>
                <w:sz w:val="15"/>
              </w:rPr>
              <w:t>Batting Movement Preparation</w:t>
            </w:r>
          </w:p>
        </w:tc>
        <w:tc>
          <w:tcPr>
            <w:tcW w:type="dxa" w:w="2952"/>
            <w:vAlign w:val="center"/>
            <w:tcMar>
              <w:top w:w="60" w:type="dxa"/>
              <w:start w:w="90" w:type="dxa"/>
              <w:bottom w:w="60" w:type="dxa"/>
              <w:end w:w="90" w:type="dxa"/>
            </w:tcMar>
          </w:tcPr>
          <w:p>
            <w:pPr>
              <w:spacing w:after="0" w:before="0"/>
            </w:pPr>
            <w:r>
              <w:rPr>
                <w:rFonts w:ascii="Calibri" w:hAnsi="Calibri"/>
                <w:sz w:val="15"/>
              </w:rPr>
              <w:t>Batting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CC-011</w:t>
            </w:r>
          </w:p>
        </w:tc>
        <w:tc>
          <w:tcPr>
            <w:tcW w:type="dxa" w:w="5112"/>
            <w:vAlign w:val="center"/>
            <w:tcMar>
              <w:top w:w="60" w:type="dxa"/>
              <w:start w:w="90" w:type="dxa"/>
              <w:bottom w:w="60" w:type="dxa"/>
              <w:end w:w="90" w:type="dxa"/>
            </w:tcMar>
          </w:tcPr>
          <w:p>
            <w:pPr>
              <w:spacing w:after="0" w:before="0"/>
            </w:pPr>
            <w:r>
              <w:rPr>
                <w:rFonts w:ascii="Calibri" w:hAnsi="Calibri"/>
                <w:sz w:val="15"/>
              </w:rPr>
              <w:t>Wicketkeeping Movement Preparation</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CC-012</w:t>
            </w:r>
          </w:p>
        </w:tc>
        <w:tc>
          <w:tcPr>
            <w:tcW w:type="dxa" w:w="5112"/>
            <w:vAlign w:val="center"/>
            <w:tcMar>
              <w:top w:w="60" w:type="dxa"/>
              <w:start w:w="90" w:type="dxa"/>
              <w:bottom w:w="60" w:type="dxa"/>
              <w:end w:w="90" w:type="dxa"/>
            </w:tcMar>
          </w:tcPr>
          <w:p>
            <w:pPr>
              <w:spacing w:after="0" w:before="0"/>
            </w:pPr>
            <w:r>
              <w:rPr>
                <w:rFonts w:ascii="Calibri" w:hAnsi="Calibri"/>
                <w:sz w:val="15"/>
              </w:rPr>
              <w:t>Fielding Movement Preparation</w:t>
            </w:r>
          </w:p>
        </w:tc>
        <w:tc>
          <w:tcPr>
            <w:tcW w:type="dxa" w:w="2952"/>
            <w:vAlign w:val="center"/>
            <w:tcMar>
              <w:top w:w="60" w:type="dxa"/>
              <w:start w:w="90" w:type="dxa"/>
              <w:bottom w:w="60" w:type="dxa"/>
              <w:end w:w="90" w:type="dxa"/>
            </w:tcMar>
          </w:tcPr>
          <w:p>
            <w:pPr>
              <w:spacing w:after="0" w:before="0"/>
            </w:pPr>
            <w:r>
              <w:rPr>
                <w:rFonts w:ascii="Calibri" w:hAnsi="Calibri"/>
                <w:sz w:val="15"/>
              </w:rPr>
              <w:t>Fielding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CC-013</w:t>
            </w:r>
          </w:p>
        </w:tc>
        <w:tc>
          <w:tcPr>
            <w:tcW w:type="dxa" w:w="5112"/>
            <w:vAlign w:val="center"/>
            <w:tcMar>
              <w:top w:w="60" w:type="dxa"/>
              <w:start w:w="90" w:type="dxa"/>
              <w:bottom w:w="60" w:type="dxa"/>
              <w:end w:w="90" w:type="dxa"/>
            </w:tcMar>
          </w:tcPr>
          <w:p>
            <w:pPr>
              <w:spacing w:after="0" w:before="0"/>
            </w:pPr>
            <w:r>
              <w:rPr>
                <w:rFonts w:ascii="Calibri" w:hAnsi="Calibri"/>
                <w:sz w:val="15"/>
              </w:rPr>
              <w:t>Trunk Control in Cricket Stance</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CC-014</w:t>
            </w:r>
          </w:p>
        </w:tc>
        <w:tc>
          <w:tcPr>
            <w:tcW w:type="dxa" w:w="5112"/>
            <w:vAlign w:val="center"/>
            <w:tcMar>
              <w:top w:w="60" w:type="dxa"/>
              <w:start w:w="90" w:type="dxa"/>
              <w:bottom w:w="60" w:type="dxa"/>
              <w:end w:w="90" w:type="dxa"/>
            </w:tcMar>
          </w:tcPr>
          <w:p>
            <w:pPr>
              <w:spacing w:after="0" w:before="0"/>
            </w:pPr>
            <w:r>
              <w:rPr>
                <w:rFonts w:ascii="Calibri" w:hAnsi="Calibri"/>
                <w:sz w:val="15"/>
              </w:rPr>
              <w:t>Single-Leg Balance and Reach</w:t>
            </w:r>
          </w:p>
        </w:tc>
        <w:tc>
          <w:tcPr>
            <w:tcW w:type="dxa" w:w="2952"/>
            <w:vAlign w:val="center"/>
            <w:tcMar>
              <w:top w:w="60" w:type="dxa"/>
              <w:start w:w="90" w:type="dxa"/>
              <w:bottom w:w="60" w:type="dxa"/>
              <w:end w:w="90" w:type="dxa"/>
            </w:tcMar>
          </w:tcPr>
          <w:p>
            <w:pPr>
              <w:spacing w:after="0" w:before="0"/>
            </w:pPr>
            <w:r>
              <w:rPr>
                <w:rFonts w:ascii="Calibri" w:hAnsi="Calibri"/>
                <w:sz w:val="15"/>
              </w:rPr>
              <w:t>Balance and control</w:t>
            </w:r>
          </w:p>
        </w:tc>
      </w:tr>
      <w:tr>
        <w:tc>
          <w:tcPr>
            <w:tcW w:type="dxa" w:w="1008"/>
            <w:vAlign w:val="center"/>
            <w:tcMar>
              <w:top w:w="60" w:type="dxa"/>
              <w:start w:w="90" w:type="dxa"/>
              <w:bottom w:w="60" w:type="dxa"/>
              <w:end w:w="90" w:type="dxa"/>
            </w:tcMar>
          </w:tcPr>
          <w:p>
            <w:pPr>
              <w:spacing w:after="0" w:before="0"/>
            </w:pPr>
            <w:r>
              <w:rPr>
                <w:rFonts w:ascii="Calibri" w:hAnsi="Calibri"/>
                <w:sz w:val="15"/>
              </w:rPr>
              <w:t>CC-015</w:t>
            </w:r>
          </w:p>
        </w:tc>
        <w:tc>
          <w:tcPr>
            <w:tcW w:type="dxa" w:w="5112"/>
            <w:vAlign w:val="center"/>
            <w:tcMar>
              <w:top w:w="60" w:type="dxa"/>
              <w:start w:w="90" w:type="dxa"/>
              <w:bottom w:w="60" w:type="dxa"/>
              <w:end w:w="90" w:type="dxa"/>
            </w:tcMar>
          </w:tcPr>
          <w:p>
            <w:pPr>
              <w:spacing w:after="0" w:before="0"/>
            </w:pPr>
            <w:r>
              <w:rPr>
                <w:rFonts w:ascii="Calibri" w:hAnsi="Calibri"/>
                <w:sz w:val="15"/>
              </w:rPr>
              <w:t>Movement Quality Circuit</w:t>
            </w:r>
          </w:p>
        </w:tc>
        <w:tc>
          <w:tcPr>
            <w:tcW w:type="dxa" w:w="2952"/>
            <w:vAlign w:val="center"/>
            <w:tcMar>
              <w:top w:w="60" w:type="dxa"/>
              <w:start w:w="90" w:type="dxa"/>
              <w:bottom w:w="60" w:type="dxa"/>
              <w:end w:w="90" w:type="dxa"/>
            </w:tcMar>
          </w:tcPr>
          <w:p>
            <w:pPr>
              <w:spacing w:after="0" w:before="0"/>
            </w:pPr>
            <w:r>
              <w:rPr>
                <w:rFonts w:ascii="Calibri" w:hAnsi="Calibri"/>
                <w:sz w:val="15"/>
              </w:rPr>
              <w:t>Movement quality</w:t>
            </w:r>
          </w:p>
        </w:tc>
      </w:tr>
      <w:tr>
        <w:tc>
          <w:tcPr>
            <w:tcW w:type="dxa" w:w="1008"/>
            <w:vAlign w:val="center"/>
            <w:tcMar>
              <w:top w:w="60" w:type="dxa"/>
              <w:start w:w="90" w:type="dxa"/>
              <w:bottom w:w="60" w:type="dxa"/>
              <w:end w:w="90" w:type="dxa"/>
            </w:tcMar>
          </w:tcPr>
          <w:p>
            <w:pPr>
              <w:spacing w:after="0" w:before="0"/>
            </w:pPr>
            <w:r>
              <w:rPr>
                <w:rFonts w:ascii="Calibri" w:hAnsi="Calibri"/>
                <w:sz w:val="15"/>
              </w:rPr>
              <w:t>CC-016</w:t>
            </w:r>
          </w:p>
        </w:tc>
        <w:tc>
          <w:tcPr>
            <w:tcW w:type="dxa" w:w="5112"/>
            <w:vAlign w:val="center"/>
            <w:tcMar>
              <w:top w:w="60" w:type="dxa"/>
              <w:start w:w="90" w:type="dxa"/>
              <w:bottom w:w="60" w:type="dxa"/>
              <w:end w:w="90" w:type="dxa"/>
            </w:tcMar>
          </w:tcPr>
          <w:p>
            <w:pPr>
              <w:spacing w:after="0" w:before="0"/>
            </w:pPr>
            <w:r>
              <w:rPr>
                <w:rFonts w:ascii="Calibri" w:hAnsi="Calibri"/>
                <w:sz w:val="15"/>
              </w:rPr>
              <w:t>Foundation Movement Review</w:t>
            </w:r>
          </w:p>
        </w:tc>
        <w:tc>
          <w:tcPr>
            <w:tcW w:type="dxa" w:w="2952"/>
            <w:vAlign w:val="center"/>
            <w:tcMar>
              <w:top w:w="60" w:type="dxa"/>
              <w:start w:w="90" w:type="dxa"/>
              <w:bottom w:w="60" w:type="dxa"/>
              <w:end w:w="90" w:type="dxa"/>
            </w:tcMar>
          </w:tcPr>
          <w:p>
            <w:pPr>
              <w:spacing w:after="0" w:before="0"/>
            </w:pPr>
            <w:r>
              <w:rPr>
                <w:rFonts w:ascii="Calibri" w:hAnsi="Calibri"/>
                <w:sz w:val="15"/>
              </w:rPr>
              <w:t>Movement quality</w:t>
            </w:r>
          </w:p>
        </w:tc>
      </w:tr>
    </w:tbl>
    <w:p>
      <w:r>
        <w:br w:type="page"/>
      </w:r>
    </w:p>
    <w:p>
      <w:pPr>
        <w:pStyle w:val="Heading2"/>
      </w:pPr>
      <w:r>
        <w:t>CC-017 to CC-032 - Speed and Agility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CC-017</w:t>
            </w:r>
          </w:p>
        </w:tc>
        <w:tc>
          <w:tcPr>
            <w:tcW w:type="dxa" w:w="5112"/>
            <w:vAlign w:val="center"/>
            <w:tcMar>
              <w:top w:w="60" w:type="dxa"/>
              <w:start w:w="90" w:type="dxa"/>
              <w:bottom w:w="60" w:type="dxa"/>
              <w:end w:w="90" w:type="dxa"/>
            </w:tcMar>
          </w:tcPr>
          <w:p>
            <w:pPr>
              <w:spacing w:after="0" w:before="0"/>
            </w:pPr>
            <w:r>
              <w:rPr>
                <w:rFonts w:ascii="Calibri" w:hAnsi="Calibri"/>
                <w:sz w:val="15"/>
              </w:rPr>
              <w:t>Five-Metre Acceleration</w:t>
            </w:r>
          </w:p>
        </w:tc>
        <w:tc>
          <w:tcPr>
            <w:tcW w:type="dxa" w:w="2952"/>
            <w:vAlign w:val="center"/>
            <w:tcMar>
              <w:top w:w="60" w:type="dxa"/>
              <w:start w:w="90" w:type="dxa"/>
              <w:bottom w:w="60" w:type="dxa"/>
              <w:end w:w="90" w:type="dxa"/>
            </w:tcMar>
          </w:tcPr>
          <w:p>
            <w:pPr>
              <w:spacing w:after="0" w:before="0"/>
            </w:pPr>
            <w:r>
              <w:rPr>
                <w:rFonts w:ascii="Calibri" w:hAnsi="Calibri"/>
                <w:sz w:val="15"/>
              </w:rPr>
              <w:t>Acceleration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CC-018</w:t>
            </w:r>
          </w:p>
        </w:tc>
        <w:tc>
          <w:tcPr>
            <w:tcW w:type="dxa" w:w="5112"/>
            <w:vAlign w:val="center"/>
            <w:tcMar>
              <w:top w:w="60" w:type="dxa"/>
              <w:start w:w="90" w:type="dxa"/>
              <w:bottom w:w="60" w:type="dxa"/>
              <w:end w:w="90" w:type="dxa"/>
            </w:tcMar>
          </w:tcPr>
          <w:p>
            <w:pPr>
              <w:spacing w:after="0" w:before="0"/>
            </w:pPr>
            <w:r>
              <w:rPr>
                <w:rFonts w:ascii="Calibri" w:hAnsi="Calibri"/>
                <w:sz w:val="15"/>
              </w:rPr>
              <w:t>Ten-Metre Acceleration</w:t>
            </w:r>
          </w:p>
        </w:tc>
        <w:tc>
          <w:tcPr>
            <w:tcW w:type="dxa" w:w="2952"/>
            <w:vAlign w:val="center"/>
            <w:tcMar>
              <w:top w:w="60" w:type="dxa"/>
              <w:start w:w="90" w:type="dxa"/>
              <w:bottom w:w="60" w:type="dxa"/>
              <w:end w:w="90" w:type="dxa"/>
            </w:tcMar>
          </w:tcPr>
          <w:p>
            <w:pPr>
              <w:spacing w:after="0" w:before="0"/>
            </w:pPr>
            <w:r>
              <w:rPr>
                <w:rFonts w:ascii="Calibri" w:hAnsi="Calibri"/>
                <w:sz w:val="15"/>
              </w:rPr>
              <w:t>Acceleration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CC-019</w:t>
            </w:r>
          </w:p>
        </w:tc>
        <w:tc>
          <w:tcPr>
            <w:tcW w:type="dxa" w:w="5112"/>
            <w:vAlign w:val="center"/>
            <w:tcMar>
              <w:top w:w="60" w:type="dxa"/>
              <w:start w:w="90" w:type="dxa"/>
              <w:bottom w:w="60" w:type="dxa"/>
              <w:end w:w="90" w:type="dxa"/>
            </w:tcMar>
          </w:tcPr>
          <w:p>
            <w:pPr>
              <w:spacing w:after="0" w:before="0"/>
            </w:pPr>
            <w:r>
              <w:rPr>
                <w:rFonts w:ascii="Calibri" w:hAnsi="Calibri"/>
                <w:sz w:val="15"/>
              </w:rPr>
              <w:t>First-Step Reaction Speed</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r>
        <w:tc>
          <w:tcPr>
            <w:tcW w:type="dxa" w:w="1008"/>
            <w:vAlign w:val="center"/>
            <w:tcMar>
              <w:top w:w="60" w:type="dxa"/>
              <w:start w:w="90" w:type="dxa"/>
              <w:bottom w:w="60" w:type="dxa"/>
              <w:end w:w="90" w:type="dxa"/>
            </w:tcMar>
          </w:tcPr>
          <w:p>
            <w:pPr>
              <w:spacing w:after="0" w:before="0"/>
            </w:pPr>
            <w:r>
              <w:rPr>
                <w:rFonts w:ascii="Calibri" w:hAnsi="Calibri"/>
                <w:sz w:val="15"/>
              </w:rPr>
              <w:t>CC-020</w:t>
            </w:r>
          </w:p>
        </w:tc>
        <w:tc>
          <w:tcPr>
            <w:tcW w:type="dxa" w:w="5112"/>
            <w:vAlign w:val="center"/>
            <w:tcMar>
              <w:top w:w="60" w:type="dxa"/>
              <w:start w:w="90" w:type="dxa"/>
              <w:bottom w:w="60" w:type="dxa"/>
              <w:end w:w="90" w:type="dxa"/>
            </w:tcMar>
          </w:tcPr>
          <w:p>
            <w:pPr>
              <w:spacing w:after="0" w:before="0"/>
            </w:pPr>
            <w:r>
              <w:rPr>
                <w:rFonts w:ascii="Calibri" w:hAnsi="Calibri"/>
                <w:sz w:val="15"/>
              </w:rPr>
              <w:t>Chase and Gather Speed</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r>
        <w:tc>
          <w:tcPr>
            <w:tcW w:type="dxa" w:w="1008"/>
            <w:vAlign w:val="center"/>
            <w:tcMar>
              <w:top w:w="60" w:type="dxa"/>
              <w:start w:w="90" w:type="dxa"/>
              <w:bottom w:w="60" w:type="dxa"/>
              <w:end w:w="90" w:type="dxa"/>
            </w:tcMar>
          </w:tcPr>
          <w:p>
            <w:pPr>
              <w:spacing w:after="0" w:before="0"/>
            </w:pPr>
            <w:r>
              <w:rPr>
                <w:rFonts w:ascii="Calibri" w:hAnsi="Calibri"/>
                <w:sz w:val="15"/>
              </w:rPr>
              <w:t>CC-021</w:t>
            </w:r>
          </w:p>
        </w:tc>
        <w:tc>
          <w:tcPr>
            <w:tcW w:type="dxa" w:w="5112"/>
            <w:vAlign w:val="center"/>
            <w:tcMar>
              <w:top w:w="60" w:type="dxa"/>
              <w:start w:w="90" w:type="dxa"/>
              <w:bottom w:w="60" w:type="dxa"/>
              <w:end w:w="90" w:type="dxa"/>
            </w:tcMar>
          </w:tcPr>
          <w:p>
            <w:pPr>
              <w:spacing w:after="0" w:before="0"/>
            </w:pPr>
            <w:r>
              <w:rPr>
                <w:rFonts w:ascii="Calibri" w:hAnsi="Calibri"/>
                <w:sz w:val="15"/>
              </w:rPr>
              <w:t>Curve Run to the Ball</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CC-022</w:t>
            </w:r>
          </w:p>
        </w:tc>
        <w:tc>
          <w:tcPr>
            <w:tcW w:type="dxa" w:w="5112"/>
            <w:vAlign w:val="center"/>
            <w:tcMar>
              <w:top w:w="60" w:type="dxa"/>
              <w:start w:w="90" w:type="dxa"/>
              <w:bottom w:w="60" w:type="dxa"/>
              <w:end w:w="90" w:type="dxa"/>
            </w:tcMar>
          </w:tcPr>
          <w:p>
            <w:pPr>
              <w:spacing w:after="0" w:before="0"/>
            </w:pPr>
            <w:r>
              <w:rPr>
                <w:rFonts w:ascii="Calibri" w:hAnsi="Calibri"/>
                <w:sz w:val="15"/>
              </w:rPr>
              <w:t>Lateral Shuffle to Sprint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CC-023</w:t>
            </w:r>
          </w:p>
        </w:tc>
        <w:tc>
          <w:tcPr>
            <w:tcW w:type="dxa" w:w="5112"/>
            <w:vAlign w:val="center"/>
            <w:tcMar>
              <w:top w:w="60" w:type="dxa"/>
              <w:start w:w="90" w:type="dxa"/>
              <w:bottom w:w="60" w:type="dxa"/>
              <w:end w:w="90" w:type="dxa"/>
            </w:tcMar>
          </w:tcPr>
          <w:p>
            <w:pPr>
              <w:spacing w:after="0" w:before="0"/>
            </w:pPr>
            <w:r>
              <w:rPr>
                <w:rFonts w:ascii="Calibri" w:hAnsi="Calibri"/>
                <w:sz w:val="15"/>
              </w:rPr>
              <w:t>Crossover-Step Acceleration</w:t>
            </w:r>
          </w:p>
        </w:tc>
        <w:tc>
          <w:tcPr>
            <w:tcW w:type="dxa" w:w="2952"/>
            <w:vAlign w:val="center"/>
            <w:tcMar>
              <w:top w:w="60" w:type="dxa"/>
              <w:start w:w="90" w:type="dxa"/>
              <w:bottom w:w="60" w:type="dxa"/>
              <w:end w:w="90" w:type="dxa"/>
            </w:tcMar>
          </w:tcPr>
          <w:p>
            <w:pPr>
              <w:spacing w:after="0" w:before="0"/>
            </w:pPr>
            <w:r>
              <w:rPr>
                <w:rFonts w:ascii="Calibri" w:hAnsi="Calibri"/>
                <w:sz w:val="15"/>
              </w:rPr>
              <w:t>Acceleration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CC-024</w:t>
            </w:r>
          </w:p>
        </w:tc>
        <w:tc>
          <w:tcPr>
            <w:tcW w:type="dxa" w:w="5112"/>
            <w:vAlign w:val="center"/>
            <w:tcMar>
              <w:top w:w="60" w:type="dxa"/>
              <w:start w:w="90" w:type="dxa"/>
              <w:bottom w:w="60" w:type="dxa"/>
              <w:end w:w="90" w:type="dxa"/>
            </w:tcMar>
          </w:tcPr>
          <w:p>
            <w:pPr>
              <w:spacing w:after="0" w:before="0"/>
            </w:pPr>
            <w:r>
              <w:rPr>
                <w:rFonts w:ascii="Calibri" w:hAnsi="Calibri"/>
                <w:sz w:val="15"/>
              </w:rPr>
              <w:t>Backpedal-to-Sprint Transition</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CC-025</w:t>
            </w:r>
          </w:p>
        </w:tc>
        <w:tc>
          <w:tcPr>
            <w:tcW w:type="dxa" w:w="5112"/>
            <w:vAlign w:val="center"/>
            <w:tcMar>
              <w:top w:w="60" w:type="dxa"/>
              <w:start w:w="90" w:type="dxa"/>
              <w:bottom w:w="60" w:type="dxa"/>
              <w:end w:w="90" w:type="dxa"/>
            </w:tcMar>
          </w:tcPr>
          <w:p>
            <w:pPr>
              <w:spacing w:after="0" w:before="0"/>
            </w:pPr>
            <w:r>
              <w:rPr>
                <w:rFonts w:ascii="Calibri" w:hAnsi="Calibri"/>
                <w:sz w:val="15"/>
              </w:rPr>
              <w:t>Brake and Reaccelerate</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CC-026</w:t>
            </w:r>
          </w:p>
        </w:tc>
        <w:tc>
          <w:tcPr>
            <w:tcW w:type="dxa" w:w="5112"/>
            <w:vAlign w:val="center"/>
            <w:tcMar>
              <w:top w:w="60" w:type="dxa"/>
              <w:start w:w="90" w:type="dxa"/>
              <w:bottom w:w="60" w:type="dxa"/>
              <w:end w:w="90" w:type="dxa"/>
            </w:tcMar>
          </w:tcPr>
          <w:p>
            <w:pPr>
              <w:spacing w:after="0" w:before="0"/>
            </w:pPr>
            <w:r>
              <w:rPr>
                <w:rFonts w:ascii="Calibri" w:hAnsi="Calibri"/>
                <w:sz w:val="15"/>
              </w:rPr>
              <w:t>Reactive Cone Chase</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CC-027</w:t>
            </w:r>
          </w:p>
        </w:tc>
        <w:tc>
          <w:tcPr>
            <w:tcW w:type="dxa" w:w="5112"/>
            <w:vAlign w:val="center"/>
            <w:tcMar>
              <w:top w:w="60" w:type="dxa"/>
              <w:start w:w="90" w:type="dxa"/>
              <w:bottom w:w="60" w:type="dxa"/>
              <w:end w:w="90" w:type="dxa"/>
            </w:tcMar>
          </w:tcPr>
          <w:p>
            <w:pPr>
              <w:spacing w:after="0" w:before="0"/>
            </w:pPr>
            <w:r>
              <w:rPr>
                <w:rFonts w:ascii="Calibri" w:hAnsi="Calibri"/>
                <w:sz w:val="15"/>
              </w:rPr>
              <w:t>Mirror Movement Challenge</w:t>
            </w:r>
          </w:p>
        </w:tc>
        <w:tc>
          <w:tcPr>
            <w:tcW w:type="dxa" w:w="2952"/>
            <w:vAlign w:val="center"/>
            <w:tcMar>
              <w:top w:w="60" w:type="dxa"/>
              <w:start w:w="90" w:type="dxa"/>
              <w:bottom w:w="60" w:type="dxa"/>
              <w:end w:w="90" w:type="dxa"/>
            </w:tcMar>
          </w:tcPr>
          <w:p>
            <w:pPr>
              <w:spacing w:after="0" w:before="0"/>
            </w:pPr>
            <w:r>
              <w:rPr>
                <w:rFonts w:ascii="Calibri" w:hAnsi="Calibri"/>
                <w:sz w:val="15"/>
              </w:rPr>
              <w:t>Movement quality</w:t>
            </w:r>
          </w:p>
        </w:tc>
      </w:tr>
      <w:tr>
        <w:tc>
          <w:tcPr>
            <w:tcW w:type="dxa" w:w="1008"/>
            <w:vAlign w:val="center"/>
            <w:tcMar>
              <w:top w:w="60" w:type="dxa"/>
              <w:start w:w="90" w:type="dxa"/>
              <w:bottom w:w="60" w:type="dxa"/>
              <w:end w:w="90" w:type="dxa"/>
            </w:tcMar>
          </w:tcPr>
          <w:p>
            <w:pPr>
              <w:spacing w:after="0" w:before="0"/>
            </w:pPr>
            <w:r>
              <w:rPr>
                <w:rFonts w:ascii="Calibri" w:hAnsi="Calibri"/>
                <w:sz w:val="15"/>
              </w:rPr>
              <w:t>CC-028</w:t>
            </w:r>
          </w:p>
        </w:tc>
        <w:tc>
          <w:tcPr>
            <w:tcW w:type="dxa" w:w="5112"/>
            <w:vAlign w:val="center"/>
            <w:tcMar>
              <w:top w:w="60" w:type="dxa"/>
              <w:start w:w="90" w:type="dxa"/>
              <w:bottom w:w="60" w:type="dxa"/>
              <w:end w:w="90" w:type="dxa"/>
            </w:tcMar>
          </w:tcPr>
          <w:p>
            <w:pPr>
              <w:spacing w:after="0" w:before="0"/>
            </w:pPr>
            <w:r>
              <w:rPr>
                <w:rFonts w:ascii="Calibri" w:hAnsi="Calibri"/>
                <w:sz w:val="15"/>
              </w:rPr>
              <w:t>Ball-Cue Reaction Sprint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CC-029</w:t>
            </w:r>
          </w:p>
        </w:tc>
        <w:tc>
          <w:tcPr>
            <w:tcW w:type="dxa" w:w="5112"/>
            <w:vAlign w:val="center"/>
            <w:tcMar>
              <w:top w:w="60" w:type="dxa"/>
              <w:start w:w="90" w:type="dxa"/>
              <w:bottom w:w="60" w:type="dxa"/>
              <w:end w:w="90" w:type="dxa"/>
            </w:tcMar>
          </w:tcPr>
          <w:p>
            <w:pPr>
              <w:spacing w:after="0" w:before="0"/>
            </w:pPr>
            <w:r>
              <w:rPr>
                <w:rFonts w:ascii="Calibri" w:hAnsi="Calibri"/>
                <w:sz w:val="15"/>
              </w:rPr>
              <w:t>Batting Quick-Single Speed</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r>
        <w:tc>
          <w:tcPr>
            <w:tcW w:type="dxa" w:w="1008"/>
            <w:vAlign w:val="center"/>
            <w:tcMar>
              <w:top w:w="60" w:type="dxa"/>
              <w:start w:w="90" w:type="dxa"/>
              <w:bottom w:w="60" w:type="dxa"/>
              <w:end w:w="90" w:type="dxa"/>
            </w:tcMar>
          </w:tcPr>
          <w:p>
            <w:pPr>
              <w:spacing w:after="0" w:before="0"/>
            </w:pPr>
            <w:r>
              <w:rPr>
                <w:rFonts w:ascii="Calibri" w:hAnsi="Calibri"/>
                <w:sz w:val="15"/>
              </w:rPr>
              <w:t>CC-030</w:t>
            </w:r>
          </w:p>
        </w:tc>
        <w:tc>
          <w:tcPr>
            <w:tcW w:type="dxa" w:w="5112"/>
            <w:vAlign w:val="center"/>
            <w:tcMar>
              <w:top w:w="60" w:type="dxa"/>
              <w:start w:w="90" w:type="dxa"/>
              <w:bottom w:w="60" w:type="dxa"/>
              <w:end w:w="90" w:type="dxa"/>
            </w:tcMar>
          </w:tcPr>
          <w:p>
            <w:pPr>
              <w:spacing w:after="0" w:before="0"/>
            </w:pPr>
            <w:r>
              <w:rPr>
                <w:rFonts w:ascii="Calibri" w:hAnsi="Calibri"/>
                <w:sz w:val="15"/>
              </w:rPr>
              <w:t>Bowling Run-Up Speed Control</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r>
        <w:tc>
          <w:tcPr>
            <w:tcW w:type="dxa" w:w="1008"/>
            <w:vAlign w:val="center"/>
            <w:tcMar>
              <w:top w:w="60" w:type="dxa"/>
              <w:start w:w="90" w:type="dxa"/>
              <w:bottom w:w="60" w:type="dxa"/>
              <w:end w:w="90" w:type="dxa"/>
            </w:tcMar>
          </w:tcPr>
          <w:p>
            <w:pPr>
              <w:spacing w:after="0" w:before="0"/>
            </w:pPr>
            <w:r>
              <w:rPr>
                <w:rFonts w:ascii="Calibri" w:hAnsi="Calibri"/>
                <w:sz w:val="15"/>
              </w:rPr>
              <w:t>CC-031</w:t>
            </w:r>
          </w:p>
        </w:tc>
        <w:tc>
          <w:tcPr>
            <w:tcW w:type="dxa" w:w="5112"/>
            <w:vAlign w:val="center"/>
            <w:tcMar>
              <w:top w:w="60" w:type="dxa"/>
              <w:start w:w="90" w:type="dxa"/>
              <w:bottom w:w="60" w:type="dxa"/>
              <w:end w:w="90" w:type="dxa"/>
            </w:tcMar>
          </w:tcPr>
          <w:p>
            <w:pPr>
              <w:spacing w:after="0" w:before="0"/>
            </w:pPr>
            <w:r>
              <w:rPr>
                <w:rFonts w:ascii="Calibri" w:hAnsi="Calibri"/>
                <w:sz w:val="15"/>
              </w:rPr>
              <w:t>Wicketkeeping Lateral Speed</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r>
        <w:tc>
          <w:tcPr>
            <w:tcW w:type="dxa" w:w="1008"/>
            <w:vAlign w:val="center"/>
            <w:tcMar>
              <w:top w:w="60" w:type="dxa"/>
              <w:start w:w="90" w:type="dxa"/>
              <w:bottom w:w="60" w:type="dxa"/>
              <w:end w:w="90" w:type="dxa"/>
            </w:tcMar>
          </w:tcPr>
          <w:p>
            <w:pPr>
              <w:spacing w:after="0" w:before="0"/>
            </w:pPr>
            <w:r>
              <w:rPr>
                <w:rFonts w:ascii="Calibri" w:hAnsi="Calibri"/>
                <w:sz w:val="15"/>
              </w:rPr>
              <w:t>CC-032</w:t>
            </w:r>
          </w:p>
        </w:tc>
        <w:tc>
          <w:tcPr>
            <w:tcW w:type="dxa" w:w="5112"/>
            <w:vAlign w:val="center"/>
            <w:tcMar>
              <w:top w:w="60" w:type="dxa"/>
              <w:start w:w="90" w:type="dxa"/>
              <w:bottom w:w="60" w:type="dxa"/>
              <w:end w:w="90" w:type="dxa"/>
            </w:tcMar>
          </w:tcPr>
          <w:p>
            <w:pPr>
              <w:spacing w:after="0" w:before="0"/>
            </w:pPr>
            <w:r>
              <w:rPr>
                <w:rFonts w:ascii="Calibri" w:hAnsi="Calibri"/>
                <w:sz w:val="15"/>
              </w:rPr>
              <w:t>Speed and Agility Review</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speed</w:t>
            </w:r>
          </w:p>
        </w:tc>
      </w:tr>
    </w:tbl>
    <w:p>
      <w:r>
        <w:br w:type="page"/>
      </w:r>
    </w:p>
    <w:p>
      <w:pPr>
        <w:pStyle w:val="Heading2"/>
      </w:pPr>
      <w:r>
        <w:t>CC-033 to CC-048 - Repeat Efforts and Work Capacity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CC-033</w:t>
            </w:r>
          </w:p>
        </w:tc>
        <w:tc>
          <w:tcPr>
            <w:tcW w:type="dxa" w:w="5112"/>
            <w:vAlign w:val="center"/>
            <w:tcMar>
              <w:top w:w="60" w:type="dxa"/>
              <w:start w:w="90" w:type="dxa"/>
              <w:bottom w:w="60" w:type="dxa"/>
              <w:end w:w="90" w:type="dxa"/>
            </w:tcMar>
          </w:tcPr>
          <w:p>
            <w:pPr>
              <w:spacing w:after="0" w:before="0"/>
            </w:pPr>
            <w:r>
              <w:rPr>
                <w:rFonts w:ascii="Calibri" w:hAnsi="Calibri"/>
                <w:sz w:val="15"/>
              </w:rPr>
              <w:t>Repeat Five-Metre Efforts</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CC-034</w:t>
            </w:r>
          </w:p>
        </w:tc>
        <w:tc>
          <w:tcPr>
            <w:tcW w:type="dxa" w:w="5112"/>
            <w:vAlign w:val="center"/>
            <w:tcMar>
              <w:top w:w="60" w:type="dxa"/>
              <w:start w:w="90" w:type="dxa"/>
              <w:bottom w:w="60" w:type="dxa"/>
              <w:end w:w="90" w:type="dxa"/>
            </w:tcMar>
          </w:tcPr>
          <w:p>
            <w:pPr>
              <w:spacing w:after="0" w:before="0"/>
            </w:pPr>
            <w:r>
              <w:rPr>
                <w:rFonts w:ascii="Calibri" w:hAnsi="Calibri"/>
                <w:sz w:val="15"/>
              </w:rPr>
              <w:t>Repeat Ten-Metre Efforts</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CC-035</w:t>
            </w:r>
          </w:p>
        </w:tc>
        <w:tc>
          <w:tcPr>
            <w:tcW w:type="dxa" w:w="5112"/>
            <w:vAlign w:val="center"/>
            <w:tcMar>
              <w:top w:w="60" w:type="dxa"/>
              <w:start w:w="90" w:type="dxa"/>
              <w:bottom w:w="60" w:type="dxa"/>
              <w:end w:w="90" w:type="dxa"/>
            </w:tcMar>
          </w:tcPr>
          <w:p>
            <w:pPr>
              <w:spacing w:after="0" w:before="0"/>
            </w:pPr>
            <w:r>
              <w:rPr>
                <w:rFonts w:ascii="Calibri" w:hAnsi="Calibri"/>
                <w:sz w:val="15"/>
              </w:rPr>
              <w:t>Repeat Two-Run Shuttle</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CC-036</w:t>
            </w:r>
          </w:p>
        </w:tc>
        <w:tc>
          <w:tcPr>
            <w:tcW w:type="dxa" w:w="5112"/>
            <w:vAlign w:val="center"/>
            <w:tcMar>
              <w:top w:w="60" w:type="dxa"/>
              <w:start w:w="90" w:type="dxa"/>
              <w:bottom w:w="60" w:type="dxa"/>
              <w:end w:w="90" w:type="dxa"/>
            </w:tcMar>
          </w:tcPr>
          <w:p>
            <w:pPr>
              <w:spacing w:after="0" w:before="0"/>
            </w:pPr>
            <w:r>
              <w:rPr>
                <w:rFonts w:ascii="Calibri" w:hAnsi="Calibri"/>
                <w:sz w:val="15"/>
              </w:rPr>
              <w:t>Boundary-to-Ring Repeat Efforts</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CC-037</w:t>
            </w:r>
          </w:p>
        </w:tc>
        <w:tc>
          <w:tcPr>
            <w:tcW w:type="dxa" w:w="5112"/>
            <w:vAlign w:val="center"/>
            <w:tcMar>
              <w:top w:w="60" w:type="dxa"/>
              <w:start w:w="90" w:type="dxa"/>
              <w:bottom w:w="60" w:type="dxa"/>
              <w:end w:w="90" w:type="dxa"/>
            </w:tcMar>
          </w:tcPr>
          <w:p>
            <w:pPr>
              <w:spacing w:after="0" w:before="0"/>
            </w:pPr>
            <w:r>
              <w:rPr>
                <w:rFonts w:ascii="Calibri" w:hAnsi="Calibri"/>
                <w:sz w:val="15"/>
              </w:rPr>
              <w:t>Bowling Spell Work Capacity</w:t>
            </w:r>
          </w:p>
        </w:tc>
        <w:tc>
          <w:tcPr>
            <w:tcW w:type="dxa" w:w="2952"/>
            <w:vAlign w:val="center"/>
            <w:tcMar>
              <w:top w:w="60" w:type="dxa"/>
              <w:start w:w="90" w:type="dxa"/>
              <w:bottom w:w="60" w:type="dxa"/>
              <w:end w:w="90" w:type="dxa"/>
            </w:tcMar>
          </w:tcPr>
          <w:p>
            <w:pPr>
              <w:spacing w:after="0" w:before="0"/>
            </w:pPr>
            <w:r>
              <w:rPr>
                <w:rFonts w:ascii="Calibri" w:hAnsi="Calibri"/>
                <w:sz w:val="15"/>
              </w:rPr>
              <w:t>Cricket work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CC-038</w:t>
            </w:r>
          </w:p>
        </w:tc>
        <w:tc>
          <w:tcPr>
            <w:tcW w:type="dxa" w:w="5112"/>
            <w:vAlign w:val="center"/>
            <w:tcMar>
              <w:top w:w="60" w:type="dxa"/>
              <w:start w:w="90" w:type="dxa"/>
              <w:bottom w:w="60" w:type="dxa"/>
              <w:end w:w="90" w:type="dxa"/>
            </w:tcMar>
          </w:tcPr>
          <w:p>
            <w:pPr>
              <w:spacing w:after="0" w:before="0"/>
            </w:pPr>
            <w:r>
              <w:rPr>
                <w:rFonts w:ascii="Calibri" w:hAnsi="Calibri"/>
                <w:sz w:val="15"/>
              </w:rPr>
              <w:t>Wicketkeeping Over-Duration Movement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CC-039</w:t>
            </w:r>
          </w:p>
        </w:tc>
        <w:tc>
          <w:tcPr>
            <w:tcW w:type="dxa" w:w="5112"/>
            <w:vAlign w:val="center"/>
            <w:tcMar>
              <w:top w:w="60" w:type="dxa"/>
              <w:start w:w="90" w:type="dxa"/>
              <w:bottom w:w="60" w:type="dxa"/>
              <w:end w:w="90" w:type="dxa"/>
            </w:tcMar>
          </w:tcPr>
          <w:p>
            <w:pPr>
              <w:spacing w:after="0" w:before="0"/>
            </w:pPr>
            <w:r>
              <w:rPr>
                <w:rFonts w:ascii="Calibri" w:hAnsi="Calibri"/>
                <w:sz w:val="15"/>
              </w:rPr>
              <w:t>High-Catch Recovery Efforts</w:t>
            </w:r>
          </w:p>
        </w:tc>
        <w:tc>
          <w:tcPr>
            <w:tcW w:type="dxa" w:w="2952"/>
            <w:vAlign w:val="center"/>
            <w:tcMar>
              <w:top w:w="60" w:type="dxa"/>
              <w:start w:w="90" w:type="dxa"/>
              <w:bottom w:w="60" w:type="dxa"/>
              <w:end w:w="90" w:type="dxa"/>
            </w:tcMar>
          </w:tcPr>
          <w:p>
            <w:pPr>
              <w:spacing w:after="0" w:before="0"/>
            </w:pPr>
            <w:r>
              <w:rPr>
                <w:rFonts w:ascii="Calibri" w:hAnsi="Calibri"/>
                <w:sz w:val="15"/>
              </w:rPr>
              <w:t>Recovery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CC-040</w:t>
            </w:r>
          </w:p>
        </w:tc>
        <w:tc>
          <w:tcPr>
            <w:tcW w:type="dxa" w:w="5112"/>
            <w:vAlign w:val="center"/>
            <w:tcMar>
              <w:top w:w="60" w:type="dxa"/>
              <w:start w:w="90" w:type="dxa"/>
              <w:bottom w:w="60" w:type="dxa"/>
              <w:end w:w="90" w:type="dxa"/>
            </w:tcMar>
          </w:tcPr>
          <w:p>
            <w:pPr>
              <w:spacing w:after="0" w:before="0"/>
            </w:pPr>
            <w:r>
              <w:rPr>
                <w:rFonts w:ascii="Calibri" w:hAnsi="Calibri"/>
                <w:sz w:val="15"/>
              </w:rPr>
              <w:t>Ground-Fielding Repeat Efforts</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CC-041</w:t>
            </w:r>
          </w:p>
        </w:tc>
        <w:tc>
          <w:tcPr>
            <w:tcW w:type="dxa" w:w="5112"/>
            <w:vAlign w:val="center"/>
            <w:tcMar>
              <w:top w:w="60" w:type="dxa"/>
              <w:start w:w="90" w:type="dxa"/>
              <w:bottom w:w="60" w:type="dxa"/>
              <w:end w:w="90" w:type="dxa"/>
            </w:tcMar>
          </w:tcPr>
          <w:p>
            <w:pPr>
              <w:spacing w:after="0" w:before="0"/>
            </w:pPr>
            <w:r>
              <w:rPr>
                <w:rFonts w:ascii="Calibri" w:hAnsi="Calibri"/>
                <w:sz w:val="15"/>
              </w:rPr>
              <w:t>Throw-and-Recover Intervals</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CC-042</w:t>
            </w:r>
          </w:p>
        </w:tc>
        <w:tc>
          <w:tcPr>
            <w:tcW w:type="dxa" w:w="5112"/>
            <w:vAlign w:val="center"/>
            <w:tcMar>
              <w:top w:w="60" w:type="dxa"/>
              <w:start w:w="90" w:type="dxa"/>
              <w:bottom w:w="60" w:type="dxa"/>
              <w:end w:w="90" w:type="dxa"/>
            </w:tcMar>
          </w:tcPr>
          <w:p>
            <w:pPr>
              <w:spacing w:after="0" w:before="0"/>
            </w:pPr>
            <w:r>
              <w:rPr>
                <w:rFonts w:ascii="Calibri" w:hAnsi="Calibri"/>
                <w:sz w:val="15"/>
              </w:rPr>
              <w:t>Batting Crease-Movement Intervals</w:t>
            </w:r>
          </w:p>
        </w:tc>
        <w:tc>
          <w:tcPr>
            <w:tcW w:type="dxa" w:w="2952"/>
            <w:vAlign w:val="center"/>
            <w:tcMar>
              <w:top w:w="60" w:type="dxa"/>
              <w:start w:w="90" w:type="dxa"/>
              <w:bottom w:w="60" w:type="dxa"/>
              <w:end w:w="90" w:type="dxa"/>
            </w:tcMar>
          </w:tcPr>
          <w:p>
            <w:pPr>
              <w:spacing w:after="0" w:before="0"/>
            </w:pPr>
            <w:r>
              <w:rPr>
                <w:rFonts w:ascii="Calibri" w:hAnsi="Calibri"/>
                <w:sz w:val="15"/>
              </w:rPr>
              <w:t>Batting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CC-043</w:t>
            </w:r>
          </w:p>
        </w:tc>
        <w:tc>
          <w:tcPr>
            <w:tcW w:type="dxa" w:w="5112"/>
            <w:vAlign w:val="center"/>
            <w:tcMar>
              <w:top w:w="60" w:type="dxa"/>
              <w:start w:w="90" w:type="dxa"/>
              <w:bottom w:w="60" w:type="dxa"/>
              <w:end w:w="90" w:type="dxa"/>
            </w:tcMar>
          </w:tcPr>
          <w:p>
            <w:pPr>
              <w:spacing w:after="0" w:before="0"/>
            </w:pPr>
            <w:r>
              <w:rPr>
                <w:rFonts w:ascii="Calibri" w:hAnsi="Calibri"/>
                <w:sz w:val="15"/>
              </w:rPr>
              <w:t>Powerplay Work-Rate Circuit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CC-044</w:t>
            </w:r>
          </w:p>
        </w:tc>
        <w:tc>
          <w:tcPr>
            <w:tcW w:type="dxa" w:w="5112"/>
            <w:vAlign w:val="center"/>
            <w:tcMar>
              <w:top w:w="60" w:type="dxa"/>
              <w:start w:w="90" w:type="dxa"/>
              <w:bottom w:w="60" w:type="dxa"/>
              <w:end w:w="90" w:type="dxa"/>
            </w:tcMar>
          </w:tcPr>
          <w:p>
            <w:pPr>
              <w:spacing w:after="0" w:before="0"/>
            </w:pPr>
            <w:r>
              <w:rPr>
                <w:rFonts w:ascii="Calibri" w:hAnsi="Calibri"/>
                <w:sz w:val="15"/>
              </w:rPr>
              <w:t>Middle-Overs Work-Rate Circuit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CC-045</w:t>
            </w:r>
          </w:p>
        </w:tc>
        <w:tc>
          <w:tcPr>
            <w:tcW w:type="dxa" w:w="5112"/>
            <w:vAlign w:val="center"/>
            <w:tcMar>
              <w:top w:w="60" w:type="dxa"/>
              <w:start w:w="90" w:type="dxa"/>
              <w:bottom w:w="60" w:type="dxa"/>
              <w:end w:w="90" w:type="dxa"/>
            </w:tcMar>
          </w:tcPr>
          <w:p>
            <w:pPr>
              <w:spacing w:after="0" w:before="0"/>
            </w:pPr>
            <w:r>
              <w:rPr>
                <w:rFonts w:ascii="Calibri" w:hAnsi="Calibri"/>
                <w:sz w:val="15"/>
              </w:rPr>
              <w:t>Death-Overs Work-Rate Circuit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CC-046</w:t>
            </w:r>
          </w:p>
        </w:tc>
        <w:tc>
          <w:tcPr>
            <w:tcW w:type="dxa" w:w="5112"/>
            <w:vAlign w:val="center"/>
            <w:tcMar>
              <w:top w:w="60" w:type="dxa"/>
              <w:start w:w="90" w:type="dxa"/>
              <w:bottom w:w="60" w:type="dxa"/>
              <w:end w:w="90" w:type="dxa"/>
            </w:tcMar>
          </w:tcPr>
          <w:p>
            <w:pPr>
              <w:spacing w:after="0" w:before="0"/>
            </w:pPr>
            <w:r>
              <w:rPr>
                <w:rFonts w:ascii="Calibri" w:hAnsi="Calibri"/>
                <w:sz w:val="15"/>
              </w:rPr>
              <w:t>Cricket Aerobic Tempo</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CC-047</w:t>
            </w:r>
          </w:p>
        </w:tc>
        <w:tc>
          <w:tcPr>
            <w:tcW w:type="dxa" w:w="5112"/>
            <w:vAlign w:val="center"/>
            <w:tcMar>
              <w:top w:w="60" w:type="dxa"/>
              <w:start w:w="90" w:type="dxa"/>
              <w:bottom w:w="60" w:type="dxa"/>
              <w:end w:w="90" w:type="dxa"/>
            </w:tcMar>
          </w:tcPr>
          <w:p>
            <w:pPr>
              <w:spacing w:after="0" w:before="0"/>
            </w:pPr>
            <w:r>
              <w:rPr>
                <w:rFonts w:ascii="Calibri" w:hAnsi="Calibri"/>
                <w:sz w:val="15"/>
              </w:rPr>
              <w:t>Work-to-Rest Decision Drill</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CC-048</w:t>
            </w:r>
          </w:p>
        </w:tc>
        <w:tc>
          <w:tcPr>
            <w:tcW w:type="dxa" w:w="5112"/>
            <w:vAlign w:val="center"/>
            <w:tcMar>
              <w:top w:w="60" w:type="dxa"/>
              <w:start w:w="90" w:type="dxa"/>
              <w:bottom w:w="60" w:type="dxa"/>
              <w:end w:w="90" w:type="dxa"/>
            </w:tcMar>
          </w:tcPr>
          <w:p>
            <w:pPr>
              <w:spacing w:after="0" w:before="0"/>
            </w:pPr>
            <w:r>
              <w:rPr>
                <w:rFonts w:ascii="Calibri" w:hAnsi="Calibri"/>
                <w:sz w:val="15"/>
              </w:rPr>
              <w:t>Repeat-Effort Capacity Review</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bl>
    <w:p>
      <w:r>
        <w:br w:type="page"/>
      </w:r>
    </w:p>
    <w:p>
      <w:pPr>
        <w:pStyle w:val="Heading2"/>
      </w:pPr>
      <w:r>
        <w:t>CC-049 to CC-064 - Skill under Fatigue</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CC-049</w:t>
            </w:r>
          </w:p>
        </w:tc>
        <w:tc>
          <w:tcPr>
            <w:tcW w:type="dxa" w:w="5112"/>
            <w:vAlign w:val="center"/>
            <w:tcMar>
              <w:top w:w="60" w:type="dxa"/>
              <w:start w:w="90" w:type="dxa"/>
              <w:bottom w:w="60" w:type="dxa"/>
              <w:end w:w="90" w:type="dxa"/>
            </w:tcMar>
          </w:tcPr>
          <w:p>
            <w:pPr>
              <w:spacing w:after="0" w:before="0"/>
            </w:pPr>
            <w:r>
              <w:rPr>
                <w:rFonts w:ascii="Calibri" w:hAnsi="Calibri"/>
                <w:sz w:val="15"/>
              </w:rPr>
              <w:t>Batting Skill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CC-050</w:t>
            </w:r>
          </w:p>
        </w:tc>
        <w:tc>
          <w:tcPr>
            <w:tcW w:type="dxa" w:w="5112"/>
            <w:vAlign w:val="center"/>
            <w:tcMar>
              <w:top w:w="60" w:type="dxa"/>
              <w:start w:w="90" w:type="dxa"/>
              <w:bottom w:w="60" w:type="dxa"/>
              <w:end w:w="90" w:type="dxa"/>
            </w:tcMar>
          </w:tcPr>
          <w:p>
            <w:pPr>
              <w:spacing w:after="0" w:before="0"/>
            </w:pPr>
            <w:r>
              <w:rPr>
                <w:rFonts w:ascii="Calibri" w:hAnsi="Calibri"/>
                <w:sz w:val="15"/>
              </w:rPr>
              <w:t>Pace-Bowling Accuracy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CC-051</w:t>
            </w:r>
          </w:p>
        </w:tc>
        <w:tc>
          <w:tcPr>
            <w:tcW w:type="dxa" w:w="5112"/>
            <w:vAlign w:val="center"/>
            <w:tcMar>
              <w:top w:w="60" w:type="dxa"/>
              <w:start w:w="90" w:type="dxa"/>
              <w:bottom w:w="60" w:type="dxa"/>
              <w:end w:w="90" w:type="dxa"/>
            </w:tcMar>
          </w:tcPr>
          <w:p>
            <w:pPr>
              <w:spacing w:after="0" w:before="0"/>
            </w:pPr>
            <w:r>
              <w:rPr>
                <w:rFonts w:ascii="Calibri" w:hAnsi="Calibri"/>
                <w:sz w:val="15"/>
              </w:rPr>
              <w:t>Spin-Bowling Control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CC-052</w:t>
            </w:r>
          </w:p>
        </w:tc>
        <w:tc>
          <w:tcPr>
            <w:tcW w:type="dxa" w:w="5112"/>
            <w:vAlign w:val="center"/>
            <w:tcMar>
              <w:top w:w="60" w:type="dxa"/>
              <w:start w:w="90" w:type="dxa"/>
              <w:bottom w:w="60" w:type="dxa"/>
              <w:end w:w="90" w:type="dxa"/>
            </w:tcMar>
          </w:tcPr>
          <w:p>
            <w:pPr>
              <w:spacing w:after="0" w:before="0"/>
            </w:pPr>
            <w:r>
              <w:rPr>
                <w:rFonts w:ascii="Calibri" w:hAnsi="Calibri"/>
                <w:sz w:val="15"/>
              </w:rPr>
              <w:t>Catching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CC-053</w:t>
            </w:r>
          </w:p>
        </w:tc>
        <w:tc>
          <w:tcPr>
            <w:tcW w:type="dxa" w:w="5112"/>
            <w:vAlign w:val="center"/>
            <w:tcMar>
              <w:top w:w="60" w:type="dxa"/>
              <w:start w:w="90" w:type="dxa"/>
              <w:bottom w:w="60" w:type="dxa"/>
              <w:end w:w="90" w:type="dxa"/>
            </w:tcMar>
          </w:tcPr>
          <w:p>
            <w:pPr>
              <w:spacing w:after="0" w:before="0"/>
            </w:pPr>
            <w:r>
              <w:rPr>
                <w:rFonts w:ascii="Calibri" w:hAnsi="Calibri"/>
                <w:sz w:val="15"/>
              </w:rPr>
              <w:t>Throwing Accuracy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CC-054</w:t>
            </w:r>
          </w:p>
        </w:tc>
        <w:tc>
          <w:tcPr>
            <w:tcW w:type="dxa" w:w="5112"/>
            <w:vAlign w:val="center"/>
            <w:tcMar>
              <w:top w:w="60" w:type="dxa"/>
              <w:start w:w="90" w:type="dxa"/>
              <w:bottom w:w="60" w:type="dxa"/>
              <w:end w:w="90" w:type="dxa"/>
            </w:tcMar>
          </w:tcPr>
          <w:p>
            <w:pPr>
              <w:spacing w:after="0" w:before="0"/>
            </w:pPr>
            <w:r>
              <w:rPr>
                <w:rFonts w:ascii="Calibri" w:hAnsi="Calibri"/>
                <w:sz w:val="15"/>
              </w:rPr>
              <w:t>Ground Fielding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CC-055</w:t>
            </w:r>
          </w:p>
        </w:tc>
        <w:tc>
          <w:tcPr>
            <w:tcW w:type="dxa" w:w="5112"/>
            <w:vAlign w:val="center"/>
            <w:tcMar>
              <w:top w:w="60" w:type="dxa"/>
              <w:start w:w="90" w:type="dxa"/>
              <w:bottom w:w="60" w:type="dxa"/>
              <w:end w:w="90" w:type="dxa"/>
            </w:tcMar>
          </w:tcPr>
          <w:p>
            <w:pPr>
              <w:spacing w:after="0" w:before="0"/>
            </w:pPr>
            <w:r>
              <w:rPr>
                <w:rFonts w:ascii="Calibri" w:hAnsi="Calibri"/>
                <w:sz w:val="15"/>
              </w:rPr>
              <w:t>Wicketkeeping Takes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CC-056</w:t>
            </w:r>
          </w:p>
        </w:tc>
        <w:tc>
          <w:tcPr>
            <w:tcW w:type="dxa" w:w="5112"/>
            <w:vAlign w:val="center"/>
            <w:tcMar>
              <w:top w:w="60" w:type="dxa"/>
              <w:start w:w="90" w:type="dxa"/>
              <w:bottom w:w="60" w:type="dxa"/>
              <w:end w:w="90" w:type="dxa"/>
            </w:tcMar>
          </w:tcPr>
          <w:p>
            <w:pPr>
              <w:spacing w:after="0" w:before="0"/>
            </w:pPr>
            <w:r>
              <w:rPr>
                <w:rFonts w:ascii="Calibri" w:hAnsi="Calibri"/>
                <w:sz w:val="15"/>
              </w:rPr>
              <w:t>Running Decisions under Fatigue</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CC-057</w:t>
            </w:r>
          </w:p>
        </w:tc>
        <w:tc>
          <w:tcPr>
            <w:tcW w:type="dxa" w:w="5112"/>
            <w:vAlign w:val="center"/>
            <w:tcMar>
              <w:top w:w="60" w:type="dxa"/>
              <w:start w:w="90" w:type="dxa"/>
              <w:bottom w:w="60" w:type="dxa"/>
              <w:end w:w="90" w:type="dxa"/>
            </w:tcMar>
          </w:tcPr>
          <w:p>
            <w:pPr>
              <w:spacing w:after="0" w:before="0"/>
            </w:pPr>
            <w:r>
              <w:rPr>
                <w:rFonts w:ascii="Calibri" w:hAnsi="Calibri"/>
                <w:sz w:val="15"/>
              </w:rPr>
              <w:t>Fatigue and Communication</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CC-058</w:t>
            </w:r>
          </w:p>
        </w:tc>
        <w:tc>
          <w:tcPr>
            <w:tcW w:type="dxa" w:w="5112"/>
            <w:vAlign w:val="center"/>
            <w:tcMar>
              <w:top w:w="60" w:type="dxa"/>
              <w:start w:w="90" w:type="dxa"/>
              <w:bottom w:w="60" w:type="dxa"/>
              <w:end w:w="90" w:type="dxa"/>
            </w:tcMar>
          </w:tcPr>
          <w:p>
            <w:pPr>
              <w:spacing w:after="0" w:before="0"/>
            </w:pPr>
            <w:r>
              <w:rPr>
                <w:rFonts w:ascii="Calibri" w:hAnsi="Calibri"/>
                <w:sz w:val="15"/>
              </w:rPr>
              <w:t>Fatigue and Tactical Scanning</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CC-059</w:t>
            </w:r>
          </w:p>
        </w:tc>
        <w:tc>
          <w:tcPr>
            <w:tcW w:type="dxa" w:w="5112"/>
            <w:vAlign w:val="center"/>
            <w:tcMar>
              <w:top w:w="60" w:type="dxa"/>
              <w:start w:w="90" w:type="dxa"/>
              <w:bottom w:w="60" w:type="dxa"/>
              <w:end w:w="90" w:type="dxa"/>
            </w:tcMar>
          </w:tcPr>
          <w:p>
            <w:pPr>
              <w:spacing w:after="0" w:before="0"/>
            </w:pPr>
            <w:r>
              <w:rPr>
                <w:rFonts w:ascii="Calibri" w:hAnsi="Calibri"/>
                <w:sz w:val="15"/>
              </w:rPr>
              <w:t>Recovery between Overs</w:t>
            </w:r>
          </w:p>
        </w:tc>
        <w:tc>
          <w:tcPr>
            <w:tcW w:type="dxa" w:w="2952"/>
            <w:vAlign w:val="center"/>
            <w:tcMar>
              <w:top w:w="60" w:type="dxa"/>
              <w:start w:w="90" w:type="dxa"/>
              <w:bottom w:w="60" w:type="dxa"/>
              <w:end w:w="90" w:type="dxa"/>
            </w:tcMar>
          </w:tcPr>
          <w:p>
            <w:pPr>
              <w:spacing w:after="0" w:before="0"/>
            </w:pPr>
            <w:r>
              <w:rPr>
                <w:rFonts w:ascii="Calibri" w:hAnsi="Calibri"/>
                <w:sz w:val="15"/>
              </w:rPr>
              <w:t>Recovery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CC-060</w:t>
            </w:r>
          </w:p>
        </w:tc>
        <w:tc>
          <w:tcPr>
            <w:tcW w:type="dxa" w:w="5112"/>
            <w:vAlign w:val="center"/>
            <w:tcMar>
              <w:top w:w="60" w:type="dxa"/>
              <w:start w:w="90" w:type="dxa"/>
              <w:bottom w:w="60" w:type="dxa"/>
              <w:end w:w="90" w:type="dxa"/>
            </w:tcMar>
          </w:tcPr>
          <w:p>
            <w:pPr>
              <w:spacing w:after="0" w:before="0"/>
            </w:pPr>
            <w:r>
              <w:rPr>
                <w:rFonts w:ascii="Calibri" w:hAnsi="Calibri"/>
                <w:sz w:val="15"/>
              </w:rPr>
              <w:t>Recovery between Bowling Spells</w:t>
            </w:r>
          </w:p>
        </w:tc>
        <w:tc>
          <w:tcPr>
            <w:tcW w:type="dxa" w:w="2952"/>
            <w:vAlign w:val="center"/>
            <w:tcMar>
              <w:top w:w="60" w:type="dxa"/>
              <w:start w:w="90" w:type="dxa"/>
              <w:bottom w:w="60" w:type="dxa"/>
              <w:end w:w="90" w:type="dxa"/>
            </w:tcMar>
          </w:tcPr>
          <w:p>
            <w:pPr>
              <w:spacing w:after="0" w:before="0"/>
            </w:pPr>
            <w:r>
              <w:rPr>
                <w:rFonts w:ascii="Calibri" w:hAnsi="Calibri"/>
                <w:sz w:val="15"/>
              </w:rPr>
              <w:t>Recovery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CC-061</w:t>
            </w:r>
          </w:p>
        </w:tc>
        <w:tc>
          <w:tcPr>
            <w:tcW w:type="dxa" w:w="5112"/>
            <w:vAlign w:val="center"/>
            <w:tcMar>
              <w:top w:w="60" w:type="dxa"/>
              <w:start w:w="90" w:type="dxa"/>
              <w:bottom w:w="60" w:type="dxa"/>
              <w:end w:w="90" w:type="dxa"/>
            </w:tcMar>
          </w:tcPr>
          <w:p>
            <w:pPr>
              <w:spacing w:after="0" w:before="0"/>
            </w:pPr>
            <w:r>
              <w:rPr>
                <w:rFonts w:ascii="Calibri" w:hAnsi="Calibri"/>
                <w:sz w:val="15"/>
              </w:rPr>
              <w:t>Hydration-Break Restart</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CC-062</w:t>
            </w:r>
          </w:p>
        </w:tc>
        <w:tc>
          <w:tcPr>
            <w:tcW w:type="dxa" w:w="5112"/>
            <w:vAlign w:val="center"/>
            <w:tcMar>
              <w:top w:w="60" w:type="dxa"/>
              <w:start w:w="90" w:type="dxa"/>
              <w:bottom w:w="60" w:type="dxa"/>
              <w:end w:w="90" w:type="dxa"/>
            </w:tcMar>
          </w:tcPr>
          <w:p>
            <w:pPr>
              <w:spacing w:after="0" w:before="0"/>
            </w:pPr>
            <w:r>
              <w:rPr>
                <w:rFonts w:ascii="Calibri" w:hAnsi="Calibri"/>
                <w:sz w:val="15"/>
              </w:rPr>
              <w:t>Hot-Conditions Load Control</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CC-063</w:t>
            </w:r>
          </w:p>
        </w:tc>
        <w:tc>
          <w:tcPr>
            <w:tcW w:type="dxa" w:w="5112"/>
            <w:vAlign w:val="center"/>
            <w:tcMar>
              <w:top w:w="60" w:type="dxa"/>
              <w:start w:w="90" w:type="dxa"/>
              <w:bottom w:w="60" w:type="dxa"/>
              <w:end w:w="90" w:type="dxa"/>
            </w:tcMar>
          </w:tcPr>
          <w:p>
            <w:pPr>
              <w:spacing w:after="0" w:before="0"/>
            </w:pPr>
            <w:r>
              <w:rPr>
                <w:rFonts w:ascii="Calibri" w:hAnsi="Calibri"/>
                <w:sz w:val="15"/>
              </w:rPr>
              <w:t>Multi-Skill Fatigue Circuit</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r>
        <w:tc>
          <w:tcPr>
            <w:tcW w:type="dxa" w:w="1008"/>
            <w:vAlign w:val="center"/>
            <w:tcMar>
              <w:top w:w="60" w:type="dxa"/>
              <w:start w:w="90" w:type="dxa"/>
              <w:bottom w:w="60" w:type="dxa"/>
              <w:end w:w="90" w:type="dxa"/>
            </w:tcMar>
          </w:tcPr>
          <w:p>
            <w:pPr>
              <w:spacing w:after="0" w:before="0"/>
            </w:pPr>
            <w:r>
              <w:rPr>
                <w:rFonts w:ascii="Calibri" w:hAnsi="Calibri"/>
                <w:sz w:val="15"/>
              </w:rPr>
              <w:t>CC-064</w:t>
            </w:r>
          </w:p>
        </w:tc>
        <w:tc>
          <w:tcPr>
            <w:tcW w:type="dxa" w:w="5112"/>
            <w:vAlign w:val="center"/>
            <w:tcMar>
              <w:top w:w="60" w:type="dxa"/>
              <w:start w:w="90" w:type="dxa"/>
              <w:bottom w:w="60" w:type="dxa"/>
              <w:end w:w="90" w:type="dxa"/>
            </w:tcMar>
          </w:tcPr>
          <w:p>
            <w:pPr>
              <w:spacing w:after="0" w:before="0"/>
            </w:pPr>
            <w:r>
              <w:rPr>
                <w:rFonts w:ascii="Calibri" w:hAnsi="Calibri"/>
                <w:sz w:val="15"/>
              </w:rPr>
              <w:t>Skill-under-Fatigue Review</w:t>
            </w:r>
          </w:p>
        </w:tc>
        <w:tc>
          <w:tcPr>
            <w:tcW w:type="dxa" w:w="2952"/>
            <w:vAlign w:val="center"/>
            <w:tcMar>
              <w:top w:w="60" w:type="dxa"/>
              <w:start w:w="90" w:type="dxa"/>
              <w:bottom w:w="60" w:type="dxa"/>
              <w:end w:w="90" w:type="dxa"/>
            </w:tcMar>
          </w:tcPr>
          <w:p>
            <w:pPr>
              <w:spacing w:after="0" w:before="0"/>
            </w:pPr>
            <w:r>
              <w:rPr>
                <w:rFonts w:ascii="Calibri" w:hAnsi="Calibri"/>
                <w:sz w:val="15"/>
              </w:rPr>
              <w:t>Skill execution under fatigue</w:t>
            </w:r>
          </w:p>
        </w:tc>
      </w:tr>
    </w:tbl>
    <w:p>
      <w:r>
        <w:br w:type="page"/>
      </w:r>
    </w:p>
    <w:p>
      <w:pPr>
        <w:pStyle w:val="Heading2"/>
      </w:pPr>
      <w:r>
        <w:t>CC-065 to CC-074 -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CC-065</w:t>
            </w:r>
          </w:p>
        </w:tc>
        <w:tc>
          <w:tcPr>
            <w:tcW w:type="dxa" w:w="5112"/>
            <w:vAlign w:val="center"/>
            <w:tcMar>
              <w:top w:w="60" w:type="dxa"/>
              <w:start w:w="90" w:type="dxa"/>
              <w:bottom w:w="60" w:type="dxa"/>
              <w:end w:w="90" w:type="dxa"/>
            </w:tcMar>
          </w:tcPr>
          <w:p>
            <w:pPr>
              <w:spacing w:after="0" w:before="0"/>
            </w:pPr>
            <w:r>
              <w:rPr>
                <w:rFonts w:ascii="Calibri" w:hAnsi="Calibri"/>
                <w:sz w:val="15"/>
              </w:rPr>
              <w:t>Powerplay Conditioning Scenario</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CC-066</w:t>
            </w:r>
          </w:p>
        </w:tc>
        <w:tc>
          <w:tcPr>
            <w:tcW w:type="dxa" w:w="5112"/>
            <w:vAlign w:val="center"/>
            <w:tcMar>
              <w:top w:w="60" w:type="dxa"/>
              <w:start w:w="90" w:type="dxa"/>
              <w:bottom w:w="60" w:type="dxa"/>
              <w:end w:w="90" w:type="dxa"/>
            </w:tcMar>
          </w:tcPr>
          <w:p>
            <w:pPr>
              <w:spacing w:after="0" w:before="0"/>
            </w:pPr>
            <w:r>
              <w:rPr>
                <w:rFonts w:ascii="Calibri" w:hAnsi="Calibri"/>
                <w:sz w:val="15"/>
              </w:rPr>
              <w:t>Middle-Overs Conditioning Scenario</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CC-067</w:t>
            </w:r>
          </w:p>
        </w:tc>
        <w:tc>
          <w:tcPr>
            <w:tcW w:type="dxa" w:w="5112"/>
            <w:vAlign w:val="center"/>
            <w:tcMar>
              <w:top w:w="60" w:type="dxa"/>
              <w:start w:w="90" w:type="dxa"/>
              <w:bottom w:w="60" w:type="dxa"/>
              <w:end w:w="90" w:type="dxa"/>
            </w:tcMar>
          </w:tcPr>
          <w:p>
            <w:pPr>
              <w:spacing w:after="0" w:before="0"/>
            </w:pPr>
            <w:r>
              <w:rPr>
                <w:rFonts w:ascii="Calibri" w:hAnsi="Calibri"/>
                <w:sz w:val="15"/>
              </w:rPr>
              <w:t>Death-Overs Conditioning Scenario</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CC-068</w:t>
            </w:r>
          </w:p>
        </w:tc>
        <w:tc>
          <w:tcPr>
            <w:tcW w:type="dxa" w:w="5112"/>
            <w:vAlign w:val="center"/>
            <w:tcMar>
              <w:top w:w="60" w:type="dxa"/>
              <w:start w:w="90" w:type="dxa"/>
              <w:bottom w:w="60" w:type="dxa"/>
              <w:end w:w="90" w:type="dxa"/>
            </w:tcMar>
          </w:tcPr>
          <w:p>
            <w:pPr>
              <w:spacing w:after="0" w:before="0"/>
            </w:pPr>
            <w:r>
              <w:rPr>
                <w:rFonts w:ascii="Calibri" w:hAnsi="Calibri"/>
                <w:sz w:val="15"/>
              </w:rPr>
              <w:t>Long Batting Partnership Scenario</w:t>
            </w:r>
          </w:p>
        </w:tc>
        <w:tc>
          <w:tcPr>
            <w:tcW w:type="dxa" w:w="2952"/>
            <w:vAlign w:val="center"/>
            <w:tcMar>
              <w:top w:w="60" w:type="dxa"/>
              <w:start w:w="90" w:type="dxa"/>
              <w:bottom w:w="60" w:type="dxa"/>
              <w:end w:w="90" w:type="dxa"/>
            </w:tcMar>
          </w:tcPr>
          <w:p>
            <w:pPr>
              <w:spacing w:after="0" w:before="0"/>
            </w:pPr>
            <w:r>
              <w:rPr>
                <w:rFonts w:ascii="Calibri" w:hAnsi="Calibri"/>
                <w:sz w:val="15"/>
              </w:rPr>
              <w:t>Batting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CC-069</w:t>
            </w:r>
          </w:p>
        </w:tc>
        <w:tc>
          <w:tcPr>
            <w:tcW w:type="dxa" w:w="5112"/>
            <w:vAlign w:val="center"/>
            <w:tcMar>
              <w:top w:w="60" w:type="dxa"/>
              <w:start w:w="90" w:type="dxa"/>
              <w:bottom w:w="60" w:type="dxa"/>
              <w:end w:w="90" w:type="dxa"/>
            </w:tcMar>
          </w:tcPr>
          <w:p>
            <w:pPr>
              <w:spacing w:after="0" w:before="0"/>
            </w:pPr>
            <w:r>
              <w:rPr>
                <w:rFonts w:ascii="Calibri" w:hAnsi="Calibri"/>
                <w:sz w:val="15"/>
              </w:rPr>
              <w:t>Extended Bowling Spell Scenario</w:t>
            </w:r>
          </w:p>
        </w:tc>
        <w:tc>
          <w:tcPr>
            <w:tcW w:type="dxa" w:w="2952"/>
            <w:vAlign w:val="center"/>
            <w:tcMar>
              <w:top w:w="60" w:type="dxa"/>
              <w:start w:w="90" w:type="dxa"/>
              <w:bottom w:w="60" w:type="dxa"/>
              <w:end w:w="90" w:type="dxa"/>
            </w:tcMar>
          </w:tcPr>
          <w:p>
            <w:pPr>
              <w:spacing w:after="0" w:before="0"/>
            </w:pPr>
            <w:r>
              <w:rPr>
                <w:rFonts w:ascii="Calibri" w:hAnsi="Calibri"/>
                <w:sz w:val="15"/>
              </w:rPr>
              <w:t>Bowling conditioning</w:t>
            </w:r>
          </w:p>
        </w:tc>
      </w:tr>
      <w:tr>
        <w:tc>
          <w:tcPr>
            <w:tcW w:type="dxa" w:w="1008"/>
            <w:vAlign w:val="center"/>
            <w:tcMar>
              <w:top w:w="60" w:type="dxa"/>
              <w:start w:w="90" w:type="dxa"/>
              <w:bottom w:w="60" w:type="dxa"/>
              <w:end w:w="90" w:type="dxa"/>
            </w:tcMar>
          </w:tcPr>
          <w:p>
            <w:pPr>
              <w:spacing w:after="0" w:before="0"/>
            </w:pPr>
            <w:r>
              <w:rPr>
                <w:rFonts w:ascii="Calibri" w:hAnsi="Calibri"/>
                <w:sz w:val="15"/>
              </w:rPr>
              <w:t>CC-070</w:t>
            </w:r>
          </w:p>
        </w:tc>
        <w:tc>
          <w:tcPr>
            <w:tcW w:type="dxa" w:w="5112"/>
            <w:vAlign w:val="center"/>
            <w:tcMar>
              <w:top w:w="60" w:type="dxa"/>
              <w:start w:w="90" w:type="dxa"/>
              <w:bottom w:w="60" w:type="dxa"/>
              <w:end w:w="90" w:type="dxa"/>
            </w:tcMar>
          </w:tcPr>
          <w:p>
            <w:pPr>
              <w:spacing w:after="0" w:before="0"/>
            </w:pPr>
            <w:r>
              <w:rPr>
                <w:rFonts w:ascii="Calibri" w:hAnsi="Calibri"/>
                <w:sz w:val="15"/>
              </w:rPr>
              <w:t>Boundary Fielder Repeat-Effort Scenario</w:t>
            </w:r>
          </w:p>
        </w:tc>
        <w:tc>
          <w:tcPr>
            <w:tcW w:type="dxa" w:w="2952"/>
            <w:vAlign w:val="center"/>
            <w:tcMar>
              <w:top w:w="60" w:type="dxa"/>
              <w:start w:w="90" w:type="dxa"/>
              <w:bottom w:w="60" w:type="dxa"/>
              <w:end w:w="90" w:type="dxa"/>
            </w:tcMar>
          </w:tcPr>
          <w:p>
            <w:pPr>
              <w:spacing w:after="0" w:before="0"/>
            </w:pPr>
            <w:r>
              <w:rPr>
                <w:rFonts w:ascii="Calibri" w:hAnsi="Calibri"/>
                <w:sz w:val="15"/>
              </w:rPr>
              <w:t>Repeat-effort capacity</w:t>
            </w:r>
          </w:p>
        </w:tc>
      </w:tr>
      <w:tr>
        <w:tc>
          <w:tcPr>
            <w:tcW w:type="dxa" w:w="1008"/>
            <w:vAlign w:val="center"/>
            <w:tcMar>
              <w:top w:w="60" w:type="dxa"/>
              <w:start w:w="90" w:type="dxa"/>
              <w:bottom w:w="60" w:type="dxa"/>
              <w:end w:w="90" w:type="dxa"/>
            </w:tcMar>
          </w:tcPr>
          <w:p>
            <w:pPr>
              <w:spacing w:after="0" w:before="0"/>
            </w:pPr>
            <w:r>
              <w:rPr>
                <w:rFonts w:ascii="Calibri" w:hAnsi="Calibri"/>
                <w:sz w:val="15"/>
              </w:rPr>
              <w:t>CC-071</w:t>
            </w:r>
          </w:p>
        </w:tc>
        <w:tc>
          <w:tcPr>
            <w:tcW w:type="dxa" w:w="5112"/>
            <w:vAlign w:val="center"/>
            <w:tcMar>
              <w:top w:w="60" w:type="dxa"/>
              <w:start w:w="90" w:type="dxa"/>
              <w:bottom w:w="60" w:type="dxa"/>
              <w:end w:w="90" w:type="dxa"/>
            </w:tcMar>
          </w:tcPr>
          <w:p>
            <w:pPr>
              <w:spacing w:after="0" w:before="0"/>
            </w:pPr>
            <w:r>
              <w:rPr>
                <w:rFonts w:ascii="Calibri" w:hAnsi="Calibri"/>
                <w:sz w:val="15"/>
              </w:rPr>
              <w:t>Wicketkeeper Long-Innings Scenario</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CC-072</w:t>
            </w:r>
          </w:p>
        </w:tc>
        <w:tc>
          <w:tcPr>
            <w:tcW w:type="dxa" w:w="5112"/>
            <w:vAlign w:val="center"/>
            <w:tcMar>
              <w:top w:w="60" w:type="dxa"/>
              <w:start w:w="90" w:type="dxa"/>
              <w:bottom w:w="60" w:type="dxa"/>
              <w:end w:w="90" w:type="dxa"/>
            </w:tcMar>
          </w:tcPr>
          <w:p>
            <w:pPr>
              <w:spacing w:after="0" w:before="0"/>
            </w:pPr>
            <w:r>
              <w:rPr>
                <w:rFonts w:ascii="Calibri" w:hAnsi="Calibri"/>
                <w:sz w:val="15"/>
              </w:rPr>
              <w:t>Two-Innings Red-Ball Scenario</w:t>
            </w:r>
          </w:p>
        </w:tc>
        <w:tc>
          <w:tcPr>
            <w:tcW w:type="dxa" w:w="2952"/>
            <w:vAlign w:val="center"/>
            <w:tcMar>
              <w:top w:w="60" w:type="dxa"/>
              <w:start w:w="90" w:type="dxa"/>
              <w:bottom w:w="60" w:type="dxa"/>
              <w:end w:w="90" w:type="dxa"/>
            </w:tcMar>
          </w:tcPr>
          <w:p>
            <w:pPr>
              <w:spacing w:after="0" w:before="0"/>
            </w:pPr>
            <w:r>
              <w:rPr>
                <w:rFonts w:ascii="Calibri" w:hAnsi="Calibri"/>
                <w:sz w:val="15"/>
              </w:rPr>
              <w:t>Cricket-specific physical preparation</w:t>
            </w:r>
          </w:p>
        </w:tc>
      </w:tr>
      <w:tr>
        <w:tc>
          <w:tcPr>
            <w:tcW w:type="dxa" w:w="1008"/>
            <w:vAlign w:val="center"/>
            <w:tcMar>
              <w:top w:w="60" w:type="dxa"/>
              <w:start w:w="90" w:type="dxa"/>
              <w:bottom w:w="60" w:type="dxa"/>
              <w:end w:w="90" w:type="dxa"/>
            </w:tcMar>
          </w:tcPr>
          <w:p>
            <w:pPr>
              <w:spacing w:after="0" w:before="0"/>
            </w:pPr>
            <w:r>
              <w:rPr>
                <w:rFonts w:ascii="Calibri" w:hAnsi="Calibri"/>
                <w:sz w:val="15"/>
              </w:rPr>
              <w:t>CC-073</w:t>
            </w:r>
          </w:p>
        </w:tc>
        <w:tc>
          <w:tcPr>
            <w:tcW w:type="dxa" w:w="5112"/>
            <w:vAlign w:val="center"/>
            <w:tcMar>
              <w:top w:w="60" w:type="dxa"/>
              <w:start w:w="90" w:type="dxa"/>
              <w:bottom w:w="60" w:type="dxa"/>
              <w:end w:w="90" w:type="dxa"/>
            </w:tcMar>
          </w:tcPr>
          <w:p>
            <w:pPr>
              <w:spacing w:after="0" w:before="0"/>
            </w:pPr>
            <w:r>
              <w:rPr>
                <w:rFonts w:ascii="Calibri" w:hAnsi="Calibri"/>
                <w:sz w:val="15"/>
              </w:rPr>
              <w:t>Tournament-Day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Recovery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CC-074</w:t>
            </w:r>
          </w:p>
        </w:tc>
        <w:tc>
          <w:tcPr>
            <w:tcW w:type="dxa" w:w="5112"/>
            <w:vAlign w:val="center"/>
            <w:tcMar>
              <w:top w:w="60" w:type="dxa"/>
              <w:start w:w="90" w:type="dxa"/>
              <w:bottom w:w="60" w:type="dxa"/>
              <w:end w:w="90" w:type="dxa"/>
            </w:tcMar>
          </w:tcPr>
          <w:p>
            <w:pPr>
              <w:spacing w:after="0" w:before="0"/>
            </w:pPr>
            <w:r>
              <w:rPr>
                <w:rFonts w:ascii="Calibri" w:hAnsi="Calibri"/>
                <w:sz w:val="15"/>
              </w:rPr>
              <w:t>Full-Squad Cricket Conditioning Circuit</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conditioning</w:t>
            </w:r>
          </w:p>
        </w:tc>
      </w:tr>
    </w:tbl>
    <w:p>
      <w:r>
        <w:br w:type="page"/>
      </w:r>
    </w:p>
    <w:p>
      <w:pPr>
        <w:pStyle w:val="Heading2"/>
      </w:pPr>
      <w:r>
        <w:t>CC-075 to CC-080 -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CC-075</w:t>
            </w:r>
          </w:p>
        </w:tc>
        <w:tc>
          <w:tcPr>
            <w:tcW w:type="dxa" w:w="5112"/>
            <w:vAlign w:val="center"/>
            <w:tcMar>
              <w:top w:w="60" w:type="dxa"/>
              <w:start w:w="90" w:type="dxa"/>
              <w:bottom w:w="60" w:type="dxa"/>
              <w:end w:w="90" w:type="dxa"/>
            </w:tcMar>
          </w:tcPr>
          <w:p>
            <w:pPr>
              <w:spacing w:after="0" w:before="0"/>
            </w:pPr>
            <w:r>
              <w:rPr>
                <w:rFonts w:ascii="Calibri" w:hAnsi="Calibri"/>
                <w:sz w:val="15"/>
              </w:rPr>
              <w:t>Movement Quality Assessment</w:t>
            </w:r>
          </w:p>
        </w:tc>
        <w:tc>
          <w:tcPr>
            <w:tcW w:type="dxa" w:w="2952"/>
            <w:vAlign w:val="center"/>
            <w:tcMar>
              <w:top w:w="60" w:type="dxa"/>
              <w:start w:w="90" w:type="dxa"/>
              <w:bottom w:w="60" w:type="dxa"/>
              <w:end w:w="90" w:type="dxa"/>
            </w:tcMar>
          </w:tcPr>
          <w:p>
            <w:pPr>
              <w:spacing w:after="0" w:before="0"/>
            </w:pPr>
            <w:r>
              <w:rPr>
                <w:rFonts w:ascii="Calibri" w:hAnsi="Calibri"/>
                <w:sz w:val="15"/>
              </w:rPr>
              <w:t>Cricket conditioning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CC-076</w:t>
            </w:r>
          </w:p>
        </w:tc>
        <w:tc>
          <w:tcPr>
            <w:tcW w:type="dxa" w:w="5112"/>
            <w:vAlign w:val="center"/>
            <w:tcMar>
              <w:top w:w="60" w:type="dxa"/>
              <w:start w:w="90" w:type="dxa"/>
              <w:bottom w:w="60" w:type="dxa"/>
              <w:end w:w="90" w:type="dxa"/>
            </w:tcMar>
          </w:tcPr>
          <w:p>
            <w:pPr>
              <w:spacing w:after="0" w:before="0"/>
            </w:pPr>
            <w:r>
              <w:rPr>
                <w:rFonts w:ascii="Calibri" w:hAnsi="Calibri"/>
                <w:sz w:val="15"/>
              </w:rPr>
              <w:t>Acceleration and Agility Assessment</w:t>
            </w:r>
          </w:p>
        </w:tc>
        <w:tc>
          <w:tcPr>
            <w:tcW w:type="dxa" w:w="2952"/>
            <w:vAlign w:val="center"/>
            <w:tcMar>
              <w:top w:w="60" w:type="dxa"/>
              <w:start w:w="90" w:type="dxa"/>
              <w:bottom w:w="60" w:type="dxa"/>
              <w:end w:w="90" w:type="dxa"/>
            </w:tcMar>
          </w:tcPr>
          <w:p>
            <w:pPr>
              <w:spacing w:after="0" w:before="0"/>
            </w:pPr>
            <w:r>
              <w:rPr>
                <w:rFonts w:ascii="Calibri" w:hAnsi="Calibri"/>
                <w:sz w:val="15"/>
              </w:rPr>
              <w:t>Cricket conditioning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CC-077</w:t>
            </w:r>
          </w:p>
        </w:tc>
        <w:tc>
          <w:tcPr>
            <w:tcW w:type="dxa" w:w="5112"/>
            <w:vAlign w:val="center"/>
            <w:tcMar>
              <w:top w:w="60" w:type="dxa"/>
              <w:start w:w="90" w:type="dxa"/>
              <w:bottom w:w="60" w:type="dxa"/>
              <w:end w:w="90" w:type="dxa"/>
            </w:tcMar>
          </w:tcPr>
          <w:p>
            <w:pPr>
              <w:spacing w:after="0" w:before="0"/>
            </w:pPr>
            <w:r>
              <w:rPr>
                <w:rFonts w:ascii="Calibri" w:hAnsi="Calibri"/>
                <w:sz w:val="15"/>
              </w:rPr>
              <w:t>Repeat-Effort Assessment</w:t>
            </w:r>
          </w:p>
        </w:tc>
        <w:tc>
          <w:tcPr>
            <w:tcW w:type="dxa" w:w="2952"/>
            <w:vAlign w:val="center"/>
            <w:tcMar>
              <w:top w:w="60" w:type="dxa"/>
              <w:start w:w="90" w:type="dxa"/>
              <w:bottom w:w="60" w:type="dxa"/>
              <w:end w:w="90" w:type="dxa"/>
            </w:tcMar>
          </w:tcPr>
          <w:p>
            <w:pPr>
              <w:spacing w:after="0" w:before="0"/>
            </w:pPr>
            <w:r>
              <w:rPr>
                <w:rFonts w:ascii="Calibri" w:hAnsi="Calibri"/>
                <w:sz w:val="15"/>
              </w:rPr>
              <w:t>Cricket conditioning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CC-078</w:t>
            </w:r>
          </w:p>
        </w:tc>
        <w:tc>
          <w:tcPr>
            <w:tcW w:type="dxa" w:w="5112"/>
            <w:vAlign w:val="center"/>
            <w:tcMar>
              <w:top w:w="60" w:type="dxa"/>
              <w:start w:w="90" w:type="dxa"/>
              <w:bottom w:w="60" w:type="dxa"/>
              <w:end w:w="90" w:type="dxa"/>
            </w:tcMar>
          </w:tcPr>
          <w:p>
            <w:pPr>
              <w:spacing w:after="0" w:before="0"/>
            </w:pPr>
            <w:r>
              <w:rPr>
                <w:rFonts w:ascii="Calibri" w:hAnsi="Calibri"/>
                <w:sz w:val="15"/>
              </w:rPr>
              <w:t>Cricket Work-Capacity Assessment</w:t>
            </w:r>
          </w:p>
        </w:tc>
        <w:tc>
          <w:tcPr>
            <w:tcW w:type="dxa" w:w="2952"/>
            <w:vAlign w:val="center"/>
            <w:tcMar>
              <w:top w:w="60" w:type="dxa"/>
              <w:start w:w="90" w:type="dxa"/>
              <w:bottom w:w="60" w:type="dxa"/>
              <w:end w:w="90" w:type="dxa"/>
            </w:tcMar>
          </w:tcPr>
          <w:p>
            <w:pPr>
              <w:spacing w:after="0" w:before="0"/>
            </w:pPr>
            <w:r>
              <w:rPr>
                <w:rFonts w:ascii="Calibri" w:hAnsi="Calibri"/>
                <w:sz w:val="15"/>
              </w:rPr>
              <w:t>Cricket conditioning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CC-079</w:t>
            </w:r>
          </w:p>
        </w:tc>
        <w:tc>
          <w:tcPr>
            <w:tcW w:type="dxa" w:w="5112"/>
            <w:vAlign w:val="center"/>
            <w:tcMar>
              <w:top w:w="60" w:type="dxa"/>
              <w:start w:w="90" w:type="dxa"/>
              <w:bottom w:w="60" w:type="dxa"/>
              <w:end w:w="90" w:type="dxa"/>
            </w:tcMar>
          </w:tcPr>
          <w:p>
            <w:pPr>
              <w:spacing w:after="0" w:before="0"/>
            </w:pPr>
            <w:r>
              <w:rPr>
                <w:rFonts w:ascii="Calibri" w:hAnsi="Calibri"/>
                <w:sz w:val="15"/>
              </w:rPr>
              <w:t>Skill-under-Fatigue Assessment</w:t>
            </w:r>
          </w:p>
        </w:tc>
        <w:tc>
          <w:tcPr>
            <w:tcW w:type="dxa" w:w="2952"/>
            <w:vAlign w:val="center"/>
            <w:tcMar>
              <w:top w:w="60" w:type="dxa"/>
              <w:start w:w="90" w:type="dxa"/>
              <w:bottom w:w="60" w:type="dxa"/>
              <w:end w:w="90" w:type="dxa"/>
            </w:tcMar>
          </w:tcPr>
          <w:p>
            <w:pPr>
              <w:spacing w:after="0" w:before="0"/>
            </w:pPr>
            <w:r>
              <w:rPr>
                <w:rFonts w:ascii="Calibri" w:hAnsi="Calibri"/>
                <w:sz w:val="15"/>
              </w:rPr>
              <w:t>Cricket conditioning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CC-080</w:t>
            </w:r>
          </w:p>
        </w:tc>
        <w:tc>
          <w:tcPr>
            <w:tcW w:type="dxa" w:w="5112"/>
            <w:vAlign w:val="center"/>
            <w:tcMar>
              <w:top w:w="60" w:type="dxa"/>
              <w:start w:w="90" w:type="dxa"/>
              <w:bottom w:w="60" w:type="dxa"/>
              <w:end w:w="90" w:type="dxa"/>
            </w:tcMar>
          </w:tcPr>
          <w:p>
            <w:pPr>
              <w:spacing w:after="0" w:before="0"/>
            </w:pPr>
            <w:r>
              <w:rPr>
                <w:rFonts w:ascii="Calibri" w:hAnsi="Calibri"/>
                <w:sz w:val="15"/>
              </w:rPr>
              <w:t>Complete Cricket Conditioning Profile</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conditioning</w:t>
            </w:r>
          </w:p>
        </w:tc>
      </w:tr>
    </w:tbl>
    <w:p>
      <w:r>
        <w:br w:type="page"/>
      </w:r>
    </w:p>
    <w:p>
      <w:pPr>
        <w:pStyle w:val="Heading1"/>
      </w:pPr>
      <w:r>
        <w:t>CC-001 - Athletic Ready Position</w:t>
      </w:r>
    </w:p>
    <w:p>
      <w:pPr>
        <w:pStyle w:val="Heading2"/>
        <w:keepNext/>
      </w:pPr>
      <w:r>
        <w:t>Drill ID</w:t>
      </w:r>
    </w:p>
    <w:p>
      <w:r>
        <w:t>CC-001</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athletic ready position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athletic ready position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athletic ready position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athletic ready position;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athletic ready position to match play by linking movement demand, cricket role, format, phase, work period, recovery opportunity and the need to preserve safe technical execution.</w:t>
      </w:r>
    </w:p>
    <w:p>
      <w:pPr>
        <w:pStyle w:val="Heading2"/>
        <w:keepNext/>
      </w:pPr>
      <w:r>
        <w:t>Related Drills</w:t>
      </w:r>
    </w:p>
    <w:p>
      <w:pPr>
        <w:pStyle w:val="ListBullet"/>
      </w:pPr>
      <w:r>
        <w:t>CC-002 - Cricket Movement Posture</w:t>
      </w:r>
    </w:p>
    <w:p>
      <w:pPr>
        <w:pStyle w:val="ListBullet"/>
      </w:pPr>
      <w:r>
        <w:t>CC-003 - Deceleration Foundations</w:t>
      </w:r>
    </w:p>
    <w:p>
      <w:r>
        <w:br w:type="page"/>
      </w:r>
    </w:p>
    <w:p>
      <w:pPr>
        <w:pStyle w:val="Heading1"/>
      </w:pPr>
      <w:r>
        <w:t>CC-002 - Cricket Movement Posture</w:t>
      </w:r>
    </w:p>
    <w:p>
      <w:pPr>
        <w:pStyle w:val="Heading2"/>
        <w:keepNext/>
      </w:pPr>
      <w:r>
        <w:t>Drill ID</w:t>
      </w:r>
    </w:p>
    <w:p>
      <w:r>
        <w:t>CC-002</w:t>
      </w:r>
    </w:p>
    <w:p>
      <w:pPr>
        <w:pStyle w:val="Heading2"/>
        <w:keepNext/>
      </w:pPr>
      <w:r>
        <w:t>Category</w:t>
      </w:r>
    </w:p>
    <w:p>
      <w:r>
        <w:t>Conditioning Through Cricket</w:t>
      </w:r>
    </w:p>
    <w:p>
      <w:pPr>
        <w:pStyle w:val="Heading2"/>
        <w:keepNext/>
      </w:pPr>
      <w:r>
        <w:t>Primary Skill</w:t>
      </w:r>
    </w:p>
    <w:p>
      <w:r>
        <w:t>Movement quality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cricket movement posture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cricket movement posture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cricket movement posture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cricket movement posture;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cricket movement posture to match play by linking movement demand, cricket role, format, phase, work period, recovery opportunity and the need to preserve safe technical execution.</w:t>
      </w:r>
    </w:p>
    <w:p>
      <w:pPr>
        <w:pStyle w:val="Heading2"/>
        <w:keepNext/>
      </w:pPr>
      <w:r>
        <w:t>Related Drills</w:t>
      </w:r>
    </w:p>
    <w:p>
      <w:pPr>
        <w:pStyle w:val="ListBullet"/>
      </w:pPr>
      <w:r>
        <w:t>CC-001 - Athletic Ready Position</w:t>
      </w:r>
    </w:p>
    <w:p>
      <w:pPr>
        <w:pStyle w:val="ListBullet"/>
      </w:pPr>
      <w:r>
        <w:t>CC-003 - Deceleration Foundations</w:t>
      </w:r>
    </w:p>
    <w:p>
      <w:pPr>
        <w:pStyle w:val="ListBullet"/>
      </w:pPr>
      <w:r>
        <w:t>CC-004 - Change-of-Direction Foundations</w:t>
      </w:r>
    </w:p>
    <w:p>
      <w:r>
        <w:br w:type="page"/>
      </w:r>
    </w:p>
    <w:p>
      <w:pPr>
        <w:pStyle w:val="Heading1"/>
      </w:pPr>
      <w:r>
        <w:t>CC-003 - Deceleration Foundations</w:t>
      </w:r>
    </w:p>
    <w:p>
      <w:pPr>
        <w:pStyle w:val="Heading2"/>
        <w:keepNext/>
      </w:pPr>
      <w:r>
        <w:t>Drill ID</w:t>
      </w:r>
    </w:p>
    <w:p>
      <w:r>
        <w:t>CC-003</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deceleration foundations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deceleration foundations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deceleration foundations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deceleration foundations;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deceleration foundations to match play by linking movement demand, cricket role, format, phase, work period, recovery opportunity and the need to preserve safe technical execution.</w:t>
      </w:r>
    </w:p>
    <w:p>
      <w:pPr>
        <w:pStyle w:val="Heading2"/>
        <w:keepNext/>
      </w:pPr>
      <w:r>
        <w:t>Related Drills</w:t>
      </w:r>
    </w:p>
    <w:p>
      <w:pPr>
        <w:pStyle w:val="ListBullet"/>
      </w:pPr>
      <w:r>
        <w:t>CC-002 - Cricket Movement Posture</w:t>
      </w:r>
    </w:p>
    <w:p>
      <w:pPr>
        <w:pStyle w:val="ListBullet"/>
      </w:pPr>
      <w:r>
        <w:t>CC-001 - Athletic Ready Position</w:t>
      </w:r>
    </w:p>
    <w:p>
      <w:pPr>
        <w:pStyle w:val="ListBullet"/>
      </w:pPr>
      <w:r>
        <w:t>CC-004 - Change-of-Direction Foundations</w:t>
      </w:r>
    </w:p>
    <w:p>
      <w:pPr>
        <w:pStyle w:val="ListBullet"/>
      </w:pPr>
      <w:r>
        <w:t>CC-005 - Lateral Movement Foundations</w:t>
      </w:r>
    </w:p>
    <w:p>
      <w:r>
        <w:br w:type="page"/>
      </w:r>
    </w:p>
    <w:p>
      <w:pPr>
        <w:pStyle w:val="Heading1"/>
      </w:pPr>
      <w:r>
        <w:t>CC-004 - Change-of-Direction Foundations</w:t>
      </w:r>
    </w:p>
    <w:p>
      <w:pPr>
        <w:pStyle w:val="Heading2"/>
        <w:keepNext/>
      </w:pPr>
      <w:r>
        <w:t>Drill ID</w:t>
      </w:r>
    </w:p>
    <w:p>
      <w:r>
        <w:t>CC-004</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change-of-direction foundations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change-of-direction foundations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change-of-direction foundations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change-of-direction foundations;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change-of-direction foundations to match play by linking movement demand, cricket role, format, phase, work period, recovery opportunity and the need to preserve safe technical execution.</w:t>
      </w:r>
    </w:p>
    <w:p>
      <w:pPr>
        <w:pStyle w:val="Heading2"/>
        <w:keepNext/>
      </w:pPr>
      <w:r>
        <w:t>Related Drills</w:t>
      </w:r>
    </w:p>
    <w:p>
      <w:pPr>
        <w:pStyle w:val="ListBullet"/>
      </w:pPr>
      <w:r>
        <w:t>CC-003 - Deceleration Foundations</w:t>
      </w:r>
    </w:p>
    <w:p>
      <w:pPr>
        <w:pStyle w:val="ListBullet"/>
      </w:pPr>
      <w:r>
        <w:t>CC-002 - Cricket Movement Posture</w:t>
      </w:r>
    </w:p>
    <w:p>
      <w:pPr>
        <w:pStyle w:val="ListBullet"/>
      </w:pPr>
      <w:r>
        <w:t>CC-005 - Lateral Movement Foundations</w:t>
      </w:r>
    </w:p>
    <w:p>
      <w:pPr>
        <w:pStyle w:val="ListBullet"/>
      </w:pPr>
      <w:r>
        <w:t>CC-006 - Backpedal and Turn</w:t>
      </w:r>
    </w:p>
    <w:p>
      <w:r>
        <w:br w:type="page"/>
      </w:r>
    </w:p>
    <w:p>
      <w:pPr>
        <w:pStyle w:val="Heading1"/>
      </w:pPr>
      <w:r>
        <w:t>CC-005 - Lateral Movement Foundations</w:t>
      </w:r>
    </w:p>
    <w:p>
      <w:pPr>
        <w:pStyle w:val="Heading2"/>
        <w:keepNext/>
      </w:pPr>
      <w:r>
        <w:t>Drill ID</w:t>
      </w:r>
    </w:p>
    <w:p>
      <w:r>
        <w:t>CC-005</w:t>
      </w:r>
    </w:p>
    <w:p>
      <w:pPr>
        <w:pStyle w:val="Heading2"/>
        <w:keepNext/>
      </w:pPr>
      <w:r>
        <w:t>Category</w:t>
      </w:r>
    </w:p>
    <w:p>
      <w:r>
        <w:t>Conditioning Through Cricket</w:t>
      </w:r>
    </w:p>
    <w:p>
      <w:pPr>
        <w:pStyle w:val="Heading2"/>
        <w:keepNext/>
      </w:pPr>
      <w:r>
        <w:t>Primary Skill</w:t>
      </w:r>
    </w:p>
    <w:p>
      <w:r>
        <w:t>Movement quality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lateral movement foundations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lateral movement foundations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lateral movement foundations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lateral movement foundations;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lateral movement foundations to match play by linking movement demand, cricket role, format, phase, work period, recovery opportunity and the need to preserve safe technical execution.</w:t>
      </w:r>
    </w:p>
    <w:p>
      <w:pPr>
        <w:pStyle w:val="Heading2"/>
        <w:keepNext/>
      </w:pPr>
      <w:r>
        <w:t>Related Drills</w:t>
      </w:r>
    </w:p>
    <w:p>
      <w:pPr>
        <w:pStyle w:val="ListBullet"/>
      </w:pPr>
      <w:r>
        <w:t>CC-004 - Change-of-Direction Foundations</w:t>
      </w:r>
    </w:p>
    <w:p>
      <w:pPr>
        <w:pStyle w:val="ListBullet"/>
      </w:pPr>
      <w:r>
        <w:t>CC-003 - Deceleration Foundations</w:t>
      </w:r>
    </w:p>
    <w:p>
      <w:pPr>
        <w:pStyle w:val="ListBullet"/>
      </w:pPr>
      <w:r>
        <w:t>CC-006 - Backpedal and Turn</w:t>
      </w:r>
    </w:p>
    <w:p>
      <w:pPr>
        <w:pStyle w:val="ListBullet"/>
      </w:pPr>
      <w:r>
        <w:t>CC-007 - Low Pickup Mobility</w:t>
      </w:r>
    </w:p>
    <w:p>
      <w:r>
        <w:br w:type="page"/>
      </w:r>
    </w:p>
    <w:p>
      <w:pPr>
        <w:pStyle w:val="Heading1"/>
      </w:pPr>
      <w:r>
        <w:t>CC-006 - Backpedal and Turn</w:t>
      </w:r>
    </w:p>
    <w:p>
      <w:pPr>
        <w:pStyle w:val="Heading2"/>
        <w:keepNext/>
      </w:pPr>
      <w:r>
        <w:t>Drill ID</w:t>
      </w:r>
    </w:p>
    <w:p>
      <w:r>
        <w:t>CC-006</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backpedal and turn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backpedal and turn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backpedal and turn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backpedal and turn;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backpedal and turn to match play by linking movement demand, cricket role, format, phase, work period, recovery opportunity and the need to preserve safe technical execution.</w:t>
      </w:r>
    </w:p>
    <w:p>
      <w:pPr>
        <w:pStyle w:val="Heading2"/>
        <w:keepNext/>
      </w:pPr>
      <w:r>
        <w:t>Related Drills</w:t>
      </w:r>
    </w:p>
    <w:p>
      <w:pPr>
        <w:pStyle w:val="ListBullet"/>
      </w:pPr>
      <w:r>
        <w:t>CC-005 - Lateral Movement Foundations</w:t>
      </w:r>
    </w:p>
    <w:p>
      <w:pPr>
        <w:pStyle w:val="ListBullet"/>
      </w:pPr>
      <w:r>
        <w:t>CC-004 - Change-of-Direction Foundations</w:t>
      </w:r>
    </w:p>
    <w:p>
      <w:pPr>
        <w:pStyle w:val="ListBullet"/>
      </w:pPr>
      <w:r>
        <w:t>CC-007 - Low Pickup Mobility</w:t>
      </w:r>
    </w:p>
    <w:p>
      <w:pPr>
        <w:pStyle w:val="ListBullet"/>
      </w:pPr>
      <w:r>
        <w:t>CC-008 - Overhead Reach and Land</w:t>
      </w:r>
    </w:p>
    <w:p>
      <w:r>
        <w:br w:type="page"/>
      </w:r>
    </w:p>
    <w:p>
      <w:pPr>
        <w:pStyle w:val="Heading1"/>
      </w:pPr>
      <w:r>
        <w:t>CC-007 - Low Pickup Mobility</w:t>
      </w:r>
    </w:p>
    <w:p>
      <w:pPr>
        <w:pStyle w:val="Heading2"/>
        <w:keepNext/>
      </w:pPr>
      <w:r>
        <w:t>Drill ID</w:t>
      </w:r>
    </w:p>
    <w:p>
      <w:r>
        <w:t>CC-007</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low pickup mobility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low pickup mobility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low pickup mobility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low pickup mobility;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low pickup mobility to match play by linking movement demand, cricket role, format, phase, work period, recovery opportunity and the need to preserve safe technical execution.</w:t>
      </w:r>
    </w:p>
    <w:p>
      <w:pPr>
        <w:pStyle w:val="Heading2"/>
        <w:keepNext/>
      </w:pPr>
      <w:r>
        <w:t>Related Drills</w:t>
      </w:r>
    </w:p>
    <w:p>
      <w:pPr>
        <w:pStyle w:val="ListBullet"/>
      </w:pPr>
      <w:r>
        <w:t>CC-006 - Backpedal and Turn</w:t>
      </w:r>
    </w:p>
    <w:p>
      <w:pPr>
        <w:pStyle w:val="ListBullet"/>
      </w:pPr>
      <w:r>
        <w:t>CC-005 - Lateral Movement Foundations</w:t>
      </w:r>
    </w:p>
    <w:p>
      <w:pPr>
        <w:pStyle w:val="ListBullet"/>
      </w:pPr>
      <w:r>
        <w:t>CC-008 - Overhead Reach and Land</w:t>
      </w:r>
    </w:p>
    <w:p>
      <w:pPr>
        <w:pStyle w:val="ListBullet"/>
      </w:pPr>
      <w:r>
        <w:t>CC-009 - Bowling Approach Rhythm</w:t>
      </w:r>
    </w:p>
    <w:p>
      <w:r>
        <w:br w:type="page"/>
      </w:r>
    </w:p>
    <w:p>
      <w:pPr>
        <w:pStyle w:val="Heading1"/>
      </w:pPr>
      <w:r>
        <w:t>CC-008 - Overhead Reach and Land</w:t>
      </w:r>
    </w:p>
    <w:p>
      <w:pPr>
        <w:pStyle w:val="Heading2"/>
        <w:keepNext/>
      </w:pPr>
      <w:r>
        <w:t>Drill ID</w:t>
      </w:r>
    </w:p>
    <w:p>
      <w:r>
        <w:t>CC-008</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overhead reach and land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overhead reach and land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overhead reach and land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overhead reach and land;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overhead reach and land to match play by linking movement demand, cricket role, format, phase, work period, recovery opportunity and the need to preserve safe technical execution.</w:t>
      </w:r>
    </w:p>
    <w:p>
      <w:pPr>
        <w:pStyle w:val="Heading2"/>
        <w:keepNext/>
      </w:pPr>
      <w:r>
        <w:t>Related Drills</w:t>
      </w:r>
    </w:p>
    <w:p>
      <w:pPr>
        <w:pStyle w:val="ListBullet"/>
      </w:pPr>
      <w:r>
        <w:t>CC-007 - Low Pickup Mobility</w:t>
      </w:r>
    </w:p>
    <w:p>
      <w:pPr>
        <w:pStyle w:val="ListBullet"/>
      </w:pPr>
      <w:r>
        <w:t>CC-006 - Backpedal and Turn</w:t>
      </w:r>
    </w:p>
    <w:p>
      <w:pPr>
        <w:pStyle w:val="ListBullet"/>
      </w:pPr>
      <w:r>
        <w:t>CC-009 - Bowling Approach Rhythm</w:t>
      </w:r>
    </w:p>
    <w:p>
      <w:pPr>
        <w:pStyle w:val="ListBullet"/>
      </w:pPr>
      <w:r>
        <w:t>CC-010 - Batting Movement Preparation</w:t>
      </w:r>
    </w:p>
    <w:p>
      <w:r>
        <w:br w:type="page"/>
      </w:r>
    </w:p>
    <w:p>
      <w:pPr>
        <w:pStyle w:val="Heading1"/>
      </w:pPr>
      <w:r>
        <w:t>CC-009 - Bowling Approach Rhythm</w:t>
      </w:r>
    </w:p>
    <w:p>
      <w:pPr>
        <w:pStyle w:val="Heading2"/>
        <w:keepNext/>
      </w:pPr>
      <w:r>
        <w:t>Drill ID</w:t>
      </w:r>
    </w:p>
    <w:p>
      <w:r>
        <w:t>CC-009</w:t>
      </w:r>
    </w:p>
    <w:p>
      <w:pPr>
        <w:pStyle w:val="Heading2"/>
        <w:keepNext/>
      </w:pPr>
      <w:r>
        <w:t>Category</w:t>
      </w:r>
    </w:p>
    <w:p>
      <w:r>
        <w:t>Conditioning Through Cricket</w:t>
      </w:r>
    </w:p>
    <w:p>
      <w:pPr>
        <w:pStyle w:val="Heading2"/>
        <w:keepNext/>
      </w:pPr>
      <w:r>
        <w:t>Primary Skill</w:t>
      </w:r>
    </w:p>
    <w:p>
      <w:r>
        <w:t>Bowling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bowling approach rhythm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bowling approach rhythm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bowling approach rhythm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bowling approach rhythm;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bowling approach rhythm to match play by linking movement demand, cricket role, format, phase, work period, recovery opportunity and the need to preserve safe technical execution.</w:t>
      </w:r>
    </w:p>
    <w:p>
      <w:pPr>
        <w:pStyle w:val="Heading2"/>
        <w:keepNext/>
      </w:pPr>
      <w:r>
        <w:t>Related Drills</w:t>
      </w:r>
    </w:p>
    <w:p>
      <w:pPr>
        <w:pStyle w:val="ListBullet"/>
      </w:pPr>
      <w:r>
        <w:t>CC-008 - Overhead Reach and Land</w:t>
      </w:r>
    </w:p>
    <w:p>
      <w:pPr>
        <w:pStyle w:val="ListBullet"/>
      </w:pPr>
      <w:r>
        <w:t>CC-007 - Low Pickup Mobility</w:t>
      </w:r>
    </w:p>
    <w:p>
      <w:pPr>
        <w:pStyle w:val="ListBullet"/>
      </w:pPr>
      <w:r>
        <w:t>CC-010 - Batting Movement Preparation</w:t>
      </w:r>
    </w:p>
    <w:p>
      <w:pPr>
        <w:pStyle w:val="ListBullet"/>
      </w:pPr>
      <w:r>
        <w:t>CC-011 - Wicketkeeping Movement Preparation</w:t>
      </w:r>
    </w:p>
    <w:p>
      <w:r>
        <w:br w:type="page"/>
      </w:r>
    </w:p>
    <w:p>
      <w:pPr>
        <w:pStyle w:val="Heading1"/>
      </w:pPr>
      <w:r>
        <w:t>CC-010 - Batting Movement Preparation</w:t>
      </w:r>
    </w:p>
    <w:p>
      <w:pPr>
        <w:pStyle w:val="Heading2"/>
        <w:keepNext/>
      </w:pPr>
      <w:r>
        <w:t>Drill ID</w:t>
      </w:r>
    </w:p>
    <w:p>
      <w:r>
        <w:t>CC-010</w:t>
      </w:r>
    </w:p>
    <w:p>
      <w:pPr>
        <w:pStyle w:val="Heading2"/>
        <w:keepNext/>
      </w:pPr>
      <w:r>
        <w:t>Category</w:t>
      </w:r>
    </w:p>
    <w:p>
      <w:r>
        <w:t>Conditioning Through Cricket</w:t>
      </w:r>
    </w:p>
    <w:p>
      <w:pPr>
        <w:pStyle w:val="Heading2"/>
        <w:keepNext/>
      </w:pPr>
      <w:r>
        <w:t>Primary Skill</w:t>
      </w:r>
    </w:p>
    <w:p>
      <w:r>
        <w:t>Batting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batting movement preparation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batting movement preparation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batting movement preparation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batting movement preparation;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batting movement preparation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CC-009 - Bowling Approach Rhythm</w:t>
      </w:r>
    </w:p>
    <w:p>
      <w:pPr>
        <w:pStyle w:val="ListBullet"/>
      </w:pPr>
      <w:r>
        <w:t>CC-008 - Overhead Reach and Land</w:t>
      </w:r>
    </w:p>
    <w:p>
      <w:pPr>
        <w:pStyle w:val="ListBullet"/>
      </w:pPr>
      <w:r>
        <w:t>CC-011 - Wicketkeeping Movement Preparation</w:t>
      </w:r>
    </w:p>
    <w:p>
      <w:pPr>
        <w:pStyle w:val="ListBullet"/>
      </w:pPr>
      <w:r>
        <w:t>CC-012 - Fielding Movement Preparation</w:t>
      </w:r>
    </w:p>
    <w:p>
      <w:r>
        <w:br w:type="page"/>
      </w:r>
    </w:p>
    <w:p>
      <w:pPr>
        <w:pStyle w:val="Heading1"/>
      </w:pPr>
      <w:r>
        <w:t>CC-011 - Wicketkeeping Movement Preparation</w:t>
      </w:r>
    </w:p>
    <w:p>
      <w:pPr>
        <w:pStyle w:val="Heading2"/>
        <w:keepNext/>
      </w:pPr>
      <w:r>
        <w:t>Drill ID</w:t>
      </w:r>
    </w:p>
    <w:p>
      <w:r>
        <w:t>CC-011</w:t>
      </w:r>
    </w:p>
    <w:p>
      <w:pPr>
        <w:pStyle w:val="Heading2"/>
        <w:keepNext/>
      </w:pPr>
      <w:r>
        <w:t>Category</w:t>
      </w:r>
    </w:p>
    <w:p>
      <w:r>
        <w:t>Conditioning Through Cricket</w:t>
      </w:r>
    </w:p>
    <w:p>
      <w:pPr>
        <w:pStyle w:val="Heading2"/>
        <w:keepNext/>
      </w:pPr>
      <w:r>
        <w:t>Primary Skill</w:t>
      </w:r>
    </w:p>
    <w:p>
      <w:r>
        <w:t>Wicketkeeping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wicketkeeping movement preparation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wicketkeeping movement preparation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wicketkeeping movement preparation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wicketkeeping movement preparation;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wicketkeeping movement preparation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CC-010 - Batting Movement Preparation</w:t>
      </w:r>
    </w:p>
    <w:p>
      <w:pPr>
        <w:pStyle w:val="ListBullet"/>
      </w:pPr>
      <w:r>
        <w:t>CC-009 - Bowling Approach Rhythm</w:t>
      </w:r>
    </w:p>
    <w:p>
      <w:pPr>
        <w:pStyle w:val="ListBullet"/>
      </w:pPr>
      <w:r>
        <w:t>CC-012 - Fielding Movement Preparation</w:t>
      </w:r>
    </w:p>
    <w:p>
      <w:pPr>
        <w:pStyle w:val="ListBullet"/>
      </w:pPr>
      <w:r>
        <w:t>CC-013 - Trunk Control in Cricket Stance</w:t>
      </w:r>
    </w:p>
    <w:p>
      <w:r>
        <w:br w:type="page"/>
      </w:r>
    </w:p>
    <w:p>
      <w:pPr>
        <w:pStyle w:val="Heading1"/>
      </w:pPr>
      <w:r>
        <w:t>CC-012 - Fielding Movement Preparation</w:t>
      </w:r>
    </w:p>
    <w:p>
      <w:pPr>
        <w:pStyle w:val="Heading2"/>
        <w:keepNext/>
      </w:pPr>
      <w:r>
        <w:t>Drill ID</w:t>
      </w:r>
    </w:p>
    <w:p>
      <w:r>
        <w:t>CC-012</w:t>
      </w:r>
    </w:p>
    <w:p>
      <w:pPr>
        <w:pStyle w:val="Heading2"/>
        <w:keepNext/>
      </w:pPr>
      <w:r>
        <w:t>Category</w:t>
      </w:r>
    </w:p>
    <w:p>
      <w:r>
        <w:t>Conditioning Through Cricket</w:t>
      </w:r>
    </w:p>
    <w:p>
      <w:pPr>
        <w:pStyle w:val="Heading2"/>
        <w:keepNext/>
      </w:pPr>
      <w:r>
        <w:t>Primary Skill</w:t>
      </w:r>
    </w:p>
    <w:p>
      <w:r>
        <w:t>Fielding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fielding movement preparation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fielding movement preparation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fielding movement preparation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fielding movement preparation;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fielding movement preparation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CC-011 - Wicketkeeping Movement Preparation</w:t>
      </w:r>
    </w:p>
    <w:p>
      <w:pPr>
        <w:pStyle w:val="ListBullet"/>
      </w:pPr>
      <w:r>
        <w:t>CC-010 - Batting Movement Preparation</w:t>
      </w:r>
    </w:p>
    <w:p>
      <w:pPr>
        <w:pStyle w:val="ListBullet"/>
      </w:pPr>
      <w:r>
        <w:t>CC-013 - Trunk Control in Cricket Stance</w:t>
      </w:r>
    </w:p>
    <w:p>
      <w:pPr>
        <w:pStyle w:val="ListBullet"/>
      </w:pPr>
      <w:r>
        <w:t>CC-014 - Single-Leg Balance and Reach</w:t>
      </w:r>
    </w:p>
    <w:p>
      <w:r>
        <w:br w:type="page"/>
      </w:r>
    </w:p>
    <w:p>
      <w:pPr>
        <w:pStyle w:val="Heading1"/>
      </w:pPr>
      <w:r>
        <w:t>CC-013 - Trunk Control in Cricket Stance</w:t>
      </w:r>
    </w:p>
    <w:p>
      <w:pPr>
        <w:pStyle w:val="Heading2"/>
        <w:keepNext/>
      </w:pPr>
      <w:r>
        <w:t>Drill ID</w:t>
      </w:r>
    </w:p>
    <w:p>
      <w:r>
        <w:t>CC-013</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trunk control in cricket stance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trunk control in cricket stance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trunk control in cricket stance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trunk control in cricket stance;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trunk control in cricket stance to match play by linking movement demand, cricket role, format, phase, work period, recovery opportunity and the need to preserve safe technical execution.</w:t>
      </w:r>
    </w:p>
    <w:p>
      <w:pPr>
        <w:pStyle w:val="Heading2"/>
        <w:keepNext/>
      </w:pPr>
      <w:r>
        <w:t>Related Drills</w:t>
      </w:r>
    </w:p>
    <w:p>
      <w:pPr>
        <w:pStyle w:val="ListBullet"/>
      </w:pPr>
      <w:r>
        <w:t>CC-012 - Fielding Movement Preparation</w:t>
      </w:r>
    </w:p>
    <w:p>
      <w:pPr>
        <w:pStyle w:val="ListBullet"/>
      </w:pPr>
      <w:r>
        <w:t>CC-011 - Wicketkeeping Movement Preparation</w:t>
      </w:r>
    </w:p>
    <w:p>
      <w:pPr>
        <w:pStyle w:val="ListBullet"/>
      </w:pPr>
      <w:r>
        <w:t>CC-014 - Single-Leg Balance and Reach</w:t>
      </w:r>
    </w:p>
    <w:p>
      <w:pPr>
        <w:pStyle w:val="ListBullet"/>
      </w:pPr>
      <w:r>
        <w:t>CC-015 - Movement Quality Circuit</w:t>
      </w:r>
    </w:p>
    <w:p>
      <w:r>
        <w:br w:type="page"/>
      </w:r>
    </w:p>
    <w:p>
      <w:pPr>
        <w:pStyle w:val="Heading1"/>
      </w:pPr>
      <w:r>
        <w:t>CC-014 - Single-Leg Balance and Reach</w:t>
      </w:r>
    </w:p>
    <w:p>
      <w:pPr>
        <w:pStyle w:val="Heading2"/>
        <w:keepNext/>
      </w:pPr>
      <w:r>
        <w:t>Drill ID</w:t>
      </w:r>
    </w:p>
    <w:p>
      <w:r>
        <w:t>CC-014</w:t>
      </w:r>
    </w:p>
    <w:p>
      <w:pPr>
        <w:pStyle w:val="Heading2"/>
        <w:keepNext/>
      </w:pPr>
      <w:r>
        <w:t>Category</w:t>
      </w:r>
    </w:p>
    <w:p>
      <w:r>
        <w:t>Conditioning Through Cricket</w:t>
      </w:r>
    </w:p>
    <w:p>
      <w:pPr>
        <w:pStyle w:val="Heading2"/>
        <w:keepNext/>
      </w:pPr>
      <w:r>
        <w:t>Primary Skill</w:t>
      </w:r>
    </w:p>
    <w:p>
      <w:r>
        <w:t>Balance and control</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single-leg balance and reach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single-leg balance and reach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single-leg balance and reach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single-leg balance and reach;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single-leg balance and reach to match play by linking movement demand, cricket role, format, phase, work period, recovery opportunity and the need to preserve safe technical execution.</w:t>
      </w:r>
    </w:p>
    <w:p>
      <w:pPr>
        <w:pStyle w:val="Heading2"/>
        <w:keepNext/>
      </w:pPr>
      <w:r>
        <w:t>Related Drills</w:t>
      </w:r>
    </w:p>
    <w:p>
      <w:pPr>
        <w:pStyle w:val="ListBullet"/>
      </w:pPr>
      <w:r>
        <w:t>CC-013 - Trunk Control in Cricket Stance</w:t>
      </w:r>
    </w:p>
    <w:p>
      <w:pPr>
        <w:pStyle w:val="ListBullet"/>
      </w:pPr>
      <w:r>
        <w:t>CC-012 - Fielding Movement Preparation</w:t>
      </w:r>
    </w:p>
    <w:p>
      <w:pPr>
        <w:pStyle w:val="ListBullet"/>
      </w:pPr>
      <w:r>
        <w:t>CC-015 - Movement Quality Circuit</w:t>
      </w:r>
    </w:p>
    <w:p>
      <w:pPr>
        <w:pStyle w:val="ListBullet"/>
      </w:pPr>
      <w:r>
        <w:t>CC-016 - Foundation Movement Review</w:t>
      </w:r>
    </w:p>
    <w:p>
      <w:r>
        <w:br w:type="page"/>
      </w:r>
    </w:p>
    <w:p>
      <w:pPr>
        <w:pStyle w:val="Heading1"/>
      </w:pPr>
      <w:r>
        <w:t>CC-015 - Movement Quality Circuit</w:t>
      </w:r>
    </w:p>
    <w:p>
      <w:pPr>
        <w:pStyle w:val="Heading2"/>
        <w:keepNext/>
      </w:pPr>
      <w:r>
        <w:t>Drill ID</w:t>
      </w:r>
    </w:p>
    <w:p>
      <w:r>
        <w:t>CC-015</w:t>
      </w:r>
    </w:p>
    <w:p>
      <w:pPr>
        <w:pStyle w:val="Heading2"/>
        <w:keepNext/>
      </w:pPr>
      <w:r>
        <w:t>Category</w:t>
      </w:r>
    </w:p>
    <w:p>
      <w:r>
        <w:t>Conditioning Through Cricket</w:t>
      </w:r>
    </w:p>
    <w:p>
      <w:pPr>
        <w:pStyle w:val="Heading2"/>
        <w:keepNext/>
      </w:pPr>
      <w:r>
        <w:t>Primary Skill</w:t>
      </w:r>
    </w:p>
    <w:p>
      <w:r>
        <w:t>Movement quality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movement quality circuit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movement quality circuit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movement quality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movement quality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movement quality circuit to match play by linking movement demand, cricket role, format, phase, work period, recovery opportunity and the need to preserve safe technical execution.</w:t>
      </w:r>
    </w:p>
    <w:p>
      <w:pPr>
        <w:pStyle w:val="Heading2"/>
        <w:keepNext/>
      </w:pPr>
      <w:r>
        <w:t>Related Drills</w:t>
      </w:r>
    </w:p>
    <w:p>
      <w:pPr>
        <w:pStyle w:val="ListBullet"/>
      </w:pPr>
      <w:r>
        <w:t>CC-014 - Single-Leg Balance and Reach</w:t>
      </w:r>
    </w:p>
    <w:p>
      <w:pPr>
        <w:pStyle w:val="ListBullet"/>
      </w:pPr>
      <w:r>
        <w:t>CC-013 - Trunk Control in Cricket Stance</w:t>
      </w:r>
    </w:p>
    <w:p>
      <w:pPr>
        <w:pStyle w:val="ListBullet"/>
      </w:pPr>
      <w:r>
        <w:t>CC-016 - Foundation Movement Review</w:t>
      </w:r>
    </w:p>
    <w:p>
      <w:pPr>
        <w:pStyle w:val="ListBullet"/>
      </w:pPr>
      <w:r>
        <w:t>CC-017 - Five-Metre Acceleration</w:t>
      </w:r>
    </w:p>
    <w:p>
      <w:r>
        <w:br w:type="page"/>
      </w:r>
    </w:p>
    <w:p>
      <w:pPr>
        <w:pStyle w:val="Heading1"/>
      </w:pPr>
      <w:r>
        <w:t>CC-016 - Foundation Movement Review</w:t>
      </w:r>
    </w:p>
    <w:p>
      <w:pPr>
        <w:pStyle w:val="Heading2"/>
        <w:keepNext/>
      </w:pPr>
      <w:r>
        <w:t>Drill ID</w:t>
      </w:r>
    </w:p>
    <w:p>
      <w:r>
        <w:t>CC-016</w:t>
      </w:r>
    </w:p>
    <w:p>
      <w:pPr>
        <w:pStyle w:val="Heading2"/>
        <w:keepNext/>
      </w:pPr>
      <w:r>
        <w:t>Category</w:t>
      </w:r>
    </w:p>
    <w:p>
      <w:r>
        <w:t>Conditioning Through Cricket</w:t>
      </w:r>
    </w:p>
    <w:p>
      <w:pPr>
        <w:pStyle w:val="Heading2"/>
        <w:keepNext/>
      </w:pPr>
      <w:r>
        <w:t>Primary Skill</w:t>
      </w:r>
    </w:p>
    <w:p>
      <w:r>
        <w:t>Movement quality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foundation movement review with efficient movement, role-specific technique, appropriate work-to-rest control and safe skill quality in movement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10-20 m movement area with visible start, stop and landing zones and at least 3 m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Technical Skill Block</w:t>
      </w:r>
    </w:p>
    <w:p>
      <w:pPr>
        <w:pStyle w:val="Heading2"/>
        <w:keepNext/>
      </w:pPr>
      <w:r>
        <w:t>Setup</w:t>
      </w:r>
    </w:p>
    <w:p>
      <w:pPr>
        <w:pStyle w:val="ListBullet"/>
      </w:pPr>
      <w:r>
        <w:t>Prepare low-intensity cricket movement patterns; measure work distances, mark start, deceleration and recovery zones, and separate active players from waiting groups.</w:t>
      </w:r>
    </w:p>
    <w:p>
      <w:pPr>
        <w:pStyle w:val="ListBullet"/>
      </w:pPr>
      <w:r>
        <w:t>Brief players on foundation movement review and the main focus of posture, balance, braking, landing and efficient movement; prescribe repetitions, intensity, work-to-rest ratio and quality stop rule.</w:t>
      </w:r>
    </w:p>
    <w:p>
      <w:pPr>
        <w:pStyle w:val="ListBullet"/>
      </w:pPr>
      <w:r>
        <w:t>Apply this constraint: movement quality is established before speed or fatigue increases.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low-intensity cricket movement patterns; players execute foundation movement review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foundation movement review;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foundation movement review to match play by linking movement demand, cricket role, format, phase, work period, recovery opportunity and the need to preserve safe technical execution.</w:t>
      </w:r>
    </w:p>
    <w:p>
      <w:pPr>
        <w:pStyle w:val="Heading2"/>
        <w:keepNext/>
      </w:pPr>
      <w:r>
        <w:t>Related Drills</w:t>
      </w:r>
    </w:p>
    <w:p>
      <w:pPr>
        <w:pStyle w:val="ListBullet"/>
      </w:pPr>
      <w:r>
        <w:t>CC-015 - Movement Quality Circuit</w:t>
      </w:r>
    </w:p>
    <w:p>
      <w:pPr>
        <w:pStyle w:val="ListBullet"/>
      </w:pPr>
      <w:r>
        <w:t>CC-014 - Single-Leg Balance and Reach</w:t>
      </w:r>
    </w:p>
    <w:p>
      <w:pPr>
        <w:pStyle w:val="ListBullet"/>
      </w:pPr>
      <w:r>
        <w:t>CC-017 - Five-Metre Acceleration</w:t>
      </w:r>
    </w:p>
    <w:p>
      <w:pPr>
        <w:pStyle w:val="ListBullet"/>
      </w:pPr>
      <w:r>
        <w:t>CC-018 - Ten-Metre Acceleration</w:t>
      </w:r>
    </w:p>
    <w:p>
      <w:r>
        <w:br w:type="page"/>
      </w:r>
    </w:p>
    <w:p>
      <w:pPr>
        <w:pStyle w:val="Heading1"/>
      </w:pPr>
      <w:r>
        <w:t>CC-017 - Five-Metre Acceleration</w:t>
      </w:r>
    </w:p>
    <w:p>
      <w:pPr>
        <w:pStyle w:val="Heading2"/>
        <w:keepNext/>
      </w:pPr>
      <w:r>
        <w:t>Drill ID</w:t>
      </w:r>
    </w:p>
    <w:p>
      <w:r>
        <w:t>CC-017</w:t>
      </w:r>
    </w:p>
    <w:p>
      <w:pPr>
        <w:pStyle w:val="Heading2"/>
        <w:keepNext/>
      </w:pPr>
      <w:r>
        <w:t>Category</w:t>
      </w:r>
    </w:p>
    <w:p>
      <w:r>
        <w:t>Conditioning Through Cricket</w:t>
      </w:r>
    </w:p>
    <w:p>
      <w:pPr>
        <w:pStyle w:val="Heading2"/>
        <w:keepNext/>
      </w:pPr>
      <w:r>
        <w:t>Primary Skill</w:t>
      </w:r>
    </w:p>
    <w:p>
      <w:r>
        <w:t>Acceleration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five-metre acceleration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five-metre acceleration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five-metre acceleration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five-metre acceleration;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five-metre acceleration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CC-016 - Foundation Movement Review</w:t>
      </w:r>
    </w:p>
    <w:p>
      <w:pPr>
        <w:pStyle w:val="ListBullet"/>
      </w:pPr>
      <w:r>
        <w:t>CC-015 - Movement Quality Circuit</w:t>
      </w:r>
    </w:p>
    <w:p>
      <w:pPr>
        <w:pStyle w:val="ListBullet"/>
      </w:pPr>
      <w:r>
        <w:t>CC-018 - Ten-Metre Acceleration</w:t>
      </w:r>
    </w:p>
    <w:p>
      <w:pPr>
        <w:pStyle w:val="ListBullet"/>
      </w:pPr>
      <w:r>
        <w:t>CC-019 - First-Step Reaction Speed</w:t>
      </w:r>
    </w:p>
    <w:p>
      <w:r>
        <w:br w:type="page"/>
      </w:r>
    </w:p>
    <w:p>
      <w:pPr>
        <w:pStyle w:val="Heading1"/>
      </w:pPr>
      <w:r>
        <w:t>CC-018 - Ten-Metre Acceleration</w:t>
      </w:r>
    </w:p>
    <w:p>
      <w:pPr>
        <w:pStyle w:val="Heading2"/>
        <w:keepNext/>
      </w:pPr>
      <w:r>
        <w:t>Drill ID</w:t>
      </w:r>
    </w:p>
    <w:p>
      <w:r>
        <w:t>CC-018</w:t>
      </w:r>
    </w:p>
    <w:p>
      <w:pPr>
        <w:pStyle w:val="Heading2"/>
        <w:keepNext/>
      </w:pPr>
      <w:r>
        <w:t>Category</w:t>
      </w:r>
    </w:p>
    <w:p>
      <w:r>
        <w:t>Conditioning Through Cricket</w:t>
      </w:r>
    </w:p>
    <w:p>
      <w:pPr>
        <w:pStyle w:val="Heading2"/>
        <w:keepNext/>
      </w:pPr>
      <w:r>
        <w:t>Primary Skill</w:t>
      </w:r>
    </w:p>
    <w:p>
      <w:r>
        <w:t>Acceleration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ten-metre acceleration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ten-metre acceleration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ten-metre acceleration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ten-metre acceleration;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ten-metre acceleration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CC-017 - Five-Metre Acceleration</w:t>
      </w:r>
    </w:p>
    <w:p>
      <w:pPr>
        <w:pStyle w:val="ListBullet"/>
      </w:pPr>
      <w:r>
        <w:t>CC-016 - Foundation Movement Review</w:t>
      </w:r>
    </w:p>
    <w:p>
      <w:pPr>
        <w:pStyle w:val="ListBullet"/>
      </w:pPr>
      <w:r>
        <w:t>CC-019 - First-Step Reaction Speed</w:t>
      </w:r>
    </w:p>
    <w:p>
      <w:pPr>
        <w:pStyle w:val="ListBullet"/>
      </w:pPr>
      <w:r>
        <w:t>CC-020 - Chase and Gather Speed</w:t>
      </w:r>
    </w:p>
    <w:p>
      <w:r>
        <w:br w:type="page"/>
      </w:r>
    </w:p>
    <w:p>
      <w:pPr>
        <w:pStyle w:val="Heading1"/>
      </w:pPr>
      <w:r>
        <w:t>CC-019 - First-Step Reaction Speed</w:t>
      </w:r>
    </w:p>
    <w:p>
      <w:pPr>
        <w:pStyle w:val="Heading2"/>
        <w:keepNext/>
      </w:pPr>
      <w:r>
        <w:t>Drill ID</w:t>
      </w:r>
    </w:p>
    <w:p>
      <w:r>
        <w:t>CC-019</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first-step reaction speed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first-step reaction speed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first-step reaction speed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first-step reaction speed;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first-step reaction speed to match play by linking movement demand, cricket role, format, phase, work period, recovery opportunity and the need to preserve safe technical execution.</w:t>
      </w:r>
    </w:p>
    <w:p>
      <w:pPr>
        <w:pStyle w:val="Heading2"/>
        <w:keepNext/>
      </w:pPr>
      <w:r>
        <w:t>Related Drills</w:t>
      </w:r>
    </w:p>
    <w:p>
      <w:pPr>
        <w:pStyle w:val="ListBullet"/>
      </w:pPr>
      <w:r>
        <w:t>CC-018 - Ten-Metre Acceleration</w:t>
      </w:r>
    </w:p>
    <w:p>
      <w:pPr>
        <w:pStyle w:val="ListBullet"/>
      </w:pPr>
      <w:r>
        <w:t>CC-017 - Five-Metre Acceleration</w:t>
      </w:r>
    </w:p>
    <w:p>
      <w:pPr>
        <w:pStyle w:val="ListBullet"/>
      </w:pPr>
      <w:r>
        <w:t>CC-020 - Chase and Gather Speed</w:t>
      </w:r>
    </w:p>
    <w:p>
      <w:pPr>
        <w:pStyle w:val="ListBullet"/>
      </w:pPr>
      <w:r>
        <w:t>CC-021 - Curve Run to the Ball</w:t>
      </w:r>
    </w:p>
    <w:p>
      <w:r>
        <w:br w:type="page"/>
      </w:r>
    </w:p>
    <w:p>
      <w:pPr>
        <w:pStyle w:val="Heading1"/>
      </w:pPr>
      <w:r>
        <w:t>CC-020 - Chase and Gather Speed</w:t>
      </w:r>
    </w:p>
    <w:p>
      <w:pPr>
        <w:pStyle w:val="Heading2"/>
        <w:keepNext/>
      </w:pPr>
      <w:r>
        <w:t>Drill ID</w:t>
      </w:r>
    </w:p>
    <w:p>
      <w:r>
        <w:t>CC-020</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chase and gather speed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chase and gather speed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chase and gather speed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chase and gather speed;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chase and gather speed to match play by linking movement demand, cricket role, format, phase, work period, recovery opportunity and the need to preserve safe technical execution.</w:t>
      </w:r>
    </w:p>
    <w:p>
      <w:pPr>
        <w:pStyle w:val="Heading2"/>
        <w:keepNext/>
      </w:pPr>
      <w:r>
        <w:t>Related Drills</w:t>
      </w:r>
    </w:p>
    <w:p>
      <w:pPr>
        <w:pStyle w:val="ListBullet"/>
      </w:pPr>
      <w:r>
        <w:t>CC-019 - First-Step Reaction Speed</w:t>
      </w:r>
    </w:p>
    <w:p>
      <w:pPr>
        <w:pStyle w:val="ListBullet"/>
      </w:pPr>
      <w:r>
        <w:t>CC-018 - Ten-Metre Acceleration</w:t>
      </w:r>
    </w:p>
    <w:p>
      <w:pPr>
        <w:pStyle w:val="ListBullet"/>
      </w:pPr>
      <w:r>
        <w:t>CC-021 - Curve Run to the Ball</w:t>
      </w:r>
    </w:p>
    <w:p>
      <w:pPr>
        <w:pStyle w:val="ListBullet"/>
      </w:pPr>
      <w:r>
        <w:t>CC-022 - Lateral Shuffle to Sprint</w:t>
      </w:r>
    </w:p>
    <w:p>
      <w:r>
        <w:br w:type="page"/>
      </w:r>
    </w:p>
    <w:p>
      <w:pPr>
        <w:pStyle w:val="Heading1"/>
      </w:pPr>
      <w:r>
        <w:t>CC-021 - Curve Run to the Ball</w:t>
      </w:r>
    </w:p>
    <w:p>
      <w:pPr>
        <w:pStyle w:val="Heading2"/>
        <w:keepNext/>
      </w:pPr>
      <w:r>
        <w:t>Drill ID</w:t>
      </w:r>
    </w:p>
    <w:p>
      <w:r>
        <w:t>CC-021</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curve run to the ball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curve run to the ball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curve run to the ball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curve run to the ball;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curve run to the ball to match play by linking movement demand, cricket role, format, phase, work period, recovery opportunity and the need to preserve safe technical execution.</w:t>
      </w:r>
    </w:p>
    <w:p>
      <w:pPr>
        <w:pStyle w:val="Heading2"/>
        <w:keepNext/>
      </w:pPr>
      <w:r>
        <w:t>Related Drills</w:t>
      </w:r>
    </w:p>
    <w:p>
      <w:pPr>
        <w:pStyle w:val="ListBullet"/>
      </w:pPr>
      <w:r>
        <w:t>CC-020 - Chase and Gather Speed</w:t>
      </w:r>
    </w:p>
    <w:p>
      <w:pPr>
        <w:pStyle w:val="ListBullet"/>
      </w:pPr>
      <w:r>
        <w:t>CC-019 - First-Step Reaction Speed</w:t>
      </w:r>
    </w:p>
    <w:p>
      <w:pPr>
        <w:pStyle w:val="ListBullet"/>
      </w:pPr>
      <w:r>
        <w:t>CC-022 - Lateral Shuffle to Sprint</w:t>
      </w:r>
    </w:p>
    <w:p>
      <w:pPr>
        <w:pStyle w:val="ListBullet"/>
      </w:pPr>
      <w:r>
        <w:t>CC-023 - Crossover-Step Acceleration</w:t>
      </w:r>
    </w:p>
    <w:p>
      <w:r>
        <w:br w:type="page"/>
      </w:r>
    </w:p>
    <w:p>
      <w:pPr>
        <w:pStyle w:val="Heading1"/>
      </w:pPr>
      <w:r>
        <w:t>CC-022 - Lateral Shuffle to Sprint</w:t>
      </w:r>
    </w:p>
    <w:p>
      <w:pPr>
        <w:pStyle w:val="Heading2"/>
        <w:keepNext/>
      </w:pPr>
      <w:r>
        <w:t>Drill ID</w:t>
      </w:r>
    </w:p>
    <w:p>
      <w:r>
        <w:t>CC-022</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lateral shuffle to sprint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lateral shuffle to sprint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lateral shuffle to sprint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lateral shuffle to sprint;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lateral shuffle to sprint to match play by linking movement demand, cricket role, format, phase, work period, recovery opportunity and the need to preserve safe technical execution.</w:t>
      </w:r>
    </w:p>
    <w:p>
      <w:pPr>
        <w:pStyle w:val="Heading2"/>
        <w:keepNext/>
      </w:pPr>
      <w:r>
        <w:t>Related Drills</w:t>
      </w:r>
    </w:p>
    <w:p>
      <w:pPr>
        <w:pStyle w:val="ListBullet"/>
      </w:pPr>
      <w:r>
        <w:t>CC-021 - Curve Run to the Ball</w:t>
      </w:r>
    </w:p>
    <w:p>
      <w:pPr>
        <w:pStyle w:val="ListBullet"/>
      </w:pPr>
      <w:r>
        <w:t>CC-020 - Chase and Gather Speed</w:t>
      </w:r>
    </w:p>
    <w:p>
      <w:pPr>
        <w:pStyle w:val="ListBullet"/>
      </w:pPr>
      <w:r>
        <w:t>CC-023 - Crossover-Step Acceleration</w:t>
      </w:r>
    </w:p>
    <w:p>
      <w:pPr>
        <w:pStyle w:val="ListBullet"/>
      </w:pPr>
      <w:r>
        <w:t>CC-024 - Backpedal-to-Sprint Transition</w:t>
      </w:r>
    </w:p>
    <w:p>
      <w:r>
        <w:br w:type="page"/>
      </w:r>
    </w:p>
    <w:p>
      <w:pPr>
        <w:pStyle w:val="Heading1"/>
      </w:pPr>
      <w:r>
        <w:t>CC-023 - Crossover-Step Acceleration</w:t>
      </w:r>
    </w:p>
    <w:p>
      <w:pPr>
        <w:pStyle w:val="Heading2"/>
        <w:keepNext/>
      </w:pPr>
      <w:r>
        <w:t>Drill ID</w:t>
      </w:r>
    </w:p>
    <w:p>
      <w:r>
        <w:t>CC-023</w:t>
      </w:r>
    </w:p>
    <w:p>
      <w:pPr>
        <w:pStyle w:val="Heading2"/>
        <w:keepNext/>
      </w:pPr>
      <w:r>
        <w:t>Category</w:t>
      </w:r>
    </w:p>
    <w:p>
      <w:r>
        <w:t>Conditioning Through Cricket</w:t>
      </w:r>
    </w:p>
    <w:p>
      <w:pPr>
        <w:pStyle w:val="Heading2"/>
        <w:keepNext/>
      </w:pPr>
      <w:r>
        <w:t>Primary Skill</w:t>
      </w:r>
    </w:p>
    <w:p>
      <w:r>
        <w:t>Acceleration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crossover-step acceleration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crossover-step acceleration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crossover-step acceleration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crossover-step acceleration;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crossover-step acceleration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CC-022 - Lateral Shuffle to Sprint</w:t>
      </w:r>
    </w:p>
    <w:p>
      <w:pPr>
        <w:pStyle w:val="ListBullet"/>
      </w:pPr>
      <w:r>
        <w:t>CC-021 - Curve Run to the Ball</w:t>
      </w:r>
    </w:p>
    <w:p>
      <w:pPr>
        <w:pStyle w:val="ListBullet"/>
      </w:pPr>
      <w:r>
        <w:t>CC-024 - Backpedal-to-Sprint Transition</w:t>
      </w:r>
    </w:p>
    <w:p>
      <w:pPr>
        <w:pStyle w:val="ListBullet"/>
      </w:pPr>
      <w:r>
        <w:t>CC-025 - Brake and Reaccelerate</w:t>
      </w:r>
    </w:p>
    <w:p>
      <w:r>
        <w:br w:type="page"/>
      </w:r>
    </w:p>
    <w:p>
      <w:pPr>
        <w:pStyle w:val="Heading1"/>
      </w:pPr>
      <w:r>
        <w:t>CC-024 - Backpedal-to-Sprint Transition</w:t>
      </w:r>
    </w:p>
    <w:p>
      <w:pPr>
        <w:pStyle w:val="Heading2"/>
        <w:keepNext/>
      </w:pPr>
      <w:r>
        <w:t>Drill ID</w:t>
      </w:r>
    </w:p>
    <w:p>
      <w:r>
        <w:t>CC-024</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backpedal-to-sprint transition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backpedal-to-sprint transition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backpedal-to-sprint transition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backpedal-to-sprint transition;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backpedal-to-sprint transition to match play by linking movement demand, cricket role, format, phase, work period, recovery opportunity and the need to preserve safe technical execution.</w:t>
      </w:r>
    </w:p>
    <w:p>
      <w:pPr>
        <w:pStyle w:val="Heading2"/>
        <w:keepNext/>
      </w:pPr>
      <w:r>
        <w:t>Related Drills</w:t>
      </w:r>
    </w:p>
    <w:p>
      <w:pPr>
        <w:pStyle w:val="ListBullet"/>
      </w:pPr>
      <w:r>
        <w:t>CC-023 - Crossover-Step Acceleration</w:t>
      </w:r>
    </w:p>
    <w:p>
      <w:pPr>
        <w:pStyle w:val="ListBullet"/>
      </w:pPr>
      <w:r>
        <w:t>CC-022 - Lateral Shuffle to Sprint</w:t>
      </w:r>
    </w:p>
    <w:p>
      <w:pPr>
        <w:pStyle w:val="ListBullet"/>
      </w:pPr>
      <w:r>
        <w:t>CC-025 - Brake and Reaccelerate</w:t>
      </w:r>
    </w:p>
    <w:p>
      <w:pPr>
        <w:pStyle w:val="ListBullet"/>
      </w:pPr>
      <w:r>
        <w:t>CC-026 - Reactive Cone Chase</w:t>
      </w:r>
    </w:p>
    <w:p>
      <w:r>
        <w:br w:type="page"/>
      </w:r>
    </w:p>
    <w:p>
      <w:pPr>
        <w:pStyle w:val="Heading1"/>
      </w:pPr>
      <w:r>
        <w:t>CC-025 - Brake and Reaccelerate</w:t>
      </w:r>
    </w:p>
    <w:p>
      <w:pPr>
        <w:pStyle w:val="Heading2"/>
        <w:keepNext/>
      </w:pPr>
      <w:r>
        <w:t>Drill ID</w:t>
      </w:r>
    </w:p>
    <w:p>
      <w:r>
        <w:t>CC-025</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brake and reaccelerate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brake and reaccelerate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brake and reaccelerate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brake and reaccelerate;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brake and reaccelerate to match play by linking movement demand, cricket role, format, phase, work period, recovery opportunity and the need to preserve safe technical execution.</w:t>
      </w:r>
    </w:p>
    <w:p>
      <w:pPr>
        <w:pStyle w:val="Heading2"/>
        <w:keepNext/>
      </w:pPr>
      <w:r>
        <w:t>Related Drills</w:t>
      </w:r>
    </w:p>
    <w:p>
      <w:pPr>
        <w:pStyle w:val="ListBullet"/>
      </w:pPr>
      <w:r>
        <w:t>CC-024 - Backpedal-to-Sprint Transition</w:t>
      </w:r>
    </w:p>
    <w:p>
      <w:pPr>
        <w:pStyle w:val="ListBullet"/>
      </w:pPr>
      <w:r>
        <w:t>CC-023 - Crossover-Step Acceleration</w:t>
      </w:r>
    </w:p>
    <w:p>
      <w:pPr>
        <w:pStyle w:val="ListBullet"/>
      </w:pPr>
      <w:r>
        <w:t>CC-026 - Reactive Cone Chase</w:t>
      </w:r>
    </w:p>
    <w:p>
      <w:pPr>
        <w:pStyle w:val="ListBullet"/>
      </w:pPr>
      <w:r>
        <w:t>CC-027 - Mirror Movement Challenge</w:t>
      </w:r>
    </w:p>
    <w:p>
      <w:r>
        <w:br w:type="page"/>
      </w:r>
    </w:p>
    <w:p>
      <w:pPr>
        <w:pStyle w:val="Heading1"/>
      </w:pPr>
      <w:r>
        <w:t>CC-026 - Reactive Cone Chase</w:t>
      </w:r>
    </w:p>
    <w:p>
      <w:pPr>
        <w:pStyle w:val="Heading2"/>
        <w:keepNext/>
      </w:pPr>
      <w:r>
        <w:t>Drill ID</w:t>
      </w:r>
    </w:p>
    <w:p>
      <w:r>
        <w:t>CC-026</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reactive cone chase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reactive cone chase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reactive cone chase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reactive cone chase;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reactive cone chase to match play by linking movement demand, cricket role, format, phase, work period, recovery opportunity and the need to preserve safe technical execution.</w:t>
      </w:r>
    </w:p>
    <w:p>
      <w:pPr>
        <w:pStyle w:val="Heading2"/>
        <w:keepNext/>
      </w:pPr>
      <w:r>
        <w:t>Related Drills</w:t>
      </w:r>
    </w:p>
    <w:p>
      <w:pPr>
        <w:pStyle w:val="ListBullet"/>
      </w:pPr>
      <w:r>
        <w:t>CC-025 - Brake and Reaccelerate</w:t>
      </w:r>
    </w:p>
    <w:p>
      <w:pPr>
        <w:pStyle w:val="ListBullet"/>
      </w:pPr>
      <w:r>
        <w:t>CC-024 - Backpedal-to-Sprint Transition</w:t>
      </w:r>
    </w:p>
    <w:p>
      <w:pPr>
        <w:pStyle w:val="ListBullet"/>
      </w:pPr>
      <w:r>
        <w:t>CC-027 - Mirror Movement Challenge</w:t>
      </w:r>
    </w:p>
    <w:p>
      <w:pPr>
        <w:pStyle w:val="ListBullet"/>
      </w:pPr>
      <w:r>
        <w:t>CC-028 - Ball-Cue Reaction Sprint</w:t>
      </w:r>
    </w:p>
    <w:p>
      <w:r>
        <w:br w:type="page"/>
      </w:r>
    </w:p>
    <w:p>
      <w:pPr>
        <w:pStyle w:val="Heading1"/>
      </w:pPr>
      <w:r>
        <w:t>CC-027 - Mirror Movement Challenge</w:t>
      </w:r>
    </w:p>
    <w:p>
      <w:pPr>
        <w:pStyle w:val="Heading2"/>
        <w:keepNext/>
      </w:pPr>
      <w:r>
        <w:t>Drill ID</w:t>
      </w:r>
    </w:p>
    <w:p>
      <w:r>
        <w:t>CC-027</w:t>
      </w:r>
    </w:p>
    <w:p>
      <w:pPr>
        <w:pStyle w:val="Heading2"/>
        <w:keepNext/>
      </w:pPr>
      <w:r>
        <w:t>Category</w:t>
      </w:r>
    </w:p>
    <w:p>
      <w:r>
        <w:t>Conditioning Through Cricket</w:t>
      </w:r>
    </w:p>
    <w:p>
      <w:pPr>
        <w:pStyle w:val="Heading2"/>
        <w:keepNext/>
      </w:pPr>
      <w:r>
        <w:t>Primary Skill</w:t>
      </w:r>
    </w:p>
    <w:p>
      <w:r>
        <w:t>Movement quality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mirror movement challenge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mirror movement challenge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mirror movement challenge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mirror movement challenge;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mirror movement challenge to match play by linking movement demand, cricket role, format, phase, work period, recovery opportunity and the need to preserve safe technical execution.</w:t>
      </w:r>
    </w:p>
    <w:p>
      <w:pPr>
        <w:pStyle w:val="Heading2"/>
        <w:keepNext/>
      </w:pPr>
      <w:r>
        <w:t>Related Drills</w:t>
      </w:r>
    </w:p>
    <w:p>
      <w:pPr>
        <w:pStyle w:val="ListBullet"/>
      </w:pPr>
      <w:r>
        <w:t>CC-026 - Reactive Cone Chase</w:t>
      </w:r>
    </w:p>
    <w:p>
      <w:pPr>
        <w:pStyle w:val="ListBullet"/>
      </w:pPr>
      <w:r>
        <w:t>CC-025 - Brake and Reaccelerate</w:t>
      </w:r>
    </w:p>
    <w:p>
      <w:pPr>
        <w:pStyle w:val="ListBullet"/>
      </w:pPr>
      <w:r>
        <w:t>CC-028 - Ball-Cue Reaction Sprint</w:t>
      </w:r>
    </w:p>
    <w:p>
      <w:pPr>
        <w:pStyle w:val="ListBullet"/>
      </w:pPr>
      <w:r>
        <w:t>CC-029 - Batting Quick-Single Speed</w:t>
      </w:r>
    </w:p>
    <w:p>
      <w:r>
        <w:br w:type="page"/>
      </w:r>
    </w:p>
    <w:p>
      <w:pPr>
        <w:pStyle w:val="Heading1"/>
      </w:pPr>
      <w:r>
        <w:t>CC-028 - Ball-Cue Reaction Sprint</w:t>
      </w:r>
    </w:p>
    <w:p>
      <w:pPr>
        <w:pStyle w:val="Heading2"/>
        <w:keepNext/>
      </w:pPr>
      <w:r>
        <w:t>Drill ID</w:t>
      </w:r>
    </w:p>
    <w:p>
      <w:r>
        <w:t>CC-028</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ball-cue reaction sprint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ball-cue reaction sprint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ball-cue reaction sprint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ball-cue reaction sprint;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ball-cue reaction sprint to match play by linking movement demand, cricket role, format, phase, work period, recovery opportunity and the need to preserve safe technical execution.</w:t>
      </w:r>
    </w:p>
    <w:p>
      <w:pPr>
        <w:pStyle w:val="Heading2"/>
        <w:keepNext/>
      </w:pPr>
      <w:r>
        <w:t>Related Drills</w:t>
      </w:r>
    </w:p>
    <w:p>
      <w:pPr>
        <w:pStyle w:val="ListBullet"/>
      </w:pPr>
      <w:r>
        <w:t>CC-027 - Mirror Movement Challenge</w:t>
      </w:r>
    </w:p>
    <w:p>
      <w:pPr>
        <w:pStyle w:val="ListBullet"/>
      </w:pPr>
      <w:r>
        <w:t>CC-026 - Reactive Cone Chase</w:t>
      </w:r>
    </w:p>
    <w:p>
      <w:pPr>
        <w:pStyle w:val="ListBullet"/>
      </w:pPr>
      <w:r>
        <w:t>CC-029 - Batting Quick-Single Speed</w:t>
      </w:r>
    </w:p>
    <w:p>
      <w:pPr>
        <w:pStyle w:val="ListBullet"/>
      </w:pPr>
      <w:r>
        <w:t>CC-030 - Bowling Run-Up Speed Control</w:t>
      </w:r>
    </w:p>
    <w:p>
      <w:r>
        <w:br w:type="page"/>
      </w:r>
    </w:p>
    <w:p>
      <w:pPr>
        <w:pStyle w:val="Heading1"/>
      </w:pPr>
      <w:r>
        <w:t>CC-029 - Batting Quick-Single Speed</w:t>
      </w:r>
    </w:p>
    <w:p>
      <w:pPr>
        <w:pStyle w:val="Heading2"/>
        <w:keepNext/>
      </w:pPr>
      <w:r>
        <w:t>Drill ID</w:t>
      </w:r>
    </w:p>
    <w:p>
      <w:r>
        <w:t>CC-029</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batting quick-single speed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batting quick-single speed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batting quick-single speed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batting quick-single speed;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batting quick-single speed to match play by linking movement demand, cricket role, format, phase, work period, recovery opportunity and the need to preserve safe technical execution.</w:t>
      </w:r>
    </w:p>
    <w:p>
      <w:pPr>
        <w:pStyle w:val="Heading2"/>
        <w:keepNext/>
      </w:pPr>
      <w:r>
        <w:t>Related Drills</w:t>
      </w:r>
    </w:p>
    <w:p>
      <w:pPr>
        <w:pStyle w:val="ListBullet"/>
      </w:pPr>
      <w:r>
        <w:t>CC-028 - Ball-Cue Reaction Sprint</w:t>
      </w:r>
    </w:p>
    <w:p>
      <w:pPr>
        <w:pStyle w:val="ListBullet"/>
      </w:pPr>
      <w:r>
        <w:t>CC-027 - Mirror Movement Challenge</w:t>
      </w:r>
    </w:p>
    <w:p>
      <w:pPr>
        <w:pStyle w:val="ListBullet"/>
      </w:pPr>
      <w:r>
        <w:t>CC-030 - Bowling Run-Up Speed Control</w:t>
      </w:r>
    </w:p>
    <w:p>
      <w:pPr>
        <w:pStyle w:val="ListBullet"/>
      </w:pPr>
      <w:r>
        <w:t>CC-031 - Wicketkeeping Lateral Speed</w:t>
      </w:r>
    </w:p>
    <w:p>
      <w:r>
        <w:br w:type="page"/>
      </w:r>
    </w:p>
    <w:p>
      <w:pPr>
        <w:pStyle w:val="Heading1"/>
      </w:pPr>
      <w:r>
        <w:t>CC-030 - Bowling Run-Up Speed Control</w:t>
      </w:r>
    </w:p>
    <w:p>
      <w:pPr>
        <w:pStyle w:val="Heading2"/>
        <w:keepNext/>
      </w:pPr>
      <w:r>
        <w:t>Drill ID</w:t>
      </w:r>
    </w:p>
    <w:p>
      <w:r>
        <w:t>CC-030</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bowling run-up speed control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bowling run-up speed control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bowling run-up speed control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bowling run-up speed control;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bowling run-up speed control to match play by linking movement demand, cricket role, format, phase, work period, recovery opportunity and the need to preserve safe technical execution.</w:t>
      </w:r>
    </w:p>
    <w:p>
      <w:pPr>
        <w:pStyle w:val="Heading2"/>
        <w:keepNext/>
      </w:pPr>
      <w:r>
        <w:t>Related Drills</w:t>
      </w:r>
    </w:p>
    <w:p>
      <w:pPr>
        <w:pStyle w:val="ListBullet"/>
      </w:pPr>
      <w:r>
        <w:t>CC-029 - Batting Quick-Single Speed</w:t>
      </w:r>
    </w:p>
    <w:p>
      <w:pPr>
        <w:pStyle w:val="ListBullet"/>
      </w:pPr>
      <w:r>
        <w:t>CC-028 - Ball-Cue Reaction Sprint</w:t>
      </w:r>
    </w:p>
    <w:p>
      <w:pPr>
        <w:pStyle w:val="ListBullet"/>
      </w:pPr>
      <w:r>
        <w:t>CC-031 - Wicketkeeping Lateral Speed</w:t>
      </w:r>
    </w:p>
    <w:p>
      <w:pPr>
        <w:pStyle w:val="ListBullet"/>
      </w:pPr>
      <w:r>
        <w:t>CC-032 - Speed and Agility Review</w:t>
      </w:r>
    </w:p>
    <w:p>
      <w:r>
        <w:br w:type="page"/>
      </w:r>
    </w:p>
    <w:p>
      <w:pPr>
        <w:pStyle w:val="Heading1"/>
      </w:pPr>
      <w:r>
        <w:t>CC-031 - Wicketkeeping Lateral Speed</w:t>
      </w:r>
    </w:p>
    <w:p>
      <w:pPr>
        <w:pStyle w:val="Heading2"/>
        <w:keepNext/>
      </w:pPr>
      <w:r>
        <w:t>Drill ID</w:t>
      </w:r>
    </w:p>
    <w:p>
      <w:r>
        <w:t>CC-031</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wicketkeeping lateral speed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wicketkeeping lateral speed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wicketkeeping lateral speed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wicketkeeping lateral speed;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wicketkeeping lateral speed to match play by linking movement demand, cricket role, format, phase, work period, recovery opportunity and the need to preserve safe technical execution.</w:t>
      </w:r>
    </w:p>
    <w:p>
      <w:pPr>
        <w:pStyle w:val="Heading2"/>
        <w:keepNext/>
      </w:pPr>
      <w:r>
        <w:t>Related Drills</w:t>
      </w:r>
    </w:p>
    <w:p>
      <w:pPr>
        <w:pStyle w:val="ListBullet"/>
      </w:pPr>
      <w:r>
        <w:t>CC-030 - Bowling Run-Up Speed Control</w:t>
      </w:r>
    </w:p>
    <w:p>
      <w:pPr>
        <w:pStyle w:val="ListBullet"/>
      </w:pPr>
      <w:r>
        <w:t>CC-029 - Batting Quick-Single Speed</w:t>
      </w:r>
    </w:p>
    <w:p>
      <w:pPr>
        <w:pStyle w:val="ListBullet"/>
      </w:pPr>
      <w:r>
        <w:t>CC-032 - Speed and Agility Review</w:t>
      </w:r>
    </w:p>
    <w:p>
      <w:pPr>
        <w:pStyle w:val="ListBullet"/>
      </w:pPr>
      <w:r>
        <w:t>CC-033 - Repeat Five-Metre Efforts</w:t>
      </w:r>
    </w:p>
    <w:p>
      <w:r>
        <w:br w:type="page"/>
      </w:r>
    </w:p>
    <w:p>
      <w:pPr>
        <w:pStyle w:val="Heading1"/>
      </w:pPr>
      <w:r>
        <w:t>CC-032 - Speed and Agility Review</w:t>
      </w:r>
    </w:p>
    <w:p>
      <w:pPr>
        <w:pStyle w:val="Heading2"/>
        <w:keepNext/>
      </w:pPr>
      <w:r>
        <w:t>Drill ID</w:t>
      </w:r>
    </w:p>
    <w:p>
      <w:r>
        <w:t>CC-032</w:t>
      </w:r>
    </w:p>
    <w:p>
      <w:pPr>
        <w:pStyle w:val="Heading2"/>
        <w:keepNext/>
      </w:pPr>
      <w:r>
        <w:t>Category</w:t>
      </w:r>
    </w:p>
    <w:p>
      <w:r>
        <w:t>Conditioning Through Cricket</w:t>
      </w:r>
    </w:p>
    <w:p>
      <w:pPr>
        <w:pStyle w:val="Heading2"/>
        <w:keepNext/>
      </w:pPr>
      <w:r>
        <w:t>Primary Skill</w:t>
      </w:r>
    </w:p>
    <w:p>
      <w:r>
        <w:t>Cricket-specific speed</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speed and agility review with efficient movement, role-specific technique, appropriate work-to-rest control and safe skill quality in speed and agility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short role-specific accelerations with visual or ball cues; measure work distances, mark start, deceleration and recovery zones, and separate active players from waiting groups.</w:t>
      </w:r>
    </w:p>
    <w:p>
      <w:pPr>
        <w:pStyle w:val="ListBullet"/>
      </w:pPr>
      <w:r>
        <w:t>Brief players on speed and agility review and the main focus of first-step speed, safe change of direction, braking and reacceleration; prescribe repetitions, intensity, work-to-rest ratio and quality stop rule.</w:t>
      </w:r>
    </w:p>
    <w:p>
      <w:pPr>
        <w:pStyle w:val="ListBullet"/>
      </w:pPr>
      <w:r>
        <w:t>Apply this constraint: full recovery preserves speed and technical quality.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short role-specific accelerations with visual or ball cues; players execute speed and agility review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speed and agility review;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speed and agility review to match play by linking movement demand, cricket role, format, phase, work period, recovery opportunity and the need to preserve safe technical execution.</w:t>
      </w:r>
    </w:p>
    <w:p>
      <w:pPr>
        <w:pStyle w:val="Heading2"/>
        <w:keepNext/>
      </w:pPr>
      <w:r>
        <w:t>Related Drills</w:t>
      </w:r>
    </w:p>
    <w:p>
      <w:pPr>
        <w:pStyle w:val="ListBullet"/>
      </w:pPr>
      <w:r>
        <w:t>CC-031 - Wicketkeeping Lateral Speed</w:t>
      </w:r>
    </w:p>
    <w:p>
      <w:pPr>
        <w:pStyle w:val="ListBullet"/>
      </w:pPr>
      <w:r>
        <w:t>CC-030 - Bowling Run-Up Speed Control</w:t>
      </w:r>
    </w:p>
    <w:p>
      <w:pPr>
        <w:pStyle w:val="ListBullet"/>
      </w:pPr>
      <w:r>
        <w:t>CC-033 - Repeat Five-Metre Efforts</w:t>
      </w:r>
    </w:p>
    <w:p>
      <w:pPr>
        <w:pStyle w:val="ListBullet"/>
      </w:pPr>
      <w:r>
        <w:t>CC-034 - Repeat Ten-Metre Efforts</w:t>
      </w:r>
    </w:p>
    <w:p>
      <w:r>
        <w:br w:type="page"/>
      </w:r>
    </w:p>
    <w:p>
      <w:pPr>
        <w:pStyle w:val="Heading1"/>
      </w:pPr>
      <w:r>
        <w:t>CC-033 - Repeat Five-Metre Efforts</w:t>
      </w:r>
    </w:p>
    <w:p>
      <w:pPr>
        <w:pStyle w:val="Heading2"/>
        <w:keepNext/>
      </w:pPr>
      <w:r>
        <w:t>Drill ID</w:t>
      </w:r>
    </w:p>
    <w:p>
      <w:r>
        <w:t>CC-033</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repeat five-metre efforts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repeat five-metre efforts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repeat five-metre efforts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repeat five-metre efforts;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repeat five-metre efforts to match play by linking movement demand, cricket role, format, phase, work period, recovery opportunity and the need to preserve safe technical execution.</w:t>
      </w:r>
    </w:p>
    <w:p>
      <w:pPr>
        <w:pStyle w:val="Heading2"/>
        <w:keepNext/>
      </w:pPr>
      <w:r>
        <w:t>Related Drills</w:t>
      </w:r>
    </w:p>
    <w:p>
      <w:pPr>
        <w:pStyle w:val="ListBullet"/>
      </w:pPr>
      <w:r>
        <w:t>CC-032 - Speed and Agility Review</w:t>
      </w:r>
    </w:p>
    <w:p>
      <w:pPr>
        <w:pStyle w:val="ListBullet"/>
      </w:pPr>
      <w:r>
        <w:t>CC-031 - Wicketkeeping Lateral Speed</w:t>
      </w:r>
    </w:p>
    <w:p>
      <w:pPr>
        <w:pStyle w:val="ListBullet"/>
      </w:pPr>
      <w:r>
        <w:t>CC-034 - Repeat Ten-Metre Efforts</w:t>
      </w:r>
    </w:p>
    <w:p>
      <w:pPr>
        <w:pStyle w:val="ListBullet"/>
      </w:pPr>
      <w:r>
        <w:t>CC-035 - Repeat Two-Run Shuttle</w:t>
      </w:r>
    </w:p>
    <w:p>
      <w:pPr>
        <w:pStyle w:val="ListBullet"/>
      </w:pPr>
      <w:r>
        <w:t>CC-017 - Five-Metre Acceleration</w:t>
      </w:r>
    </w:p>
    <w:p>
      <w:r>
        <w:br w:type="page"/>
      </w:r>
    </w:p>
    <w:p>
      <w:pPr>
        <w:pStyle w:val="Heading1"/>
      </w:pPr>
      <w:r>
        <w:t>CC-034 - Repeat Ten-Metre Efforts</w:t>
      </w:r>
    </w:p>
    <w:p>
      <w:pPr>
        <w:pStyle w:val="Heading2"/>
        <w:keepNext/>
      </w:pPr>
      <w:r>
        <w:t>Drill ID</w:t>
      </w:r>
    </w:p>
    <w:p>
      <w:r>
        <w:t>CC-034</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repeat ten-metre efforts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repeat ten-metre efforts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repeat ten-metre efforts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repeat ten-metre efforts;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repeat ten-metre efforts to match play by linking movement demand, cricket role, format, phase, work period, recovery opportunity and the need to preserve safe technical execution.</w:t>
      </w:r>
    </w:p>
    <w:p>
      <w:pPr>
        <w:pStyle w:val="Heading2"/>
        <w:keepNext/>
      </w:pPr>
      <w:r>
        <w:t>Related Drills</w:t>
      </w:r>
    </w:p>
    <w:p>
      <w:pPr>
        <w:pStyle w:val="ListBullet"/>
      </w:pPr>
      <w:r>
        <w:t>CC-033 - Repeat Five-Metre Efforts</w:t>
      </w:r>
    </w:p>
    <w:p>
      <w:pPr>
        <w:pStyle w:val="ListBullet"/>
      </w:pPr>
      <w:r>
        <w:t>CC-032 - Speed and Agility Review</w:t>
      </w:r>
    </w:p>
    <w:p>
      <w:pPr>
        <w:pStyle w:val="ListBullet"/>
      </w:pPr>
      <w:r>
        <w:t>CC-035 - Repeat Two-Run Shuttle</w:t>
      </w:r>
    </w:p>
    <w:p>
      <w:pPr>
        <w:pStyle w:val="ListBullet"/>
      </w:pPr>
      <w:r>
        <w:t>CC-036 - Boundary-to-Ring Repeat Efforts</w:t>
      </w:r>
    </w:p>
    <w:p>
      <w:pPr>
        <w:pStyle w:val="ListBullet"/>
      </w:pPr>
      <w:r>
        <w:t>CC-018 - Ten-Metre Acceleration</w:t>
      </w:r>
    </w:p>
    <w:p>
      <w:r>
        <w:br w:type="page"/>
      </w:r>
    </w:p>
    <w:p>
      <w:pPr>
        <w:pStyle w:val="Heading1"/>
      </w:pPr>
      <w:r>
        <w:t>CC-035 - Repeat Two-Run Shuttle</w:t>
      </w:r>
    </w:p>
    <w:p>
      <w:pPr>
        <w:pStyle w:val="Heading2"/>
        <w:keepNext/>
      </w:pPr>
      <w:r>
        <w:t>Drill ID</w:t>
      </w:r>
    </w:p>
    <w:p>
      <w:r>
        <w:t>CC-035</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repeat two-run shuttle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repeat two-run shuttle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repeat two-run shuttle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repeat two-run shuttle;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repeat two-run shuttle to match play by linking movement demand, cricket role, format, phase, work period, recovery opportunity and the need to preserve safe technical execution.</w:t>
      </w:r>
    </w:p>
    <w:p>
      <w:pPr>
        <w:pStyle w:val="Heading2"/>
        <w:keepNext/>
      </w:pPr>
      <w:r>
        <w:t>Related Drills</w:t>
      </w:r>
    </w:p>
    <w:p>
      <w:pPr>
        <w:pStyle w:val="ListBullet"/>
      </w:pPr>
      <w:r>
        <w:t>CC-034 - Repeat Ten-Metre Efforts</w:t>
      </w:r>
    </w:p>
    <w:p>
      <w:pPr>
        <w:pStyle w:val="ListBullet"/>
      </w:pPr>
      <w:r>
        <w:t>CC-033 - Repeat Five-Metre Efforts</w:t>
      </w:r>
    </w:p>
    <w:p>
      <w:pPr>
        <w:pStyle w:val="ListBullet"/>
      </w:pPr>
      <w:r>
        <w:t>CC-036 - Boundary-to-Ring Repeat Efforts</w:t>
      </w:r>
    </w:p>
    <w:p>
      <w:pPr>
        <w:pStyle w:val="ListBullet"/>
      </w:pPr>
      <w:r>
        <w:t>CC-037 - Bowling Spell Work Capacity</w:t>
      </w:r>
    </w:p>
    <w:p>
      <w:pPr>
        <w:pStyle w:val="ListBullet"/>
      </w:pPr>
      <w:r>
        <w:t>CC-019 - First-Step Reaction Speed</w:t>
      </w:r>
    </w:p>
    <w:p>
      <w:r>
        <w:br w:type="page"/>
      </w:r>
    </w:p>
    <w:p>
      <w:pPr>
        <w:pStyle w:val="Heading1"/>
      </w:pPr>
      <w:r>
        <w:t>CC-036 - Boundary-to-Ring Repeat Efforts</w:t>
      </w:r>
    </w:p>
    <w:p>
      <w:pPr>
        <w:pStyle w:val="Heading2"/>
        <w:keepNext/>
      </w:pPr>
      <w:r>
        <w:t>Drill ID</w:t>
      </w:r>
    </w:p>
    <w:p>
      <w:r>
        <w:t>CC-036</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boundary-to-ring repeat efforts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boundary-to-ring repeat efforts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boundary-to-ring repeat efforts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boundary-to-ring repeat efforts;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boundary-to-ring repeat efforts to match play by linking movement demand, cricket role, format, phase, work period, recovery opportunity and the need to preserve safe technical execution.</w:t>
      </w:r>
    </w:p>
    <w:p>
      <w:pPr>
        <w:pStyle w:val="Heading2"/>
        <w:keepNext/>
      </w:pPr>
      <w:r>
        <w:t>Related Drills</w:t>
      </w:r>
    </w:p>
    <w:p>
      <w:pPr>
        <w:pStyle w:val="ListBullet"/>
      </w:pPr>
      <w:r>
        <w:t>CC-035 - Repeat Two-Run Shuttle</w:t>
      </w:r>
    </w:p>
    <w:p>
      <w:pPr>
        <w:pStyle w:val="ListBullet"/>
      </w:pPr>
      <w:r>
        <w:t>CC-034 - Repeat Ten-Metre Efforts</w:t>
      </w:r>
    </w:p>
    <w:p>
      <w:pPr>
        <w:pStyle w:val="ListBullet"/>
      </w:pPr>
      <w:r>
        <w:t>CC-037 - Bowling Spell Work Capacity</w:t>
      </w:r>
    </w:p>
    <w:p>
      <w:pPr>
        <w:pStyle w:val="ListBullet"/>
      </w:pPr>
      <w:r>
        <w:t>CC-038 - Wicketkeeping Over-Duration Movement</w:t>
      </w:r>
    </w:p>
    <w:p>
      <w:pPr>
        <w:pStyle w:val="ListBullet"/>
      </w:pPr>
      <w:r>
        <w:t>CC-020 - Chase and Gather Speed</w:t>
      </w:r>
    </w:p>
    <w:p>
      <w:r>
        <w:br w:type="page"/>
      </w:r>
    </w:p>
    <w:p>
      <w:pPr>
        <w:pStyle w:val="Heading1"/>
      </w:pPr>
      <w:r>
        <w:t>CC-037 - Bowling Spell Work Capacity</w:t>
      </w:r>
    </w:p>
    <w:p>
      <w:pPr>
        <w:pStyle w:val="Heading2"/>
        <w:keepNext/>
      </w:pPr>
      <w:r>
        <w:t>Drill ID</w:t>
      </w:r>
    </w:p>
    <w:p>
      <w:r>
        <w:t>CC-037</w:t>
      </w:r>
    </w:p>
    <w:p>
      <w:pPr>
        <w:pStyle w:val="Heading2"/>
        <w:keepNext/>
      </w:pPr>
      <w:r>
        <w:t>Category</w:t>
      </w:r>
    </w:p>
    <w:p>
      <w:r>
        <w:t>Conditioning Through Cricket</w:t>
      </w:r>
    </w:p>
    <w:p>
      <w:pPr>
        <w:pStyle w:val="Heading2"/>
        <w:keepNext/>
      </w:pPr>
      <w:r>
        <w:t>Primary Skill</w:t>
      </w:r>
    </w:p>
    <w:p>
      <w:r>
        <w:t>Cricket work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bowling spell work capacity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bowling spell work capacity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bowling spell work capacity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bowling spell work capacity;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bowling spell work capacity to match play by linking movement demand, cricket role, format, phase, work period, recovery opportunity and the need to preserve safe technical execution.</w:t>
      </w:r>
    </w:p>
    <w:p>
      <w:pPr>
        <w:pStyle w:val="Heading2"/>
        <w:keepNext/>
      </w:pPr>
      <w:r>
        <w:t>Related Drills</w:t>
      </w:r>
    </w:p>
    <w:p>
      <w:pPr>
        <w:pStyle w:val="ListBullet"/>
      </w:pPr>
      <w:r>
        <w:t>CC-036 - Boundary-to-Ring Repeat Efforts</w:t>
      </w:r>
    </w:p>
    <w:p>
      <w:pPr>
        <w:pStyle w:val="ListBullet"/>
      </w:pPr>
      <w:r>
        <w:t>CC-035 - Repeat Two-Run Shuttle</w:t>
      </w:r>
    </w:p>
    <w:p>
      <w:pPr>
        <w:pStyle w:val="ListBullet"/>
      </w:pPr>
      <w:r>
        <w:t>CC-038 - Wicketkeeping Over-Duration Movement</w:t>
      </w:r>
    </w:p>
    <w:p>
      <w:pPr>
        <w:pStyle w:val="ListBullet"/>
      </w:pPr>
      <w:r>
        <w:t>CC-039 - High-Catch Recovery Efforts</w:t>
      </w:r>
    </w:p>
    <w:p>
      <w:pPr>
        <w:pStyle w:val="ListBullet"/>
      </w:pPr>
      <w:r>
        <w:t>CC-021 - Curve Run to the Ball</w:t>
      </w:r>
    </w:p>
    <w:p>
      <w:r>
        <w:br w:type="page"/>
      </w:r>
    </w:p>
    <w:p>
      <w:pPr>
        <w:pStyle w:val="Heading1"/>
      </w:pPr>
      <w:r>
        <w:t>CC-038 - Wicketkeeping Over-Duration Movement</w:t>
      </w:r>
    </w:p>
    <w:p>
      <w:pPr>
        <w:pStyle w:val="Heading2"/>
        <w:keepNext/>
      </w:pPr>
      <w:r>
        <w:t>Drill ID</w:t>
      </w:r>
    </w:p>
    <w:p>
      <w:r>
        <w:t>CC-038</w:t>
      </w:r>
    </w:p>
    <w:p>
      <w:pPr>
        <w:pStyle w:val="Heading2"/>
        <w:keepNext/>
      </w:pPr>
      <w:r>
        <w:t>Category</w:t>
      </w:r>
    </w:p>
    <w:p>
      <w:r>
        <w:t>Conditioning Through Cricket</w:t>
      </w:r>
    </w:p>
    <w:p>
      <w:pPr>
        <w:pStyle w:val="Heading2"/>
        <w:keepNext/>
      </w:pPr>
      <w:r>
        <w:t>Primary Skill</w:t>
      </w:r>
    </w:p>
    <w:p>
      <w:r>
        <w:t>Wicketkeeping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wicketkeeping over-duration movement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wicketkeeping over-duration movement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wicketkeeping over-duration movement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wicketkeeping over-duration movement;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wicketkeeping over-duration movement to match play by linking movement demand, cricket role, format, phase, work period, recovery opportunity and the need to preserve safe technical execution.</w:t>
      </w:r>
    </w:p>
    <w:p>
      <w:pPr>
        <w:pStyle w:val="Heading2"/>
        <w:keepNext/>
      </w:pPr>
      <w:r>
        <w:t>Related Drills</w:t>
      </w:r>
    </w:p>
    <w:p>
      <w:pPr>
        <w:pStyle w:val="ListBullet"/>
      </w:pPr>
      <w:r>
        <w:t>CC-037 - Bowling Spell Work Capacity</w:t>
      </w:r>
    </w:p>
    <w:p>
      <w:pPr>
        <w:pStyle w:val="ListBullet"/>
      </w:pPr>
      <w:r>
        <w:t>CC-036 - Boundary-to-Ring Repeat Efforts</w:t>
      </w:r>
    </w:p>
    <w:p>
      <w:pPr>
        <w:pStyle w:val="ListBullet"/>
      </w:pPr>
      <w:r>
        <w:t>CC-039 - High-Catch Recovery Efforts</w:t>
      </w:r>
    </w:p>
    <w:p>
      <w:pPr>
        <w:pStyle w:val="ListBullet"/>
      </w:pPr>
      <w:r>
        <w:t>CC-040 - Ground-Fielding Repeat Efforts</w:t>
      </w:r>
    </w:p>
    <w:p>
      <w:pPr>
        <w:pStyle w:val="ListBullet"/>
      </w:pPr>
      <w:r>
        <w:t>CC-022 - Lateral Shuffle to Sprint</w:t>
      </w:r>
    </w:p>
    <w:p>
      <w:r>
        <w:br w:type="page"/>
      </w:r>
    </w:p>
    <w:p>
      <w:pPr>
        <w:pStyle w:val="Heading1"/>
      </w:pPr>
      <w:r>
        <w:t>CC-039 - High-Catch Recovery Efforts</w:t>
      </w:r>
    </w:p>
    <w:p>
      <w:pPr>
        <w:pStyle w:val="Heading2"/>
        <w:keepNext/>
      </w:pPr>
      <w:r>
        <w:t>Drill ID</w:t>
      </w:r>
    </w:p>
    <w:p>
      <w:r>
        <w:t>CC-039</w:t>
      </w:r>
    </w:p>
    <w:p>
      <w:pPr>
        <w:pStyle w:val="Heading2"/>
        <w:keepNext/>
      </w:pPr>
      <w:r>
        <w:t>Category</w:t>
      </w:r>
    </w:p>
    <w:p>
      <w:r>
        <w:t>Conditioning Through Cricket</w:t>
      </w:r>
    </w:p>
    <w:p>
      <w:pPr>
        <w:pStyle w:val="Heading2"/>
        <w:keepNext/>
      </w:pPr>
      <w:r>
        <w:t>Primary Skill</w:t>
      </w:r>
    </w:p>
    <w:p>
      <w:r>
        <w:t>Recovery management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high-catch recovery efforts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high-catch recovery efforts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high-catch recovery efforts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high-catch recovery efforts;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high-catch recovery efforts to match play by linking movement demand, cricket role, format, phase, work period, recovery opportunity and the need to preserve safe technical execution.</w:t>
      </w:r>
    </w:p>
    <w:p>
      <w:pPr>
        <w:pStyle w:val="Heading2"/>
        <w:keepNext/>
      </w:pPr>
      <w:r>
        <w:t>Related Drills</w:t>
      </w:r>
    </w:p>
    <w:p>
      <w:pPr>
        <w:pStyle w:val="ListBullet"/>
      </w:pPr>
      <w:r>
        <w:t>CC-038 - Wicketkeeping Over-Duration Movement</w:t>
      </w:r>
    </w:p>
    <w:p>
      <w:pPr>
        <w:pStyle w:val="ListBullet"/>
      </w:pPr>
      <w:r>
        <w:t>CC-037 - Bowling Spell Work Capacity</w:t>
      </w:r>
    </w:p>
    <w:p>
      <w:pPr>
        <w:pStyle w:val="ListBullet"/>
      </w:pPr>
      <w:r>
        <w:t>CC-040 - Ground-Fielding Repeat Efforts</w:t>
      </w:r>
    </w:p>
    <w:p>
      <w:pPr>
        <w:pStyle w:val="ListBullet"/>
      </w:pPr>
      <w:r>
        <w:t>CC-041 - Throw-and-Recover Intervals</w:t>
      </w:r>
    </w:p>
    <w:p>
      <w:pPr>
        <w:pStyle w:val="ListBullet"/>
      </w:pPr>
      <w:r>
        <w:t>CC-023 - Crossover-Step Acceleration</w:t>
      </w:r>
    </w:p>
    <w:p>
      <w:r>
        <w:br w:type="page"/>
      </w:r>
    </w:p>
    <w:p>
      <w:pPr>
        <w:pStyle w:val="Heading1"/>
      </w:pPr>
      <w:r>
        <w:t>CC-040 - Ground-Fielding Repeat Efforts</w:t>
      </w:r>
    </w:p>
    <w:p>
      <w:pPr>
        <w:pStyle w:val="Heading2"/>
        <w:keepNext/>
      </w:pPr>
      <w:r>
        <w:t>Drill ID</w:t>
      </w:r>
    </w:p>
    <w:p>
      <w:r>
        <w:t>CC-040</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ground-fielding repeat efforts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ground-fielding repeat efforts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ground-fielding repeat efforts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ground-fielding repeat efforts;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ground-fielding repeat efforts to match play by linking movement demand, cricket role, format, phase, work period, recovery opportunity and the need to preserve safe technical execution.</w:t>
      </w:r>
    </w:p>
    <w:p>
      <w:pPr>
        <w:pStyle w:val="Heading2"/>
        <w:keepNext/>
      </w:pPr>
      <w:r>
        <w:t>Related Drills</w:t>
      </w:r>
    </w:p>
    <w:p>
      <w:pPr>
        <w:pStyle w:val="ListBullet"/>
      </w:pPr>
      <w:r>
        <w:t>CC-039 - High-Catch Recovery Efforts</w:t>
      </w:r>
    </w:p>
    <w:p>
      <w:pPr>
        <w:pStyle w:val="ListBullet"/>
      </w:pPr>
      <w:r>
        <w:t>CC-038 - Wicketkeeping Over-Duration Movement</w:t>
      </w:r>
    </w:p>
    <w:p>
      <w:pPr>
        <w:pStyle w:val="ListBullet"/>
      </w:pPr>
      <w:r>
        <w:t>CC-041 - Throw-and-Recover Intervals</w:t>
      </w:r>
    </w:p>
    <w:p>
      <w:pPr>
        <w:pStyle w:val="ListBullet"/>
      </w:pPr>
      <w:r>
        <w:t>CC-042 - Batting Crease-Movement Intervals</w:t>
      </w:r>
    </w:p>
    <w:p>
      <w:pPr>
        <w:pStyle w:val="ListBullet"/>
      </w:pPr>
      <w:r>
        <w:t>CC-024 - Backpedal-to-Sprint Transition</w:t>
      </w:r>
    </w:p>
    <w:p>
      <w:r>
        <w:br w:type="page"/>
      </w:r>
    </w:p>
    <w:p>
      <w:pPr>
        <w:pStyle w:val="Heading1"/>
      </w:pPr>
      <w:r>
        <w:t>CC-041 - Throw-and-Recover Intervals</w:t>
      </w:r>
    </w:p>
    <w:p>
      <w:pPr>
        <w:pStyle w:val="Heading2"/>
        <w:keepNext/>
      </w:pPr>
      <w:r>
        <w:t>Drill ID</w:t>
      </w:r>
    </w:p>
    <w:p>
      <w:r>
        <w:t>CC-041</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throw-and-recover intervals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throw-and-recover intervals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throw-and-recover intervals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throw-and-recover intervals;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throw-and-recover intervals to match play by linking movement demand, cricket role, format, phase, work period, recovery opportunity and the need to preserve safe technical execution.</w:t>
      </w:r>
    </w:p>
    <w:p>
      <w:pPr>
        <w:pStyle w:val="Heading2"/>
        <w:keepNext/>
      </w:pPr>
      <w:r>
        <w:t>Related Drills</w:t>
      </w:r>
    </w:p>
    <w:p>
      <w:pPr>
        <w:pStyle w:val="ListBullet"/>
      </w:pPr>
      <w:r>
        <w:t>CC-040 - Ground-Fielding Repeat Efforts</w:t>
      </w:r>
    </w:p>
    <w:p>
      <w:pPr>
        <w:pStyle w:val="ListBullet"/>
      </w:pPr>
      <w:r>
        <w:t>CC-039 - High-Catch Recovery Efforts</w:t>
      </w:r>
    </w:p>
    <w:p>
      <w:pPr>
        <w:pStyle w:val="ListBullet"/>
      </w:pPr>
      <w:r>
        <w:t>CC-042 - Batting Crease-Movement Intervals</w:t>
      </w:r>
    </w:p>
    <w:p>
      <w:pPr>
        <w:pStyle w:val="ListBullet"/>
      </w:pPr>
      <w:r>
        <w:t>CC-043 - Powerplay Work-Rate Circuit</w:t>
      </w:r>
    </w:p>
    <w:p>
      <w:pPr>
        <w:pStyle w:val="ListBullet"/>
      </w:pPr>
      <w:r>
        <w:t>CC-025 - Brake and Reaccelerate</w:t>
      </w:r>
    </w:p>
    <w:p>
      <w:r>
        <w:br w:type="page"/>
      </w:r>
    </w:p>
    <w:p>
      <w:pPr>
        <w:pStyle w:val="Heading1"/>
      </w:pPr>
      <w:r>
        <w:t>CC-042 - Batting Crease-Movement Intervals</w:t>
      </w:r>
    </w:p>
    <w:p>
      <w:pPr>
        <w:pStyle w:val="Heading2"/>
        <w:keepNext/>
      </w:pPr>
      <w:r>
        <w:t>Drill ID</w:t>
      </w:r>
    </w:p>
    <w:p>
      <w:r>
        <w:t>CC-042</w:t>
      </w:r>
    </w:p>
    <w:p>
      <w:pPr>
        <w:pStyle w:val="Heading2"/>
        <w:keepNext/>
      </w:pPr>
      <w:r>
        <w:t>Category</w:t>
      </w:r>
    </w:p>
    <w:p>
      <w:r>
        <w:t>Conditioning Through Cricket</w:t>
      </w:r>
    </w:p>
    <w:p>
      <w:pPr>
        <w:pStyle w:val="Heading2"/>
        <w:keepNext/>
      </w:pPr>
      <w:r>
        <w:t>Primary Skill</w:t>
      </w:r>
    </w:p>
    <w:p>
      <w:r>
        <w:t>Batting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batting crease-movement intervals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batting crease-movement intervals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batting crease-movement intervals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batting crease-movement intervals;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batting crease-movement intervals to match play by linking movement demand, cricket role, format, phase, work period, recovery opportunity and the need to preserve safe technical execution.</w:t>
      </w:r>
    </w:p>
    <w:p>
      <w:pPr>
        <w:pStyle w:val="Heading2"/>
        <w:keepNext/>
      </w:pPr>
      <w:r>
        <w:t>Related Drills</w:t>
      </w:r>
    </w:p>
    <w:p>
      <w:pPr>
        <w:pStyle w:val="ListBullet"/>
      </w:pPr>
      <w:r>
        <w:t>CC-041 - Throw-and-Recover Intervals</w:t>
      </w:r>
    </w:p>
    <w:p>
      <w:pPr>
        <w:pStyle w:val="ListBullet"/>
      </w:pPr>
      <w:r>
        <w:t>CC-040 - Ground-Fielding Repeat Efforts</w:t>
      </w:r>
    </w:p>
    <w:p>
      <w:pPr>
        <w:pStyle w:val="ListBullet"/>
      </w:pPr>
      <w:r>
        <w:t>CC-043 - Powerplay Work-Rate Circuit</w:t>
      </w:r>
    </w:p>
    <w:p>
      <w:pPr>
        <w:pStyle w:val="ListBullet"/>
      </w:pPr>
      <w:r>
        <w:t>CC-044 - Middle-Overs Work-Rate Circuit</w:t>
      </w:r>
    </w:p>
    <w:p>
      <w:pPr>
        <w:pStyle w:val="ListBullet"/>
      </w:pPr>
      <w:r>
        <w:t>CC-026 - Reactive Cone Chase</w:t>
      </w:r>
    </w:p>
    <w:p>
      <w:r>
        <w:br w:type="page"/>
      </w:r>
    </w:p>
    <w:p>
      <w:pPr>
        <w:pStyle w:val="Heading1"/>
      </w:pPr>
      <w:r>
        <w:t>CC-043 - Powerplay Work-Rate Circuit</w:t>
      </w:r>
    </w:p>
    <w:p>
      <w:pPr>
        <w:pStyle w:val="Heading2"/>
        <w:keepNext/>
      </w:pPr>
      <w:r>
        <w:t>Drill ID</w:t>
      </w:r>
    </w:p>
    <w:p>
      <w:r>
        <w:t>CC-043</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powerplay work-rate circuit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powerplay work-rate circuit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powerplay work-rate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powerplay work-rate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powerplay work-rate circuit to match play by linking movement demand, cricket role, format, phase, work period, recovery opportunity and the need to preserve safe technical execution.</w:t>
      </w:r>
    </w:p>
    <w:p>
      <w:pPr>
        <w:pStyle w:val="Heading2"/>
        <w:keepNext/>
      </w:pPr>
      <w:r>
        <w:t>Related Drills</w:t>
      </w:r>
    </w:p>
    <w:p>
      <w:pPr>
        <w:pStyle w:val="ListBullet"/>
      </w:pPr>
      <w:r>
        <w:t>CC-042 - Batting Crease-Movement Intervals</w:t>
      </w:r>
    </w:p>
    <w:p>
      <w:pPr>
        <w:pStyle w:val="ListBullet"/>
      </w:pPr>
      <w:r>
        <w:t>CC-041 - Throw-and-Recover Intervals</w:t>
      </w:r>
    </w:p>
    <w:p>
      <w:pPr>
        <w:pStyle w:val="ListBullet"/>
      </w:pPr>
      <w:r>
        <w:t>CC-044 - Middle-Overs Work-Rate Circuit</w:t>
      </w:r>
    </w:p>
    <w:p>
      <w:pPr>
        <w:pStyle w:val="ListBullet"/>
      </w:pPr>
      <w:r>
        <w:t>CC-045 - Death-Overs Work-Rate Circuit</w:t>
      </w:r>
    </w:p>
    <w:p>
      <w:pPr>
        <w:pStyle w:val="ListBullet"/>
      </w:pPr>
      <w:r>
        <w:t>CC-027 - Mirror Movement Challenge</w:t>
      </w:r>
    </w:p>
    <w:p>
      <w:r>
        <w:br w:type="page"/>
      </w:r>
    </w:p>
    <w:p>
      <w:pPr>
        <w:pStyle w:val="Heading1"/>
      </w:pPr>
      <w:r>
        <w:t>CC-044 - Middle-Overs Work-Rate Circuit</w:t>
      </w:r>
    </w:p>
    <w:p>
      <w:pPr>
        <w:pStyle w:val="Heading2"/>
        <w:keepNext/>
      </w:pPr>
      <w:r>
        <w:t>Drill ID</w:t>
      </w:r>
    </w:p>
    <w:p>
      <w:r>
        <w:t>CC-044</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middle-overs work-rate circuit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middle-overs work-rate circuit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middle-overs work-rate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middle-overs work-rate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middle-overs work-rate circuit to match play by linking movement demand, cricket role, format, phase, work period, recovery opportunity and the need to preserve safe technical execution.</w:t>
      </w:r>
    </w:p>
    <w:p>
      <w:pPr>
        <w:pStyle w:val="Heading2"/>
        <w:keepNext/>
      </w:pPr>
      <w:r>
        <w:t>Related Drills</w:t>
      </w:r>
    </w:p>
    <w:p>
      <w:pPr>
        <w:pStyle w:val="ListBullet"/>
      </w:pPr>
      <w:r>
        <w:t>CC-043 - Powerplay Work-Rate Circuit</w:t>
      </w:r>
    </w:p>
    <w:p>
      <w:pPr>
        <w:pStyle w:val="ListBullet"/>
      </w:pPr>
      <w:r>
        <w:t>CC-042 - Batting Crease-Movement Intervals</w:t>
      </w:r>
    </w:p>
    <w:p>
      <w:pPr>
        <w:pStyle w:val="ListBullet"/>
      </w:pPr>
      <w:r>
        <w:t>CC-045 - Death-Overs Work-Rate Circuit</w:t>
      </w:r>
    </w:p>
    <w:p>
      <w:pPr>
        <w:pStyle w:val="ListBullet"/>
      </w:pPr>
      <w:r>
        <w:t>CC-046 - Cricket Aerobic Tempo</w:t>
      </w:r>
    </w:p>
    <w:p>
      <w:pPr>
        <w:pStyle w:val="ListBullet"/>
      </w:pPr>
      <w:r>
        <w:t>CC-028 - Ball-Cue Reaction Sprint</w:t>
      </w:r>
    </w:p>
    <w:p>
      <w:r>
        <w:br w:type="page"/>
      </w:r>
    </w:p>
    <w:p>
      <w:pPr>
        <w:pStyle w:val="Heading1"/>
      </w:pPr>
      <w:r>
        <w:t>CC-045 - Death-Overs Work-Rate Circuit</w:t>
      </w:r>
    </w:p>
    <w:p>
      <w:pPr>
        <w:pStyle w:val="Heading2"/>
        <w:keepNext/>
      </w:pPr>
      <w:r>
        <w:t>Drill ID</w:t>
      </w:r>
    </w:p>
    <w:p>
      <w:r>
        <w:t>CC-045</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death-overs work-rate circuit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death-overs work-rate circuit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death-overs work-rate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death-overs work-rate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death-overs work-rate circuit to match play by linking movement demand, cricket role, format, phase, work period, recovery opportunity and the need to preserve safe technical execution.</w:t>
      </w:r>
    </w:p>
    <w:p>
      <w:pPr>
        <w:pStyle w:val="Heading2"/>
        <w:keepNext/>
      </w:pPr>
      <w:r>
        <w:t>Related Drills</w:t>
      </w:r>
    </w:p>
    <w:p>
      <w:pPr>
        <w:pStyle w:val="ListBullet"/>
      </w:pPr>
      <w:r>
        <w:t>CC-044 - Middle-Overs Work-Rate Circuit</w:t>
      </w:r>
    </w:p>
    <w:p>
      <w:pPr>
        <w:pStyle w:val="ListBullet"/>
      </w:pPr>
      <w:r>
        <w:t>CC-043 - Powerplay Work-Rate Circuit</w:t>
      </w:r>
    </w:p>
    <w:p>
      <w:pPr>
        <w:pStyle w:val="ListBullet"/>
      </w:pPr>
      <w:r>
        <w:t>CC-046 - Cricket Aerobic Tempo</w:t>
      </w:r>
    </w:p>
    <w:p>
      <w:pPr>
        <w:pStyle w:val="ListBullet"/>
      </w:pPr>
      <w:r>
        <w:t>CC-047 - Work-to-Rest Decision Drill</w:t>
      </w:r>
    </w:p>
    <w:p>
      <w:pPr>
        <w:pStyle w:val="ListBullet"/>
      </w:pPr>
      <w:r>
        <w:t>CC-029 - Batting Quick-Single Speed</w:t>
      </w:r>
    </w:p>
    <w:p>
      <w:r>
        <w:br w:type="page"/>
      </w:r>
    </w:p>
    <w:p>
      <w:pPr>
        <w:pStyle w:val="Heading1"/>
      </w:pPr>
      <w:r>
        <w:t>CC-046 - Cricket Aerobic Tempo</w:t>
      </w:r>
    </w:p>
    <w:p>
      <w:pPr>
        <w:pStyle w:val="Heading2"/>
        <w:keepNext/>
      </w:pPr>
      <w:r>
        <w:t>Drill ID</w:t>
      </w:r>
    </w:p>
    <w:p>
      <w:r>
        <w:t>CC-046</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cricket aerobic tempo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cricket aerobic tempo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cricket aerobic tempo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cricket aerobic tempo;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cricket aerobic tempo to match play by linking movement demand, cricket role, format, phase, work period, recovery opportunity and the need to preserve safe technical execution.</w:t>
      </w:r>
    </w:p>
    <w:p>
      <w:pPr>
        <w:pStyle w:val="Heading2"/>
        <w:keepNext/>
      </w:pPr>
      <w:r>
        <w:t>Related Drills</w:t>
      </w:r>
    </w:p>
    <w:p>
      <w:pPr>
        <w:pStyle w:val="ListBullet"/>
      </w:pPr>
      <w:r>
        <w:t>CC-045 - Death-Overs Work-Rate Circuit</w:t>
      </w:r>
    </w:p>
    <w:p>
      <w:pPr>
        <w:pStyle w:val="ListBullet"/>
      </w:pPr>
      <w:r>
        <w:t>CC-044 - Middle-Overs Work-Rate Circuit</w:t>
      </w:r>
    </w:p>
    <w:p>
      <w:pPr>
        <w:pStyle w:val="ListBullet"/>
      </w:pPr>
      <w:r>
        <w:t>CC-047 - Work-to-Rest Decision Drill</w:t>
      </w:r>
    </w:p>
    <w:p>
      <w:pPr>
        <w:pStyle w:val="ListBullet"/>
      </w:pPr>
      <w:r>
        <w:t>CC-048 - Repeat-Effort Capacity Review</w:t>
      </w:r>
    </w:p>
    <w:p>
      <w:pPr>
        <w:pStyle w:val="ListBullet"/>
      </w:pPr>
      <w:r>
        <w:t>CC-030 - Bowling Run-Up Speed Control</w:t>
      </w:r>
    </w:p>
    <w:p>
      <w:r>
        <w:br w:type="page"/>
      </w:r>
    </w:p>
    <w:p>
      <w:pPr>
        <w:pStyle w:val="Heading1"/>
      </w:pPr>
      <w:r>
        <w:t>CC-047 - Work-to-Rest Decision Drill</w:t>
      </w:r>
    </w:p>
    <w:p>
      <w:pPr>
        <w:pStyle w:val="Heading2"/>
        <w:keepNext/>
      </w:pPr>
      <w:r>
        <w:t>Drill ID</w:t>
      </w:r>
    </w:p>
    <w:p>
      <w:r>
        <w:t>CC-047</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work-to-rest decision drill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work-to-rest decision drill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work-to-rest decision drill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work-to-rest decision drill;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work-to-rest decision drill to match play by linking movement demand, cricket role, format, phase, work period, recovery opportunity and the need to preserve safe technical execution.</w:t>
      </w:r>
    </w:p>
    <w:p>
      <w:pPr>
        <w:pStyle w:val="Heading2"/>
        <w:keepNext/>
      </w:pPr>
      <w:r>
        <w:t>Related Drills</w:t>
      </w:r>
    </w:p>
    <w:p>
      <w:pPr>
        <w:pStyle w:val="ListBullet"/>
      </w:pPr>
      <w:r>
        <w:t>CC-046 - Cricket Aerobic Tempo</w:t>
      </w:r>
    </w:p>
    <w:p>
      <w:pPr>
        <w:pStyle w:val="ListBullet"/>
      </w:pPr>
      <w:r>
        <w:t>CC-045 - Death-Overs Work-Rate Circuit</w:t>
      </w:r>
    </w:p>
    <w:p>
      <w:pPr>
        <w:pStyle w:val="ListBullet"/>
      </w:pPr>
      <w:r>
        <w:t>CC-048 - Repeat-Effort Capacity Review</w:t>
      </w:r>
    </w:p>
    <w:p>
      <w:pPr>
        <w:pStyle w:val="ListBullet"/>
      </w:pPr>
      <w:r>
        <w:t>CC-049 - Batting Skill under Fatigue</w:t>
      </w:r>
    </w:p>
    <w:p>
      <w:pPr>
        <w:pStyle w:val="ListBullet"/>
      </w:pPr>
      <w:r>
        <w:t>CC-031 - Wicketkeeping Lateral Speed</w:t>
      </w:r>
    </w:p>
    <w:p>
      <w:r>
        <w:br w:type="page"/>
      </w:r>
    </w:p>
    <w:p>
      <w:pPr>
        <w:pStyle w:val="Heading1"/>
      </w:pPr>
      <w:r>
        <w:t>CC-048 - Repeat-Effort Capacity Review</w:t>
      </w:r>
    </w:p>
    <w:p>
      <w:pPr>
        <w:pStyle w:val="Heading2"/>
        <w:keepNext/>
      </w:pPr>
      <w:r>
        <w:t>Drill ID</w:t>
      </w:r>
    </w:p>
    <w:p>
      <w:r>
        <w:t>CC-048</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repeat-effort capacity review with efficient movement, role-specific technique, appropriate work-to-rest control and safe skill quality in repeat efforts and work capacity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Movement Preparation</w:t>
      </w:r>
    </w:p>
    <w:p>
      <w:pPr>
        <w:pStyle w:val="ListBullet"/>
      </w:pPr>
      <w:r>
        <w:t>Conditioning Block</w:t>
      </w:r>
    </w:p>
    <w:p>
      <w:pPr>
        <w:pStyle w:val="ListBullet"/>
      </w:pPr>
      <w:r>
        <w:t>Technical Skill Block</w:t>
      </w:r>
    </w:p>
    <w:p>
      <w:pPr>
        <w:pStyle w:val="Heading2"/>
        <w:keepNext/>
      </w:pPr>
      <w:r>
        <w:t>Setup</w:t>
      </w:r>
    </w:p>
    <w:p>
      <w:pPr>
        <w:pStyle w:val="ListBullet"/>
      </w:pPr>
      <w:r>
        <w:t>Prepare planned intervals of cricket actions and active recovery; measure work distances, mark start, deceleration and recovery zones, and separate active players from waiting groups.</w:t>
      </w:r>
    </w:p>
    <w:p>
      <w:pPr>
        <w:pStyle w:val="ListBullet"/>
      </w:pPr>
      <w:r>
        <w:t>Brief players on repeat-effort capacity review and the main focus of repeat-effort quality, work capacity, pacing and recovery; prescribe repetitions, intensity, work-to-rest ratio and quality stop rule.</w:t>
      </w:r>
    </w:p>
    <w:p>
      <w:pPr>
        <w:pStyle w:val="ListBullet"/>
      </w:pPr>
      <w:r>
        <w:t>Apply this constraint: work and rest are timed and volume stops when technique deteriorates.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planned intervals of cricket actions and active recovery; players execute repeat-effort capacity review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repeat-effort capacity review;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repeat-effort capacity review to match play by linking movement demand, cricket role, format, phase, work period, recovery opportunity and the need to preserve safe technical execution.</w:t>
      </w:r>
    </w:p>
    <w:p>
      <w:pPr>
        <w:pStyle w:val="Heading2"/>
        <w:keepNext/>
      </w:pPr>
      <w:r>
        <w:t>Related Drills</w:t>
      </w:r>
    </w:p>
    <w:p>
      <w:pPr>
        <w:pStyle w:val="ListBullet"/>
      </w:pPr>
      <w:r>
        <w:t>CC-047 - Work-to-Rest Decision Drill</w:t>
      </w:r>
    </w:p>
    <w:p>
      <w:pPr>
        <w:pStyle w:val="ListBullet"/>
      </w:pPr>
      <w:r>
        <w:t>CC-046 - Cricket Aerobic Tempo</w:t>
      </w:r>
    </w:p>
    <w:p>
      <w:pPr>
        <w:pStyle w:val="ListBullet"/>
      </w:pPr>
      <w:r>
        <w:t>CC-049 - Batting Skill under Fatigue</w:t>
      </w:r>
    </w:p>
    <w:p>
      <w:pPr>
        <w:pStyle w:val="ListBullet"/>
      </w:pPr>
      <w:r>
        <w:t>CC-050 - Pace-Bowling Accuracy under Fatigue</w:t>
      </w:r>
    </w:p>
    <w:p>
      <w:pPr>
        <w:pStyle w:val="ListBullet"/>
      </w:pPr>
      <w:r>
        <w:t>CC-032 - Speed and Agility Review</w:t>
      </w:r>
    </w:p>
    <w:p>
      <w:r>
        <w:br w:type="page"/>
      </w:r>
    </w:p>
    <w:p>
      <w:pPr>
        <w:pStyle w:val="Heading1"/>
      </w:pPr>
      <w:r>
        <w:t>CC-049 - Batting Skill under Fatigue</w:t>
      </w:r>
    </w:p>
    <w:p>
      <w:pPr>
        <w:pStyle w:val="Heading2"/>
        <w:keepNext/>
      </w:pPr>
      <w:r>
        <w:t>Drill ID</w:t>
      </w:r>
    </w:p>
    <w:p>
      <w:r>
        <w:t>CC-049</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batting skill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batting skill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batting skill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batting skill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batting skill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CC-048 - Repeat-Effort Capacity Review</w:t>
      </w:r>
    </w:p>
    <w:p>
      <w:pPr>
        <w:pStyle w:val="ListBullet"/>
      </w:pPr>
      <w:r>
        <w:t>CC-047 - Work-to-Rest Decision Drill</w:t>
      </w:r>
    </w:p>
    <w:p>
      <w:pPr>
        <w:pStyle w:val="ListBullet"/>
      </w:pPr>
      <w:r>
        <w:t>CC-050 - Pace-Bowling Accuracy under Fatigue</w:t>
      </w:r>
    </w:p>
    <w:p>
      <w:pPr>
        <w:pStyle w:val="ListBullet"/>
      </w:pPr>
      <w:r>
        <w:t>CC-051 - Spin-Bowling Control under Fatigue</w:t>
      </w:r>
    </w:p>
    <w:p>
      <w:pPr>
        <w:pStyle w:val="ListBullet"/>
      </w:pPr>
      <w:r>
        <w:t>CC-033 - Repeat Five-Metre Efforts</w:t>
      </w:r>
    </w:p>
    <w:p>
      <w:r>
        <w:br w:type="page"/>
      </w:r>
    </w:p>
    <w:p>
      <w:pPr>
        <w:pStyle w:val="Heading1"/>
      </w:pPr>
      <w:r>
        <w:t>CC-050 - Pace-Bowling Accuracy under Fatigue</w:t>
      </w:r>
    </w:p>
    <w:p>
      <w:pPr>
        <w:pStyle w:val="Heading2"/>
        <w:keepNext/>
      </w:pPr>
      <w:r>
        <w:t>Drill ID</w:t>
      </w:r>
    </w:p>
    <w:p>
      <w:r>
        <w:t>CC-050</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pace-bowling accuracy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pace-bowling accuracy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pace-bowling accuracy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pace-bowling accuracy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pace-bowling accuracy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CC-049 - Batting Skill under Fatigue</w:t>
      </w:r>
    </w:p>
    <w:p>
      <w:pPr>
        <w:pStyle w:val="ListBullet"/>
      </w:pPr>
      <w:r>
        <w:t>CC-048 - Repeat-Effort Capacity Review</w:t>
      </w:r>
    </w:p>
    <w:p>
      <w:pPr>
        <w:pStyle w:val="ListBullet"/>
      </w:pPr>
      <w:r>
        <w:t>CC-051 - Spin-Bowling Control under Fatigue</w:t>
      </w:r>
    </w:p>
    <w:p>
      <w:pPr>
        <w:pStyle w:val="ListBullet"/>
      </w:pPr>
      <w:r>
        <w:t>CC-052 - Catching under Fatigue</w:t>
      </w:r>
    </w:p>
    <w:p>
      <w:pPr>
        <w:pStyle w:val="ListBullet"/>
      </w:pPr>
      <w:r>
        <w:t>CC-034 - Repeat Ten-Metre Efforts</w:t>
      </w:r>
    </w:p>
    <w:p>
      <w:r>
        <w:br w:type="page"/>
      </w:r>
    </w:p>
    <w:p>
      <w:pPr>
        <w:pStyle w:val="Heading1"/>
      </w:pPr>
      <w:r>
        <w:t>CC-051 - Spin-Bowling Control under Fatigue</w:t>
      </w:r>
    </w:p>
    <w:p>
      <w:pPr>
        <w:pStyle w:val="Heading2"/>
        <w:keepNext/>
      </w:pPr>
      <w:r>
        <w:t>Drill ID</w:t>
      </w:r>
    </w:p>
    <w:p>
      <w:r>
        <w:t>CC-051</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spin-bowling control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spin-bowling control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spin-bowling control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spin-bowling control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spin-bowling control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CC-050 - Pace-Bowling Accuracy under Fatigue</w:t>
      </w:r>
    </w:p>
    <w:p>
      <w:pPr>
        <w:pStyle w:val="ListBullet"/>
      </w:pPr>
      <w:r>
        <w:t>CC-049 - Batting Skill under Fatigue</w:t>
      </w:r>
    </w:p>
    <w:p>
      <w:pPr>
        <w:pStyle w:val="ListBullet"/>
      </w:pPr>
      <w:r>
        <w:t>CC-052 - Catching under Fatigue</w:t>
      </w:r>
    </w:p>
    <w:p>
      <w:pPr>
        <w:pStyle w:val="ListBullet"/>
      </w:pPr>
      <w:r>
        <w:t>CC-053 - Throwing Accuracy under Fatigue</w:t>
      </w:r>
    </w:p>
    <w:p>
      <w:pPr>
        <w:pStyle w:val="ListBullet"/>
      </w:pPr>
      <w:r>
        <w:t>CC-035 - Repeat Two-Run Shuttle</w:t>
      </w:r>
    </w:p>
    <w:p>
      <w:r>
        <w:br w:type="page"/>
      </w:r>
    </w:p>
    <w:p>
      <w:pPr>
        <w:pStyle w:val="Heading1"/>
      </w:pPr>
      <w:r>
        <w:t>CC-052 - Catching under Fatigue</w:t>
      </w:r>
    </w:p>
    <w:p>
      <w:pPr>
        <w:pStyle w:val="Heading2"/>
        <w:keepNext/>
      </w:pPr>
      <w:r>
        <w:t>Drill ID</w:t>
      </w:r>
    </w:p>
    <w:p>
      <w:r>
        <w:t>CC-052</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catching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catching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catching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catching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catching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CC-051 - Spin-Bowling Control under Fatigue</w:t>
      </w:r>
    </w:p>
    <w:p>
      <w:pPr>
        <w:pStyle w:val="ListBullet"/>
      </w:pPr>
      <w:r>
        <w:t>CC-050 - Pace-Bowling Accuracy under Fatigue</w:t>
      </w:r>
    </w:p>
    <w:p>
      <w:pPr>
        <w:pStyle w:val="ListBullet"/>
      </w:pPr>
      <w:r>
        <w:t>CC-053 - Throwing Accuracy under Fatigue</w:t>
      </w:r>
    </w:p>
    <w:p>
      <w:pPr>
        <w:pStyle w:val="ListBullet"/>
      </w:pPr>
      <w:r>
        <w:t>CC-054 - Ground Fielding under Fatigue</w:t>
      </w:r>
    </w:p>
    <w:p>
      <w:pPr>
        <w:pStyle w:val="ListBullet"/>
      </w:pPr>
      <w:r>
        <w:t>CC-036 - Boundary-to-Ring Repeat Efforts</w:t>
      </w:r>
    </w:p>
    <w:p>
      <w:r>
        <w:br w:type="page"/>
      </w:r>
    </w:p>
    <w:p>
      <w:pPr>
        <w:pStyle w:val="Heading1"/>
      </w:pPr>
      <w:r>
        <w:t>CC-053 - Throwing Accuracy under Fatigue</w:t>
      </w:r>
    </w:p>
    <w:p>
      <w:pPr>
        <w:pStyle w:val="Heading2"/>
        <w:keepNext/>
      </w:pPr>
      <w:r>
        <w:t>Drill ID</w:t>
      </w:r>
    </w:p>
    <w:p>
      <w:r>
        <w:t>CC-053</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throwing accuracy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throwing accuracy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throwing accuracy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throwing accuracy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throwing accuracy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CC-052 - Catching under Fatigue</w:t>
      </w:r>
    </w:p>
    <w:p>
      <w:pPr>
        <w:pStyle w:val="ListBullet"/>
      </w:pPr>
      <w:r>
        <w:t>CC-051 - Spin-Bowling Control under Fatigue</w:t>
      </w:r>
    </w:p>
    <w:p>
      <w:pPr>
        <w:pStyle w:val="ListBullet"/>
      </w:pPr>
      <w:r>
        <w:t>CC-054 - Ground Fielding under Fatigue</w:t>
      </w:r>
    </w:p>
    <w:p>
      <w:pPr>
        <w:pStyle w:val="ListBullet"/>
      </w:pPr>
      <w:r>
        <w:t>CC-055 - Wicketkeeping Takes under Fatigue</w:t>
      </w:r>
    </w:p>
    <w:p>
      <w:pPr>
        <w:pStyle w:val="ListBullet"/>
      </w:pPr>
      <w:r>
        <w:t>CC-037 - Bowling Spell Work Capacity</w:t>
      </w:r>
    </w:p>
    <w:p>
      <w:r>
        <w:br w:type="page"/>
      </w:r>
    </w:p>
    <w:p>
      <w:pPr>
        <w:pStyle w:val="Heading1"/>
      </w:pPr>
      <w:r>
        <w:t>CC-054 - Ground Fielding under Fatigue</w:t>
      </w:r>
    </w:p>
    <w:p>
      <w:pPr>
        <w:pStyle w:val="Heading2"/>
        <w:keepNext/>
      </w:pPr>
      <w:r>
        <w:t>Drill ID</w:t>
      </w:r>
    </w:p>
    <w:p>
      <w:r>
        <w:t>CC-054</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ground fielding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ground fielding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ground fielding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ground fielding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ground fielding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CC-053 - Throwing Accuracy under Fatigue</w:t>
      </w:r>
    </w:p>
    <w:p>
      <w:pPr>
        <w:pStyle w:val="ListBullet"/>
      </w:pPr>
      <w:r>
        <w:t>CC-052 - Catching under Fatigue</w:t>
      </w:r>
    </w:p>
    <w:p>
      <w:pPr>
        <w:pStyle w:val="ListBullet"/>
      </w:pPr>
      <w:r>
        <w:t>CC-055 - Wicketkeeping Takes under Fatigue</w:t>
      </w:r>
    </w:p>
    <w:p>
      <w:pPr>
        <w:pStyle w:val="ListBullet"/>
      </w:pPr>
      <w:r>
        <w:t>CC-056 - Running Decisions under Fatigue</w:t>
      </w:r>
    </w:p>
    <w:p>
      <w:pPr>
        <w:pStyle w:val="ListBullet"/>
      </w:pPr>
      <w:r>
        <w:t>CC-038 - Wicketkeeping Over-Duration Movement</w:t>
      </w:r>
    </w:p>
    <w:p>
      <w:r>
        <w:br w:type="page"/>
      </w:r>
    </w:p>
    <w:p>
      <w:pPr>
        <w:pStyle w:val="Heading1"/>
      </w:pPr>
      <w:r>
        <w:t>CC-055 - Wicketkeeping Takes under Fatigue</w:t>
      </w:r>
    </w:p>
    <w:p>
      <w:pPr>
        <w:pStyle w:val="Heading2"/>
        <w:keepNext/>
      </w:pPr>
      <w:r>
        <w:t>Drill ID</w:t>
      </w:r>
    </w:p>
    <w:p>
      <w:r>
        <w:t>CC-055</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wicketkeeping takes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wicketkeeping takes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wicketkeeping takes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wicketkeeping takes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wicketkeeping takes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CC-054 - Ground Fielding under Fatigue</w:t>
      </w:r>
    </w:p>
    <w:p>
      <w:pPr>
        <w:pStyle w:val="ListBullet"/>
      </w:pPr>
      <w:r>
        <w:t>CC-053 - Throwing Accuracy under Fatigue</w:t>
      </w:r>
    </w:p>
    <w:p>
      <w:pPr>
        <w:pStyle w:val="ListBullet"/>
      </w:pPr>
      <w:r>
        <w:t>CC-056 - Running Decisions under Fatigue</w:t>
      </w:r>
    </w:p>
    <w:p>
      <w:pPr>
        <w:pStyle w:val="ListBullet"/>
      </w:pPr>
      <w:r>
        <w:t>CC-057 - Fatigue and Communication</w:t>
      </w:r>
    </w:p>
    <w:p>
      <w:pPr>
        <w:pStyle w:val="ListBullet"/>
      </w:pPr>
      <w:r>
        <w:t>CC-039 - High-Catch Recovery Efforts</w:t>
      </w:r>
    </w:p>
    <w:p>
      <w:r>
        <w:br w:type="page"/>
      </w:r>
    </w:p>
    <w:p>
      <w:pPr>
        <w:pStyle w:val="Heading1"/>
      </w:pPr>
      <w:r>
        <w:t>CC-056 - Running Decisions under Fatigue</w:t>
      </w:r>
    </w:p>
    <w:p>
      <w:pPr>
        <w:pStyle w:val="Heading2"/>
        <w:keepNext/>
      </w:pPr>
      <w:r>
        <w:t>Drill ID</w:t>
      </w:r>
    </w:p>
    <w:p>
      <w:r>
        <w:t>CC-056</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running decisions under fatigue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running decisions under fatigue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running decisions under fatigue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running decisions under fatigue;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running decisions under fatigue to match play by linking movement demand, cricket role, format, phase, work period, recovery opportunity and the need to preserve safe technical execution.</w:t>
      </w:r>
    </w:p>
    <w:p>
      <w:pPr>
        <w:pStyle w:val="Heading2"/>
        <w:keepNext/>
      </w:pPr>
      <w:r>
        <w:t>Related Drills</w:t>
      </w:r>
    </w:p>
    <w:p>
      <w:pPr>
        <w:pStyle w:val="ListBullet"/>
      </w:pPr>
      <w:r>
        <w:t>CC-055 - Wicketkeeping Takes under Fatigue</w:t>
      </w:r>
    </w:p>
    <w:p>
      <w:pPr>
        <w:pStyle w:val="ListBullet"/>
      </w:pPr>
      <w:r>
        <w:t>CC-054 - Ground Fielding under Fatigue</w:t>
      </w:r>
    </w:p>
    <w:p>
      <w:pPr>
        <w:pStyle w:val="ListBullet"/>
      </w:pPr>
      <w:r>
        <w:t>CC-057 - Fatigue and Communication</w:t>
      </w:r>
    </w:p>
    <w:p>
      <w:pPr>
        <w:pStyle w:val="ListBullet"/>
      </w:pPr>
      <w:r>
        <w:t>CC-058 - Fatigue and Tactical Scanning</w:t>
      </w:r>
    </w:p>
    <w:p>
      <w:pPr>
        <w:pStyle w:val="ListBullet"/>
      </w:pPr>
      <w:r>
        <w:t>CC-040 - Ground-Fielding Repeat Efforts</w:t>
      </w:r>
    </w:p>
    <w:p>
      <w:r>
        <w:br w:type="page"/>
      </w:r>
    </w:p>
    <w:p>
      <w:pPr>
        <w:pStyle w:val="Heading1"/>
      </w:pPr>
      <w:r>
        <w:t>CC-057 - Fatigue and Communication</w:t>
      </w:r>
    </w:p>
    <w:p>
      <w:pPr>
        <w:pStyle w:val="Heading2"/>
        <w:keepNext/>
      </w:pPr>
      <w:r>
        <w:t>Drill ID</w:t>
      </w:r>
    </w:p>
    <w:p>
      <w:r>
        <w:t>CC-057</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fatigue and communication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fatigue and communication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fatigue and communication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fatigue and communication;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fatigue and communication to match play by linking movement demand, cricket role, format, phase, work period, recovery opportunity and the need to preserve safe technical execution.</w:t>
      </w:r>
    </w:p>
    <w:p>
      <w:pPr>
        <w:pStyle w:val="Heading2"/>
        <w:keepNext/>
      </w:pPr>
      <w:r>
        <w:t>Related Drills</w:t>
      </w:r>
    </w:p>
    <w:p>
      <w:pPr>
        <w:pStyle w:val="ListBullet"/>
      </w:pPr>
      <w:r>
        <w:t>CC-056 - Running Decisions under Fatigue</w:t>
      </w:r>
    </w:p>
    <w:p>
      <w:pPr>
        <w:pStyle w:val="ListBullet"/>
      </w:pPr>
      <w:r>
        <w:t>CC-055 - Wicketkeeping Takes under Fatigue</w:t>
      </w:r>
    </w:p>
    <w:p>
      <w:pPr>
        <w:pStyle w:val="ListBullet"/>
      </w:pPr>
      <w:r>
        <w:t>CC-058 - Fatigue and Tactical Scanning</w:t>
      </w:r>
    </w:p>
    <w:p>
      <w:pPr>
        <w:pStyle w:val="ListBullet"/>
      </w:pPr>
      <w:r>
        <w:t>CC-059 - Recovery between Overs</w:t>
      </w:r>
    </w:p>
    <w:p>
      <w:pPr>
        <w:pStyle w:val="ListBullet"/>
      </w:pPr>
      <w:r>
        <w:t>CC-041 - Throw-and-Recover Intervals</w:t>
      </w:r>
    </w:p>
    <w:p>
      <w:r>
        <w:br w:type="page"/>
      </w:r>
    </w:p>
    <w:p>
      <w:pPr>
        <w:pStyle w:val="Heading1"/>
      </w:pPr>
      <w:r>
        <w:t>CC-058 - Fatigue and Tactical Scanning</w:t>
      </w:r>
    </w:p>
    <w:p>
      <w:pPr>
        <w:pStyle w:val="Heading2"/>
        <w:keepNext/>
      </w:pPr>
      <w:r>
        <w:t>Drill ID</w:t>
      </w:r>
    </w:p>
    <w:p>
      <w:r>
        <w:t>CC-058</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fatigue and tactical scanning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fatigue and tactical scanning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fatigue and tactical scanning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fatigue and tactical scanning;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fatigue and tactical scanning to match play by linking movement demand, cricket role, format, phase, work period, recovery opportunity and the need to preserve safe technical execution.</w:t>
      </w:r>
    </w:p>
    <w:p>
      <w:pPr>
        <w:pStyle w:val="Heading2"/>
        <w:keepNext/>
      </w:pPr>
      <w:r>
        <w:t>Related Drills</w:t>
      </w:r>
    </w:p>
    <w:p>
      <w:pPr>
        <w:pStyle w:val="ListBullet"/>
      </w:pPr>
      <w:r>
        <w:t>CC-057 - Fatigue and Communication</w:t>
      </w:r>
    </w:p>
    <w:p>
      <w:pPr>
        <w:pStyle w:val="ListBullet"/>
      </w:pPr>
      <w:r>
        <w:t>CC-056 - Running Decisions under Fatigue</w:t>
      </w:r>
    </w:p>
    <w:p>
      <w:pPr>
        <w:pStyle w:val="ListBullet"/>
      </w:pPr>
      <w:r>
        <w:t>CC-059 - Recovery between Overs</w:t>
      </w:r>
    </w:p>
    <w:p>
      <w:pPr>
        <w:pStyle w:val="ListBullet"/>
      </w:pPr>
      <w:r>
        <w:t>CC-060 - Recovery between Bowling Spells</w:t>
      </w:r>
    </w:p>
    <w:p>
      <w:pPr>
        <w:pStyle w:val="ListBullet"/>
      </w:pPr>
      <w:r>
        <w:t>CC-042 - Batting Crease-Movement Intervals</w:t>
      </w:r>
    </w:p>
    <w:p>
      <w:r>
        <w:br w:type="page"/>
      </w:r>
    </w:p>
    <w:p>
      <w:pPr>
        <w:pStyle w:val="Heading1"/>
      </w:pPr>
      <w:r>
        <w:t>CC-059 - Recovery between Overs</w:t>
      </w:r>
    </w:p>
    <w:p>
      <w:pPr>
        <w:pStyle w:val="Heading2"/>
        <w:keepNext/>
      </w:pPr>
      <w:r>
        <w:t>Drill ID</w:t>
      </w:r>
    </w:p>
    <w:p>
      <w:r>
        <w:t>CC-059</w:t>
      </w:r>
    </w:p>
    <w:p>
      <w:pPr>
        <w:pStyle w:val="Heading2"/>
        <w:keepNext/>
      </w:pPr>
      <w:r>
        <w:t>Category</w:t>
      </w:r>
    </w:p>
    <w:p>
      <w:r>
        <w:t>Conditioning Through Cricket</w:t>
      </w:r>
    </w:p>
    <w:p>
      <w:pPr>
        <w:pStyle w:val="Heading2"/>
        <w:keepNext/>
      </w:pPr>
      <w:r>
        <w:t>Primary Skill</w:t>
      </w:r>
    </w:p>
    <w:p>
      <w:r>
        <w:t>Recovery management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recovery between overs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recovery between overs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recovery between overs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recovery between overs;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recovery between overs to match play by linking movement demand, cricket role, format, phase, work period, recovery opportunity and the need to preserve safe technical execution.</w:t>
      </w:r>
    </w:p>
    <w:p>
      <w:pPr>
        <w:pStyle w:val="Heading2"/>
        <w:keepNext/>
      </w:pPr>
      <w:r>
        <w:t>Related Drills</w:t>
      </w:r>
    </w:p>
    <w:p>
      <w:pPr>
        <w:pStyle w:val="ListBullet"/>
      </w:pPr>
      <w:r>
        <w:t>CC-058 - Fatigue and Tactical Scanning</w:t>
      </w:r>
    </w:p>
    <w:p>
      <w:pPr>
        <w:pStyle w:val="ListBullet"/>
      </w:pPr>
      <w:r>
        <w:t>CC-057 - Fatigue and Communication</w:t>
      </w:r>
    </w:p>
    <w:p>
      <w:pPr>
        <w:pStyle w:val="ListBullet"/>
      </w:pPr>
      <w:r>
        <w:t>CC-060 - Recovery between Bowling Spells</w:t>
      </w:r>
    </w:p>
    <w:p>
      <w:pPr>
        <w:pStyle w:val="ListBullet"/>
      </w:pPr>
      <w:r>
        <w:t>CC-061 - Hydration-Break Restart</w:t>
      </w:r>
    </w:p>
    <w:p>
      <w:pPr>
        <w:pStyle w:val="ListBullet"/>
      </w:pPr>
      <w:r>
        <w:t>CC-043 - Powerplay Work-Rate Circuit</w:t>
      </w:r>
    </w:p>
    <w:p>
      <w:r>
        <w:br w:type="page"/>
      </w:r>
    </w:p>
    <w:p>
      <w:pPr>
        <w:pStyle w:val="Heading1"/>
      </w:pPr>
      <w:r>
        <w:t>CC-060 - Recovery between Bowling Spells</w:t>
      </w:r>
    </w:p>
    <w:p>
      <w:pPr>
        <w:pStyle w:val="Heading2"/>
        <w:keepNext/>
      </w:pPr>
      <w:r>
        <w:t>Drill ID</w:t>
      </w:r>
    </w:p>
    <w:p>
      <w:r>
        <w:t>CC-060</w:t>
      </w:r>
    </w:p>
    <w:p>
      <w:pPr>
        <w:pStyle w:val="Heading2"/>
        <w:keepNext/>
      </w:pPr>
      <w:r>
        <w:t>Category</w:t>
      </w:r>
    </w:p>
    <w:p>
      <w:r>
        <w:t>Conditioning Through Cricket</w:t>
      </w:r>
    </w:p>
    <w:p>
      <w:pPr>
        <w:pStyle w:val="Heading2"/>
        <w:keepNext/>
      </w:pPr>
      <w:r>
        <w:t>Primary Skill</w:t>
      </w:r>
    </w:p>
    <w:p>
      <w:r>
        <w:t>Recovery management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recovery between bowling spells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recovery between bowling spells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recovery between bowling spells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recovery between bowling spells;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recovery between bowling spells to match play by linking movement demand, cricket role, format, phase, work period, recovery opportunity and the need to preserve safe technical execution.</w:t>
      </w:r>
    </w:p>
    <w:p>
      <w:pPr>
        <w:pStyle w:val="Heading2"/>
        <w:keepNext/>
      </w:pPr>
      <w:r>
        <w:t>Related Drills</w:t>
      </w:r>
    </w:p>
    <w:p>
      <w:pPr>
        <w:pStyle w:val="ListBullet"/>
      </w:pPr>
      <w:r>
        <w:t>CC-059 - Recovery between Overs</w:t>
      </w:r>
    </w:p>
    <w:p>
      <w:pPr>
        <w:pStyle w:val="ListBullet"/>
      </w:pPr>
      <w:r>
        <w:t>CC-058 - Fatigue and Tactical Scanning</w:t>
      </w:r>
    </w:p>
    <w:p>
      <w:pPr>
        <w:pStyle w:val="ListBullet"/>
      </w:pPr>
      <w:r>
        <w:t>CC-061 - Hydration-Break Restart</w:t>
      </w:r>
    </w:p>
    <w:p>
      <w:pPr>
        <w:pStyle w:val="ListBullet"/>
      </w:pPr>
      <w:r>
        <w:t>CC-062 - Hot-Conditions Load Control</w:t>
      </w:r>
    </w:p>
    <w:p>
      <w:pPr>
        <w:pStyle w:val="ListBullet"/>
      </w:pPr>
      <w:r>
        <w:t>CC-044 - Middle-Overs Work-Rate Circuit</w:t>
      </w:r>
    </w:p>
    <w:p>
      <w:r>
        <w:br w:type="page"/>
      </w:r>
    </w:p>
    <w:p>
      <w:pPr>
        <w:pStyle w:val="Heading1"/>
      </w:pPr>
      <w:r>
        <w:t>CC-061 - Hydration-Break Restart</w:t>
      </w:r>
    </w:p>
    <w:p>
      <w:pPr>
        <w:pStyle w:val="Heading2"/>
        <w:keepNext/>
      </w:pPr>
      <w:r>
        <w:t>Drill ID</w:t>
      </w:r>
    </w:p>
    <w:p>
      <w:r>
        <w:t>CC-061</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hydration-break restart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hydration-break restart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hydration-break restart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hydration-break restart;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hydration-break restart to match play by linking movement demand, cricket role, format, phase, work period, recovery opportunity and the need to preserve safe technical execution.</w:t>
      </w:r>
    </w:p>
    <w:p>
      <w:pPr>
        <w:pStyle w:val="Heading2"/>
        <w:keepNext/>
      </w:pPr>
      <w:r>
        <w:t>Related Drills</w:t>
      </w:r>
    </w:p>
    <w:p>
      <w:pPr>
        <w:pStyle w:val="ListBullet"/>
      </w:pPr>
      <w:r>
        <w:t>CC-060 - Recovery between Bowling Spells</w:t>
      </w:r>
    </w:p>
    <w:p>
      <w:pPr>
        <w:pStyle w:val="ListBullet"/>
      </w:pPr>
      <w:r>
        <w:t>CC-059 - Recovery between Overs</w:t>
      </w:r>
    </w:p>
    <w:p>
      <w:pPr>
        <w:pStyle w:val="ListBullet"/>
      </w:pPr>
      <w:r>
        <w:t>CC-062 - Hot-Conditions Load Control</w:t>
      </w:r>
    </w:p>
    <w:p>
      <w:pPr>
        <w:pStyle w:val="ListBullet"/>
      </w:pPr>
      <w:r>
        <w:t>CC-063 - Multi-Skill Fatigue Circuit</w:t>
      </w:r>
    </w:p>
    <w:p>
      <w:pPr>
        <w:pStyle w:val="ListBullet"/>
      </w:pPr>
      <w:r>
        <w:t>CC-045 - Death-Overs Work-Rate Circuit</w:t>
      </w:r>
    </w:p>
    <w:p>
      <w:r>
        <w:br w:type="page"/>
      </w:r>
    </w:p>
    <w:p>
      <w:pPr>
        <w:pStyle w:val="Heading1"/>
      </w:pPr>
      <w:r>
        <w:t>CC-062 - Hot-Conditions Load Control</w:t>
      </w:r>
    </w:p>
    <w:p>
      <w:pPr>
        <w:pStyle w:val="Heading2"/>
        <w:keepNext/>
      </w:pPr>
      <w:r>
        <w:t>Drill ID</w:t>
      </w:r>
    </w:p>
    <w:p>
      <w:r>
        <w:t>CC-062</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hot-conditions load control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hot-conditions load control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hot-conditions load control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hot-conditions load control;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hot-conditions load control to match play by linking movement demand, cricket role, format, phase, work period, recovery opportunity and the need to preserve safe technical execution.</w:t>
      </w:r>
    </w:p>
    <w:p>
      <w:pPr>
        <w:pStyle w:val="Heading2"/>
        <w:keepNext/>
      </w:pPr>
      <w:r>
        <w:t>Related Drills</w:t>
      </w:r>
    </w:p>
    <w:p>
      <w:pPr>
        <w:pStyle w:val="ListBullet"/>
      </w:pPr>
      <w:r>
        <w:t>CC-061 - Hydration-Break Restart</w:t>
      </w:r>
    </w:p>
    <w:p>
      <w:pPr>
        <w:pStyle w:val="ListBullet"/>
      </w:pPr>
      <w:r>
        <w:t>CC-060 - Recovery between Bowling Spells</w:t>
      </w:r>
    </w:p>
    <w:p>
      <w:pPr>
        <w:pStyle w:val="ListBullet"/>
      </w:pPr>
      <w:r>
        <w:t>CC-063 - Multi-Skill Fatigue Circuit</w:t>
      </w:r>
    </w:p>
    <w:p>
      <w:pPr>
        <w:pStyle w:val="ListBullet"/>
      </w:pPr>
      <w:r>
        <w:t>CC-064 - Skill-under-Fatigue Review</w:t>
      </w:r>
    </w:p>
    <w:p>
      <w:pPr>
        <w:pStyle w:val="ListBullet"/>
      </w:pPr>
      <w:r>
        <w:t>CC-046 - Cricket Aerobic Tempo</w:t>
      </w:r>
    </w:p>
    <w:p>
      <w:r>
        <w:br w:type="page"/>
      </w:r>
    </w:p>
    <w:p>
      <w:pPr>
        <w:pStyle w:val="Heading1"/>
      </w:pPr>
      <w:r>
        <w:t>CC-063 - Multi-Skill Fatigue Circuit</w:t>
      </w:r>
    </w:p>
    <w:p>
      <w:pPr>
        <w:pStyle w:val="Heading2"/>
        <w:keepNext/>
      </w:pPr>
      <w:r>
        <w:t>Drill ID</w:t>
      </w:r>
    </w:p>
    <w:p>
      <w:r>
        <w:t>CC-063</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multi-skill fatigue circuit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multi-skill fatigue circuit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multi-skill fatigue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multi-skill fatigue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multi-skill fatigue circuit to match play by linking movement demand, cricket role, format, phase, work period, recovery opportunity and the need to preserve safe technical execution.</w:t>
      </w:r>
    </w:p>
    <w:p>
      <w:pPr>
        <w:pStyle w:val="Heading2"/>
        <w:keepNext/>
      </w:pPr>
      <w:r>
        <w:t>Related Drills</w:t>
      </w:r>
    </w:p>
    <w:p>
      <w:pPr>
        <w:pStyle w:val="ListBullet"/>
      </w:pPr>
      <w:r>
        <w:t>CC-062 - Hot-Conditions Load Control</w:t>
      </w:r>
    </w:p>
    <w:p>
      <w:pPr>
        <w:pStyle w:val="ListBullet"/>
      </w:pPr>
      <w:r>
        <w:t>CC-061 - Hydration-Break Restart</w:t>
      </w:r>
    </w:p>
    <w:p>
      <w:pPr>
        <w:pStyle w:val="ListBullet"/>
      </w:pPr>
      <w:r>
        <w:t>CC-064 - Skill-under-Fatigue Review</w:t>
      </w:r>
    </w:p>
    <w:p>
      <w:pPr>
        <w:pStyle w:val="ListBullet"/>
      </w:pPr>
      <w:r>
        <w:t>CC-065 - Powerplay Conditioning Scenario</w:t>
      </w:r>
    </w:p>
    <w:p>
      <w:pPr>
        <w:pStyle w:val="ListBullet"/>
      </w:pPr>
      <w:r>
        <w:t>CC-047 - Work-to-Rest Decision Drill</w:t>
      </w:r>
    </w:p>
    <w:p>
      <w:r>
        <w:br w:type="page"/>
      </w:r>
    </w:p>
    <w:p>
      <w:pPr>
        <w:pStyle w:val="Heading1"/>
      </w:pPr>
      <w:r>
        <w:t>CC-064 - Skill-under-Fatigue Review</w:t>
      </w:r>
    </w:p>
    <w:p>
      <w:pPr>
        <w:pStyle w:val="Heading2"/>
        <w:keepNext/>
      </w:pPr>
      <w:r>
        <w:t>Drill ID</w:t>
      </w:r>
    </w:p>
    <w:p>
      <w:r>
        <w:t>CC-064</w:t>
      </w:r>
    </w:p>
    <w:p>
      <w:pPr>
        <w:pStyle w:val="Heading2"/>
        <w:keepNext/>
      </w:pPr>
      <w:r>
        <w:t>Category</w:t>
      </w:r>
    </w:p>
    <w:p>
      <w:r>
        <w:t>Conditioning Through Cricket</w:t>
      </w:r>
    </w:p>
    <w:p>
      <w:pPr>
        <w:pStyle w:val="Heading2"/>
        <w:keepNext/>
      </w:pPr>
      <w:r>
        <w:t>Primary Skill</w:t>
      </w:r>
    </w:p>
    <w:p>
      <w:r>
        <w:t>Skill execution under fatigue</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skill-under-fatigue review with efficient movement, role-specific technique, appropriate work-to-rest control and safe skill quality in skill under fatigue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flat field, pitch or net area with measured work distances, safe deceleration space, marked recovery zones and separation from adjacent groups.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Conditioning Block</w:t>
      </w:r>
    </w:p>
    <w:p>
      <w:pPr>
        <w:pStyle w:val="ListBullet"/>
      </w:pPr>
      <w:r>
        <w:t>Tactical Block</w:t>
      </w:r>
    </w:p>
    <w:p>
      <w:pPr>
        <w:pStyle w:val="Heading2"/>
        <w:keepNext/>
      </w:pPr>
      <w:r>
        <w:t>Setup</w:t>
      </w:r>
    </w:p>
    <w:p>
      <w:pPr>
        <w:pStyle w:val="ListBullet"/>
      </w:pPr>
      <w:r>
        <w:t>Prepare a technical cricket task following controlled physical work; measure work distances, mark start, deceleration and recovery zones, and separate active players from waiting groups.</w:t>
      </w:r>
    </w:p>
    <w:p>
      <w:pPr>
        <w:pStyle w:val="ListBullet"/>
      </w:pPr>
      <w:r>
        <w:t>Brief players on skill-under-fatigue review and the main focus of skill accuracy, decision quality, communication and safe technique under fatigue; prescribe repetitions, intensity, work-to-rest ratio and quality stop rule.</w:t>
      </w:r>
    </w:p>
    <w:p>
      <w:pPr>
        <w:pStyle w:val="ListBullet"/>
      </w:pPr>
      <w:r>
        <w:t>Apply this constraint: fatigue is sufficient to challenge skill but never to reward unsafe execution.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technical cricket task following controlled physical work; players execute skill-under-fatigue review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skill-under-fatigue review;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skill-under-fatigue review to match play by linking movement demand, cricket role, format, phase, work period, recovery opportunity and the need to preserve safe technical execution.</w:t>
      </w:r>
    </w:p>
    <w:p>
      <w:pPr>
        <w:pStyle w:val="Heading2"/>
        <w:keepNext/>
      </w:pPr>
      <w:r>
        <w:t>Related Drills</w:t>
      </w:r>
    </w:p>
    <w:p>
      <w:pPr>
        <w:pStyle w:val="ListBullet"/>
      </w:pPr>
      <w:r>
        <w:t>CC-063 - Multi-Skill Fatigue Circuit</w:t>
      </w:r>
    </w:p>
    <w:p>
      <w:pPr>
        <w:pStyle w:val="ListBullet"/>
      </w:pPr>
      <w:r>
        <w:t>CC-062 - Hot-Conditions Load Control</w:t>
      </w:r>
    </w:p>
    <w:p>
      <w:pPr>
        <w:pStyle w:val="ListBullet"/>
      </w:pPr>
      <w:r>
        <w:t>CC-065 - Powerplay Conditioning Scenario</w:t>
      </w:r>
    </w:p>
    <w:p>
      <w:pPr>
        <w:pStyle w:val="ListBullet"/>
      </w:pPr>
      <w:r>
        <w:t>CC-066 - Middle-Overs Conditioning Scenario</w:t>
      </w:r>
    </w:p>
    <w:p>
      <w:pPr>
        <w:pStyle w:val="ListBullet"/>
      </w:pPr>
      <w:r>
        <w:t>CC-048 - Repeat-Effort Capacity Review</w:t>
      </w:r>
    </w:p>
    <w:p>
      <w:r>
        <w:br w:type="page"/>
      </w:r>
    </w:p>
    <w:p>
      <w:pPr>
        <w:pStyle w:val="Heading1"/>
      </w:pPr>
      <w:r>
        <w:t>CC-065 - Powerplay Conditioning Scenario</w:t>
      </w:r>
    </w:p>
    <w:p>
      <w:pPr>
        <w:pStyle w:val="Heading2"/>
        <w:keepNext/>
      </w:pPr>
      <w:r>
        <w:t>Drill ID</w:t>
      </w:r>
    </w:p>
    <w:p>
      <w:r>
        <w:t>CC-065</w:t>
      </w:r>
    </w:p>
    <w:p>
      <w:pPr>
        <w:pStyle w:val="Heading2"/>
        <w:keepNext/>
      </w:pPr>
      <w:r>
        <w:t>Category</w:t>
      </w:r>
    </w:p>
    <w:p>
      <w:r>
        <w:t>Conditioning Through Cricket</w:t>
      </w:r>
    </w:p>
    <w:p>
      <w:pPr>
        <w:pStyle w:val="Heading2"/>
        <w:keepNext/>
      </w:pPr>
      <w:r>
        <w:t>Primary Skill</w:t>
      </w:r>
    </w:p>
    <w:p>
      <w:r>
        <w:t>Integrated cricket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powerplay conditioning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powerplay conditioning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powerplay conditioning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powerplay conditioning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powerplay conditioning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CC-064 - Skill-under-Fatigue Review</w:t>
      </w:r>
    </w:p>
    <w:p>
      <w:pPr>
        <w:pStyle w:val="ListBullet"/>
      </w:pPr>
      <w:r>
        <w:t>CC-063 - Multi-Skill Fatigue Circuit</w:t>
      </w:r>
    </w:p>
    <w:p>
      <w:pPr>
        <w:pStyle w:val="ListBullet"/>
      </w:pPr>
      <w:r>
        <w:t>CC-066 - Middle-Overs Conditioning Scenario</w:t>
      </w:r>
    </w:p>
    <w:p>
      <w:pPr>
        <w:pStyle w:val="ListBullet"/>
      </w:pPr>
      <w:r>
        <w:t>CC-067 - Death-Overs Conditioning Scenario</w:t>
      </w:r>
    </w:p>
    <w:p>
      <w:pPr>
        <w:pStyle w:val="ListBullet"/>
      </w:pPr>
      <w:r>
        <w:t>CC-049 - Batting Skill under Fatigue</w:t>
      </w:r>
    </w:p>
    <w:p>
      <w:r>
        <w:br w:type="page"/>
      </w:r>
    </w:p>
    <w:p>
      <w:pPr>
        <w:pStyle w:val="Heading1"/>
      </w:pPr>
      <w:r>
        <w:t>CC-066 - Middle-Overs Conditioning Scenario</w:t>
      </w:r>
    </w:p>
    <w:p>
      <w:pPr>
        <w:pStyle w:val="Heading2"/>
        <w:keepNext/>
      </w:pPr>
      <w:r>
        <w:t>Drill ID</w:t>
      </w:r>
    </w:p>
    <w:p>
      <w:r>
        <w:t>CC-066</w:t>
      </w:r>
    </w:p>
    <w:p>
      <w:pPr>
        <w:pStyle w:val="Heading2"/>
        <w:keepNext/>
      </w:pPr>
      <w:r>
        <w:t>Category</w:t>
      </w:r>
    </w:p>
    <w:p>
      <w:r>
        <w:t>Conditioning Through Cricket</w:t>
      </w:r>
    </w:p>
    <w:p>
      <w:pPr>
        <w:pStyle w:val="Heading2"/>
        <w:keepNext/>
      </w:pPr>
      <w:r>
        <w:t>Primary Skill</w:t>
      </w:r>
    </w:p>
    <w:p>
      <w:r>
        <w:t>Integrated cricket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middle-overs conditioning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middle-overs conditioning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middle-overs conditioning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middle-overs conditioning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middle-overs conditioning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CC-065 - Powerplay Conditioning Scenario</w:t>
      </w:r>
    </w:p>
    <w:p>
      <w:pPr>
        <w:pStyle w:val="ListBullet"/>
      </w:pPr>
      <w:r>
        <w:t>CC-064 - Skill-under-Fatigue Review</w:t>
      </w:r>
    </w:p>
    <w:p>
      <w:pPr>
        <w:pStyle w:val="ListBullet"/>
      </w:pPr>
      <w:r>
        <w:t>CC-067 - Death-Overs Conditioning Scenario</w:t>
      </w:r>
    </w:p>
    <w:p>
      <w:pPr>
        <w:pStyle w:val="ListBullet"/>
      </w:pPr>
      <w:r>
        <w:t>CC-068 - Long Batting Partnership Scenario</w:t>
      </w:r>
    </w:p>
    <w:p>
      <w:pPr>
        <w:pStyle w:val="ListBullet"/>
      </w:pPr>
      <w:r>
        <w:t>CC-050 - Pace-Bowling Accuracy under Fatigue</w:t>
      </w:r>
    </w:p>
    <w:p>
      <w:r>
        <w:br w:type="page"/>
      </w:r>
    </w:p>
    <w:p>
      <w:pPr>
        <w:pStyle w:val="Heading1"/>
      </w:pPr>
      <w:r>
        <w:t>CC-067 - Death-Overs Conditioning Scenario</w:t>
      </w:r>
    </w:p>
    <w:p>
      <w:pPr>
        <w:pStyle w:val="Heading2"/>
        <w:keepNext/>
      </w:pPr>
      <w:r>
        <w:t>Drill ID</w:t>
      </w:r>
    </w:p>
    <w:p>
      <w:r>
        <w:t>CC-067</w:t>
      </w:r>
    </w:p>
    <w:p>
      <w:pPr>
        <w:pStyle w:val="Heading2"/>
        <w:keepNext/>
      </w:pPr>
      <w:r>
        <w:t>Category</w:t>
      </w:r>
    </w:p>
    <w:p>
      <w:r>
        <w:t>Conditioning Through Cricket</w:t>
      </w:r>
    </w:p>
    <w:p>
      <w:pPr>
        <w:pStyle w:val="Heading2"/>
        <w:keepNext/>
      </w:pPr>
      <w:r>
        <w:t>Primary Skill</w:t>
      </w:r>
    </w:p>
    <w:p>
      <w:r>
        <w:t>Integrated cricket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death-overs conditioning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death-overs conditioning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death-overs conditioning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death-overs conditioning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death-overs conditioning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CC-066 - Middle-Overs Conditioning Scenario</w:t>
      </w:r>
    </w:p>
    <w:p>
      <w:pPr>
        <w:pStyle w:val="ListBullet"/>
      </w:pPr>
      <w:r>
        <w:t>CC-065 - Powerplay Conditioning Scenario</w:t>
      </w:r>
    </w:p>
    <w:p>
      <w:pPr>
        <w:pStyle w:val="ListBullet"/>
      </w:pPr>
      <w:r>
        <w:t>CC-068 - Long Batting Partnership Scenario</w:t>
      </w:r>
    </w:p>
    <w:p>
      <w:pPr>
        <w:pStyle w:val="ListBullet"/>
      </w:pPr>
      <w:r>
        <w:t>CC-069 - Extended Bowling Spell Scenario</w:t>
      </w:r>
    </w:p>
    <w:p>
      <w:pPr>
        <w:pStyle w:val="ListBullet"/>
      </w:pPr>
      <w:r>
        <w:t>CC-051 - Spin-Bowling Control under Fatigue</w:t>
      </w:r>
    </w:p>
    <w:p>
      <w:r>
        <w:br w:type="page"/>
      </w:r>
    </w:p>
    <w:p>
      <w:pPr>
        <w:pStyle w:val="Heading1"/>
      </w:pPr>
      <w:r>
        <w:t>CC-068 - Long Batting Partnership Scenario</w:t>
      </w:r>
    </w:p>
    <w:p>
      <w:pPr>
        <w:pStyle w:val="Heading2"/>
        <w:keepNext/>
      </w:pPr>
      <w:r>
        <w:t>Drill ID</w:t>
      </w:r>
    </w:p>
    <w:p>
      <w:r>
        <w:t>CC-068</w:t>
      </w:r>
    </w:p>
    <w:p>
      <w:pPr>
        <w:pStyle w:val="Heading2"/>
        <w:keepNext/>
      </w:pPr>
      <w:r>
        <w:t>Category</w:t>
      </w:r>
    </w:p>
    <w:p>
      <w:r>
        <w:t>Conditioning Through Cricket</w:t>
      </w:r>
    </w:p>
    <w:p>
      <w:pPr>
        <w:pStyle w:val="Heading2"/>
        <w:keepNext/>
      </w:pPr>
      <w:r>
        <w:t>Primary Skill</w:t>
      </w:r>
    </w:p>
    <w:p>
      <w:r>
        <w:t>Batting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long batting partnership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long batting partnership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long batting partnership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long batting partnership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long batting partnership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CC-067 - Death-Overs Conditioning Scenario</w:t>
      </w:r>
    </w:p>
    <w:p>
      <w:pPr>
        <w:pStyle w:val="ListBullet"/>
      </w:pPr>
      <w:r>
        <w:t>CC-066 - Middle-Overs Conditioning Scenario</w:t>
      </w:r>
    </w:p>
    <w:p>
      <w:pPr>
        <w:pStyle w:val="ListBullet"/>
      </w:pPr>
      <w:r>
        <w:t>CC-069 - Extended Bowling Spell Scenario</w:t>
      </w:r>
    </w:p>
    <w:p>
      <w:pPr>
        <w:pStyle w:val="ListBullet"/>
      </w:pPr>
      <w:r>
        <w:t>CC-070 - Boundary Fielder Repeat-Effort Scenario</w:t>
      </w:r>
    </w:p>
    <w:p>
      <w:pPr>
        <w:pStyle w:val="ListBullet"/>
      </w:pPr>
      <w:r>
        <w:t>CC-052 - Catching under Fatigue</w:t>
      </w:r>
    </w:p>
    <w:p>
      <w:r>
        <w:br w:type="page"/>
      </w:r>
    </w:p>
    <w:p>
      <w:pPr>
        <w:pStyle w:val="Heading1"/>
      </w:pPr>
      <w:r>
        <w:t>CC-069 - Extended Bowling Spell Scenario</w:t>
      </w:r>
    </w:p>
    <w:p>
      <w:pPr>
        <w:pStyle w:val="Heading2"/>
        <w:keepNext/>
      </w:pPr>
      <w:r>
        <w:t>Drill ID</w:t>
      </w:r>
    </w:p>
    <w:p>
      <w:r>
        <w:t>CC-069</w:t>
      </w:r>
    </w:p>
    <w:p>
      <w:pPr>
        <w:pStyle w:val="Heading2"/>
        <w:keepNext/>
      </w:pPr>
      <w:r>
        <w:t>Category</w:t>
      </w:r>
    </w:p>
    <w:p>
      <w:r>
        <w:t>Conditioning Through Cricket</w:t>
      </w:r>
    </w:p>
    <w:p>
      <w:pPr>
        <w:pStyle w:val="Heading2"/>
        <w:keepNext/>
      </w:pPr>
      <w:r>
        <w:t>Primary Skill</w:t>
      </w:r>
    </w:p>
    <w:p>
      <w:r>
        <w:t>Bowling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extended bowling spell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extended bowling spell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extended bowling spell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extended bowling spell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extended bowling spell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CC-068 - Long Batting Partnership Scenario</w:t>
      </w:r>
    </w:p>
    <w:p>
      <w:pPr>
        <w:pStyle w:val="ListBullet"/>
      </w:pPr>
      <w:r>
        <w:t>CC-067 - Death-Overs Conditioning Scenario</w:t>
      </w:r>
    </w:p>
    <w:p>
      <w:pPr>
        <w:pStyle w:val="ListBullet"/>
      </w:pPr>
      <w:r>
        <w:t>CC-070 - Boundary Fielder Repeat-Effort Scenario</w:t>
      </w:r>
    </w:p>
    <w:p>
      <w:pPr>
        <w:pStyle w:val="ListBullet"/>
      </w:pPr>
      <w:r>
        <w:t>CC-071 - Wicketkeeper Long-Innings Scenario</w:t>
      </w:r>
    </w:p>
    <w:p>
      <w:pPr>
        <w:pStyle w:val="ListBullet"/>
      </w:pPr>
      <w:r>
        <w:t>CC-053 - Throwing Accuracy under Fatigue</w:t>
      </w:r>
    </w:p>
    <w:p>
      <w:r>
        <w:br w:type="page"/>
      </w:r>
    </w:p>
    <w:p>
      <w:pPr>
        <w:pStyle w:val="Heading1"/>
      </w:pPr>
      <w:r>
        <w:t>CC-070 - Boundary Fielder Repeat-Effort Scenario</w:t>
      </w:r>
    </w:p>
    <w:p>
      <w:pPr>
        <w:pStyle w:val="Heading2"/>
        <w:keepNext/>
      </w:pPr>
      <w:r>
        <w:t>Drill ID</w:t>
      </w:r>
    </w:p>
    <w:p>
      <w:r>
        <w:t>CC-070</w:t>
      </w:r>
    </w:p>
    <w:p>
      <w:pPr>
        <w:pStyle w:val="Heading2"/>
        <w:keepNext/>
      </w:pPr>
      <w:r>
        <w:t>Category</w:t>
      </w:r>
    </w:p>
    <w:p>
      <w:r>
        <w:t>Conditioning Through Cricket</w:t>
      </w:r>
    </w:p>
    <w:p>
      <w:pPr>
        <w:pStyle w:val="Heading2"/>
        <w:keepNext/>
      </w:pPr>
      <w:r>
        <w:t>Primary Skill</w:t>
      </w:r>
    </w:p>
    <w:p>
      <w:r>
        <w:t>Repeat-effort capacity</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boundary fielder repeat-effort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boundary fielder repeat-effort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boundary fielder repeat-effort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boundary fielder repeat-effort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boundary fielder repeat-effort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CC-069 - Extended Bowling Spell Scenario</w:t>
      </w:r>
    </w:p>
    <w:p>
      <w:pPr>
        <w:pStyle w:val="ListBullet"/>
      </w:pPr>
      <w:r>
        <w:t>CC-068 - Long Batting Partnership Scenario</w:t>
      </w:r>
    </w:p>
    <w:p>
      <w:pPr>
        <w:pStyle w:val="ListBullet"/>
      </w:pPr>
      <w:r>
        <w:t>CC-071 - Wicketkeeper Long-Innings Scenario</w:t>
      </w:r>
    </w:p>
    <w:p>
      <w:pPr>
        <w:pStyle w:val="ListBullet"/>
      </w:pPr>
      <w:r>
        <w:t>CC-072 - Two-Innings Red-Ball Scenario</w:t>
      </w:r>
    </w:p>
    <w:p>
      <w:pPr>
        <w:pStyle w:val="ListBullet"/>
      </w:pPr>
      <w:r>
        <w:t>CC-054 - Ground Fielding under Fatigue</w:t>
      </w:r>
    </w:p>
    <w:p>
      <w:r>
        <w:br w:type="page"/>
      </w:r>
    </w:p>
    <w:p>
      <w:pPr>
        <w:pStyle w:val="Heading1"/>
      </w:pPr>
      <w:r>
        <w:t>CC-071 - Wicketkeeper Long-Innings Scenario</w:t>
      </w:r>
    </w:p>
    <w:p>
      <w:pPr>
        <w:pStyle w:val="Heading2"/>
        <w:keepNext/>
      </w:pPr>
      <w:r>
        <w:t>Drill ID</w:t>
      </w:r>
    </w:p>
    <w:p>
      <w:r>
        <w:t>CC-071</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wicketkeeper long-innings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wicketkeeper long-innings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wicketkeeper long-innings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wicketkeeper long-innings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wicketkeeper long-innings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CC-070 - Boundary Fielder Repeat-Effort Scenario</w:t>
      </w:r>
    </w:p>
    <w:p>
      <w:pPr>
        <w:pStyle w:val="ListBullet"/>
      </w:pPr>
      <w:r>
        <w:t>CC-069 - Extended Bowling Spell Scenario</w:t>
      </w:r>
    </w:p>
    <w:p>
      <w:pPr>
        <w:pStyle w:val="ListBullet"/>
      </w:pPr>
      <w:r>
        <w:t>CC-072 - Two-Innings Red-Ball Scenario</w:t>
      </w:r>
    </w:p>
    <w:p>
      <w:pPr>
        <w:pStyle w:val="ListBullet"/>
      </w:pPr>
      <w:r>
        <w:t>CC-073 - Tournament-Day Recovery Scenario</w:t>
      </w:r>
    </w:p>
    <w:p>
      <w:pPr>
        <w:pStyle w:val="ListBullet"/>
      </w:pPr>
      <w:r>
        <w:t>CC-055 - Wicketkeeping Takes under Fatigue</w:t>
      </w:r>
    </w:p>
    <w:p>
      <w:r>
        <w:br w:type="page"/>
      </w:r>
    </w:p>
    <w:p>
      <w:pPr>
        <w:pStyle w:val="Heading1"/>
      </w:pPr>
      <w:r>
        <w:t>CC-072 - Two-Innings Red-Ball Scenario</w:t>
      </w:r>
    </w:p>
    <w:p>
      <w:pPr>
        <w:pStyle w:val="Heading2"/>
        <w:keepNext/>
      </w:pPr>
      <w:r>
        <w:t>Drill ID</w:t>
      </w:r>
    </w:p>
    <w:p>
      <w:r>
        <w:t>CC-072</w:t>
      </w:r>
    </w:p>
    <w:p>
      <w:pPr>
        <w:pStyle w:val="Heading2"/>
        <w:keepNext/>
      </w:pPr>
      <w:r>
        <w:t>Category</w:t>
      </w:r>
    </w:p>
    <w:p>
      <w:r>
        <w:t>Conditioning Through Cricket</w:t>
      </w:r>
    </w:p>
    <w:p>
      <w:pPr>
        <w:pStyle w:val="Heading2"/>
        <w:keepNext/>
      </w:pPr>
      <w:r>
        <w:t>Primary Skill</w:t>
      </w:r>
    </w:p>
    <w:p>
      <w:r>
        <w:t>Cricket-specific physical preparation</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two-innings red-ball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two-innings red-ball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two-innings red-ball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two-innings red-ball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two-innings red-ball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CC-071 - Wicketkeeper Long-Innings Scenario</w:t>
      </w:r>
    </w:p>
    <w:p>
      <w:pPr>
        <w:pStyle w:val="ListBullet"/>
      </w:pPr>
      <w:r>
        <w:t>CC-070 - Boundary Fielder Repeat-Effort Scenario</w:t>
      </w:r>
    </w:p>
    <w:p>
      <w:pPr>
        <w:pStyle w:val="ListBullet"/>
      </w:pPr>
      <w:r>
        <w:t>CC-073 - Tournament-Day Recovery Scenario</w:t>
      </w:r>
    </w:p>
    <w:p>
      <w:pPr>
        <w:pStyle w:val="ListBullet"/>
      </w:pPr>
      <w:r>
        <w:t>CC-074 - Full-Squad Cricket Conditioning Circuit</w:t>
      </w:r>
    </w:p>
    <w:p>
      <w:pPr>
        <w:pStyle w:val="ListBullet"/>
      </w:pPr>
      <w:r>
        <w:t>CC-056 - Running Decisions under Fatigue</w:t>
      </w:r>
    </w:p>
    <w:p>
      <w:r>
        <w:br w:type="page"/>
      </w:r>
    </w:p>
    <w:p>
      <w:pPr>
        <w:pStyle w:val="Heading1"/>
      </w:pPr>
      <w:r>
        <w:t>CC-073 - Tournament-Day Recovery Scenario</w:t>
      </w:r>
    </w:p>
    <w:p>
      <w:pPr>
        <w:pStyle w:val="Heading2"/>
        <w:keepNext/>
      </w:pPr>
      <w:r>
        <w:t>Drill ID</w:t>
      </w:r>
    </w:p>
    <w:p>
      <w:r>
        <w:t>CC-073</w:t>
      </w:r>
    </w:p>
    <w:p>
      <w:pPr>
        <w:pStyle w:val="Heading2"/>
        <w:keepNext/>
      </w:pPr>
      <w:r>
        <w:t>Category</w:t>
      </w:r>
    </w:p>
    <w:p>
      <w:r>
        <w:t>Conditioning Through Cricket</w:t>
      </w:r>
    </w:p>
    <w:p>
      <w:pPr>
        <w:pStyle w:val="Heading2"/>
        <w:keepNext/>
      </w:pPr>
      <w:r>
        <w:t>Primary Skill</w:t>
      </w:r>
    </w:p>
    <w:p>
      <w:r>
        <w:t>Recovery management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tournament-day recovery scenario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tournament-day recovery scenario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tournament-day recovery scenario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tournament-day recovery scenario;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tournament-day recovery scenario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CC-072 - Two-Innings Red-Ball Scenario</w:t>
      </w:r>
    </w:p>
    <w:p>
      <w:pPr>
        <w:pStyle w:val="ListBullet"/>
      </w:pPr>
      <w:r>
        <w:t>CC-071 - Wicketkeeper Long-Innings Scenario</w:t>
      </w:r>
    </w:p>
    <w:p>
      <w:pPr>
        <w:pStyle w:val="ListBullet"/>
      </w:pPr>
      <w:r>
        <w:t>CC-074 - Full-Squad Cricket Conditioning Circuit</w:t>
      </w:r>
    </w:p>
    <w:p>
      <w:pPr>
        <w:pStyle w:val="ListBullet"/>
      </w:pPr>
      <w:r>
        <w:t>CC-075 - Movement Quality Assessment</w:t>
      </w:r>
    </w:p>
    <w:p>
      <w:pPr>
        <w:pStyle w:val="ListBullet"/>
      </w:pPr>
      <w:r>
        <w:t>CC-057 - Fatigue and Communication</w:t>
      </w:r>
    </w:p>
    <w:p>
      <w:r>
        <w:br w:type="page"/>
      </w:r>
    </w:p>
    <w:p>
      <w:pPr>
        <w:pStyle w:val="Heading1"/>
      </w:pPr>
      <w:r>
        <w:t>CC-074 - Full-Squad Cricket Conditioning Circuit</w:t>
      </w:r>
    </w:p>
    <w:p>
      <w:pPr>
        <w:pStyle w:val="Heading2"/>
        <w:keepNext/>
      </w:pPr>
      <w:r>
        <w:t>Drill ID</w:t>
      </w:r>
    </w:p>
    <w:p>
      <w:r>
        <w:t>CC-074</w:t>
      </w:r>
    </w:p>
    <w:p>
      <w:pPr>
        <w:pStyle w:val="Heading2"/>
        <w:keepNext/>
      </w:pPr>
      <w:r>
        <w:t>Category</w:t>
      </w:r>
    </w:p>
    <w:p>
      <w:r>
        <w:t>Conditioning Through Cricket</w:t>
      </w:r>
    </w:p>
    <w:p>
      <w:pPr>
        <w:pStyle w:val="Heading2"/>
        <w:keepNext/>
      </w:pPr>
      <w:r>
        <w:t>Primary Skill</w:t>
      </w:r>
    </w:p>
    <w:p>
      <w:r>
        <w:t>Integrated cricket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full-squad cricket conditioning circuit with efficient movement, role-specific technique, appropriate work-to-rest control and safe skill quality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Conditioning Block</w:t>
      </w:r>
    </w:p>
    <w:p>
      <w:pPr>
        <w:pStyle w:val="ListBullet"/>
      </w:pPr>
      <w:r>
        <w:t>Tactical Block</w:t>
      </w:r>
    </w:p>
    <w:p>
      <w:pPr>
        <w:pStyle w:val="ListBullet"/>
      </w:pPr>
      <w:r>
        <w:t>Match Simulation</w:t>
      </w:r>
    </w:p>
    <w:p>
      <w:pPr>
        <w:pStyle w:val="Heading2"/>
        <w:keepNext/>
      </w:pPr>
      <w:r>
        <w:t>Setup</w:t>
      </w:r>
    </w:p>
    <w:p>
      <w:pPr>
        <w:pStyle w:val="ListBullet"/>
      </w:pPr>
      <w:r>
        <w:t>Prepare a representative match phase with role-specific movement demands; measure work distances, mark start, deceleration and recovery zones, and separate active players from waiting groups.</w:t>
      </w:r>
    </w:p>
    <w:p>
      <w:pPr>
        <w:pStyle w:val="ListBullet"/>
      </w:pPr>
      <w:r>
        <w:t>Brief players on full-squad cricket conditioning circuit and the main focus of independent pacing, repeat efforts, skill execution and recovery; prescribe repetitions, intensity, work-to-rest ratio and quality stop rule.</w:t>
      </w:r>
    </w:p>
    <w:p>
      <w:pPr>
        <w:pStyle w:val="ListBullet"/>
      </w:pPr>
      <w:r>
        <w:t>Apply this constraint: the format, phase, work period and success condition remain visible.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a representative match phase with role-specific movement demands; players execute full-squad cricket conditioning circuit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full-squad cricket conditioning circuit;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full-squad cricket conditioning circuit to match play by linking movement demand, cricket role, format, phase, work period, recovery opportunity and the need to preserve safe technical execution. Use the exact format and role demands so pacing and physical exposure remain representative.</w:t>
      </w:r>
    </w:p>
    <w:p>
      <w:pPr>
        <w:pStyle w:val="Heading2"/>
        <w:keepNext/>
      </w:pPr>
      <w:r>
        <w:t>Related Drills</w:t>
      </w:r>
    </w:p>
    <w:p>
      <w:pPr>
        <w:pStyle w:val="ListBullet"/>
      </w:pPr>
      <w:r>
        <w:t>CC-073 - Tournament-Day Recovery Scenario</w:t>
      </w:r>
    </w:p>
    <w:p>
      <w:pPr>
        <w:pStyle w:val="ListBullet"/>
      </w:pPr>
      <w:r>
        <w:t>CC-072 - Two-Innings Red-Ball Scenario</w:t>
      </w:r>
    </w:p>
    <w:p>
      <w:pPr>
        <w:pStyle w:val="ListBullet"/>
      </w:pPr>
      <w:r>
        <w:t>CC-075 - Movement Quality Assessment</w:t>
      </w:r>
    </w:p>
    <w:p>
      <w:pPr>
        <w:pStyle w:val="ListBullet"/>
      </w:pPr>
      <w:r>
        <w:t>CC-076 - Acceleration and Agility Assessment</w:t>
      </w:r>
    </w:p>
    <w:p>
      <w:pPr>
        <w:pStyle w:val="ListBullet"/>
      </w:pPr>
      <w:r>
        <w:t>CC-058 - Fatigue and Tactical Scanning</w:t>
      </w:r>
    </w:p>
    <w:p>
      <w:r>
        <w:br w:type="page"/>
      </w:r>
    </w:p>
    <w:p>
      <w:pPr>
        <w:pStyle w:val="Heading1"/>
      </w:pPr>
      <w:r>
        <w:t>CC-075 - Movement Quality Assessment</w:t>
      </w:r>
    </w:p>
    <w:p>
      <w:pPr>
        <w:pStyle w:val="Heading2"/>
        <w:keepNext/>
      </w:pPr>
      <w:r>
        <w:t>Drill ID</w:t>
      </w:r>
    </w:p>
    <w:p>
      <w:r>
        <w:t>CC-075</w:t>
      </w:r>
    </w:p>
    <w:p>
      <w:pPr>
        <w:pStyle w:val="Heading2"/>
        <w:keepNext/>
      </w:pPr>
      <w:r>
        <w:t>Category</w:t>
      </w:r>
    </w:p>
    <w:p>
      <w:r>
        <w:t>Conditioning Through Cricket</w:t>
      </w:r>
    </w:p>
    <w:p>
      <w:pPr>
        <w:pStyle w:val="Heading2"/>
        <w:keepNext/>
      </w:pPr>
      <w:r>
        <w:t>Primary Skill</w:t>
      </w:r>
    </w:p>
    <w:p>
      <w:r>
        <w:t>Cricket conditioning assessment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movement quality assessment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movement quality assessment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movement quality assessment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movement quality assessment;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movement quality assessment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CC-074 - Full-Squad Cricket Conditioning Circuit</w:t>
      </w:r>
    </w:p>
    <w:p>
      <w:pPr>
        <w:pStyle w:val="ListBullet"/>
      </w:pPr>
      <w:r>
        <w:t>CC-073 - Tournament-Day Recovery Scenario</w:t>
      </w:r>
    </w:p>
    <w:p>
      <w:pPr>
        <w:pStyle w:val="ListBullet"/>
      </w:pPr>
      <w:r>
        <w:t>CC-076 - Acceleration and Agility Assessment</w:t>
      </w:r>
    </w:p>
    <w:p>
      <w:pPr>
        <w:pStyle w:val="ListBullet"/>
      </w:pPr>
      <w:r>
        <w:t>CC-077 - Repeat-Effort Assessment</w:t>
      </w:r>
    </w:p>
    <w:p>
      <w:pPr>
        <w:pStyle w:val="ListBullet"/>
      </w:pPr>
      <w:r>
        <w:t>CC-059 - Recovery between Overs</w:t>
      </w:r>
    </w:p>
    <w:p>
      <w:r>
        <w:br w:type="page"/>
      </w:r>
    </w:p>
    <w:p>
      <w:pPr>
        <w:pStyle w:val="Heading1"/>
      </w:pPr>
      <w:r>
        <w:t>CC-076 - Acceleration and Agility Assessment</w:t>
      </w:r>
    </w:p>
    <w:p>
      <w:pPr>
        <w:pStyle w:val="Heading2"/>
        <w:keepNext/>
      </w:pPr>
      <w:r>
        <w:t>Drill ID</w:t>
      </w:r>
    </w:p>
    <w:p>
      <w:r>
        <w:t>CC-076</w:t>
      </w:r>
    </w:p>
    <w:p>
      <w:pPr>
        <w:pStyle w:val="Heading2"/>
        <w:keepNext/>
      </w:pPr>
      <w:r>
        <w:t>Category</w:t>
      </w:r>
    </w:p>
    <w:p>
      <w:r>
        <w:t>Conditioning Through Cricket</w:t>
      </w:r>
    </w:p>
    <w:p>
      <w:pPr>
        <w:pStyle w:val="Heading2"/>
        <w:keepNext/>
      </w:pPr>
      <w:r>
        <w:t>Primary Skill</w:t>
      </w:r>
    </w:p>
    <w:p>
      <w:r>
        <w:t>Cricket conditioning assessment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acceleration and agility assessment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acceleration and agility assessment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acceleration and agility assessment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acceleration and agility assessment;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acceleration and agility assessment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CC-075 - Movement Quality Assessment</w:t>
      </w:r>
    </w:p>
    <w:p>
      <w:pPr>
        <w:pStyle w:val="ListBullet"/>
      </w:pPr>
      <w:r>
        <w:t>CC-074 - Full-Squad Cricket Conditioning Circuit</w:t>
      </w:r>
    </w:p>
    <w:p>
      <w:pPr>
        <w:pStyle w:val="ListBullet"/>
      </w:pPr>
      <w:r>
        <w:t>CC-077 - Repeat-Effort Assessment</w:t>
      </w:r>
    </w:p>
    <w:p>
      <w:pPr>
        <w:pStyle w:val="ListBullet"/>
      </w:pPr>
      <w:r>
        <w:t>CC-078 - Cricket Work-Capacity Assessment</w:t>
      </w:r>
    </w:p>
    <w:p>
      <w:pPr>
        <w:pStyle w:val="ListBullet"/>
      </w:pPr>
      <w:r>
        <w:t>CC-060 - Recovery between Bowling Spells</w:t>
      </w:r>
    </w:p>
    <w:p>
      <w:r>
        <w:br w:type="page"/>
      </w:r>
    </w:p>
    <w:p>
      <w:pPr>
        <w:pStyle w:val="Heading1"/>
      </w:pPr>
      <w:r>
        <w:t>CC-077 - Repeat-Effort Assessment</w:t>
      </w:r>
    </w:p>
    <w:p>
      <w:pPr>
        <w:pStyle w:val="Heading2"/>
        <w:keepNext/>
      </w:pPr>
      <w:r>
        <w:t>Drill ID</w:t>
      </w:r>
    </w:p>
    <w:p>
      <w:r>
        <w:t>CC-077</w:t>
      </w:r>
    </w:p>
    <w:p>
      <w:pPr>
        <w:pStyle w:val="Heading2"/>
        <w:keepNext/>
      </w:pPr>
      <w:r>
        <w:t>Category</w:t>
      </w:r>
    </w:p>
    <w:p>
      <w:r>
        <w:t>Conditioning Through Cricket</w:t>
      </w:r>
    </w:p>
    <w:p>
      <w:pPr>
        <w:pStyle w:val="Heading2"/>
        <w:keepNext/>
      </w:pPr>
      <w:r>
        <w:t>Primary Skill</w:t>
      </w:r>
    </w:p>
    <w:p>
      <w:r>
        <w:t>Cricket conditioning assessment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repeat-effort assessment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repeat-effort assessment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repeat-effort assessment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repeat-effort assessment;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repeat-effort assessment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CC-076 - Acceleration and Agility Assessment</w:t>
      </w:r>
    </w:p>
    <w:p>
      <w:pPr>
        <w:pStyle w:val="ListBullet"/>
      </w:pPr>
      <w:r>
        <w:t>CC-075 - Movement Quality Assessment</w:t>
      </w:r>
    </w:p>
    <w:p>
      <w:pPr>
        <w:pStyle w:val="ListBullet"/>
      </w:pPr>
      <w:r>
        <w:t>CC-078 - Cricket Work-Capacity Assessment</w:t>
      </w:r>
    </w:p>
    <w:p>
      <w:pPr>
        <w:pStyle w:val="ListBullet"/>
      </w:pPr>
      <w:r>
        <w:t>CC-079 - Skill-under-Fatigue Assessment</w:t>
      </w:r>
    </w:p>
    <w:p>
      <w:pPr>
        <w:pStyle w:val="ListBullet"/>
      </w:pPr>
      <w:r>
        <w:t>CC-061 - Hydration-Break Restart</w:t>
      </w:r>
    </w:p>
    <w:p>
      <w:r>
        <w:br w:type="page"/>
      </w:r>
    </w:p>
    <w:p>
      <w:pPr>
        <w:pStyle w:val="Heading1"/>
      </w:pPr>
      <w:r>
        <w:t>CC-078 - Cricket Work-Capacity Assessment</w:t>
      </w:r>
    </w:p>
    <w:p>
      <w:pPr>
        <w:pStyle w:val="Heading2"/>
        <w:keepNext/>
      </w:pPr>
      <w:r>
        <w:t>Drill ID</w:t>
      </w:r>
    </w:p>
    <w:p>
      <w:r>
        <w:t>CC-078</w:t>
      </w:r>
    </w:p>
    <w:p>
      <w:pPr>
        <w:pStyle w:val="Heading2"/>
        <w:keepNext/>
      </w:pPr>
      <w:r>
        <w:t>Category</w:t>
      </w:r>
    </w:p>
    <w:p>
      <w:r>
        <w:t>Conditioning Through Cricket</w:t>
      </w:r>
    </w:p>
    <w:p>
      <w:pPr>
        <w:pStyle w:val="Heading2"/>
        <w:keepNext/>
      </w:pPr>
      <w:r>
        <w:t>Primary Skill</w:t>
      </w:r>
    </w:p>
    <w:p>
      <w:r>
        <w:t>Cricket conditioning assessment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cricket work-capacity assessment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cricket work-capacity assessment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cricket work-capacity assessment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cricket work-capacity assessment;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cricket work-capacity assessment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CC-077 - Repeat-Effort Assessment</w:t>
      </w:r>
    </w:p>
    <w:p>
      <w:pPr>
        <w:pStyle w:val="ListBullet"/>
      </w:pPr>
      <w:r>
        <w:t>CC-076 - Acceleration and Agility Assessment</w:t>
      </w:r>
    </w:p>
    <w:p>
      <w:pPr>
        <w:pStyle w:val="ListBullet"/>
      </w:pPr>
      <w:r>
        <w:t>CC-079 - Skill-under-Fatigue Assessment</w:t>
      </w:r>
    </w:p>
    <w:p>
      <w:pPr>
        <w:pStyle w:val="ListBullet"/>
      </w:pPr>
      <w:r>
        <w:t>CC-080 - Complete Cricket Conditioning Profile</w:t>
      </w:r>
    </w:p>
    <w:p>
      <w:pPr>
        <w:pStyle w:val="ListBullet"/>
      </w:pPr>
      <w:r>
        <w:t>CC-062 - Hot-Conditions Load Control</w:t>
      </w:r>
    </w:p>
    <w:p>
      <w:r>
        <w:br w:type="page"/>
      </w:r>
    </w:p>
    <w:p>
      <w:pPr>
        <w:pStyle w:val="Heading1"/>
      </w:pPr>
      <w:r>
        <w:t>CC-079 - Skill-under-Fatigue Assessment</w:t>
      </w:r>
    </w:p>
    <w:p>
      <w:pPr>
        <w:pStyle w:val="Heading2"/>
        <w:keepNext/>
      </w:pPr>
      <w:r>
        <w:t>Drill ID</w:t>
      </w:r>
    </w:p>
    <w:p>
      <w:r>
        <w:t>CC-079</w:t>
      </w:r>
    </w:p>
    <w:p>
      <w:pPr>
        <w:pStyle w:val="Heading2"/>
        <w:keepNext/>
      </w:pPr>
      <w:r>
        <w:t>Category</w:t>
      </w:r>
    </w:p>
    <w:p>
      <w:r>
        <w:t>Conditioning Through Cricket</w:t>
      </w:r>
    </w:p>
    <w:p>
      <w:pPr>
        <w:pStyle w:val="Heading2"/>
        <w:keepNext/>
      </w:pPr>
      <w:r>
        <w:t>Primary Skill</w:t>
      </w:r>
    </w:p>
    <w:p>
      <w:r>
        <w:t>Cricket conditioning assessment</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skill-under-fatigue assessment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skill-under-fatigue assessment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skill-under-fatigue assessment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skill-under-fatigue assessment;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skill-under-fatigue assessment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CC-078 - Cricket Work-Capacity Assessment</w:t>
      </w:r>
    </w:p>
    <w:p>
      <w:pPr>
        <w:pStyle w:val="ListBullet"/>
      </w:pPr>
      <w:r>
        <w:t>CC-077 - Repeat-Effort Assessment</w:t>
      </w:r>
    </w:p>
    <w:p>
      <w:pPr>
        <w:pStyle w:val="ListBullet"/>
      </w:pPr>
      <w:r>
        <w:t>CC-080 - Complete Cricket Conditioning Profile</w:t>
      </w:r>
    </w:p>
    <w:p>
      <w:pPr>
        <w:pStyle w:val="ListBullet"/>
      </w:pPr>
      <w:r>
        <w:t>CC-063 - Multi-Skill Fatigue Circuit</w:t>
      </w:r>
    </w:p>
    <w:p>
      <w:r>
        <w:br w:type="page"/>
      </w:r>
    </w:p>
    <w:p>
      <w:pPr>
        <w:pStyle w:val="Heading1"/>
      </w:pPr>
      <w:r>
        <w:t>CC-080 - Complete Cricket Conditioning Profile</w:t>
      </w:r>
    </w:p>
    <w:p>
      <w:pPr>
        <w:pStyle w:val="Heading2"/>
        <w:keepNext/>
      </w:pPr>
      <w:r>
        <w:t>Drill ID</w:t>
      </w:r>
    </w:p>
    <w:p>
      <w:r>
        <w:t>CC-080</w:t>
      </w:r>
    </w:p>
    <w:p>
      <w:pPr>
        <w:pStyle w:val="Heading2"/>
        <w:keepNext/>
      </w:pPr>
      <w:r>
        <w:t>Category</w:t>
      </w:r>
    </w:p>
    <w:p>
      <w:r>
        <w:t>Conditioning Through Cricket</w:t>
      </w:r>
    </w:p>
    <w:p>
      <w:pPr>
        <w:pStyle w:val="Heading2"/>
        <w:keepNext/>
      </w:pPr>
      <w:r>
        <w:t>Primary Skill</w:t>
      </w:r>
    </w:p>
    <w:p>
      <w:r>
        <w:t>Integrated cricket conditioning</w:t>
      </w:r>
    </w:p>
    <w:p>
      <w:pPr>
        <w:pStyle w:val="Heading2"/>
        <w:keepNext/>
      </w:pPr>
      <w:r>
        <w:t>Secondary Skills</w:t>
      </w:r>
    </w:p>
    <w:p>
      <w:pPr>
        <w:pStyle w:val="ListBullet"/>
      </w:pPr>
      <w:r>
        <w:t>Movement quality and body control</w:t>
      </w:r>
    </w:p>
    <w:p>
      <w:pPr>
        <w:pStyle w:val="ListBullet"/>
      </w:pPr>
      <w:r>
        <w:t>Role-specific speed and work capacity</w:t>
      </w:r>
    </w:p>
    <w:p>
      <w:pPr>
        <w:pStyle w:val="ListBullet"/>
      </w:pPr>
      <w:r>
        <w:t>Technical skill execution</w:t>
      </w:r>
    </w:p>
    <w:p>
      <w:pPr>
        <w:pStyle w:val="ListBullet"/>
      </w:pPr>
      <w:r>
        <w:t>Pacing, recovery and self-monitoring</w:t>
      </w:r>
    </w:p>
    <w:p>
      <w:pPr>
        <w:pStyle w:val="Heading2"/>
        <w:keepNext/>
      </w:pPr>
      <w:r>
        <w:t>Objective</w:t>
      </w:r>
    </w:p>
    <w:p>
      <w:r>
        <w:t>Develop the player's ability to execute complete cricket conditioning profile with efficient movement, role-specific technique, appropriate work-to-rest control and safe skill quality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ability-based groups, timed rotations and separated work and recovery zones)</w:t>
      </w:r>
    </w:p>
    <w:p>
      <w:pPr>
        <w:pStyle w:val="Heading2"/>
        <w:keepNext/>
      </w:pPr>
      <w:r>
        <w:t>Practice Area</w:t>
      </w:r>
    </w:p>
    <w:p>
      <w:r>
        <w:t>A regulation or age-adjusted pitch and representative field with role-specific movement routes, boundary distances and recovery stations.</w:t>
      </w:r>
    </w:p>
    <w:p>
      <w:pPr>
        <w:pStyle w:val="Heading2"/>
        <w:keepNext/>
      </w:pPr>
      <w:r>
        <w:t>Equipment</w:t>
      </w:r>
    </w:p>
    <w:p>
      <w:pPr>
        <w:pStyle w:val="ListBullet"/>
      </w:pPr>
      <w:r>
        <w:t>Age-approved cricket balls, bats, stumps and role-specific protective equipment.</w:t>
      </w:r>
    </w:p>
    <w:p>
      <w:pPr>
        <w:pStyle w:val="ListBullet"/>
      </w:pPr>
      <w:r>
        <w:t>Cones, flat markers, measuring tape, stopwatch or timing gates, scoreboard, workload sheet and perceived-exertion scale.</w:t>
      </w:r>
    </w:p>
    <w:p>
      <w:pPr>
        <w:pStyle w:val="ListBullet"/>
      </w:pPr>
      <w:r>
        <w:t>Hydration, shade, first-aid access and communication or visual aids where required.</w:t>
      </w:r>
    </w:p>
    <w:p>
      <w:pPr>
        <w:pStyle w:val="Heading2"/>
        <w:keepNext/>
      </w:pPr>
      <w:r>
        <w:t>Time</w:t>
      </w:r>
    </w:p>
    <w:p>
      <w:r>
        <w:t>18-35 minutes, usually 3-6 work sets with a planned 1:1 to 1:5 work-to-rest ratio according to the physical quality. Stop when movement speed, control or cricket skill falls below the set standard.</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movement and cricket-skill tests with controlled recovery; measure work distances, mark start, deceleration and recovery zones, and separate active players from waiting groups.</w:t>
      </w:r>
    </w:p>
    <w:p>
      <w:pPr>
        <w:pStyle w:val="ListBullet"/>
      </w:pPr>
      <w:r>
        <w:t>Brief players on complete cricket conditioning profile and the main focus of movement quality, speed, repeat efforts, work capacity and skill retention evidence; prescribe repetitions, intensity, work-to-rest ratio and quality stop rule.</w:t>
      </w:r>
    </w:p>
    <w:p>
      <w:pPr>
        <w:pStyle w:val="ListBullet"/>
      </w:pPr>
      <w:r>
        <w:t>Apply this constraint: recorded times, repetitions, accuracy, perceived exertion and coach ratings. Use one active ball per lane and position the coach to see movement and skill execution.</w:t>
      </w:r>
    </w:p>
    <w:p>
      <w:pPr>
        <w:pStyle w:val="ListBullet"/>
      </w:pPr>
      <w:r>
        <w:t>Complete a progressive movement and role-specific technical warm-up. Stop for pain, dizziness, heat illness signs, unsafe landing or loss of movement control.</w:t>
      </w:r>
    </w:p>
    <w:p>
      <w:pPr>
        <w:pStyle w:val="Heading2"/>
        <w:keepNext/>
      </w:pPr>
      <w:r>
        <w:t>How the Drill Works</w:t>
      </w:r>
    </w:p>
    <w:p>
      <w:pPr>
        <w:pStyle w:val="ListNumber"/>
      </w:pPr>
      <w:r>
        <w:t>Players confirm the movement route, cricket role, target intensity, quality standard and recovery location before starting.</w:t>
      </w:r>
    </w:p>
    <w:p>
      <w:pPr>
        <w:pStyle w:val="ListNumber"/>
      </w:pPr>
      <w:r>
        <w:t>The coach initiates standardised movement and cricket-skill tests with controlled recovery; players execute complete cricket conditioning profile while maintaining the prescribed posture, speed, cricket technique and awareness.</w:t>
      </w:r>
    </w:p>
    <w:p>
      <w:pPr>
        <w:pStyle w:val="ListNumber"/>
      </w:pPr>
      <w:r>
        <w:t>Award 2 points for meeting both movement and cricket-skill standards, 1 when one standard is met, and 0 for unsafe technique or missing both standards.</w:t>
      </w:r>
    </w:p>
    <w:p>
      <w:pPr>
        <w:pStyle w:val="ListNumber"/>
      </w:pPr>
      <w:r>
        <w:t>During recovery, record time or repetitions, skill outcome and perceived exertion; the coach gives one movement or skill correction.</w:t>
      </w:r>
    </w:p>
    <w:p>
      <w:pPr>
        <w:pStyle w:val="ListNumber"/>
      </w:pPr>
      <w:r>
        <w:t>Rotate roles and repeat for the planned sets. Finish with a representative set and record whether quality is retained without extra coach prompting.</w:t>
      </w:r>
    </w:p>
    <w:p>
      <w:pPr>
        <w:pStyle w:val="Heading2"/>
        <w:keepNext/>
      </w:pPr>
      <w:r>
        <w:t>Coaching Points</w:t>
      </w:r>
    </w:p>
    <w:p>
      <w:pPr>
        <w:pStyle w:val="ListBullet"/>
      </w:pPr>
      <w:r>
        <w:t>Use an athletic posture with stable head, aligned trunk and hips, controlled foot contacts and space to decelerate.</w:t>
      </w:r>
    </w:p>
    <w:p>
      <w:pPr>
        <w:pStyle w:val="ListBullet"/>
      </w:pPr>
      <w:r>
        <w:t>Accelerate with progressive force and appropriate body angle; brake over several controlled steps rather than collapsing at the final marker.</w:t>
      </w:r>
    </w:p>
    <w:p>
      <w:pPr>
        <w:pStyle w:val="ListBullet"/>
      </w:pPr>
      <w:r>
        <w:t>Preserve role-specific technique during complete cricket conditioning profile; conditioning volume never justifies unsafe bowling, throwing, landing or batting mechanics.</w:t>
      </w:r>
    </w:p>
    <w:p>
      <w:pPr>
        <w:pStyle w:val="ListBullet"/>
      </w:pPr>
      <w:r>
        <w:t>Use efficient routes and relaxed upper-body action; avoid unnecessary steps, tension and maximal effort when the task targets work capacity.</w:t>
      </w:r>
    </w:p>
    <w:p>
      <w:pPr>
        <w:pStyle w:val="ListBullet"/>
      </w:pPr>
      <w:r>
        <w:t>Match work and rest to the intended quality: long recovery for speed, shorter controlled recovery for repeat efforts and work capacity.</w:t>
      </w:r>
    </w:p>
    <w:p>
      <w:pPr>
        <w:pStyle w:val="ListBullet"/>
      </w:pPr>
      <w:r>
        <w:t>Monitor time, repetitions, accuracy and perceived exertion; end or regress the set when quality declines beyond the agreed threshold.</w:t>
      </w:r>
    </w:p>
    <w:p>
      <w:pPr>
        <w:pStyle w:val="ListBullet"/>
      </w:pPr>
      <w:r>
        <w:t>Hydrate and report pain, dizziness, breathing difficulty, heat stress or unusual fatigue immediately.</w:t>
      </w:r>
    </w:p>
    <w:p>
      <w:pPr>
        <w:pStyle w:val="Heading2"/>
        <w:keepNext/>
      </w:pPr>
      <w:r>
        <w:t>Coaching Cues</w:t>
      </w:r>
    </w:p>
    <w:p>
      <w:pPr>
        <w:pStyle w:val="ListBullet"/>
      </w:pPr>
      <w:r>
        <w:t>"Move tall and balanced"</w:t>
      </w:r>
    </w:p>
    <w:p>
      <w:pPr>
        <w:pStyle w:val="ListBullet"/>
      </w:pPr>
      <w:r>
        <w:t>"Accelerate smoothly"</w:t>
      </w:r>
    </w:p>
    <w:p>
      <w:pPr>
        <w:pStyle w:val="ListBullet"/>
      </w:pPr>
      <w:r>
        <w:t>"Brake under control"</w:t>
      </w:r>
    </w:p>
    <w:p>
      <w:pPr>
        <w:pStyle w:val="ListBullet"/>
      </w:pPr>
      <w:r>
        <w:t>"Skill before fatigue"</w:t>
      </w:r>
    </w:p>
    <w:p>
      <w:pPr>
        <w:pStyle w:val="ListBullet"/>
      </w:pPr>
      <w:r>
        <w:t>"Recover with purpose"</w:t>
      </w:r>
    </w:p>
    <w:p>
      <w:pPr>
        <w:pStyle w:val="Heading2"/>
        <w:keepNext/>
      </w:pPr>
      <w:r>
        <w:t>What the Coach Should Observe</w:t>
      </w:r>
    </w:p>
    <w:p>
      <w:pPr>
        <w:pStyle w:val="ListBullet"/>
      </w:pPr>
      <w:r>
        <w:t>Before work: readiness, posture, route understanding, technical preparation and compliance with the prescribed recovery.</w:t>
      </w:r>
    </w:p>
    <w:p>
      <w:pPr>
        <w:pStyle w:val="ListBullet"/>
      </w:pPr>
      <w:r>
        <w:t>During movement: acceleration mechanics, foot contacts, braking, change of direction, balance and safe spacing.</w:t>
      </w:r>
    </w:p>
    <w:p>
      <w:pPr>
        <w:pStyle w:val="ListBullet"/>
      </w:pPr>
      <w:r>
        <w:t>During cricket skill: accuracy, decision quality, technique, communication and awareness as fatigue develops.</w:t>
      </w:r>
    </w:p>
    <w:p>
      <w:pPr>
        <w:pStyle w:val="ListBullet"/>
      </w:pPr>
      <w:r>
        <w:t>Across sets: whether speed and skill remain within the quality threshold and recovery behaviour supports the next effort.</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starts too fast and quality collapses</w:t>
            </w:r>
          </w:p>
        </w:tc>
        <w:tc>
          <w:tcPr>
            <w:tcW w:type="dxa" w:w="5688"/>
            <w:vAlign w:val="center"/>
            <w:tcMar>
              <w:top w:w="60" w:type="dxa"/>
              <w:start w:w="90" w:type="dxa"/>
              <w:bottom w:w="60" w:type="dxa"/>
              <w:end w:w="90" w:type="dxa"/>
            </w:tcMar>
          </w:tcPr>
          <w:p>
            <w:pPr>
              <w:spacing w:after="0" w:before="0"/>
            </w:pPr>
            <w:r>
              <w:rPr>
                <w:rFonts w:ascii="Calibri" w:hAnsi="Calibri"/>
                <w:sz w:val="15"/>
              </w:rPr>
              <w:t>Reduce the opening pace, prescribe even repetitions and record each effort.</w:t>
            </w:r>
          </w:p>
        </w:tc>
      </w:tr>
      <w:tr>
        <w:tc>
          <w:tcPr>
            <w:tcW w:type="dxa" w:w="3384"/>
            <w:vAlign w:val="center"/>
            <w:tcMar>
              <w:top w:w="60" w:type="dxa"/>
              <w:start w:w="90" w:type="dxa"/>
              <w:bottom w:w="60" w:type="dxa"/>
              <w:end w:w="90" w:type="dxa"/>
            </w:tcMar>
          </w:tcPr>
          <w:p>
            <w:pPr>
              <w:spacing w:after="0" w:before="0"/>
            </w:pPr>
            <w:r>
              <w:rPr>
                <w:rFonts w:ascii="Calibri" w:hAnsi="Calibri"/>
                <w:sz w:val="15"/>
              </w:rPr>
              <w:t>Poor braking or uncontrolled direction change</w:t>
            </w:r>
          </w:p>
        </w:tc>
        <w:tc>
          <w:tcPr>
            <w:tcW w:type="dxa" w:w="5688"/>
            <w:vAlign w:val="center"/>
            <w:tcMar>
              <w:top w:w="60" w:type="dxa"/>
              <w:start w:w="90" w:type="dxa"/>
              <w:bottom w:w="60" w:type="dxa"/>
              <w:end w:w="90" w:type="dxa"/>
            </w:tcMar>
          </w:tcPr>
          <w:p>
            <w:pPr>
              <w:spacing w:after="0" w:before="0"/>
            </w:pPr>
            <w:r>
              <w:rPr>
                <w:rFonts w:ascii="Calibri" w:hAnsi="Calibri"/>
                <w:sz w:val="15"/>
              </w:rPr>
              <w:t>Increase the deceleration zone, lower speed and rehearse aligned foot contacts.</w:t>
            </w:r>
          </w:p>
        </w:tc>
      </w:tr>
      <w:tr>
        <w:tc>
          <w:tcPr>
            <w:tcW w:type="dxa" w:w="3384"/>
            <w:vAlign w:val="center"/>
            <w:tcMar>
              <w:top w:w="60" w:type="dxa"/>
              <w:start w:w="90" w:type="dxa"/>
              <w:bottom w:w="60" w:type="dxa"/>
              <w:end w:w="90" w:type="dxa"/>
            </w:tcMar>
          </w:tcPr>
          <w:p>
            <w:pPr>
              <w:spacing w:after="0" w:before="0"/>
            </w:pPr>
            <w:r>
              <w:rPr>
                <w:rFonts w:ascii="Calibri" w:hAnsi="Calibri"/>
                <w:sz w:val="15"/>
              </w:rPr>
              <w:t>Cricket technique deteriorates under fatigue</w:t>
            </w:r>
          </w:p>
        </w:tc>
        <w:tc>
          <w:tcPr>
            <w:tcW w:type="dxa" w:w="5688"/>
            <w:vAlign w:val="center"/>
            <w:tcMar>
              <w:top w:w="60" w:type="dxa"/>
              <w:start w:w="90" w:type="dxa"/>
              <w:bottom w:w="60" w:type="dxa"/>
              <w:end w:w="90" w:type="dxa"/>
            </w:tcMar>
          </w:tcPr>
          <w:p>
            <w:pPr>
              <w:spacing w:after="0" w:before="0"/>
            </w:pPr>
            <w:r>
              <w:rPr>
                <w:rFonts w:ascii="Calibri" w:hAnsi="Calibri"/>
                <w:sz w:val="15"/>
              </w:rPr>
              <w:t>Stop the set, restore recovery and reduce volume before rebuilding representative intensity.</w:t>
            </w:r>
          </w:p>
        </w:tc>
      </w:tr>
      <w:tr>
        <w:tc>
          <w:tcPr>
            <w:tcW w:type="dxa" w:w="3384"/>
            <w:vAlign w:val="center"/>
            <w:tcMar>
              <w:top w:w="60" w:type="dxa"/>
              <w:start w:w="90" w:type="dxa"/>
              <w:bottom w:w="60" w:type="dxa"/>
              <w:end w:w="90" w:type="dxa"/>
            </w:tcMar>
          </w:tcPr>
          <w:p>
            <w:pPr>
              <w:spacing w:after="0" w:before="0"/>
            </w:pPr>
            <w:r>
              <w:rPr>
                <w:rFonts w:ascii="Calibri" w:hAnsi="Calibri"/>
                <w:sz w:val="15"/>
              </w:rPr>
              <w:t>Rest is shortened or passive recovery is chaotic</w:t>
            </w:r>
          </w:p>
        </w:tc>
        <w:tc>
          <w:tcPr>
            <w:tcW w:type="dxa" w:w="5688"/>
            <w:vAlign w:val="center"/>
            <w:tcMar>
              <w:top w:w="60" w:type="dxa"/>
              <w:start w:w="90" w:type="dxa"/>
              <w:bottom w:w="60" w:type="dxa"/>
              <w:end w:w="90" w:type="dxa"/>
            </w:tcMar>
          </w:tcPr>
          <w:p>
            <w:pPr>
              <w:spacing w:after="0" w:before="0"/>
            </w:pPr>
            <w:r>
              <w:rPr>
                <w:rFonts w:ascii="Calibri" w:hAnsi="Calibri"/>
                <w:sz w:val="15"/>
              </w:rPr>
              <w:t>Use a visible timer and recovery station, and make the next effort conditional on readiness.</w:t>
            </w:r>
          </w:p>
        </w:tc>
      </w:tr>
    </w:tbl>
    <w:p>
      <w:pPr>
        <w:pStyle w:val="Heading2"/>
        <w:keepNext/>
      </w:pPr>
      <w:r>
        <w:t>Progressions</w:t>
      </w:r>
    </w:p>
    <w:p>
      <w:pPr>
        <w:pStyle w:val="ListBullet"/>
      </w:pPr>
      <w:r>
        <w:t>Increase speed, route uncertainty or total work gradually while preserving the movement-quality threshold.</w:t>
      </w:r>
    </w:p>
    <w:p>
      <w:pPr>
        <w:pStyle w:val="ListBullet"/>
      </w:pPr>
      <w:r>
        <w:t>Add a ball cue, decision, opponent or role-specific skill after the movement effort.</w:t>
      </w:r>
    </w:p>
    <w:p>
      <w:pPr>
        <w:pStyle w:val="ListBullet"/>
      </w:pPr>
      <w:r>
        <w:t>Reduce recovery only when the target is repeat-effort capacity, not maximal speed or power.</w:t>
      </w:r>
    </w:p>
    <w:p>
      <w:pPr>
        <w:pStyle w:val="ListBullet"/>
      </w:pPr>
      <w:r>
        <w:t>Finish with a format-specific work period in which players manage pace and recovery independently.</w:t>
      </w:r>
    </w:p>
    <w:p>
      <w:pPr>
        <w:pStyle w:val="Heading2"/>
        <w:keepNext/>
      </w:pPr>
      <w:r>
        <w:t>Regressions</w:t>
      </w:r>
    </w:p>
    <w:p>
      <w:pPr>
        <w:pStyle w:val="ListBullet"/>
      </w:pPr>
      <w:r>
        <w:t>Rehearse the movement route at walking or submaximal pace before adding a ball.</w:t>
      </w:r>
    </w:p>
    <w:p>
      <w:pPr>
        <w:pStyle w:val="ListBullet"/>
      </w:pPr>
      <w:r>
        <w:t>Reduce distance, repetitions, direction changes and total set duration, and increase recovery.</w:t>
      </w:r>
    </w:p>
    <w:p>
      <w:pPr>
        <w:pStyle w:val="ListBullet"/>
      </w:pPr>
      <w:r>
        <w:t>Use a softer or larger ball, simplified skill target and one external movement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repetitions meet the defined posture, braking, landing and safe-spacing standard.</w:t>
      </w:r>
    </w:p>
    <w:p>
      <w:pPr>
        <w:pStyle w:val="ListBullet"/>
      </w:pPr>
      <w:r>
        <w:t>Speed or repetition time remains within 5-10% of the player's best controlled effort across the planned set.</w:t>
      </w:r>
    </w:p>
    <w:p>
      <w:pPr>
        <w:pStyle w:val="ListBullet"/>
      </w:pPr>
      <w:r>
        <w:t>Cricket-skill accuracy remains at or above the agreed target while the player reports exertion honestly.</w:t>
      </w:r>
    </w:p>
    <w:p>
      <w:pPr>
        <w:pStyle w:val="ListBullet"/>
      </w:pPr>
      <w:r>
        <w:t>The player uses the prescribed work-to-rest ratio and demonstrates purposeful breathing, hydration and role preparation.</w:t>
      </w:r>
    </w:p>
    <w:p>
      <w:pPr>
        <w:pStyle w:val="ListBullet"/>
      </w:pPr>
      <w:r>
        <w:t>Performance transfers to a representative final set without unsafe mechanics or a major loss of decision and skill quality.</w:t>
      </w:r>
    </w:p>
    <w:p>
      <w:pPr>
        <w:pStyle w:val="Heading2"/>
        <w:keepNext/>
      </w:pPr>
      <w:r>
        <w:t>Match Application</w:t>
      </w:r>
    </w:p>
    <w:p>
      <w:r>
        <w:t>Transfers complete cricket conditioning profile to match play by linking movement demand, cricket role, format, phase, work period, recovery opportunity and the need to preserve safe technical execution. Results contribute to an individual cricket-conditioning profile and the next training priorities.</w:t>
      </w:r>
    </w:p>
    <w:p>
      <w:pPr>
        <w:pStyle w:val="Heading2"/>
        <w:keepNext/>
      </w:pPr>
      <w:r>
        <w:t>Related Drills</w:t>
      </w:r>
    </w:p>
    <w:p>
      <w:pPr>
        <w:pStyle w:val="ListBullet"/>
      </w:pPr>
      <w:r>
        <w:t>CC-079 - Skill-under-Fatigue Assessment</w:t>
      </w:r>
    </w:p>
    <w:p>
      <w:pPr>
        <w:pStyle w:val="ListBullet"/>
      </w:pPr>
      <w:r>
        <w:t>CC-078 - Cricket Work-Capacity Assessment</w:t>
      </w:r>
    </w:p>
    <w:p>
      <w:pPr>
        <w:pStyle w:val="ListBullet"/>
      </w:pPr>
      <w:r>
        <w:t>CC-064 - Skill-under-Fatigue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workload or return-to-play decisions from one isolated conditioning score.</w:t>
      </w:r>
    </w:p>
    <w:p>
      <w:pPr>
        <w:pStyle w:val="Heading2"/>
      </w:pPr>
      <w:r>
        <w:t>Assessment Sequence</w:t>
      </w:r>
    </w:p>
    <w:p>
      <w:pPr>
        <w:pStyle w:val="ListNumber"/>
      </w:pPr>
      <w:r>
        <w:t>Complete CC-075 to establish posture, balance, braking, landing and movement-control evidence.</w:t>
      </w:r>
    </w:p>
    <w:p>
      <w:pPr>
        <w:pStyle w:val="ListNumber"/>
      </w:pPr>
      <w:r>
        <w:t>Complete CC-076 to measure acceleration, reaction, change of direction and safe reacceleration.</w:t>
      </w:r>
    </w:p>
    <w:p>
      <w:pPr>
        <w:pStyle w:val="ListNumber"/>
      </w:pPr>
      <w:r>
        <w:t>Complete CC-077 to sample repeat-effort speed, consistency and recovery.</w:t>
      </w:r>
    </w:p>
    <w:p>
      <w:pPr>
        <w:pStyle w:val="ListNumber"/>
      </w:pPr>
      <w:r>
        <w:t>Complete CC-078 to test role-specific cricket work capacity and pacing.</w:t>
      </w:r>
    </w:p>
    <w:p>
      <w:pPr>
        <w:pStyle w:val="ListNumber"/>
      </w:pPr>
      <w:r>
        <w:t>Complete CC-079 to review technical accuracy and decisions under controlled fatigue.</w:t>
      </w:r>
    </w:p>
    <w:p>
      <w:pPr>
        <w:pStyle w:val="ListNumber"/>
      </w:pPr>
      <w:r>
        <w:t>Complete CC-080 to combine the evidence into a movement, speed, capacity, skill-retention and self-management profile.</w:t>
      </w:r>
    </w:p>
    <w:p>
      <w:pPr>
        <w:pStyle w:val="Heading2"/>
      </w:pPr>
      <w:r>
        <w:t>Review Questions</w:t>
      </w:r>
    </w:p>
    <w:p>
      <w:pPr>
        <w:pStyle w:val="ListBullet"/>
      </w:pPr>
      <w:r>
        <w:t>Which movement and cricket skills remain reliable as speed, repetition count, role and fatigue change?</w:t>
      </w:r>
    </w:p>
    <w:p>
      <w:pPr>
        <w:pStyle w:val="ListBullet"/>
      </w:pPr>
      <w:r>
        <w:t>Where does the player lose posture, braking, landing control, accuracy, decision quality or communication?</w:t>
      </w:r>
    </w:p>
    <w:p>
      <w:pPr>
        <w:pStyle w:val="ListBullet"/>
      </w:pPr>
      <w:r>
        <w:t>Does the prescribed load match age, training history, role, format, conditions and current readiness?</w:t>
      </w:r>
    </w:p>
    <w:p>
      <w:pPr>
        <w:pStyle w:val="ListBullet"/>
      </w:pPr>
      <w:r>
        <w:t>How quickly does the player recover between efforts, overs, spells and sessions?</w:t>
      </w:r>
    </w:p>
    <w:p>
      <w:pPr>
        <w:pStyle w:val="ListBullet"/>
      </w:pPr>
      <w:r>
        <w:t>Which two physical or cricket-skill priorities will produce the greatest safe match transfer?</w:t>
      </w:r>
    </w:p>
    <w:p>
      <w:pPr>
        <w:pStyle w:val="Heading2"/>
      </w:pPr>
      <w:r>
        <w:t>Completion Statement</w:t>
      </w:r>
    </w:p>
    <w:p>
      <w:r>
        <w:t>Chapter 13 - Conditioning Through Cricket is complete from CC-001 to CC-080.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13 - Conditioning Through Cricket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13 - CONDITIONING THROUGH CRICKET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 Conditioning Through Cricket (CC-001 to CC-080)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