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How do I write about my father. Maybe I could start with the cabin. That’s a graceful place to start? Yes?</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Maybe I should start with the mushrooms?</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Mushrooms, moths, and mountains</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How does one end up with the mushrooms? How do the mushrooms find us? What about the mushrooms and how they made our soil.</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How does one end up withdrawing from his retirement account early? How does that happen by way of wellness?</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How does one end up standing by a highway on the other side of the barbed wire fence, immersing themselves fully in a frigid mountain stream, running along the bank in underwear trying not to be seen by the passing car? How does that happen</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How does one end up ascending a steep, rocky hill, holding a feather in his hands, speaking to his heavenly father? How does that happen?</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Now I’m sitting in this bathtub, the chromebook resting on a stage monitor. I just called to ask about withdrawing my retirement. I’m wondering about buying a BOSE system with that money. But mostly I’m just feeling somewhat anxious about the withdrawl. Who knows. I’m also awfulizing my reaching out to the Bence’s. Imagining that they do not want me around their house. Maybe I need to let them go again. Jolee never said anything when I mentioned seeing them at christmas. Tim never said that I was welcome to come over. Ahhh the anxiety. The fear. I must do this alone. No one can do this for me.</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Tim does not answer my emails and did not return my call.</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How alone am I? From where does my support come?</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How about if I practice gratefulness for the money that IS available? There is this chunk of change that is available pretty soon.</w:t>
      </w:r>
    </w:p>
    <w:p w:rsidR="00000000" w:rsidDel="00000000" w:rsidP="00000000" w:rsidRDefault="00000000" w:rsidRPr="00000000" w14:paraId="00000016">
      <w:pPr>
        <w:pageBreakBefore w:val="0"/>
        <w:rPr/>
      </w:pPr>
      <w:r w:rsidDel="00000000" w:rsidR="00000000" w:rsidRPr="00000000">
        <w:rPr>
          <w:rtl w:val="0"/>
        </w:rPr>
        <w:t xml:space="preserve">There is the possibility o giving Carol all the money but I can withdrawal. I have peace with that idea right now. that would buy me three months of not being a fugitive. fugitive is a pretty strong word for this situation. $2,600 is what they say I'll get after all the pain and penalties and taxes.</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t xml:space="preserve"> father? Yes son. </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Where does the story begin? </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 xml:space="preserve">There is a question here. father? Yes son. Do I withdraw the money from the account?</w:t>
      </w:r>
    </w:p>
    <w:p w:rsidR="00000000" w:rsidDel="00000000" w:rsidP="00000000" w:rsidRDefault="00000000" w:rsidRPr="00000000" w14:paraId="0000001D">
      <w:pPr>
        <w:pageBreakBefore w:val="0"/>
        <w:rPr/>
      </w:pPr>
      <w:r w:rsidDel="00000000" w:rsidR="00000000" w:rsidRPr="00000000">
        <w:rPr>
          <w:rtl w:val="0"/>
        </w:rPr>
        <w:t xml:space="preserve">Father? yes son. What time is it? </w:t>
      </w:r>
    </w:p>
    <w:p w:rsidR="00000000" w:rsidDel="00000000" w:rsidP="00000000" w:rsidRDefault="00000000" w:rsidRPr="00000000" w14:paraId="0000001E">
      <w:pPr>
        <w:pageBreakBefore w:val="0"/>
        <w:rPr/>
      </w:pPr>
      <w:r w:rsidDel="00000000" w:rsidR="00000000" w:rsidRPr="00000000">
        <w:rPr>
          <w:rtl w:val="0"/>
        </w:rPr>
        <w:t xml:space="preserve">New line</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What is this grieving process like? At the cabin, facing the reality of not being able to provide for my family. this is something that no one can do for me. What will I be gaining from this spiritually?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