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2, 2019</w:t>
      </w:r>
    </w:p>
    <w:p w:rsidR="00000000" w:rsidDel="00000000" w:rsidP="00000000" w:rsidRDefault="00000000" w:rsidRPr="00000000" w14:paraId="00000002">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Just yesterday, as a prayer, you picked up trash on the road outside the house, a prayer that you understand how to be of service to your world.</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01F">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