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A2E25" w14:textId="77777777" w:rsidR="00E372DB" w:rsidRDefault="00E372DB" w:rsidP="00E372DB">
      <w:pPr>
        <w:pStyle w:val="Heading1"/>
      </w:pPr>
      <w:r>
        <w:t>Lesson 1 - Pig Basics</w:t>
      </w:r>
    </w:p>
    <w:p w14:paraId="580927F1" w14:textId="6B17CD1B" w:rsidR="00E372DB" w:rsidRDefault="00E372DB" w:rsidP="00E372DB">
      <w:pPr>
        <w:pStyle w:val="Heading2"/>
      </w:pPr>
      <w:r>
        <w:t>List the ways to invoke Pig</w:t>
      </w:r>
    </w:p>
    <w:p w14:paraId="79A2DA81" w14:textId="77777777" w:rsidR="00ED3CF8" w:rsidRDefault="002C227B" w:rsidP="00E372DB">
      <w:r w:rsidRPr="002C227B">
        <w:t>Pig or Pig Latin as the language is called, is a high-level language designed to remove the complexities of coding MapReduce applications.</w:t>
      </w:r>
    </w:p>
    <w:p w14:paraId="20A3924F" w14:textId="77777777" w:rsidR="00ED3CF8" w:rsidRDefault="002C227B" w:rsidP="00E372DB">
      <w:r w:rsidRPr="002C227B">
        <w:t xml:space="preserve"> Pig converts its operators into MapReduce code. So instead of needing Java programming skills and an understanding of the MapReduce coding infrastructure, people with little programming skills, can simply invoke SORT or FILTER operators without having to code a MapReduce application to accomplish those tasks. </w:t>
      </w:r>
    </w:p>
    <w:p w14:paraId="6BD62FCE" w14:textId="77777777" w:rsidR="00ED3CF8" w:rsidRDefault="002C227B" w:rsidP="00E372DB">
      <w:r w:rsidRPr="002C227B">
        <w:t xml:space="preserve">One of the strong features of Pig is that the developer / analyst does not have to depend solely on the Pig-supplied operators. It is possible to extend the language by coding one’s own user-defined functions. </w:t>
      </w:r>
    </w:p>
    <w:p w14:paraId="59720154" w14:textId="4926615A" w:rsidR="00ED3CF8" w:rsidRDefault="00ED3CF8" w:rsidP="00ED3CF8">
      <w:pPr>
        <w:pStyle w:val="Heading3"/>
      </w:pPr>
      <w:r>
        <w:t>Interactive mode</w:t>
      </w:r>
    </w:p>
    <w:p w14:paraId="6071A883" w14:textId="2E926E45" w:rsidR="00ED3CF8" w:rsidRDefault="00ED3CF8" w:rsidP="00ED3CF8">
      <w:r w:rsidRPr="002C227B">
        <w:t xml:space="preserve">To invoke Pig in interactive mode, just execute pig and you are then placed into the Grunt shell. </w:t>
      </w:r>
      <w:r w:rsidRPr="00ED3CF8">
        <w:rPr>
          <w:rStyle w:val="IntenseReference"/>
        </w:rPr>
        <w:t xml:space="preserve">By </w:t>
      </w:r>
      <w:proofErr w:type="gramStart"/>
      <w:r w:rsidRPr="00ED3CF8">
        <w:rPr>
          <w:rStyle w:val="IntenseReference"/>
        </w:rPr>
        <w:t>default</w:t>
      </w:r>
      <w:proofErr w:type="gramEnd"/>
      <w:r w:rsidRPr="00ED3CF8">
        <w:rPr>
          <w:rStyle w:val="IntenseReference"/>
        </w:rPr>
        <w:t xml:space="preserve"> you will be running in MapReduce mode</w:t>
      </w:r>
      <w:r w:rsidRPr="002C227B">
        <w:t xml:space="preserve">. </w:t>
      </w:r>
    </w:p>
    <w:p w14:paraId="1D58D6E5" w14:textId="77777777" w:rsidR="00ED3CF8" w:rsidRDefault="00ED3CF8" w:rsidP="00ED3CF8">
      <w:r w:rsidRPr="002C227B">
        <w:t xml:space="preserve">To execute Pig interactively in local mode, execute </w:t>
      </w:r>
    </w:p>
    <w:p w14:paraId="1E13502F" w14:textId="44FA98F8" w:rsidR="00ED3CF8" w:rsidRPr="00ED3CF8" w:rsidRDefault="00ED3CF8" w:rsidP="00ED3CF8">
      <w:pPr>
        <w:rPr>
          <w:color w:val="92D050"/>
        </w:rPr>
      </w:pPr>
      <w:r w:rsidRPr="00ED3CF8">
        <w:rPr>
          <w:color w:val="92D050"/>
          <w:highlight w:val="black"/>
        </w:rPr>
        <w:t>pig –x local</w:t>
      </w:r>
    </w:p>
    <w:p w14:paraId="4ED37218" w14:textId="2A48E282" w:rsidR="00ED3CF8" w:rsidRPr="00ED3CF8" w:rsidRDefault="00ED3CF8" w:rsidP="00ED3CF8">
      <w:pPr>
        <w:pStyle w:val="Heading3"/>
      </w:pPr>
      <w:r>
        <w:t>Script mode</w:t>
      </w:r>
    </w:p>
    <w:p w14:paraId="10E80E03" w14:textId="77777777" w:rsidR="00ED3CF8" w:rsidRDefault="00ED3CF8" w:rsidP="00ED3CF8">
      <w:r>
        <w:t>T</w:t>
      </w:r>
      <w:r w:rsidRPr="002C227B">
        <w:t xml:space="preserve">o invoke a Pig script, just include the name of the script when you invoke pig. For </w:t>
      </w:r>
      <w:proofErr w:type="gramStart"/>
      <w:r w:rsidRPr="002C227B">
        <w:t>example</w:t>
      </w:r>
      <w:proofErr w:type="gramEnd"/>
      <w:r w:rsidRPr="002C227B">
        <w:t xml:space="preserve"> to run a pig script called </w:t>
      </w:r>
      <w:proofErr w:type="spellStart"/>
      <w:r w:rsidRPr="002C227B">
        <w:t>myscript.pig</w:t>
      </w:r>
      <w:proofErr w:type="spellEnd"/>
      <w:r w:rsidRPr="002C227B">
        <w:t xml:space="preserve"> in local mode, execute</w:t>
      </w:r>
    </w:p>
    <w:p w14:paraId="316E50DF" w14:textId="77777777" w:rsidR="00ED3CF8" w:rsidRDefault="00ED3CF8" w:rsidP="00ED3CF8">
      <w:r w:rsidRPr="00ED3CF8">
        <w:rPr>
          <w:color w:val="92D050"/>
        </w:rPr>
        <w:t xml:space="preserve"> </w:t>
      </w:r>
      <w:r w:rsidRPr="00ED3CF8">
        <w:rPr>
          <w:color w:val="92D050"/>
          <w:highlight w:val="black"/>
        </w:rPr>
        <w:t xml:space="preserve">pig –x local </w:t>
      </w:r>
      <w:proofErr w:type="spellStart"/>
      <w:r w:rsidRPr="00ED3CF8">
        <w:rPr>
          <w:color w:val="92D050"/>
          <w:highlight w:val="black"/>
        </w:rPr>
        <w:t>myscript.pig</w:t>
      </w:r>
      <w:proofErr w:type="spellEnd"/>
    </w:p>
    <w:p w14:paraId="7021554C" w14:textId="77777777" w:rsidR="00ED3CF8" w:rsidRDefault="00ED3CF8" w:rsidP="00ED3CF8">
      <w:r w:rsidRPr="002C227B">
        <w:t xml:space="preserve">To run the same script in MapReduce mode, execute </w:t>
      </w:r>
    </w:p>
    <w:p w14:paraId="150ADE0E" w14:textId="21F19962" w:rsidR="00ED3CF8" w:rsidRPr="00ED3CF8" w:rsidRDefault="00ED3CF8" w:rsidP="00E372DB">
      <w:pPr>
        <w:rPr>
          <w:color w:val="92D050"/>
        </w:rPr>
      </w:pPr>
      <w:r w:rsidRPr="00ED3CF8">
        <w:rPr>
          <w:color w:val="92D050"/>
          <w:highlight w:val="black"/>
        </w:rPr>
        <w:t xml:space="preserve">pig </w:t>
      </w:r>
      <w:proofErr w:type="spellStart"/>
      <w:r w:rsidRPr="00ED3CF8">
        <w:rPr>
          <w:color w:val="92D050"/>
          <w:highlight w:val="black"/>
        </w:rPr>
        <w:t>myscript.pig</w:t>
      </w:r>
      <w:proofErr w:type="spellEnd"/>
    </w:p>
    <w:p w14:paraId="4FA8EBDF" w14:textId="20230E2D" w:rsidR="00ED3CF8" w:rsidRDefault="00ED3CF8" w:rsidP="00ED3CF8">
      <w:pPr>
        <w:pStyle w:val="Heading3"/>
      </w:pPr>
      <w:r>
        <w:t>Options</w:t>
      </w:r>
    </w:p>
    <w:p w14:paraId="5EDBC65B" w14:textId="7809EF32" w:rsidR="00ED3CF8" w:rsidRDefault="002C227B" w:rsidP="00E372DB">
      <w:r w:rsidRPr="002C227B">
        <w:t xml:space="preserve"> Both of </w:t>
      </w:r>
      <w:r w:rsidR="00ED3CF8">
        <w:t>interactive and script</w:t>
      </w:r>
      <w:r w:rsidRPr="002C227B">
        <w:t xml:space="preserve"> ways have two options. </w:t>
      </w:r>
    </w:p>
    <w:p w14:paraId="38C81290" w14:textId="77777777" w:rsidR="00ED3CF8" w:rsidRDefault="002C227B" w:rsidP="00ED3CF8">
      <w:pPr>
        <w:pStyle w:val="ListParagraph"/>
        <w:numPr>
          <w:ilvl w:val="0"/>
          <w:numId w:val="1"/>
        </w:numPr>
      </w:pPr>
      <w:r w:rsidRPr="002C227B">
        <w:t xml:space="preserve">Local mode </w:t>
      </w:r>
    </w:p>
    <w:p w14:paraId="097E4865" w14:textId="77777777" w:rsidR="00ED3CF8" w:rsidRDefault="002C227B" w:rsidP="00E372DB">
      <w:pPr>
        <w:pStyle w:val="ListParagraph"/>
        <w:numPr>
          <w:ilvl w:val="1"/>
          <w:numId w:val="1"/>
        </w:numPr>
      </w:pPr>
      <w:r w:rsidRPr="002C227B">
        <w:t xml:space="preserve">gives you access to data in your local file system. It runs in a single Java virtual machine. This mode is normally used for testing against a limited amount of data. </w:t>
      </w:r>
    </w:p>
    <w:p w14:paraId="1F6FDF0A" w14:textId="77777777" w:rsidR="00ED3CF8" w:rsidRDefault="002C227B" w:rsidP="00ED3CF8">
      <w:pPr>
        <w:pStyle w:val="ListParagraph"/>
        <w:numPr>
          <w:ilvl w:val="0"/>
          <w:numId w:val="1"/>
        </w:numPr>
      </w:pPr>
      <w:r w:rsidRPr="002C227B">
        <w:t>MapReduce mode</w:t>
      </w:r>
    </w:p>
    <w:p w14:paraId="1BFCCBEC" w14:textId="01651F56" w:rsidR="00ED3CF8" w:rsidRDefault="002C227B" w:rsidP="00ED3CF8">
      <w:pPr>
        <w:pStyle w:val="ListParagraph"/>
        <w:numPr>
          <w:ilvl w:val="1"/>
          <w:numId w:val="1"/>
        </w:numPr>
      </w:pPr>
      <w:r w:rsidRPr="002C227B">
        <w:t xml:space="preserve">runs on a Hadoop cluster and converts the Pig statements into MapReduce code. </w:t>
      </w:r>
    </w:p>
    <w:p w14:paraId="34B356E4" w14:textId="77777777" w:rsidR="00ED3CF8" w:rsidRDefault="002C227B" w:rsidP="00E372DB">
      <w:r w:rsidRPr="002C227B">
        <w:t>It is also possible to invoke pig using a Java command as well.</w:t>
      </w:r>
    </w:p>
    <w:p w14:paraId="724E34F8" w14:textId="112F8B5D" w:rsidR="00E372DB" w:rsidRDefault="00E372DB" w:rsidP="00E372DB">
      <w:pPr>
        <w:pStyle w:val="Heading2"/>
      </w:pPr>
      <w:r>
        <w:t>Describe the data structures used in Pig</w:t>
      </w:r>
    </w:p>
    <w:p w14:paraId="0A907451" w14:textId="77777777" w:rsidR="00ED3CF8" w:rsidRDefault="00ED3CF8" w:rsidP="00ED3CF8">
      <w:r w:rsidRPr="002C227B">
        <w:t xml:space="preserve">First look at Pig data </w:t>
      </w:r>
      <w:proofErr w:type="gramStart"/>
      <w:r w:rsidRPr="002C227B">
        <w:t>As</w:t>
      </w:r>
      <w:proofErr w:type="gramEnd"/>
      <w:r w:rsidRPr="002C227B">
        <w:t xml:space="preserve"> you might expect, the Pig language has a number of scalar data types used to define individual fields. Some examples are </w:t>
      </w:r>
    </w:p>
    <w:p w14:paraId="2080FC29" w14:textId="789FE987" w:rsidR="00ED3CF8" w:rsidRDefault="00ED3CF8" w:rsidP="00ED3CF8">
      <w:pPr>
        <w:pStyle w:val="ListParagraph"/>
        <w:numPr>
          <w:ilvl w:val="0"/>
          <w:numId w:val="2"/>
        </w:numPr>
      </w:pPr>
      <w:r w:rsidRPr="002C227B">
        <w:t xml:space="preserve">int </w:t>
      </w:r>
    </w:p>
    <w:p w14:paraId="29CED921" w14:textId="694CE86D" w:rsidR="00C47AE6" w:rsidRDefault="00C47AE6" w:rsidP="00C47AE6">
      <w:pPr>
        <w:pStyle w:val="ListParagraph"/>
        <w:numPr>
          <w:ilvl w:val="1"/>
          <w:numId w:val="2"/>
        </w:numPr>
      </w:pPr>
      <w:r>
        <w:t xml:space="preserve">32 </w:t>
      </w:r>
      <w:proofErr w:type="gramStart"/>
      <w:r>
        <w:t>bit</w:t>
      </w:r>
      <w:proofErr w:type="gramEnd"/>
    </w:p>
    <w:p w14:paraId="3690E341" w14:textId="3D82F010" w:rsidR="00C47AE6" w:rsidRDefault="00C47AE6" w:rsidP="00ED3CF8">
      <w:pPr>
        <w:pStyle w:val="ListParagraph"/>
        <w:numPr>
          <w:ilvl w:val="0"/>
          <w:numId w:val="2"/>
        </w:numPr>
      </w:pPr>
      <w:r>
        <w:lastRenderedPageBreak/>
        <w:t>long</w:t>
      </w:r>
    </w:p>
    <w:p w14:paraId="63406AB4" w14:textId="467D830D" w:rsidR="00C47AE6" w:rsidRDefault="00C47AE6" w:rsidP="00C47AE6">
      <w:pPr>
        <w:pStyle w:val="ListParagraph"/>
        <w:numPr>
          <w:ilvl w:val="1"/>
          <w:numId w:val="2"/>
        </w:numPr>
      </w:pPr>
      <w:r>
        <w:t xml:space="preserve">64 </w:t>
      </w:r>
      <w:proofErr w:type="gramStart"/>
      <w:r>
        <w:t>bit</w:t>
      </w:r>
      <w:proofErr w:type="gramEnd"/>
    </w:p>
    <w:p w14:paraId="58196150" w14:textId="25DC019E" w:rsidR="00C47AE6" w:rsidRDefault="00C47AE6" w:rsidP="00C47AE6">
      <w:pPr>
        <w:pStyle w:val="ListParagraph"/>
        <w:numPr>
          <w:ilvl w:val="0"/>
          <w:numId w:val="2"/>
        </w:numPr>
      </w:pPr>
      <w:r>
        <w:t>Float</w:t>
      </w:r>
    </w:p>
    <w:p w14:paraId="7C8124ED" w14:textId="12EAD382" w:rsidR="00C47AE6" w:rsidRDefault="00C47AE6" w:rsidP="00C47AE6">
      <w:pPr>
        <w:pStyle w:val="ListParagraph"/>
        <w:numPr>
          <w:ilvl w:val="1"/>
          <w:numId w:val="2"/>
        </w:numPr>
      </w:pPr>
      <w:r>
        <w:t>32 big</w:t>
      </w:r>
    </w:p>
    <w:p w14:paraId="55C0EEA7" w14:textId="396480D8" w:rsidR="00C47AE6" w:rsidRDefault="00C47AE6" w:rsidP="00C47AE6">
      <w:pPr>
        <w:pStyle w:val="ListParagraph"/>
        <w:numPr>
          <w:ilvl w:val="0"/>
          <w:numId w:val="2"/>
        </w:numPr>
      </w:pPr>
      <w:r>
        <w:t>Double</w:t>
      </w:r>
    </w:p>
    <w:p w14:paraId="5FAFAC8B" w14:textId="030D5FCA" w:rsidR="00C47AE6" w:rsidRDefault="00C47AE6" w:rsidP="00C47AE6">
      <w:pPr>
        <w:pStyle w:val="ListParagraph"/>
        <w:numPr>
          <w:ilvl w:val="1"/>
          <w:numId w:val="2"/>
        </w:numPr>
      </w:pPr>
      <w:r>
        <w:t xml:space="preserve">64 </w:t>
      </w:r>
      <w:proofErr w:type="gramStart"/>
      <w:r>
        <w:t>bit</w:t>
      </w:r>
      <w:proofErr w:type="gramEnd"/>
    </w:p>
    <w:p w14:paraId="65D2CC67" w14:textId="7253987A" w:rsidR="00C47AE6" w:rsidRDefault="00C47AE6" w:rsidP="00ED3CF8">
      <w:pPr>
        <w:pStyle w:val="ListParagraph"/>
        <w:numPr>
          <w:ilvl w:val="0"/>
          <w:numId w:val="2"/>
        </w:numPr>
      </w:pPr>
      <w:proofErr w:type="spellStart"/>
      <w:r w:rsidRPr="002C227B">
        <w:t>C</w:t>
      </w:r>
      <w:r w:rsidR="00ED3CF8" w:rsidRPr="002C227B">
        <w:t>hararray</w:t>
      </w:r>
      <w:proofErr w:type="spellEnd"/>
    </w:p>
    <w:p w14:paraId="0312C2A2" w14:textId="54C006D4" w:rsidR="00ED3CF8" w:rsidRDefault="00ED3CF8" w:rsidP="00C47AE6">
      <w:pPr>
        <w:pStyle w:val="ListParagraph"/>
        <w:numPr>
          <w:ilvl w:val="1"/>
          <w:numId w:val="2"/>
        </w:numPr>
      </w:pPr>
      <w:r w:rsidRPr="002C227B">
        <w:t xml:space="preserve">string data </w:t>
      </w:r>
    </w:p>
    <w:p w14:paraId="7450DAEE" w14:textId="53B91AD6" w:rsidR="00ED3CF8" w:rsidRDefault="00C47AE6" w:rsidP="00ED3CF8">
      <w:pPr>
        <w:pStyle w:val="ListParagraph"/>
        <w:numPr>
          <w:ilvl w:val="0"/>
          <w:numId w:val="2"/>
        </w:numPr>
      </w:pPr>
      <w:proofErr w:type="spellStart"/>
      <w:r>
        <w:t>bytearray</w:t>
      </w:r>
      <w:proofErr w:type="spellEnd"/>
    </w:p>
    <w:p w14:paraId="7F4764C5" w14:textId="2CADE758" w:rsidR="00C47AE6" w:rsidRDefault="00C47AE6" w:rsidP="00C47AE6">
      <w:pPr>
        <w:pStyle w:val="ListParagraph"/>
        <w:numPr>
          <w:ilvl w:val="1"/>
          <w:numId w:val="2"/>
        </w:numPr>
      </w:pPr>
      <w:r>
        <w:t>a blob</w:t>
      </w:r>
    </w:p>
    <w:p w14:paraId="4C4691F3" w14:textId="2DC68F0A" w:rsidR="00ED3CF8" w:rsidRDefault="00ED3CF8" w:rsidP="00ED3CF8">
      <w:pPr>
        <w:pStyle w:val="Heading3"/>
      </w:pPr>
      <w:r>
        <w:t>Tuples</w:t>
      </w:r>
    </w:p>
    <w:p w14:paraId="3D551889" w14:textId="049B1378" w:rsidR="00ED3CF8" w:rsidRDefault="00ED3CF8" w:rsidP="00ED3CF8">
      <w:r w:rsidRPr="002C227B">
        <w:t xml:space="preserve">Fields are grouped together into tuples. You might think of a tuple as a row in a relational data table or a record in a file. Pig has greater flexibility over a relational table in that all tuples do not have to contain the same number of fields. </w:t>
      </w:r>
    </w:p>
    <w:p w14:paraId="4586C35C" w14:textId="4C8A0321" w:rsidR="00ED3CF8" w:rsidRDefault="00ED3CF8" w:rsidP="00ED3CF8">
      <w:pPr>
        <w:pStyle w:val="Heading3"/>
      </w:pPr>
      <w:r>
        <w:t>Bags</w:t>
      </w:r>
    </w:p>
    <w:p w14:paraId="4A45BF00" w14:textId="77777777" w:rsidR="00ED3CF8" w:rsidRDefault="00ED3CF8" w:rsidP="00ED3CF8">
      <w:r w:rsidRPr="002C227B">
        <w:t xml:space="preserve">Tuples are grouped into a bag. Now this is where it can get a little complex. I just said that a bag is a group of tuples, but a “field” in a tuple can be a bag that contains other tuples. In this case, </w:t>
      </w:r>
      <w:r w:rsidRPr="00ED3CF8">
        <w:rPr>
          <w:rStyle w:val="IntenseReference"/>
        </w:rPr>
        <w:t>the bag is an inner bag.</w:t>
      </w:r>
      <w:r w:rsidRPr="002C227B">
        <w:t xml:space="preserve"> </w:t>
      </w:r>
    </w:p>
    <w:p w14:paraId="2815C74B" w14:textId="77777777" w:rsidR="00ED3CF8" w:rsidRDefault="00ED3CF8" w:rsidP="00ED3CF8">
      <w:r w:rsidRPr="00ED3CF8">
        <w:rPr>
          <w:rStyle w:val="IntenseReference"/>
        </w:rPr>
        <w:t>The bag, that contains the tuples that correlate to a row in a relational table, is known as an outer bag. It is also known as a relation.</w:t>
      </w:r>
      <w:r w:rsidRPr="002C227B">
        <w:t xml:space="preserve"> </w:t>
      </w:r>
    </w:p>
    <w:p w14:paraId="0C053A41" w14:textId="78C129C6" w:rsidR="00ED3CF8" w:rsidRDefault="00ED3CF8" w:rsidP="00ED3CF8">
      <w:pPr>
        <w:pStyle w:val="Heading3"/>
      </w:pPr>
      <w:r>
        <w:t>Map</w:t>
      </w:r>
    </w:p>
    <w:p w14:paraId="68021F7D" w14:textId="4756D5BA" w:rsidR="00E372DB" w:rsidRDefault="00ED3CF8" w:rsidP="00E372DB">
      <w:r w:rsidRPr="002C227B">
        <w:t>Map data is also supported in Pig. A map is a set of key / value pairs. Accessing a map with a specify key will return the value associated with that key.</w:t>
      </w:r>
    </w:p>
    <w:p w14:paraId="69521AC8" w14:textId="44113889" w:rsidR="00D80AF7" w:rsidRDefault="00D80AF7" w:rsidP="00D80AF7">
      <w:pPr>
        <w:pStyle w:val="Heading2"/>
      </w:pPr>
      <w:r>
        <w:t>Common operations</w:t>
      </w:r>
    </w:p>
    <w:p w14:paraId="0B29BCBF" w14:textId="77777777" w:rsidR="00D80AF7" w:rsidRDefault="00D80AF7" w:rsidP="00D80AF7">
      <w:r w:rsidRPr="00ED3CF8">
        <w:t xml:space="preserve">The STORE operator takes a relation as input but writes the data in the relation to a file </w:t>
      </w:r>
    </w:p>
    <w:p w14:paraId="714F6894" w14:textId="77777777" w:rsidR="00D80AF7" w:rsidRDefault="00D80AF7" w:rsidP="00D80AF7">
      <w:r w:rsidRPr="00ED3CF8">
        <w:t xml:space="preserve">the DUMP operator, which like the STORE operator, takes a relation as input but writes the data values to the console. </w:t>
      </w:r>
    </w:p>
    <w:p w14:paraId="43C9F67C" w14:textId="5B3A9412" w:rsidR="00D80AF7" w:rsidRDefault="00D80AF7" w:rsidP="00D80AF7">
      <w:r w:rsidRPr="00ED3CF8">
        <w:t>All Pig statements, both in a script and when running in a Grunt shell, are terminated by a semicolon.</w:t>
      </w:r>
    </w:p>
    <w:p w14:paraId="3E58F3D2" w14:textId="2024A0BE" w:rsidR="00D80AF7" w:rsidRDefault="00D80AF7" w:rsidP="00D80AF7">
      <w:pPr>
        <w:pStyle w:val="Heading3"/>
      </w:pPr>
      <w:r>
        <w:t>Comments</w:t>
      </w:r>
    </w:p>
    <w:p w14:paraId="5A876744" w14:textId="77777777" w:rsidR="00D80AF7" w:rsidRDefault="00D80AF7" w:rsidP="00D80AF7">
      <w:r w:rsidRPr="00ED3CF8">
        <w:t xml:space="preserve">All statements between a /* and an */ are commented. </w:t>
      </w:r>
    </w:p>
    <w:p w14:paraId="63B2C2BF" w14:textId="612B707D" w:rsidR="00D80AF7" w:rsidRPr="00D80AF7" w:rsidRDefault="00D80AF7" w:rsidP="00D80AF7">
      <w:r w:rsidRPr="00ED3CF8">
        <w:t>Double dashes -- will comment the rest of that line.</w:t>
      </w:r>
    </w:p>
    <w:p w14:paraId="3D5307ED" w14:textId="7C0B07D8" w:rsidR="00E372DB" w:rsidRDefault="00E372DB" w:rsidP="00E372DB">
      <w:pPr>
        <w:pStyle w:val="Heading2"/>
      </w:pPr>
      <w:r>
        <w:t>Explain how to use the LOAD operator to read data</w:t>
      </w:r>
    </w:p>
    <w:p w14:paraId="4E38EA92" w14:textId="0E6BE124" w:rsidR="00D80AF7" w:rsidRPr="00D80AF7" w:rsidRDefault="00D80AF7" w:rsidP="00D80AF7">
      <w:pPr>
        <w:rPr>
          <w:b/>
          <w:bCs/>
          <w:smallCaps/>
          <w:color w:val="4472C4" w:themeColor="accent1"/>
          <w:spacing w:val="5"/>
        </w:rPr>
      </w:pPr>
      <w:r w:rsidRPr="00ED3CF8">
        <w:t xml:space="preserve">Most Pig operators take a relation (an outer bag) as input and in turn emits a relation. </w:t>
      </w:r>
      <w:r w:rsidRPr="00ED3CF8">
        <w:rPr>
          <w:rStyle w:val="IntenseReference"/>
        </w:rPr>
        <w:t>The exceptions are the LOAD operator which only emits a relation (after reading data from some source).</w:t>
      </w:r>
    </w:p>
    <w:p w14:paraId="221155DE" w14:textId="0E17DADA" w:rsidR="00D80AF7" w:rsidRDefault="00D80AF7" w:rsidP="00ED3CF8">
      <w:r>
        <w:t>T</w:t>
      </w:r>
      <w:r w:rsidR="00ED3CF8" w:rsidRPr="00ED3CF8">
        <w:t xml:space="preserve">he LOAD operator is used to read data from a source and place that data into a relation. </w:t>
      </w:r>
    </w:p>
    <w:p w14:paraId="090E2A7D" w14:textId="7F80ADE3" w:rsidR="00D80AF7" w:rsidRDefault="00ED3CF8" w:rsidP="00ED3CF8">
      <w:r w:rsidRPr="00ED3CF8">
        <w:lastRenderedPageBreak/>
        <w:t xml:space="preserve">Since there are a variety of ways that data can be stored, there are going to be a variety of functions that can be used with this operator. Pig supplies four such load functions and you can supply your own as well. </w:t>
      </w:r>
    </w:p>
    <w:p w14:paraId="069BCB50" w14:textId="799E4A3B" w:rsidR="00D80AF7" w:rsidRDefault="00D80AF7" w:rsidP="00D80AF7">
      <w:pPr>
        <w:pStyle w:val="Heading3"/>
      </w:pPr>
      <w:r>
        <w:t>PigStorage</w:t>
      </w:r>
    </w:p>
    <w:p w14:paraId="3A43E594" w14:textId="77777777" w:rsidR="00D80AF7" w:rsidRDefault="00ED3CF8" w:rsidP="00ED3CF8">
      <w:r w:rsidRPr="00ED3CF8">
        <w:t xml:space="preserve">The default load function is PigStorage. </w:t>
      </w:r>
    </w:p>
    <w:p w14:paraId="65D6F201" w14:textId="77777777" w:rsidR="00D80AF7" w:rsidRDefault="00ED3CF8" w:rsidP="00ED3CF8">
      <w:r w:rsidRPr="00ED3CF8">
        <w:t xml:space="preserve">This reads data that is in a delimited format with the </w:t>
      </w:r>
      <w:r w:rsidRPr="00D80AF7">
        <w:rPr>
          <w:rStyle w:val="IntenseReference"/>
        </w:rPr>
        <w:t>default delimiter being the tab character</w:t>
      </w:r>
      <w:r w:rsidRPr="00ED3CF8">
        <w:t xml:space="preserve">. If some other delimiting character is to be used, then </w:t>
      </w:r>
      <w:r w:rsidRPr="00D80AF7">
        <w:rPr>
          <w:rStyle w:val="IntenseReference"/>
        </w:rPr>
        <w:t>that character is supplied in single quotes</w:t>
      </w:r>
      <w:r w:rsidRPr="00ED3CF8">
        <w:t xml:space="preserve">. </w:t>
      </w:r>
    </w:p>
    <w:p w14:paraId="118EFAD1" w14:textId="60D058F5" w:rsidR="00D80AF7" w:rsidRDefault="00D80AF7" w:rsidP="00D80AF7">
      <w:pPr>
        <w:pStyle w:val="Heading3"/>
      </w:pPr>
      <w:r>
        <w:t>TextLoader</w:t>
      </w:r>
    </w:p>
    <w:p w14:paraId="2311AB0A" w14:textId="77777777" w:rsidR="00D80AF7" w:rsidRDefault="00ED3CF8" w:rsidP="00ED3CF8">
      <w:r w:rsidRPr="00ED3CF8">
        <w:t xml:space="preserve">The TextLoader reads in a line of text and this line of text is placed into a single tuple. </w:t>
      </w:r>
    </w:p>
    <w:p w14:paraId="33C46F87" w14:textId="103770C0" w:rsidR="00D80AF7" w:rsidRDefault="00D80AF7" w:rsidP="00D80AF7">
      <w:pPr>
        <w:pStyle w:val="Heading3"/>
      </w:pPr>
      <w:r>
        <w:t>BinStorage</w:t>
      </w:r>
    </w:p>
    <w:p w14:paraId="55382B56" w14:textId="77DB5122" w:rsidR="00D80AF7" w:rsidRDefault="00ED3CF8" w:rsidP="00ED3CF8">
      <w:r w:rsidRPr="00ED3CF8">
        <w:t xml:space="preserve">The BinStorage function is used to read data in a </w:t>
      </w:r>
      <w:r w:rsidR="00D80AF7" w:rsidRPr="00ED3CF8">
        <w:t>machine-readable</w:t>
      </w:r>
      <w:r w:rsidRPr="00ED3CF8">
        <w:t xml:space="preserve"> format. This is used by Pig internally to store temporary data. </w:t>
      </w:r>
    </w:p>
    <w:p w14:paraId="3D58ABE5" w14:textId="41CEFFBC" w:rsidR="00D80AF7" w:rsidRDefault="00D80AF7" w:rsidP="00D80AF7">
      <w:pPr>
        <w:pStyle w:val="Heading3"/>
      </w:pPr>
      <w:r>
        <w:t>JsonLoader</w:t>
      </w:r>
    </w:p>
    <w:p w14:paraId="243F4296" w14:textId="77777777" w:rsidR="00D80AF7" w:rsidRDefault="00ED3CF8" w:rsidP="00ED3CF8">
      <w:r w:rsidRPr="00ED3CF8">
        <w:t xml:space="preserve">There is also a JsonLoader. This loads data that is in a standard JSON format. </w:t>
      </w:r>
    </w:p>
    <w:p w14:paraId="1A7E9F11" w14:textId="3D61A3EA" w:rsidR="00D80AF7" w:rsidRDefault="001A7CB6" w:rsidP="001A7CB6">
      <w:pPr>
        <w:pStyle w:val="Heading3"/>
      </w:pPr>
      <w:r>
        <w:t>Example</w:t>
      </w:r>
      <w:r w:rsidR="00ED3CF8" w:rsidRPr="00ED3CF8">
        <w:t xml:space="preserve">. </w:t>
      </w:r>
    </w:p>
    <w:p w14:paraId="2B5E9E18" w14:textId="77777777" w:rsidR="00D80AF7" w:rsidRPr="00D80AF7" w:rsidRDefault="00ED3CF8" w:rsidP="00ED3CF8">
      <w:pPr>
        <w:rPr>
          <w:color w:val="92D050"/>
        </w:rPr>
      </w:pPr>
      <w:r w:rsidRPr="00D80AF7">
        <w:rPr>
          <w:color w:val="92D050"/>
          <w:highlight w:val="black"/>
        </w:rPr>
        <w:t>A = load ‘/</w:t>
      </w:r>
      <w:proofErr w:type="spellStart"/>
      <w:r w:rsidRPr="00D80AF7">
        <w:rPr>
          <w:color w:val="92D050"/>
          <w:highlight w:val="black"/>
        </w:rPr>
        <w:t>datadir</w:t>
      </w:r>
      <w:proofErr w:type="spellEnd"/>
      <w:r w:rsidRPr="00D80AF7">
        <w:rPr>
          <w:color w:val="92D050"/>
          <w:highlight w:val="black"/>
        </w:rPr>
        <w:t>/datafile’ using PigStorage(‘\t’</w:t>
      </w:r>
      <w:proofErr w:type="gramStart"/>
      <w:r w:rsidRPr="00D80AF7">
        <w:rPr>
          <w:color w:val="92D050"/>
          <w:highlight w:val="black"/>
        </w:rPr>
        <w:t>);</w:t>
      </w:r>
      <w:proofErr w:type="gramEnd"/>
      <w:r w:rsidRPr="00D80AF7">
        <w:rPr>
          <w:color w:val="92D050"/>
        </w:rPr>
        <w:t xml:space="preserve"> </w:t>
      </w:r>
    </w:p>
    <w:p w14:paraId="43519DB2" w14:textId="77777777" w:rsidR="00D80AF7" w:rsidRDefault="00ED3CF8" w:rsidP="00ED3CF8">
      <w:r w:rsidRPr="00ED3CF8">
        <w:t>will read data from a file, datafile located in the /</w:t>
      </w:r>
      <w:proofErr w:type="spellStart"/>
      <w:r w:rsidRPr="00ED3CF8">
        <w:t>datadir</w:t>
      </w:r>
      <w:proofErr w:type="spellEnd"/>
      <w:r w:rsidRPr="00ED3CF8">
        <w:t xml:space="preserve">. Since the PigStorage function is being used, the data is expected to be in a delimited format with the tab character as being the delimiter. The results are placed into a relation call A. </w:t>
      </w:r>
    </w:p>
    <w:p w14:paraId="157F97FC" w14:textId="6C55561D" w:rsidR="00D80AF7" w:rsidRDefault="00ED3CF8" w:rsidP="00ED3CF8">
      <w:r w:rsidRPr="00ED3CF8">
        <w:t xml:space="preserve">As I said, you can code your own load function if your data is in some proprietary format not supported by the supplied load functions. There is a LOAD option that we should discuss. This option provides a schema for you input data. To specify a </w:t>
      </w:r>
      <w:r w:rsidR="001A7CB6" w:rsidRPr="00ED3CF8">
        <w:t>schema,</w:t>
      </w:r>
      <w:r w:rsidRPr="00ED3CF8">
        <w:t xml:space="preserve"> you code as (your schema info) after the load function. </w:t>
      </w:r>
      <w:r w:rsidR="001A7CB6" w:rsidRPr="00ED3CF8">
        <w:t>So,</w:t>
      </w:r>
      <w:r w:rsidRPr="00ED3CF8">
        <w:t xml:space="preserve"> continuing with a similar example, </w:t>
      </w:r>
    </w:p>
    <w:p w14:paraId="3ABA938E" w14:textId="77777777" w:rsidR="00D80AF7" w:rsidRPr="00D80AF7" w:rsidRDefault="00ED3CF8" w:rsidP="00ED3CF8">
      <w:pPr>
        <w:rPr>
          <w:color w:val="92D050"/>
        </w:rPr>
      </w:pPr>
      <w:r w:rsidRPr="00D80AF7">
        <w:rPr>
          <w:color w:val="92D050"/>
          <w:highlight w:val="black"/>
        </w:rPr>
        <w:t>A = load ‘/</w:t>
      </w:r>
      <w:proofErr w:type="spellStart"/>
      <w:r w:rsidRPr="00D80AF7">
        <w:rPr>
          <w:color w:val="92D050"/>
          <w:highlight w:val="black"/>
        </w:rPr>
        <w:t>datadir</w:t>
      </w:r>
      <w:proofErr w:type="spellEnd"/>
      <w:r w:rsidRPr="00D80AF7">
        <w:rPr>
          <w:color w:val="92D050"/>
          <w:highlight w:val="black"/>
        </w:rPr>
        <w:t xml:space="preserve">/datafile’ using </w:t>
      </w:r>
      <w:proofErr w:type="gramStart"/>
      <w:r w:rsidRPr="00D80AF7">
        <w:rPr>
          <w:color w:val="92D050"/>
          <w:highlight w:val="black"/>
        </w:rPr>
        <w:t>PigStorage(</w:t>
      </w:r>
      <w:proofErr w:type="gramEnd"/>
      <w:r w:rsidRPr="00D80AF7">
        <w:rPr>
          <w:color w:val="92D050"/>
          <w:highlight w:val="black"/>
        </w:rPr>
        <w:t>‘,’) as (f1:int, f2:chararray, f3:float);</w:t>
      </w:r>
      <w:r w:rsidRPr="00D80AF7">
        <w:rPr>
          <w:color w:val="92D050"/>
        </w:rPr>
        <w:t xml:space="preserve"> </w:t>
      </w:r>
    </w:p>
    <w:p w14:paraId="48554056" w14:textId="6D134538" w:rsidR="00ED3CF8" w:rsidRDefault="00ED3CF8" w:rsidP="00ED3CF8">
      <w:r w:rsidRPr="00ED3CF8">
        <w:t xml:space="preserve">would read a comma delimited file and interpret the first field as an integer and associate it with a name of f1. The second field would be a </w:t>
      </w:r>
      <w:proofErr w:type="spellStart"/>
      <w:r w:rsidRPr="00ED3CF8">
        <w:t>chararray</w:t>
      </w:r>
      <w:proofErr w:type="spellEnd"/>
      <w:r w:rsidRPr="00ED3CF8">
        <w:t xml:space="preserve"> and the third a float. If you do not supply a schema for the PigStorage function, then the fields are not named and all fields default to </w:t>
      </w:r>
      <w:proofErr w:type="spellStart"/>
      <w:r w:rsidRPr="00ED3CF8">
        <w:t>bytearray</w:t>
      </w:r>
      <w:proofErr w:type="spellEnd"/>
      <w:r w:rsidRPr="00ED3CF8">
        <w:t xml:space="preserve"> for their data type. The JsonLoader function requires a schema.</w:t>
      </w:r>
    </w:p>
    <w:p w14:paraId="392C748F" w14:textId="77777777" w:rsidR="001A7CB6" w:rsidRDefault="001A7CB6" w:rsidP="001A7CB6">
      <w:r w:rsidRPr="001A7CB6">
        <w:t xml:space="preserve">Accessing </w:t>
      </w:r>
      <w:proofErr w:type="gramStart"/>
      <w:r w:rsidRPr="001A7CB6">
        <w:t>data</w:t>
      </w:r>
      <w:proofErr w:type="gramEnd"/>
      <w:r w:rsidRPr="001A7CB6">
        <w:t xml:space="preserve"> You have seen examples where the LOAD operator was reading data from a specific file. But it can go beyond that. If only a directory is specified, then the LOAD operator will read all files within that directory. </w:t>
      </w:r>
    </w:p>
    <w:p w14:paraId="79805921" w14:textId="77777777" w:rsidR="001A7CB6" w:rsidRDefault="001A7CB6" w:rsidP="001A7CB6">
      <w:pPr>
        <w:pStyle w:val="Heading3"/>
      </w:pPr>
      <w:r w:rsidRPr="001A7CB6">
        <w:t xml:space="preserve">Case sensitivity </w:t>
      </w:r>
    </w:p>
    <w:p w14:paraId="53F9F061" w14:textId="77777777" w:rsidR="001A7CB6" w:rsidRDefault="001A7CB6" w:rsidP="001A7CB6">
      <w:pPr>
        <w:pStyle w:val="ListParagraph"/>
        <w:numPr>
          <w:ilvl w:val="0"/>
          <w:numId w:val="3"/>
        </w:numPr>
      </w:pPr>
      <w:r>
        <w:t>Are</w:t>
      </w:r>
    </w:p>
    <w:p w14:paraId="7D85C50A" w14:textId="77777777" w:rsidR="001A7CB6" w:rsidRDefault="001A7CB6" w:rsidP="001A7CB6">
      <w:pPr>
        <w:pStyle w:val="ListParagraph"/>
        <w:numPr>
          <w:ilvl w:val="1"/>
          <w:numId w:val="3"/>
        </w:numPr>
      </w:pPr>
      <w:r>
        <w:t>R</w:t>
      </w:r>
      <w:r w:rsidRPr="001A7CB6">
        <w:t>elations</w:t>
      </w:r>
    </w:p>
    <w:p w14:paraId="30B05F10" w14:textId="1A0D2CCA" w:rsidR="001A7CB6" w:rsidRDefault="001A7CB6" w:rsidP="001A7CB6">
      <w:pPr>
        <w:pStyle w:val="ListParagraph"/>
        <w:numPr>
          <w:ilvl w:val="1"/>
          <w:numId w:val="3"/>
        </w:numPr>
      </w:pPr>
      <w:r>
        <w:t>F</w:t>
      </w:r>
      <w:r w:rsidRPr="001A7CB6">
        <w:t xml:space="preserve">ields </w:t>
      </w:r>
    </w:p>
    <w:p w14:paraId="059E8739" w14:textId="607DFEC7" w:rsidR="001A7CB6" w:rsidRDefault="001A7CB6" w:rsidP="001A7CB6">
      <w:pPr>
        <w:pStyle w:val="ListParagraph"/>
        <w:numPr>
          <w:ilvl w:val="1"/>
          <w:numId w:val="3"/>
        </w:numPr>
      </w:pPr>
      <w:r w:rsidRPr="001A7CB6">
        <w:t xml:space="preserve">Function names </w:t>
      </w:r>
    </w:p>
    <w:p w14:paraId="54174A56" w14:textId="4BE6901A" w:rsidR="001A7CB6" w:rsidRDefault="001A7CB6" w:rsidP="001A7CB6">
      <w:pPr>
        <w:pStyle w:val="ListParagraph"/>
        <w:numPr>
          <w:ilvl w:val="0"/>
          <w:numId w:val="3"/>
        </w:numPr>
      </w:pPr>
      <w:r>
        <w:t>Not</w:t>
      </w:r>
    </w:p>
    <w:p w14:paraId="23F201D9" w14:textId="548CFE40" w:rsidR="001A7CB6" w:rsidRDefault="001A7CB6" w:rsidP="001A7CB6">
      <w:pPr>
        <w:pStyle w:val="ListParagraph"/>
        <w:numPr>
          <w:ilvl w:val="1"/>
          <w:numId w:val="3"/>
        </w:numPr>
      </w:pPr>
      <w:r w:rsidRPr="001A7CB6">
        <w:lastRenderedPageBreak/>
        <w:t>Keywords</w:t>
      </w:r>
    </w:p>
    <w:p w14:paraId="70D4FEE0" w14:textId="41C6CF95" w:rsidR="001A7CB6" w:rsidRDefault="001A7CB6" w:rsidP="001A7CB6">
      <w:pPr>
        <w:pStyle w:val="ListParagraph"/>
        <w:numPr>
          <w:ilvl w:val="1"/>
          <w:numId w:val="3"/>
        </w:numPr>
      </w:pPr>
      <w:r w:rsidRPr="001A7CB6">
        <w:t>operator names</w:t>
      </w:r>
    </w:p>
    <w:p w14:paraId="19224D4D" w14:textId="77777777" w:rsidR="001A7CB6" w:rsidRDefault="001A7CB6" w:rsidP="001A7CB6">
      <w:pPr>
        <w:pStyle w:val="Heading3"/>
      </w:pPr>
      <w:r w:rsidRPr="001A7CB6">
        <w:t xml:space="preserve">Field references </w:t>
      </w:r>
    </w:p>
    <w:p w14:paraId="0BD1B1E5" w14:textId="77777777" w:rsidR="001A7CB6" w:rsidRDefault="001A7CB6" w:rsidP="001A7CB6">
      <w:r w:rsidRPr="001A7CB6">
        <w:t xml:space="preserve">Fields are assigned names </w:t>
      </w:r>
      <w:proofErr w:type="gramStart"/>
      <w:r w:rsidRPr="001A7CB6">
        <w:t>through the use of</w:t>
      </w:r>
      <w:proofErr w:type="gramEnd"/>
      <w:r w:rsidRPr="001A7CB6">
        <w:t xml:space="preserve"> a schema and fields may be referenced by their names. But a field can also be referenced by position as well.</w:t>
      </w:r>
    </w:p>
    <w:p w14:paraId="78EC04E6" w14:textId="77777777" w:rsidR="00C47AE6" w:rsidRDefault="001A7CB6" w:rsidP="001A7CB6">
      <w:r w:rsidRPr="001A7CB6">
        <w:t xml:space="preserve"> This is accomplished by specifying a $ and a number. Field numbers start with zero. So with a schema of </w:t>
      </w:r>
      <w:r w:rsidRPr="00C47AE6">
        <w:rPr>
          <w:color w:val="92D050"/>
          <w:highlight w:val="black"/>
        </w:rPr>
        <w:t xml:space="preserve">(name: </w:t>
      </w:r>
      <w:proofErr w:type="spellStart"/>
      <w:r w:rsidRPr="00C47AE6">
        <w:rPr>
          <w:color w:val="92D050"/>
          <w:highlight w:val="black"/>
        </w:rPr>
        <w:t>chararray</w:t>
      </w:r>
      <w:proofErr w:type="spellEnd"/>
      <w:r w:rsidRPr="00C47AE6">
        <w:rPr>
          <w:color w:val="92D050"/>
          <w:highlight w:val="black"/>
        </w:rPr>
        <w:t xml:space="preserve">, </w:t>
      </w:r>
      <w:proofErr w:type="spellStart"/>
      <w:r w:rsidRPr="00C47AE6">
        <w:rPr>
          <w:color w:val="92D050"/>
          <w:highlight w:val="black"/>
        </w:rPr>
        <w:t>age:int</w:t>
      </w:r>
      <w:proofErr w:type="spellEnd"/>
      <w:r w:rsidRPr="00C47AE6">
        <w:rPr>
          <w:color w:val="92D050"/>
          <w:highlight w:val="black"/>
        </w:rPr>
        <w:t xml:space="preserve">, </w:t>
      </w:r>
      <w:proofErr w:type="spellStart"/>
      <w:proofErr w:type="gramStart"/>
      <w:r w:rsidRPr="00C47AE6">
        <w:rPr>
          <w:color w:val="92D050"/>
          <w:highlight w:val="black"/>
        </w:rPr>
        <w:t>salary:float</w:t>
      </w:r>
      <w:proofErr w:type="spellEnd"/>
      <w:proofErr w:type="gramEnd"/>
      <w:r w:rsidRPr="00C47AE6">
        <w:rPr>
          <w:color w:val="92D050"/>
          <w:highlight w:val="black"/>
        </w:rPr>
        <w:t>),</w:t>
      </w:r>
      <w:r w:rsidRPr="00C47AE6">
        <w:rPr>
          <w:color w:val="92D050"/>
        </w:rPr>
        <w:t xml:space="preserve"> </w:t>
      </w:r>
      <w:r w:rsidRPr="001A7CB6">
        <w:t xml:space="preserve">the age field could be reference by position as </w:t>
      </w:r>
      <w:r w:rsidRPr="00C47AE6">
        <w:rPr>
          <w:color w:val="92D050"/>
          <w:highlight w:val="black"/>
        </w:rPr>
        <w:t>$1.</w:t>
      </w:r>
    </w:p>
    <w:p w14:paraId="7B39AC78" w14:textId="77777777" w:rsidR="00C47AE6" w:rsidRDefault="001A7CB6" w:rsidP="001A7CB6">
      <w:r w:rsidRPr="001A7CB6">
        <w:t xml:space="preserve">If a schema is not specified when data is loaded, then the fields can only be referenced by position. </w:t>
      </w:r>
    </w:p>
    <w:p w14:paraId="53D29666" w14:textId="77777777" w:rsidR="00C47AE6" w:rsidRDefault="001A7CB6" w:rsidP="00C47AE6">
      <w:pPr>
        <w:pStyle w:val="Heading3"/>
      </w:pPr>
      <w:r w:rsidRPr="001A7CB6">
        <w:t>Operators</w:t>
      </w:r>
    </w:p>
    <w:p w14:paraId="588B74B1" w14:textId="77777777" w:rsidR="00C47AE6" w:rsidRDefault="001A7CB6" w:rsidP="001A7CB6">
      <w:r w:rsidRPr="001A7CB6">
        <w:t xml:space="preserve"> Pig Latin allows for the normal arithmetic operators found in programming languages - addition, subtraction, multiplication, and division. Also included in modulo. </w:t>
      </w:r>
    </w:p>
    <w:p w14:paraId="2ABD427B" w14:textId="77777777" w:rsidR="00C47AE6" w:rsidRDefault="001A7CB6" w:rsidP="001A7CB6">
      <w:r w:rsidRPr="001A7CB6">
        <w:t xml:space="preserve">Binary condition is essentially a shorthand notation for an if then else. </w:t>
      </w:r>
    </w:p>
    <w:p w14:paraId="5A6E2076" w14:textId="4DE02376" w:rsidR="00C47AE6" w:rsidRPr="00C47AE6" w:rsidRDefault="001A7CB6" w:rsidP="001A7CB6">
      <w:pPr>
        <w:rPr>
          <w:color w:val="92D050"/>
        </w:rPr>
      </w:pPr>
      <w:r w:rsidRPr="00C47AE6">
        <w:rPr>
          <w:color w:val="92D050"/>
          <w:highlight w:val="black"/>
        </w:rPr>
        <w:t xml:space="preserve">X == </w:t>
      </w:r>
      <w:proofErr w:type="gramStart"/>
      <w:r w:rsidRPr="00C47AE6">
        <w:rPr>
          <w:color w:val="92D050"/>
          <w:highlight w:val="black"/>
        </w:rPr>
        <w:t>5 ?</w:t>
      </w:r>
      <w:proofErr w:type="gramEnd"/>
      <w:r w:rsidRPr="00C47AE6">
        <w:rPr>
          <w:color w:val="92D050"/>
          <w:highlight w:val="black"/>
        </w:rPr>
        <w:t xml:space="preserve"> </w:t>
      </w:r>
      <w:proofErr w:type="gramStart"/>
      <w:r w:rsidRPr="00C47AE6">
        <w:rPr>
          <w:color w:val="92D050"/>
          <w:highlight w:val="black"/>
        </w:rPr>
        <w:t>1 :</w:t>
      </w:r>
      <w:proofErr w:type="gramEnd"/>
      <w:r w:rsidRPr="00C47AE6">
        <w:rPr>
          <w:color w:val="92D050"/>
          <w:highlight w:val="black"/>
        </w:rPr>
        <w:t xml:space="preserve"> 2;</w:t>
      </w:r>
      <w:r w:rsidRPr="00C47AE6">
        <w:rPr>
          <w:color w:val="92D050"/>
        </w:rPr>
        <w:t xml:space="preserve"> </w:t>
      </w:r>
    </w:p>
    <w:p w14:paraId="1DAC80F2" w14:textId="77777777" w:rsidR="00C47AE6" w:rsidRDefault="001A7CB6" w:rsidP="001A7CB6">
      <w:r w:rsidRPr="001A7CB6">
        <w:t xml:space="preserve">If X equals 5, </w:t>
      </w:r>
    </w:p>
    <w:p w14:paraId="67D6451E" w14:textId="77777777" w:rsidR="00C47AE6" w:rsidRDefault="001A7CB6" w:rsidP="00C47AE6">
      <w:pPr>
        <w:ind w:firstLine="720"/>
      </w:pPr>
      <w:r w:rsidRPr="001A7CB6">
        <w:t xml:space="preserve">then 1 is returned, </w:t>
      </w:r>
    </w:p>
    <w:p w14:paraId="3B1A16A3" w14:textId="77777777" w:rsidR="00C47AE6" w:rsidRDefault="001A7CB6" w:rsidP="00C47AE6">
      <w:pPr>
        <w:ind w:firstLine="720"/>
      </w:pPr>
      <w:r w:rsidRPr="001A7CB6">
        <w:t xml:space="preserve">otherwise, 2 is returned. </w:t>
      </w:r>
    </w:p>
    <w:p w14:paraId="3A742840" w14:textId="77777777" w:rsidR="00C47AE6" w:rsidRDefault="001A7CB6" w:rsidP="00C47AE6">
      <w:r w:rsidRPr="001A7CB6">
        <w:t xml:space="preserve">Conditional processing is handled by Boolean operators, and, </w:t>
      </w:r>
      <w:proofErr w:type="gramStart"/>
      <w:r w:rsidRPr="001A7CB6">
        <w:t>or,</w:t>
      </w:r>
      <w:proofErr w:type="gramEnd"/>
      <w:r w:rsidRPr="001A7CB6">
        <w:t xml:space="preserve"> not.</w:t>
      </w:r>
    </w:p>
    <w:p w14:paraId="00184853" w14:textId="77777777" w:rsidR="00C47AE6" w:rsidRDefault="001A7CB6" w:rsidP="00C47AE6">
      <w:r w:rsidRPr="001A7CB6">
        <w:t xml:space="preserve">Field values can be compared using the comparison operators. </w:t>
      </w:r>
    </w:p>
    <w:p w14:paraId="68F5D709" w14:textId="77777777" w:rsidR="00C47AE6" w:rsidRDefault="001A7CB6" w:rsidP="00C47AE6">
      <w:r w:rsidRPr="001A7CB6">
        <w:t xml:space="preserve">Equal to is written as == and not equal is written </w:t>
      </w:r>
      <w:proofErr w:type="gramStart"/>
      <w:r w:rsidRPr="001A7CB6">
        <w:t>as !</w:t>
      </w:r>
      <w:proofErr w:type="gramEnd"/>
      <w:r w:rsidRPr="001A7CB6">
        <w:t xml:space="preserve">=. </w:t>
      </w:r>
    </w:p>
    <w:p w14:paraId="17536A76" w14:textId="3A4766D6" w:rsidR="001A7CB6" w:rsidRPr="00ED3CF8" w:rsidRDefault="001A7CB6" w:rsidP="00ED3CF8">
      <w:r w:rsidRPr="001A7CB6">
        <w:t>is null will check if a field is NULL.</w:t>
      </w:r>
    </w:p>
    <w:p w14:paraId="3563F66D" w14:textId="6040EF2A" w:rsidR="00E372DB" w:rsidRDefault="00E372DB" w:rsidP="00E372DB">
      <w:pPr>
        <w:pStyle w:val="Heading2"/>
      </w:pPr>
      <w:r>
        <w:t>Describe how to substitute parameters in a Pig script</w:t>
      </w:r>
    </w:p>
    <w:p w14:paraId="61DB4BC1" w14:textId="77777777" w:rsidR="00C47AE6" w:rsidRDefault="00C47AE6" w:rsidP="00C47AE6">
      <w:r w:rsidRPr="00C47AE6">
        <w:t xml:space="preserve">Parameter substitution Parameters can be passed to a Pig script. </w:t>
      </w:r>
    </w:p>
    <w:p w14:paraId="6E79D760" w14:textId="77777777" w:rsidR="00F50E85" w:rsidRDefault="00C47AE6" w:rsidP="00C47AE6">
      <w:r w:rsidRPr="00C47AE6">
        <w:t xml:space="preserve">This allows a single generic script to be used for a specific situation. Values that are not common across all executions of the script can be changed for each invocation of the script. </w:t>
      </w:r>
    </w:p>
    <w:p w14:paraId="1BBB3DD0" w14:textId="77777777" w:rsidR="00F50E85" w:rsidRDefault="00C47AE6" w:rsidP="00C47AE6">
      <w:r w:rsidRPr="00C47AE6">
        <w:t xml:space="preserve">Within the script, parameters are referenced by preceding the parameter name with a $. </w:t>
      </w:r>
    </w:p>
    <w:p w14:paraId="046BBF0E" w14:textId="77777777" w:rsidR="00F50E85" w:rsidRDefault="00C47AE6" w:rsidP="00C47AE6">
      <w:r w:rsidRPr="00C47AE6">
        <w:t xml:space="preserve">There are two ways to pass parameter values to a script. </w:t>
      </w:r>
    </w:p>
    <w:p w14:paraId="7ECA27F1" w14:textId="77777777" w:rsidR="00F50E85" w:rsidRDefault="00C47AE6" w:rsidP="00F50E85">
      <w:pPr>
        <w:pStyle w:val="ListParagraph"/>
        <w:numPr>
          <w:ilvl w:val="0"/>
          <w:numId w:val="4"/>
        </w:numPr>
      </w:pPr>
      <w:r w:rsidRPr="00C47AE6">
        <w:t>Parameters can be set to values on the command line when the script is invoked</w:t>
      </w:r>
    </w:p>
    <w:p w14:paraId="22F402FE" w14:textId="77777777" w:rsidR="00F50E85" w:rsidRDefault="00C47AE6" w:rsidP="00F50E85">
      <w:pPr>
        <w:pStyle w:val="ListParagraph"/>
        <w:numPr>
          <w:ilvl w:val="0"/>
          <w:numId w:val="4"/>
        </w:numPr>
      </w:pPr>
      <w:r w:rsidRPr="00C47AE6">
        <w:t xml:space="preserve">the parameters, along with their values, can be defined in a parameter file. Then that parameter file is referenced when the script is invoked. </w:t>
      </w:r>
    </w:p>
    <w:p w14:paraId="7074EC8A" w14:textId="77777777" w:rsidR="00F50E85" w:rsidRDefault="00C47AE6" w:rsidP="00C47AE6">
      <w:r w:rsidRPr="00C47AE6">
        <w:t xml:space="preserve">Assume that within your Pig script, </w:t>
      </w:r>
      <w:proofErr w:type="spellStart"/>
      <w:r w:rsidRPr="00C47AE6">
        <w:t>myscript.pig</w:t>
      </w:r>
      <w:proofErr w:type="spellEnd"/>
      <w:r w:rsidRPr="00C47AE6">
        <w:t>, you have the statement</w:t>
      </w:r>
    </w:p>
    <w:p w14:paraId="25C0932F" w14:textId="77777777" w:rsidR="00F50E85" w:rsidRPr="00F50E85" w:rsidRDefault="00C47AE6" w:rsidP="00C47AE6">
      <w:pPr>
        <w:rPr>
          <w:color w:val="92D050"/>
        </w:rPr>
      </w:pPr>
      <w:r w:rsidRPr="00F50E85">
        <w:rPr>
          <w:color w:val="92D050"/>
        </w:rPr>
        <w:t xml:space="preserve"> </w:t>
      </w:r>
      <w:r w:rsidRPr="00F50E85">
        <w:rPr>
          <w:color w:val="92D050"/>
          <w:highlight w:val="black"/>
        </w:rPr>
        <w:t>a = load ‘$</w:t>
      </w:r>
      <w:proofErr w:type="spellStart"/>
      <w:r w:rsidRPr="00F50E85">
        <w:rPr>
          <w:color w:val="92D050"/>
          <w:highlight w:val="black"/>
        </w:rPr>
        <w:t>dir</w:t>
      </w:r>
      <w:proofErr w:type="spellEnd"/>
      <w:r w:rsidRPr="00F50E85">
        <w:rPr>
          <w:color w:val="92D050"/>
          <w:highlight w:val="black"/>
        </w:rPr>
        <w:t>/myfile.txt</w:t>
      </w:r>
      <w:proofErr w:type="gramStart"/>
      <w:r w:rsidRPr="00F50E85">
        <w:rPr>
          <w:color w:val="92D050"/>
          <w:highlight w:val="black"/>
        </w:rPr>
        <w:t>’;</w:t>
      </w:r>
      <w:proofErr w:type="gramEnd"/>
      <w:r w:rsidRPr="00F50E85">
        <w:rPr>
          <w:color w:val="92D050"/>
        </w:rPr>
        <w:t xml:space="preserve"> </w:t>
      </w:r>
    </w:p>
    <w:p w14:paraId="609D9CF7" w14:textId="77777777" w:rsidR="00F50E85" w:rsidRDefault="00C47AE6" w:rsidP="00C47AE6">
      <w:r w:rsidRPr="00C47AE6">
        <w:lastRenderedPageBreak/>
        <w:t xml:space="preserve">Your script is assuming that a parameter by the name of </w:t>
      </w:r>
      <w:proofErr w:type="spellStart"/>
      <w:r w:rsidRPr="00C47AE6">
        <w:t>dir</w:t>
      </w:r>
      <w:proofErr w:type="spellEnd"/>
      <w:r w:rsidRPr="00C47AE6">
        <w:t xml:space="preserve"> is going to be passed. Now let’s look at the two ways that the value for </w:t>
      </w:r>
      <w:proofErr w:type="spellStart"/>
      <w:r w:rsidRPr="00C47AE6">
        <w:t>dir</w:t>
      </w:r>
      <w:proofErr w:type="spellEnd"/>
      <w:r w:rsidRPr="00C47AE6">
        <w:t xml:space="preserve"> can be specified. Executing </w:t>
      </w:r>
    </w:p>
    <w:p w14:paraId="02BC6C64" w14:textId="77777777" w:rsidR="00F50E85" w:rsidRPr="00F50E85" w:rsidRDefault="00C47AE6" w:rsidP="00C47AE6">
      <w:pPr>
        <w:rPr>
          <w:color w:val="92D050"/>
        </w:rPr>
      </w:pPr>
      <w:r w:rsidRPr="00F50E85">
        <w:rPr>
          <w:color w:val="92D050"/>
          <w:highlight w:val="black"/>
        </w:rPr>
        <w:t xml:space="preserve">pig -param </w:t>
      </w:r>
      <w:proofErr w:type="spellStart"/>
      <w:r w:rsidRPr="00F50E85">
        <w:rPr>
          <w:color w:val="92D050"/>
          <w:highlight w:val="black"/>
        </w:rPr>
        <w:t>dir</w:t>
      </w:r>
      <w:proofErr w:type="spellEnd"/>
      <w:r w:rsidRPr="00F50E85">
        <w:rPr>
          <w:color w:val="92D050"/>
          <w:highlight w:val="black"/>
        </w:rPr>
        <w:t>=’/</w:t>
      </w:r>
      <w:proofErr w:type="spellStart"/>
      <w:r w:rsidRPr="00F50E85">
        <w:rPr>
          <w:color w:val="92D050"/>
          <w:highlight w:val="black"/>
        </w:rPr>
        <w:t>labfiles</w:t>
      </w:r>
      <w:proofErr w:type="spellEnd"/>
      <w:r w:rsidRPr="00F50E85">
        <w:rPr>
          <w:color w:val="92D050"/>
          <w:highlight w:val="black"/>
        </w:rPr>
        <w:t xml:space="preserve">’ </w:t>
      </w:r>
      <w:proofErr w:type="spellStart"/>
      <w:r w:rsidRPr="00F50E85">
        <w:rPr>
          <w:color w:val="92D050"/>
          <w:highlight w:val="black"/>
        </w:rPr>
        <w:t>myscript.pig</w:t>
      </w:r>
      <w:proofErr w:type="spellEnd"/>
      <w:r w:rsidRPr="00F50E85">
        <w:rPr>
          <w:color w:val="92D050"/>
        </w:rPr>
        <w:t xml:space="preserve"> </w:t>
      </w:r>
    </w:p>
    <w:p w14:paraId="65E3EF61" w14:textId="77777777" w:rsidR="00F50E85" w:rsidRDefault="00C47AE6" w:rsidP="00C47AE6">
      <w:r w:rsidRPr="00C47AE6">
        <w:t xml:space="preserve">passes </w:t>
      </w:r>
      <w:proofErr w:type="spellStart"/>
      <w:r w:rsidRPr="00C47AE6">
        <w:t>dir</w:t>
      </w:r>
      <w:proofErr w:type="spellEnd"/>
      <w:r w:rsidRPr="00C47AE6">
        <w:t xml:space="preserve"> to your script with a value of </w:t>
      </w:r>
    </w:p>
    <w:p w14:paraId="1FE18F20" w14:textId="77777777" w:rsidR="00F50E85" w:rsidRPr="00F50E85" w:rsidRDefault="00C47AE6" w:rsidP="00C47AE6">
      <w:pPr>
        <w:rPr>
          <w:color w:val="92D050"/>
        </w:rPr>
      </w:pPr>
      <w:r w:rsidRPr="00F50E85">
        <w:rPr>
          <w:color w:val="92D050"/>
          <w:highlight w:val="black"/>
        </w:rPr>
        <w:t>/</w:t>
      </w:r>
      <w:proofErr w:type="spellStart"/>
      <w:r w:rsidRPr="00F50E85">
        <w:rPr>
          <w:color w:val="92D050"/>
          <w:highlight w:val="black"/>
        </w:rPr>
        <w:t>labfiles</w:t>
      </w:r>
      <w:proofErr w:type="spellEnd"/>
      <w:r w:rsidRPr="00F50E85">
        <w:rPr>
          <w:color w:val="92D050"/>
          <w:highlight w:val="black"/>
        </w:rPr>
        <w:t>.</w:t>
      </w:r>
      <w:r w:rsidRPr="00F50E85">
        <w:rPr>
          <w:color w:val="92D050"/>
        </w:rPr>
        <w:t xml:space="preserve"> </w:t>
      </w:r>
    </w:p>
    <w:p w14:paraId="4C2DFBDF" w14:textId="77777777" w:rsidR="00F50E85" w:rsidRDefault="00C47AE6" w:rsidP="00C47AE6">
      <w:proofErr w:type="gramStart"/>
      <w:r w:rsidRPr="00C47AE6">
        <w:t>So</w:t>
      </w:r>
      <w:proofErr w:type="gramEnd"/>
      <w:r w:rsidRPr="00C47AE6">
        <w:t xml:space="preserve"> the load statement in your script expands to </w:t>
      </w:r>
    </w:p>
    <w:p w14:paraId="60C80081" w14:textId="77777777" w:rsidR="00F50E85" w:rsidRPr="00F50E85" w:rsidRDefault="00C47AE6" w:rsidP="00C47AE6">
      <w:pPr>
        <w:rPr>
          <w:color w:val="92D050"/>
        </w:rPr>
      </w:pPr>
      <w:r w:rsidRPr="00F50E85">
        <w:rPr>
          <w:color w:val="92D050"/>
          <w:highlight w:val="black"/>
        </w:rPr>
        <w:t xml:space="preserve">a = </w:t>
      </w:r>
      <w:proofErr w:type="gramStart"/>
      <w:r w:rsidRPr="00F50E85">
        <w:rPr>
          <w:color w:val="92D050"/>
          <w:highlight w:val="black"/>
        </w:rPr>
        <w:t>load  ‘</w:t>
      </w:r>
      <w:proofErr w:type="gramEnd"/>
      <w:r w:rsidRPr="00F50E85">
        <w:rPr>
          <w:color w:val="92D050"/>
          <w:highlight w:val="black"/>
        </w:rPr>
        <w:t>/</w:t>
      </w:r>
      <w:proofErr w:type="spellStart"/>
      <w:r w:rsidRPr="00F50E85">
        <w:rPr>
          <w:color w:val="92D050"/>
          <w:highlight w:val="black"/>
        </w:rPr>
        <w:t>labfiles</w:t>
      </w:r>
      <w:proofErr w:type="spellEnd"/>
      <w:r w:rsidRPr="00F50E85">
        <w:rPr>
          <w:color w:val="92D050"/>
          <w:highlight w:val="black"/>
        </w:rPr>
        <w:t>/myfile.txt’;</w:t>
      </w:r>
      <w:r w:rsidRPr="00F50E85">
        <w:rPr>
          <w:color w:val="92D050"/>
        </w:rPr>
        <w:t xml:space="preserve"> </w:t>
      </w:r>
    </w:p>
    <w:p w14:paraId="62D3F421" w14:textId="77777777" w:rsidR="00F50E85" w:rsidRDefault="00C47AE6" w:rsidP="00C47AE6">
      <w:r w:rsidRPr="00C47AE6">
        <w:t xml:space="preserve">A second technique is to have a file that has the parameter values. </w:t>
      </w:r>
    </w:p>
    <w:p w14:paraId="35C3D922" w14:textId="77777777" w:rsidR="00F50E85" w:rsidRDefault="00C47AE6" w:rsidP="00C47AE6">
      <w:r w:rsidRPr="00C47AE6">
        <w:t xml:space="preserve">Assume that the name of this file is myparams.txt. Within this file, you would code a statement </w:t>
      </w:r>
    </w:p>
    <w:p w14:paraId="50E3E46F" w14:textId="77777777" w:rsidR="00F50E85" w:rsidRPr="00F50E85" w:rsidRDefault="00C47AE6" w:rsidP="00C47AE6">
      <w:pPr>
        <w:rPr>
          <w:color w:val="92D050"/>
        </w:rPr>
      </w:pPr>
      <w:proofErr w:type="spellStart"/>
      <w:r w:rsidRPr="00F50E85">
        <w:rPr>
          <w:color w:val="92D050"/>
          <w:highlight w:val="black"/>
        </w:rPr>
        <w:t>dir</w:t>
      </w:r>
      <w:proofErr w:type="spellEnd"/>
      <w:r w:rsidRPr="00F50E85">
        <w:rPr>
          <w:color w:val="92D050"/>
          <w:highlight w:val="black"/>
        </w:rPr>
        <w:t xml:space="preserve"> = ‘/</w:t>
      </w:r>
      <w:proofErr w:type="spellStart"/>
      <w:r w:rsidRPr="00F50E85">
        <w:rPr>
          <w:color w:val="92D050"/>
          <w:highlight w:val="black"/>
        </w:rPr>
        <w:t>labfiles</w:t>
      </w:r>
      <w:proofErr w:type="spellEnd"/>
      <w:r w:rsidRPr="00F50E85">
        <w:rPr>
          <w:color w:val="92D050"/>
          <w:highlight w:val="black"/>
        </w:rPr>
        <w:t>’.</w:t>
      </w:r>
      <w:r w:rsidRPr="00F50E85">
        <w:rPr>
          <w:color w:val="92D050"/>
        </w:rPr>
        <w:t xml:space="preserve"> </w:t>
      </w:r>
    </w:p>
    <w:p w14:paraId="374A40B3" w14:textId="77777777" w:rsidR="00F50E85" w:rsidRDefault="00C47AE6" w:rsidP="00C47AE6">
      <w:r w:rsidRPr="00C47AE6">
        <w:t xml:space="preserve">Then when you invoke your script, you would execute </w:t>
      </w:r>
    </w:p>
    <w:p w14:paraId="581BC1C4" w14:textId="77777777" w:rsidR="00F50E85" w:rsidRPr="00F50E85" w:rsidRDefault="00C47AE6" w:rsidP="00C47AE6">
      <w:pPr>
        <w:rPr>
          <w:color w:val="92D050"/>
        </w:rPr>
      </w:pPr>
      <w:r w:rsidRPr="00F50E85">
        <w:rPr>
          <w:color w:val="92D050"/>
          <w:highlight w:val="black"/>
        </w:rPr>
        <w:t>pig -</w:t>
      </w:r>
      <w:proofErr w:type="spellStart"/>
      <w:r w:rsidRPr="00F50E85">
        <w:rPr>
          <w:color w:val="92D050"/>
          <w:highlight w:val="black"/>
        </w:rPr>
        <w:t>param_file</w:t>
      </w:r>
      <w:proofErr w:type="spellEnd"/>
      <w:r w:rsidRPr="00F50E85">
        <w:rPr>
          <w:color w:val="92D050"/>
          <w:highlight w:val="black"/>
        </w:rPr>
        <w:t xml:space="preserve"> myparams.txt </w:t>
      </w:r>
      <w:proofErr w:type="spellStart"/>
      <w:r w:rsidRPr="00F50E85">
        <w:rPr>
          <w:color w:val="92D050"/>
          <w:highlight w:val="black"/>
        </w:rPr>
        <w:t>myscript.pig</w:t>
      </w:r>
      <w:proofErr w:type="spellEnd"/>
      <w:r w:rsidRPr="00F50E85">
        <w:rPr>
          <w:color w:val="92D050"/>
          <w:highlight w:val="black"/>
        </w:rPr>
        <w:t>.</w:t>
      </w:r>
      <w:r w:rsidRPr="00F50E85">
        <w:rPr>
          <w:color w:val="92D050"/>
        </w:rPr>
        <w:t xml:space="preserve"> </w:t>
      </w:r>
    </w:p>
    <w:p w14:paraId="36240CC7" w14:textId="2E4FBA8E" w:rsidR="00C47AE6" w:rsidRPr="00C47AE6" w:rsidRDefault="00C47AE6" w:rsidP="00C47AE6"/>
    <w:p w14:paraId="56F17994" w14:textId="43B49DB2" w:rsidR="00E372DB" w:rsidRDefault="00E372DB" w:rsidP="00E372DB">
      <w:pPr>
        <w:pStyle w:val="Heading2"/>
      </w:pPr>
      <w:r>
        <w:t>Explain how to use the OUTPUT operator to write data</w:t>
      </w:r>
    </w:p>
    <w:p w14:paraId="74F7C3C1" w14:textId="77777777" w:rsidR="00F50E85" w:rsidRDefault="00F50E85" w:rsidP="00F50E85">
      <w:r w:rsidRPr="00C47AE6">
        <w:t xml:space="preserve">Output </w:t>
      </w:r>
      <w:proofErr w:type="gramStart"/>
      <w:r w:rsidRPr="00C47AE6">
        <w:t>The</w:t>
      </w:r>
      <w:proofErr w:type="gramEnd"/>
      <w:r w:rsidRPr="00C47AE6">
        <w:t xml:space="preserve"> STORE operator saves results to a file.</w:t>
      </w:r>
    </w:p>
    <w:p w14:paraId="4310B0A9" w14:textId="77777777" w:rsidR="00F50E85" w:rsidRDefault="00F50E85" w:rsidP="00F50E85">
      <w:r w:rsidRPr="00C47AE6">
        <w:t xml:space="preserve">It uses built-in functions, </w:t>
      </w:r>
      <w:proofErr w:type="gramStart"/>
      <w:r w:rsidRPr="00C47AE6">
        <w:t>similar to</w:t>
      </w:r>
      <w:proofErr w:type="gramEnd"/>
      <w:r w:rsidRPr="00C47AE6">
        <w:t xml:space="preserve"> the LOAD operator, to determine how the output data is to be formatted. </w:t>
      </w:r>
    </w:p>
    <w:p w14:paraId="46B02319" w14:textId="49A46703" w:rsidR="00F50E85" w:rsidRDefault="00F50E85" w:rsidP="00F50E85">
      <w:pPr>
        <w:pStyle w:val="ListParagraph"/>
        <w:numPr>
          <w:ilvl w:val="0"/>
          <w:numId w:val="5"/>
        </w:numPr>
      </w:pPr>
      <w:r w:rsidRPr="00C47AE6">
        <w:t xml:space="preserve">PigStorage is once again the default and the tab character </w:t>
      </w:r>
      <w:proofErr w:type="gramStart"/>
      <w:r w:rsidRPr="00C47AE6">
        <w:t>is</w:t>
      </w:r>
      <w:proofErr w:type="gramEnd"/>
      <w:r w:rsidRPr="00C47AE6">
        <w:t xml:space="preserve"> the default delimiter. </w:t>
      </w:r>
    </w:p>
    <w:p w14:paraId="106245F5" w14:textId="77777777" w:rsidR="00F50E85" w:rsidRDefault="00F50E85" w:rsidP="00F50E85">
      <w:pPr>
        <w:pStyle w:val="ListParagraph"/>
        <w:numPr>
          <w:ilvl w:val="0"/>
          <w:numId w:val="5"/>
        </w:numPr>
      </w:pPr>
      <w:r w:rsidRPr="00C47AE6">
        <w:t xml:space="preserve">BinStorage is used by Pig for temporary files. </w:t>
      </w:r>
    </w:p>
    <w:p w14:paraId="38F8D78F" w14:textId="77777777" w:rsidR="00F50E85" w:rsidRDefault="00F50E85" w:rsidP="00F50E85">
      <w:pPr>
        <w:pStyle w:val="ListParagraph"/>
        <w:numPr>
          <w:ilvl w:val="0"/>
          <w:numId w:val="5"/>
        </w:numPr>
      </w:pPr>
      <w:proofErr w:type="spellStart"/>
      <w:r w:rsidRPr="00C47AE6">
        <w:t>PigDump</w:t>
      </w:r>
      <w:proofErr w:type="spellEnd"/>
      <w:r w:rsidRPr="00C47AE6">
        <w:t xml:space="preserve"> stores the data as tuples in a human-readable UTF-8 format. </w:t>
      </w:r>
    </w:p>
    <w:p w14:paraId="698C624F" w14:textId="77777777" w:rsidR="00F50E85" w:rsidRDefault="00F50E85" w:rsidP="00F50E85">
      <w:pPr>
        <w:pStyle w:val="ListParagraph"/>
        <w:numPr>
          <w:ilvl w:val="0"/>
          <w:numId w:val="5"/>
        </w:numPr>
      </w:pPr>
      <w:proofErr w:type="spellStart"/>
      <w:r w:rsidRPr="00C47AE6">
        <w:t>JsonStorage</w:t>
      </w:r>
      <w:proofErr w:type="spellEnd"/>
      <w:r w:rsidRPr="00C47AE6">
        <w:t xml:space="preserve"> writes data in a JSON format. </w:t>
      </w:r>
    </w:p>
    <w:p w14:paraId="37968BFC" w14:textId="77777777" w:rsidR="00F50E85" w:rsidRDefault="00F50E85" w:rsidP="00F50E85">
      <w:r w:rsidRPr="00C47AE6">
        <w:t xml:space="preserve">As with the LOAD operator, you can code and specify your own function. The format of the STORE operator is </w:t>
      </w:r>
    </w:p>
    <w:p w14:paraId="7BCA7439" w14:textId="77777777" w:rsidR="00F50E85" w:rsidRPr="00F50E85" w:rsidRDefault="00F50E85" w:rsidP="00F50E85">
      <w:pPr>
        <w:rPr>
          <w:color w:val="92D050"/>
        </w:rPr>
      </w:pPr>
      <w:r w:rsidRPr="00F50E85">
        <w:rPr>
          <w:color w:val="92D050"/>
          <w:highlight w:val="black"/>
        </w:rPr>
        <w:t xml:space="preserve">STORE alias name into ‘&lt;directory&gt;’ [using </w:t>
      </w:r>
      <w:proofErr w:type="gramStart"/>
      <w:r w:rsidRPr="00F50E85">
        <w:rPr>
          <w:color w:val="92D050"/>
          <w:highlight w:val="black"/>
        </w:rPr>
        <w:t>function(</w:t>
      </w:r>
      <w:proofErr w:type="gramEnd"/>
      <w:r w:rsidRPr="00F50E85">
        <w:rPr>
          <w:color w:val="92D050"/>
          <w:highlight w:val="black"/>
        </w:rPr>
        <w:t>)];</w:t>
      </w:r>
    </w:p>
    <w:p w14:paraId="5A6E2E83" w14:textId="77777777" w:rsidR="00F50E85" w:rsidRDefault="00F50E85" w:rsidP="00F50E85">
      <w:r w:rsidRPr="00C47AE6">
        <w:t xml:space="preserve"> The specified directory will be created. If it already exits, then the operation will fail. </w:t>
      </w:r>
    </w:p>
    <w:p w14:paraId="72567E1F" w14:textId="77777777" w:rsidR="00F50E85" w:rsidRDefault="00F50E85" w:rsidP="00F50E85">
      <w:r w:rsidRPr="00C47AE6">
        <w:t xml:space="preserve">Files written into the directory will be of the format </w:t>
      </w:r>
    </w:p>
    <w:p w14:paraId="5FAC3DDF" w14:textId="77777777" w:rsidR="00F50E85" w:rsidRPr="00F50E85" w:rsidRDefault="00F50E85" w:rsidP="00F50E85">
      <w:pPr>
        <w:rPr>
          <w:color w:val="92D050"/>
        </w:rPr>
      </w:pPr>
      <w:r w:rsidRPr="00F50E85">
        <w:rPr>
          <w:color w:val="92D050"/>
          <w:highlight w:val="black"/>
        </w:rPr>
        <w:t>part-</w:t>
      </w:r>
      <w:proofErr w:type="spellStart"/>
      <w:r w:rsidRPr="00F50E85">
        <w:rPr>
          <w:color w:val="92D050"/>
          <w:highlight w:val="black"/>
        </w:rPr>
        <w:t>nnnnn</w:t>
      </w:r>
      <w:proofErr w:type="spellEnd"/>
      <w:r w:rsidRPr="00F50E85">
        <w:rPr>
          <w:color w:val="92D050"/>
          <w:highlight w:val="black"/>
        </w:rPr>
        <w:t>.  --</w:t>
      </w:r>
      <w:proofErr w:type="spellStart"/>
      <w:r w:rsidRPr="00F50E85">
        <w:rPr>
          <w:color w:val="92D050"/>
          <w:highlight w:val="black"/>
        </w:rPr>
        <w:t>nnnnn</w:t>
      </w:r>
      <w:proofErr w:type="spellEnd"/>
      <w:r w:rsidRPr="00F50E85">
        <w:rPr>
          <w:color w:val="92D050"/>
          <w:highlight w:val="black"/>
        </w:rPr>
        <w:t xml:space="preserve"> is a numeric value.</w:t>
      </w:r>
      <w:r w:rsidRPr="00F50E85">
        <w:rPr>
          <w:color w:val="92D050"/>
        </w:rPr>
        <w:t xml:space="preserve"> </w:t>
      </w:r>
    </w:p>
    <w:p w14:paraId="28413D5B" w14:textId="77777777" w:rsidR="00F50E85" w:rsidRDefault="00F50E85" w:rsidP="00F50E85">
      <w:r w:rsidRPr="00C47AE6">
        <w:t xml:space="preserve">As stated before, the DUMP operator writes the results to the console. </w:t>
      </w:r>
    </w:p>
    <w:p w14:paraId="24FD7957" w14:textId="77777777" w:rsidR="00F50E85" w:rsidRDefault="00F50E85" w:rsidP="00F50E85">
      <w:r w:rsidRPr="00C47AE6">
        <w:t xml:space="preserve">Basically, it is designed for debugging and testing. </w:t>
      </w:r>
    </w:p>
    <w:p w14:paraId="031293C7" w14:textId="2B24C1D1" w:rsidR="00F50E85" w:rsidRPr="00F50E85" w:rsidRDefault="00F50E85" w:rsidP="00F50E85">
      <w:r w:rsidRPr="00C47AE6">
        <w:t>continue with lesson 2. Trademarks The following are trademarks of IBM and other companies</w:t>
      </w:r>
    </w:p>
    <w:p w14:paraId="08D215A2" w14:textId="35847799" w:rsidR="00E372DB" w:rsidRDefault="00E372DB" w:rsidP="00E372DB">
      <w:pPr>
        <w:pStyle w:val="Heading1"/>
      </w:pPr>
      <w:r>
        <w:lastRenderedPageBreak/>
        <w:t>Lesson 2 - Pig Relational Operators</w:t>
      </w:r>
    </w:p>
    <w:p w14:paraId="7E94ACC8" w14:textId="58710FBF" w:rsidR="00E372DB" w:rsidRDefault="00E372DB" w:rsidP="00E372DB">
      <w:pPr>
        <w:pStyle w:val="Heading2"/>
      </w:pPr>
      <w:r>
        <w:t>List the relational operators used in Pig</w:t>
      </w:r>
    </w:p>
    <w:p w14:paraId="42D28A6D" w14:textId="696D1BE6" w:rsidR="00A9615A" w:rsidRDefault="00A9615A" w:rsidP="00A9615A">
      <w:pPr>
        <w:pStyle w:val="Heading3"/>
      </w:pPr>
      <w:r>
        <w:t>Filter</w:t>
      </w:r>
    </w:p>
    <w:p w14:paraId="1D8373B5" w14:textId="22154FCB" w:rsidR="00A9615A" w:rsidRDefault="00A9615A" w:rsidP="00A9615A">
      <w:pPr>
        <w:pStyle w:val="Heading3"/>
      </w:pPr>
      <w:r>
        <w:rPr>
          <w:noProof/>
        </w:rPr>
        <w:drawing>
          <wp:inline distT="0" distB="0" distL="0" distR="0" wp14:anchorId="3CAE70D9" wp14:editId="30D55213">
            <wp:extent cx="5927271" cy="153488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r="275" b="51993"/>
                    <a:stretch/>
                  </pic:blipFill>
                  <pic:spPr bwMode="auto">
                    <a:xfrm>
                      <a:off x="0" y="0"/>
                      <a:ext cx="5927271" cy="1534886"/>
                    </a:xfrm>
                    <a:prstGeom prst="rect">
                      <a:avLst/>
                    </a:prstGeom>
                    <a:ln>
                      <a:noFill/>
                    </a:ln>
                    <a:extLst>
                      <a:ext uri="{53640926-AAD7-44D8-BBD7-CCE9431645EC}">
                        <a14:shadowObscured xmlns:a14="http://schemas.microsoft.com/office/drawing/2010/main"/>
                      </a:ext>
                    </a:extLst>
                  </pic:spPr>
                </pic:pic>
              </a:graphicData>
            </a:graphic>
          </wp:inline>
        </w:drawing>
      </w:r>
      <w:r>
        <w:t>Order by</w:t>
      </w:r>
    </w:p>
    <w:p w14:paraId="35645704" w14:textId="56C33E2C" w:rsidR="00A9615A" w:rsidRDefault="00A9615A" w:rsidP="00A9615A">
      <w:r>
        <w:t>Sorts a relation on one or more fie</w:t>
      </w:r>
    </w:p>
    <w:p w14:paraId="33664686" w14:textId="77777777" w:rsidR="00A9615A" w:rsidRDefault="00A9615A" w:rsidP="00A9615A">
      <w:pPr>
        <w:rPr>
          <w:noProof/>
        </w:rPr>
      </w:pPr>
    </w:p>
    <w:p w14:paraId="1B34F4AE" w14:textId="25EA1BB4" w:rsidR="00A9615A" w:rsidRDefault="00A9615A" w:rsidP="00A9615A">
      <w:r>
        <w:rPr>
          <w:noProof/>
        </w:rPr>
        <w:drawing>
          <wp:inline distT="0" distB="0" distL="0" distR="0" wp14:anchorId="3B418922" wp14:editId="076212BD">
            <wp:extent cx="5943600" cy="15698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0901"/>
                    <a:stretch/>
                  </pic:blipFill>
                  <pic:spPr bwMode="auto">
                    <a:xfrm>
                      <a:off x="0" y="0"/>
                      <a:ext cx="5943600" cy="1569811"/>
                    </a:xfrm>
                    <a:prstGeom prst="rect">
                      <a:avLst/>
                    </a:prstGeom>
                    <a:ln>
                      <a:noFill/>
                    </a:ln>
                    <a:extLst>
                      <a:ext uri="{53640926-AAD7-44D8-BBD7-CCE9431645EC}">
                        <a14:shadowObscured xmlns:a14="http://schemas.microsoft.com/office/drawing/2010/main"/>
                      </a:ext>
                    </a:extLst>
                  </pic:spPr>
                </pic:pic>
              </a:graphicData>
            </a:graphic>
          </wp:inline>
        </w:drawing>
      </w:r>
    </w:p>
    <w:p w14:paraId="71759E93" w14:textId="77777777" w:rsidR="00A9615A" w:rsidRDefault="00A9615A" w:rsidP="00A9615A">
      <w:r w:rsidRPr="001C5016">
        <w:t xml:space="preserve">To sort in descending sequence, you would specify DESC. </w:t>
      </w:r>
    </w:p>
    <w:p w14:paraId="213599D7" w14:textId="38A1BC6B" w:rsidR="00A9615A" w:rsidRDefault="00020B4E" w:rsidP="00A9615A">
      <w:r w:rsidRPr="001C5016">
        <w:t>Also</w:t>
      </w:r>
      <w:r>
        <w:t xml:space="preserve">, </w:t>
      </w:r>
      <w:r w:rsidRPr="001C5016">
        <w:t>multiple</w:t>
      </w:r>
      <w:r w:rsidR="00A9615A" w:rsidRPr="001C5016">
        <w:t xml:space="preserve"> </w:t>
      </w:r>
      <w:proofErr w:type="gramStart"/>
      <w:r w:rsidR="00A9615A" w:rsidRPr="001C5016">
        <w:t>comma</w:t>
      </w:r>
      <w:proofErr w:type="gramEnd"/>
      <w:r w:rsidR="00A9615A" w:rsidRPr="001C5016">
        <w:t xml:space="preserve"> separated fields may be specified, each specifying their own sort sequence.</w:t>
      </w:r>
    </w:p>
    <w:p w14:paraId="1D0863A8" w14:textId="6F36E3B5" w:rsidR="00A9615A" w:rsidRDefault="00A9615A" w:rsidP="00EB5416">
      <w:pPr>
        <w:pStyle w:val="Heading3"/>
      </w:pPr>
      <w:r>
        <w:t>Group</w:t>
      </w:r>
    </w:p>
    <w:p w14:paraId="3917E804" w14:textId="539C8C68" w:rsidR="00EB5416" w:rsidRDefault="00EB5416" w:rsidP="00A9615A">
      <w:r>
        <w:t xml:space="preserve">Q: </w:t>
      </w:r>
      <w:r>
        <w:t>For the tuples (3,5,2) (5,2,1) (3,7,3) (3,6,1), using the GROUP operator on the third field produces the following: (</w:t>
      </w:r>
      <w:proofErr w:type="gramStart"/>
      <w:r>
        <w:t>2,{</w:t>
      </w:r>
      <w:proofErr w:type="gramEnd"/>
      <w:r>
        <w:t xml:space="preserve">(3,5,2)}), (1,{(5,2,1),(3,6,1)}), (3,{(3,7,3)}). </w:t>
      </w:r>
      <w:r w:rsidRPr="00EB5416">
        <w:rPr>
          <w:highlight w:val="yellow"/>
        </w:rPr>
        <w:t>True</w:t>
      </w:r>
      <w:r>
        <w:t xml:space="preserve"> or false? Disregard order when answering.</w:t>
      </w:r>
    </w:p>
    <w:p w14:paraId="52E06472" w14:textId="3ED4A1E3" w:rsidR="00054095" w:rsidRDefault="00054095" w:rsidP="00054095">
      <w:r>
        <w:t>Q</w:t>
      </w:r>
      <w:r w:rsidRPr="00054095">
        <w:t xml:space="preserve"> </w:t>
      </w:r>
      <w:r>
        <w:t xml:space="preserve">UNION, GROUP, and COGROUP can be used interchangeably without creating different outputs. True or </w:t>
      </w:r>
      <w:r w:rsidRPr="00054095">
        <w:rPr>
          <w:highlight w:val="yellow"/>
        </w:rPr>
        <w:t>false?</w:t>
      </w:r>
    </w:p>
    <w:p w14:paraId="68516D13" w14:textId="7D7BC29F" w:rsidR="00A9615A" w:rsidRDefault="00020B4E" w:rsidP="00054095">
      <w:r>
        <w:t>Groups together tuples that have the same group key</w:t>
      </w:r>
    </w:p>
    <w:p w14:paraId="248500D8" w14:textId="345BCEE9" w:rsidR="00020B4E" w:rsidRDefault="00020B4E" w:rsidP="00020B4E">
      <w:pPr>
        <w:pStyle w:val="ListParagraph"/>
        <w:numPr>
          <w:ilvl w:val="1"/>
          <w:numId w:val="7"/>
        </w:numPr>
      </w:pPr>
      <w:r>
        <w:t>The group key can be a single field or multiple fields</w:t>
      </w:r>
    </w:p>
    <w:p w14:paraId="411D9623" w14:textId="1FE9CC19" w:rsidR="00020B4E" w:rsidRDefault="00020B4E" w:rsidP="00020B4E">
      <w:pPr>
        <w:pStyle w:val="ListParagraph"/>
        <w:numPr>
          <w:ilvl w:val="2"/>
          <w:numId w:val="7"/>
        </w:numPr>
      </w:pPr>
      <w:r>
        <w:t>If multi enclose in parentheses</w:t>
      </w:r>
    </w:p>
    <w:p w14:paraId="626CE6B2" w14:textId="364616B1" w:rsidR="00020B4E" w:rsidRDefault="00020B4E" w:rsidP="00020B4E">
      <w:pPr>
        <w:pStyle w:val="ListParagraph"/>
        <w:numPr>
          <w:ilvl w:val="0"/>
          <w:numId w:val="7"/>
        </w:numPr>
      </w:pPr>
      <w:r>
        <w:t>Result is a relation that contains one tuple per group</w:t>
      </w:r>
    </w:p>
    <w:p w14:paraId="39E159A5" w14:textId="3EF5F0A9" w:rsidR="00020B4E" w:rsidRDefault="00020B4E" w:rsidP="00020B4E">
      <w:pPr>
        <w:pStyle w:val="ListParagraph"/>
        <w:numPr>
          <w:ilvl w:val="1"/>
          <w:numId w:val="7"/>
        </w:numPr>
      </w:pPr>
      <w:r>
        <w:t>This tuple contains two fields</w:t>
      </w:r>
    </w:p>
    <w:p w14:paraId="45F6D222" w14:textId="41F43949" w:rsidR="00020B4E" w:rsidRDefault="00020B4E" w:rsidP="00020B4E">
      <w:pPr>
        <w:pStyle w:val="ListParagraph"/>
        <w:numPr>
          <w:ilvl w:val="2"/>
          <w:numId w:val="7"/>
        </w:numPr>
      </w:pPr>
      <w:r>
        <w:t>Group</w:t>
      </w:r>
    </w:p>
    <w:p w14:paraId="04BB15E4" w14:textId="09C7AEB1" w:rsidR="00020B4E" w:rsidRDefault="00020B4E" w:rsidP="00020B4E">
      <w:pPr>
        <w:pStyle w:val="ListParagraph"/>
        <w:numPr>
          <w:ilvl w:val="3"/>
          <w:numId w:val="7"/>
        </w:numPr>
      </w:pPr>
      <w:r w:rsidRPr="001C5016">
        <w:t>(Do not get this confused with the name of the operator.)</w:t>
      </w:r>
      <w:r>
        <w:tab/>
      </w:r>
    </w:p>
    <w:p w14:paraId="37CA9F3E" w14:textId="7311962C" w:rsidR="00020B4E" w:rsidRDefault="00020B4E" w:rsidP="00020B4E">
      <w:pPr>
        <w:pStyle w:val="ListParagraph"/>
        <w:numPr>
          <w:ilvl w:val="3"/>
          <w:numId w:val="7"/>
        </w:numPr>
      </w:pPr>
      <w:r>
        <w:t>contains value of group key</w:t>
      </w:r>
    </w:p>
    <w:p w14:paraId="1A1C2B01" w14:textId="7DB4F8EA" w:rsidR="00020B4E" w:rsidRDefault="00020B4E" w:rsidP="00020B4E">
      <w:pPr>
        <w:pStyle w:val="ListParagraph"/>
        <w:numPr>
          <w:ilvl w:val="2"/>
          <w:numId w:val="7"/>
        </w:numPr>
      </w:pPr>
      <w:r>
        <w:lastRenderedPageBreak/>
        <w:t>Name of the original relation that was grouped</w:t>
      </w:r>
    </w:p>
    <w:p w14:paraId="34BBC4EC" w14:textId="1737E712" w:rsidR="00020B4E" w:rsidRDefault="00020B4E" w:rsidP="00020B4E">
      <w:pPr>
        <w:pStyle w:val="ListParagraph"/>
        <w:numPr>
          <w:ilvl w:val="0"/>
          <w:numId w:val="7"/>
        </w:numPr>
      </w:pPr>
      <w:r>
        <w:t>Format</w:t>
      </w:r>
    </w:p>
    <w:p w14:paraId="63114A5C" w14:textId="45A7C508" w:rsidR="00A9615A" w:rsidRPr="00020B4E" w:rsidRDefault="00020B4E" w:rsidP="00E118BA">
      <w:pPr>
        <w:pStyle w:val="ListParagraph"/>
        <w:numPr>
          <w:ilvl w:val="1"/>
          <w:numId w:val="7"/>
        </w:numPr>
        <w:rPr>
          <w:highlight w:val="black"/>
        </w:rPr>
      </w:pPr>
      <w:r w:rsidRPr="00020B4E">
        <w:rPr>
          <w:color w:val="92D050"/>
          <w:highlight w:val="black"/>
        </w:rPr>
        <w:t xml:space="preserve">Alias = GROUP alias by &lt;all | expression&gt; [PARTITION BY </w:t>
      </w:r>
      <w:proofErr w:type="gramStart"/>
      <w:r w:rsidRPr="00020B4E">
        <w:rPr>
          <w:color w:val="92D050"/>
          <w:highlight w:val="black"/>
        </w:rPr>
        <w:t>partitioner][</w:t>
      </w:r>
      <w:proofErr w:type="gramEnd"/>
      <w:r w:rsidRPr="00020B4E">
        <w:rPr>
          <w:color w:val="92D050"/>
          <w:highlight w:val="black"/>
        </w:rPr>
        <w:t>PARALLEL n];</w:t>
      </w:r>
    </w:p>
    <w:p w14:paraId="503E9248" w14:textId="7C4F8F97" w:rsidR="00020B4E" w:rsidRDefault="00020B4E" w:rsidP="00020B4E">
      <w:pPr>
        <w:pStyle w:val="ListParagraph"/>
        <w:numPr>
          <w:ilvl w:val="0"/>
          <w:numId w:val="7"/>
        </w:numPr>
      </w:pPr>
      <w:r>
        <w:t>Example</w:t>
      </w:r>
    </w:p>
    <w:p w14:paraId="73CB784D" w14:textId="3C74B3D9" w:rsidR="00020B4E" w:rsidRPr="00020B4E" w:rsidRDefault="00020B4E" w:rsidP="00020B4E">
      <w:pPr>
        <w:spacing w:line="240" w:lineRule="auto"/>
        <w:ind w:left="720"/>
        <w:rPr>
          <w:highlight w:val="black"/>
        </w:rPr>
      </w:pPr>
      <w:r w:rsidRPr="00020B4E">
        <w:rPr>
          <w:color w:val="92D050"/>
          <w:highlight w:val="black"/>
        </w:rPr>
        <w:t xml:space="preserve">Data = load ‘data.csv’ using </w:t>
      </w:r>
      <w:proofErr w:type="spellStart"/>
      <w:proofErr w:type="gramStart"/>
      <w:r w:rsidRPr="00020B4E">
        <w:rPr>
          <w:color w:val="92D050"/>
          <w:highlight w:val="black"/>
        </w:rPr>
        <w:t>PigStorag</w:t>
      </w:r>
      <w:proofErr w:type="spellEnd"/>
      <w:r w:rsidRPr="00020B4E">
        <w:rPr>
          <w:color w:val="92D050"/>
          <w:highlight w:val="black"/>
        </w:rPr>
        <w:t>(</w:t>
      </w:r>
      <w:proofErr w:type="gramEnd"/>
      <w:r w:rsidRPr="00020B4E">
        <w:rPr>
          <w:color w:val="92D050"/>
          <w:highlight w:val="black"/>
        </w:rPr>
        <w:t>‘,’) as (f1:int,f2:int,f3:int);</w:t>
      </w:r>
      <w:r>
        <w:rPr>
          <w:color w:val="92D050"/>
          <w:highlight w:val="black"/>
        </w:rPr>
        <w:br/>
      </w:r>
      <w:r w:rsidRPr="00020B4E">
        <w:rPr>
          <w:color w:val="92D050"/>
          <w:highlight w:val="black"/>
        </w:rPr>
        <w:t>Dump data;</w:t>
      </w:r>
      <w:r>
        <w:rPr>
          <w:color w:val="92D050"/>
          <w:highlight w:val="black"/>
        </w:rPr>
        <w:br/>
      </w:r>
      <w:r w:rsidRPr="00020B4E">
        <w:rPr>
          <w:color w:val="92D050"/>
          <w:highlight w:val="black"/>
        </w:rPr>
        <w:t>(1,2,3)</w:t>
      </w:r>
      <w:r>
        <w:rPr>
          <w:color w:val="92D050"/>
          <w:highlight w:val="black"/>
        </w:rPr>
        <w:br/>
      </w:r>
      <w:r w:rsidRPr="00020B4E">
        <w:rPr>
          <w:color w:val="92D050"/>
          <w:highlight w:val="black"/>
        </w:rPr>
        <w:t>(4,5,6)</w:t>
      </w:r>
      <w:r>
        <w:rPr>
          <w:color w:val="92D050"/>
          <w:highlight w:val="black"/>
        </w:rPr>
        <w:br/>
      </w:r>
      <w:r w:rsidRPr="00020B4E">
        <w:rPr>
          <w:color w:val="92D050"/>
          <w:highlight w:val="black"/>
        </w:rPr>
        <w:t>(7,8,9)</w:t>
      </w:r>
      <w:r>
        <w:rPr>
          <w:color w:val="92D050"/>
          <w:highlight w:val="black"/>
        </w:rPr>
        <w:br/>
      </w:r>
      <w:r w:rsidRPr="00020B4E">
        <w:rPr>
          <w:color w:val="92D050"/>
          <w:highlight w:val="black"/>
        </w:rPr>
        <w:t>(4,3,2)</w:t>
      </w:r>
    </w:p>
    <w:p w14:paraId="636E73DA" w14:textId="7313FF9E" w:rsidR="00020B4E" w:rsidRPr="00020B4E" w:rsidRDefault="00020B4E" w:rsidP="00020B4E">
      <w:pPr>
        <w:spacing w:line="240" w:lineRule="auto"/>
        <w:ind w:left="720"/>
        <w:rPr>
          <w:color w:val="92D050"/>
          <w:highlight w:val="black"/>
        </w:rPr>
      </w:pPr>
      <w:r w:rsidRPr="00020B4E">
        <w:rPr>
          <w:color w:val="92D050"/>
          <w:highlight w:val="black"/>
        </w:rPr>
        <w:t>Grp = group data by f1</w:t>
      </w:r>
      <w:r>
        <w:rPr>
          <w:color w:val="92D050"/>
          <w:highlight w:val="black"/>
        </w:rPr>
        <w:br/>
      </w:r>
      <w:r w:rsidRPr="00020B4E">
        <w:rPr>
          <w:color w:val="92D050"/>
          <w:highlight w:val="black"/>
        </w:rPr>
        <w:t>Dump grp</w:t>
      </w:r>
      <w:r>
        <w:rPr>
          <w:color w:val="92D050"/>
          <w:highlight w:val="black"/>
        </w:rPr>
        <w:br/>
      </w:r>
      <w:r w:rsidRPr="00020B4E">
        <w:rPr>
          <w:color w:val="92D050"/>
          <w:highlight w:val="black"/>
        </w:rPr>
        <w:t>(</w:t>
      </w:r>
      <w:proofErr w:type="gramStart"/>
      <w:r w:rsidRPr="00020B4E">
        <w:rPr>
          <w:color w:val="92D050"/>
          <w:highlight w:val="black"/>
        </w:rPr>
        <w:t>1,{</w:t>
      </w:r>
      <w:proofErr w:type="gramEnd"/>
      <w:r w:rsidRPr="00020B4E">
        <w:rPr>
          <w:color w:val="92D050"/>
          <w:highlight w:val="black"/>
        </w:rPr>
        <w:t>(1,2,3)})</w:t>
      </w:r>
      <w:r>
        <w:rPr>
          <w:color w:val="92D050"/>
          <w:highlight w:val="black"/>
        </w:rPr>
        <w:br/>
      </w:r>
      <w:r w:rsidRPr="00020B4E">
        <w:rPr>
          <w:color w:val="92D050"/>
          <w:highlight w:val="black"/>
        </w:rPr>
        <w:t>(4,{(4,5,6),(4,3,2)})</w:t>
      </w:r>
      <w:r>
        <w:rPr>
          <w:color w:val="92D050"/>
          <w:highlight w:val="black"/>
        </w:rPr>
        <w:br/>
      </w:r>
      <w:r w:rsidRPr="00020B4E">
        <w:rPr>
          <w:color w:val="92D050"/>
          <w:highlight w:val="black"/>
        </w:rPr>
        <w:t>(7,{(7,8,9)})</w:t>
      </w:r>
    </w:p>
    <w:p w14:paraId="7B59F008" w14:textId="10BB0DFB" w:rsidR="00020B4E" w:rsidRPr="00020B4E" w:rsidRDefault="00020B4E" w:rsidP="00020B4E">
      <w:pPr>
        <w:pStyle w:val="Heading3"/>
      </w:pPr>
      <w:r>
        <w:t>Cogroup</w:t>
      </w:r>
    </w:p>
    <w:p w14:paraId="3AD4C40A" w14:textId="3B6D1CCE" w:rsidR="00020B4E" w:rsidRDefault="00020B4E" w:rsidP="00020B4E">
      <w:pPr>
        <w:rPr>
          <w:rStyle w:val="IntenseReference"/>
        </w:rPr>
      </w:pPr>
      <w:r w:rsidRPr="003148FA">
        <w:t xml:space="preserve">GROUP and COGROUP operators are </w:t>
      </w:r>
      <w:r w:rsidRPr="003148FA">
        <w:t>the</w:t>
      </w:r>
      <w:r w:rsidRPr="003148FA">
        <w:t xml:space="preserve"> same operator but, by convention, the COGROUP operator is used when </w:t>
      </w:r>
      <w:r w:rsidRPr="00020B4E">
        <w:rPr>
          <w:rStyle w:val="IntenseReference"/>
        </w:rPr>
        <w:t>grouping multiple relations at the same time.</w:t>
      </w:r>
    </w:p>
    <w:p w14:paraId="63F6D7EF" w14:textId="70D97DBE" w:rsidR="008C63F2" w:rsidRDefault="008C63F2" w:rsidP="00020B4E">
      <w:r>
        <w:rPr>
          <w:noProof/>
        </w:rPr>
        <w:drawing>
          <wp:inline distT="0" distB="0" distL="0" distR="0" wp14:anchorId="5CD2804B" wp14:editId="76D552E1">
            <wp:extent cx="5943600" cy="355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50920"/>
                    </a:xfrm>
                    <a:prstGeom prst="rect">
                      <a:avLst/>
                    </a:prstGeom>
                  </pic:spPr>
                </pic:pic>
              </a:graphicData>
            </a:graphic>
          </wp:inline>
        </w:drawing>
      </w:r>
    </w:p>
    <w:p w14:paraId="67D6BEE8" w14:textId="3466CAA2" w:rsidR="00EB5416" w:rsidRPr="00EB5416" w:rsidRDefault="008C63F2" w:rsidP="00EB5416">
      <w:pPr>
        <w:pStyle w:val="Heading3"/>
      </w:pPr>
      <w:r w:rsidRPr="003148FA">
        <w:t xml:space="preserve">FOREACH </w:t>
      </w:r>
    </w:p>
    <w:p w14:paraId="02B134C1" w14:textId="1221B3C5" w:rsidR="00EB5416" w:rsidRPr="00EB5416" w:rsidRDefault="00EB5416" w:rsidP="00EB5416">
      <w:r>
        <w:t xml:space="preserve">Q: </w:t>
      </w:r>
      <w:r>
        <w:t>Which operators can be used within a nested FOREACH block?</w:t>
      </w:r>
      <w:r>
        <w:br/>
        <w:t xml:space="preserve">A: </w:t>
      </w:r>
      <w:r>
        <w:t>LIMIT, DISTINCT, ORDER BY, FILTER</w:t>
      </w:r>
    </w:p>
    <w:p w14:paraId="488B8DDA" w14:textId="77777777" w:rsidR="008C63F2" w:rsidRDefault="008C63F2" w:rsidP="008C63F2">
      <w:pPr>
        <w:pStyle w:val="ListParagraph"/>
        <w:numPr>
          <w:ilvl w:val="0"/>
          <w:numId w:val="6"/>
        </w:numPr>
      </w:pPr>
      <w:r w:rsidRPr="003148FA">
        <w:t xml:space="preserve">allows you to create a new relation through projection. </w:t>
      </w:r>
    </w:p>
    <w:p w14:paraId="2CCDD14B" w14:textId="77777777" w:rsidR="008C63F2" w:rsidRDefault="008C63F2" w:rsidP="008C63F2">
      <w:pPr>
        <w:pStyle w:val="ListParagraph"/>
        <w:numPr>
          <w:ilvl w:val="0"/>
          <w:numId w:val="6"/>
        </w:numPr>
      </w:pPr>
      <w:r w:rsidRPr="003148FA">
        <w:lastRenderedPageBreak/>
        <w:t xml:space="preserve">This new relation may have fewer fields or more fields than the original relation. </w:t>
      </w:r>
    </w:p>
    <w:p w14:paraId="6EE2EFB4" w14:textId="77777777" w:rsidR="008C63F2" w:rsidRDefault="008C63F2" w:rsidP="008C63F2">
      <w:pPr>
        <w:pStyle w:val="ListParagraph"/>
        <w:numPr>
          <w:ilvl w:val="0"/>
          <w:numId w:val="6"/>
        </w:numPr>
      </w:pPr>
      <w:r w:rsidRPr="003148FA">
        <w:t xml:space="preserve">There are two formats for this operator. </w:t>
      </w:r>
    </w:p>
    <w:p w14:paraId="1312B4D8" w14:textId="77777777" w:rsidR="008C63F2" w:rsidRDefault="008C63F2" w:rsidP="008C63F2">
      <w:pPr>
        <w:pStyle w:val="ListParagraph"/>
        <w:numPr>
          <w:ilvl w:val="1"/>
          <w:numId w:val="6"/>
        </w:numPr>
      </w:pPr>
      <w:r w:rsidRPr="003148FA">
        <w:t>One that works with a block</w:t>
      </w:r>
    </w:p>
    <w:p w14:paraId="4FB07E09" w14:textId="77777777" w:rsidR="008C63F2" w:rsidRDefault="008C63F2" w:rsidP="008C63F2">
      <w:pPr>
        <w:pStyle w:val="ListParagraph"/>
        <w:numPr>
          <w:ilvl w:val="1"/>
          <w:numId w:val="6"/>
        </w:numPr>
      </w:pPr>
      <w:r w:rsidRPr="003148FA">
        <w:t>one that works with a nested block.</w:t>
      </w:r>
    </w:p>
    <w:p w14:paraId="733F0B25" w14:textId="3150500B" w:rsidR="00020B4E" w:rsidRPr="008C63F2" w:rsidRDefault="008C63F2" w:rsidP="00702BC2">
      <w:pPr>
        <w:pStyle w:val="ListParagraph"/>
        <w:numPr>
          <w:ilvl w:val="0"/>
          <w:numId w:val="6"/>
        </w:numPr>
        <w:rPr>
          <w:highlight w:val="black"/>
        </w:rPr>
      </w:pPr>
      <w:r w:rsidRPr="008C63F2">
        <w:rPr>
          <w:color w:val="92D050"/>
          <w:highlight w:val="black"/>
        </w:rPr>
        <w:t xml:space="preserve">Alias = </w:t>
      </w:r>
      <w:proofErr w:type="gramStart"/>
      <w:r w:rsidRPr="008C63F2">
        <w:rPr>
          <w:color w:val="92D050"/>
          <w:highlight w:val="black"/>
        </w:rPr>
        <w:t>FOREACH{</w:t>
      </w:r>
      <w:proofErr w:type="gramEnd"/>
      <w:r w:rsidRPr="008C63F2">
        <w:rPr>
          <w:color w:val="92D050"/>
          <w:highlight w:val="black"/>
        </w:rPr>
        <w:t xml:space="preserve">block | </w:t>
      </w:r>
      <w:proofErr w:type="spellStart"/>
      <w:r w:rsidRPr="008C63F2">
        <w:rPr>
          <w:color w:val="92D050"/>
          <w:highlight w:val="black"/>
        </w:rPr>
        <w:t>nested_block</w:t>
      </w:r>
      <w:proofErr w:type="spellEnd"/>
      <w:r w:rsidRPr="008C63F2">
        <w:rPr>
          <w:color w:val="92D050"/>
          <w:highlight w:val="black"/>
        </w:rPr>
        <w:t>};</w:t>
      </w:r>
    </w:p>
    <w:p w14:paraId="746981CA" w14:textId="59DB28C7" w:rsidR="008C63F2" w:rsidRDefault="008C63F2" w:rsidP="008C63F2">
      <w:pPr>
        <w:ind w:left="360"/>
      </w:pPr>
    </w:p>
    <w:p w14:paraId="2E5C7CAB" w14:textId="6E15ACE2" w:rsidR="008C63F2" w:rsidRDefault="008C63F2" w:rsidP="008C63F2">
      <w:pPr>
        <w:pStyle w:val="Heading3"/>
        <w:rPr>
          <w:noProof/>
        </w:rPr>
      </w:pPr>
      <w:r w:rsidRPr="00AA5776">
        <w:t xml:space="preserve">DISTINCT </w:t>
      </w:r>
    </w:p>
    <w:p w14:paraId="3F63B96C" w14:textId="7E3ABC73" w:rsidR="008C63F2" w:rsidRDefault="008C63F2" w:rsidP="008C63F2">
      <w:pPr>
        <w:ind w:left="360"/>
      </w:pPr>
      <w:r>
        <w:rPr>
          <w:noProof/>
        </w:rPr>
        <w:drawing>
          <wp:inline distT="0" distB="0" distL="0" distR="0" wp14:anchorId="5C13C0A1" wp14:editId="55A6E20C">
            <wp:extent cx="5949043"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92" b="57344"/>
                    <a:stretch/>
                  </pic:blipFill>
                  <pic:spPr bwMode="auto">
                    <a:xfrm>
                      <a:off x="0" y="0"/>
                      <a:ext cx="5949043" cy="1676400"/>
                    </a:xfrm>
                    <a:prstGeom prst="rect">
                      <a:avLst/>
                    </a:prstGeom>
                    <a:ln>
                      <a:noFill/>
                    </a:ln>
                    <a:extLst>
                      <a:ext uri="{53640926-AAD7-44D8-BBD7-CCE9431645EC}">
                        <a14:shadowObscured xmlns:a14="http://schemas.microsoft.com/office/drawing/2010/main"/>
                      </a:ext>
                    </a:extLst>
                  </pic:spPr>
                </pic:pic>
              </a:graphicData>
            </a:graphic>
          </wp:inline>
        </w:drawing>
      </w:r>
    </w:p>
    <w:p w14:paraId="302AB581" w14:textId="77777777" w:rsidR="008C63F2" w:rsidRDefault="008C63F2" w:rsidP="00EB5416">
      <w:pPr>
        <w:pStyle w:val="Heading3"/>
      </w:pPr>
      <w:r w:rsidRPr="00AA5776">
        <w:t xml:space="preserve">UNION </w:t>
      </w:r>
    </w:p>
    <w:p w14:paraId="2EAF3BC0" w14:textId="10B2A858" w:rsidR="008C63F2" w:rsidRDefault="008C63F2" w:rsidP="008C63F2">
      <w:pPr>
        <w:ind w:left="360"/>
      </w:pPr>
      <w:r w:rsidRPr="00AA5776">
        <w:t xml:space="preserve">merges the contents of two or more relations. </w:t>
      </w:r>
    </w:p>
    <w:p w14:paraId="6F04937B" w14:textId="52700651" w:rsidR="008C63F2" w:rsidRDefault="008C63F2" w:rsidP="008C63F2">
      <w:r>
        <w:rPr>
          <w:noProof/>
        </w:rPr>
        <w:drawing>
          <wp:inline distT="0" distB="0" distL="0" distR="0" wp14:anchorId="30A3C8D2" wp14:editId="756F85E1">
            <wp:extent cx="5595257" cy="19488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0412" r="5861"/>
                    <a:stretch/>
                  </pic:blipFill>
                  <pic:spPr bwMode="auto">
                    <a:xfrm>
                      <a:off x="0" y="0"/>
                      <a:ext cx="5595257" cy="1948815"/>
                    </a:xfrm>
                    <a:prstGeom prst="rect">
                      <a:avLst/>
                    </a:prstGeom>
                    <a:ln>
                      <a:noFill/>
                    </a:ln>
                    <a:extLst>
                      <a:ext uri="{53640926-AAD7-44D8-BBD7-CCE9431645EC}">
                        <a14:shadowObscured xmlns:a14="http://schemas.microsoft.com/office/drawing/2010/main"/>
                      </a:ext>
                    </a:extLst>
                  </pic:spPr>
                </pic:pic>
              </a:graphicData>
            </a:graphic>
          </wp:inline>
        </w:drawing>
      </w:r>
    </w:p>
    <w:p w14:paraId="707221BE" w14:textId="77777777" w:rsidR="008C63F2" w:rsidRDefault="008C63F2" w:rsidP="008C63F2"/>
    <w:p w14:paraId="0BEB55A0" w14:textId="595FE7D0" w:rsidR="008C63F2" w:rsidRDefault="008C63F2" w:rsidP="008C63F2">
      <w:pPr>
        <w:pStyle w:val="Heading3"/>
      </w:pPr>
      <w:r w:rsidRPr="00AA5776">
        <w:t xml:space="preserve">SPLIT </w:t>
      </w:r>
    </w:p>
    <w:p w14:paraId="3292AC4D" w14:textId="77777777" w:rsidR="008C63F2" w:rsidRDefault="008C63F2" w:rsidP="008C63F2">
      <w:r w:rsidRPr="00AA5776">
        <w:t xml:space="preserve">SPLIT partitions a relation into two or more relations based upon some conditional processing. For </w:t>
      </w:r>
      <w:proofErr w:type="gramStart"/>
      <w:r w:rsidRPr="00AA5776">
        <w:t>example</w:t>
      </w:r>
      <w:proofErr w:type="gramEnd"/>
      <w:r w:rsidRPr="00AA5776">
        <w:t xml:space="preserve"> split x into y if f1 &lt; 3; z if f1 &gt; 4;</w:t>
      </w:r>
    </w:p>
    <w:p w14:paraId="636EE547" w14:textId="305EB574" w:rsidR="008C63F2" w:rsidRDefault="008C63F2" w:rsidP="008C63F2">
      <w:r>
        <w:rPr>
          <w:noProof/>
        </w:rPr>
        <w:lastRenderedPageBreak/>
        <w:drawing>
          <wp:inline distT="0" distB="0" distL="0" distR="0" wp14:anchorId="3C63E2C1" wp14:editId="40DF9851">
            <wp:extent cx="5426529" cy="213904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700" b="44605"/>
                    <a:stretch/>
                  </pic:blipFill>
                  <pic:spPr bwMode="auto">
                    <a:xfrm>
                      <a:off x="0" y="0"/>
                      <a:ext cx="5426529" cy="2139043"/>
                    </a:xfrm>
                    <a:prstGeom prst="rect">
                      <a:avLst/>
                    </a:prstGeom>
                    <a:ln>
                      <a:noFill/>
                    </a:ln>
                    <a:extLst>
                      <a:ext uri="{53640926-AAD7-44D8-BBD7-CCE9431645EC}">
                        <a14:shadowObscured xmlns:a14="http://schemas.microsoft.com/office/drawing/2010/main"/>
                      </a:ext>
                    </a:extLst>
                  </pic:spPr>
                </pic:pic>
              </a:graphicData>
            </a:graphic>
          </wp:inline>
        </w:drawing>
      </w:r>
    </w:p>
    <w:p w14:paraId="59E56097" w14:textId="43445BB7" w:rsidR="008C63F2" w:rsidRDefault="008C63F2" w:rsidP="008C63F2">
      <w:r w:rsidRPr="00AA5776">
        <w:t xml:space="preserve"> </w:t>
      </w:r>
    </w:p>
    <w:p w14:paraId="4F4D0C80" w14:textId="77777777" w:rsidR="008C63F2" w:rsidRDefault="008C63F2" w:rsidP="008C63F2"/>
    <w:p w14:paraId="61A9B8CB" w14:textId="307F60C9" w:rsidR="008C63F2" w:rsidRDefault="008C63F2" w:rsidP="008C63F2">
      <w:pPr>
        <w:pStyle w:val="Heading3"/>
      </w:pPr>
      <w:r w:rsidRPr="00AA5776">
        <w:t xml:space="preserve">CROSS </w:t>
      </w:r>
    </w:p>
    <w:p w14:paraId="21B0C8AD" w14:textId="160F5D88" w:rsidR="008C63F2" w:rsidRDefault="008C63F2" w:rsidP="008C63F2">
      <w:pPr>
        <w:rPr>
          <w:noProof/>
        </w:rPr>
      </w:pPr>
      <w:r w:rsidRPr="00AA5776">
        <w:t>CROSS computes the cross product of two or more relations.</w:t>
      </w:r>
    </w:p>
    <w:p w14:paraId="5859D3CB" w14:textId="6D9E016E" w:rsidR="008C63F2" w:rsidRDefault="008C63F2" w:rsidP="008C63F2">
      <w:r>
        <w:rPr>
          <w:noProof/>
        </w:rPr>
        <w:drawing>
          <wp:inline distT="0" distB="0" distL="0" distR="0" wp14:anchorId="5E44BBF0" wp14:editId="0AC61EF3">
            <wp:extent cx="5889171" cy="17060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5818" r="916"/>
                    <a:stretch/>
                  </pic:blipFill>
                  <pic:spPr bwMode="auto">
                    <a:xfrm>
                      <a:off x="0" y="0"/>
                      <a:ext cx="5889171" cy="1706064"/>
                    </a:xfrm>
                    <a:prstGeom prst="rect">
                      <a:avLst/>
                    </a:prstGeom>
                    <a:ln>
                      <a:noFill/>
                    </a:ln>
                    <a:extLst>
                      <a:ext uri="{53640926-AAD7-44D8-BBD7-CCE9431645EC}">
                        <a14:shadowObscured xmlns:a14="http://schemas.microsoft.com/office/drawing/2010/main"/>
                      </a:ext>
                    </a:extLst>
                  </pic:spPr>
                </pic:pic>
              </a:graphicData>
            </a:graphic>
          </wp:inline>
        </w:drawing>
      </w:r>
    </w:p>
    <w:p w14:paraId="64738455" w14:textId="77777777" w:rsidR="008C63F2" w:rsidRDefault="008C63F2" w:rsidP="008C63F2">
      <w:pPr>
        <w:pStyle w:val="Heading3"/>
      </w:pPr>
      <w:r w:rsidRPr="00AA5776">
        <w:t xml:space="preserve">JOIN – inner </w:t>
      </w:r>
    </w:p>
    <w:p w14:paraId="66DAF89A" w14:textId="77777777" w:rsidR="008C63F2" w:rsidRDefault="008C63F2" w:rsidP="008C63F2">
      <w:r w:rsidRPr="00AA5776">
        <w:t>This performs a join on two or more relations using one or more common fields.</w:t>
      </w:r>
    </w:p>
    <w:p w14:paraId="091EFDE6" w14:textId="08A2F4F1" w:rsidR="008C63F2" w:rsidRDefault="008C63F2" w:rsidP="008C63F2">
      <w:r w:rsidRPr="00AA5776">
        <w:t xml:space="preserve">The join will be an equijoin. </w:t>
      </w:r>
      <w:r>
        <w:t xml:space="preserve"> </w:t>
      </w:r>
      <w:proofErr w:type="gramStart"/>
      <w:r w:rsidRPr="00AA5776">
        <w:t>So</w:t>
      </w:r>
      <w:proofErr w:type="gramEnd"/>
      <w:r w:rsidRPr="00AA5776">
        <w:t xml:space="preserve"> c = join a by a1, b by b1; will join the tuples in relations a and b when the a1 field in relation a is equal to the b1 field in relation b.</w:t>
      </w:r>
    </w:p>
    <w:p w14:paraId="04FF0A4B" w14:textId="77777777" w:rsidR="008C63F2" w:rsidRDefault="008C63F2" w:rsidP="008C63F2">
      <w:r>
        <w:rPr>
          <w:noProof/>
        </w:rPr>
        <w:lastRenderedPageBreak/>
        <w:drawing>
          <wp:inline distT="0" distB="0" distL="0" distR="0" wp14:anchorId="06592A3B" wp14:editId="25B5C56B">
            <wp:extent cx="5943600" cy="3672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72840"/>
                    </a:xfrm>
                    <a:prstGeom prst="rect">
                      <a:avLst/>
                    </a:prstGeom>
                  </pic:spPr>
                </pic:pic>
              </a:graphicData>
            </a:graphic>
          </wp:inline>
        </w:drawing>
      </w:r>
    </w:p>
    <w:p w14:paraId="50CAD721" w14:textId="77777777" w:rsidR="008C63F2" w:rsidRDefault="008C63F2" w:rsidP="008C63F2">
      <w:pPr>
        <w:pStyle w:val="Heading3"/>
      </w:pPr>
      <w:r w:rsidRPr="00AA5776">
        <w:t xml:space="preserve">JOIN – outer </w:t>
      </w:r>
    </w:p>
    <w:p w14:paraId="473A9964" w14:textId="35E7F96B" w:rsidR="008C63F2" w:rsidRDefault="008C63F2" w:rsidP="008C63F2">
      <w:pPr>
        <w:pStyle w:val="ListParagraph"/>
        <w:numPr>
          <w:ilvl w:val="0"/>
          <w:numId w:val="8"/>
        </w:numPr>
      </w:pPr>
      <w:r w:rsidRPr="00AA5776">
        <w:t>With this version of the join, keywords left, right and full are specified. It is only valid for a two-way join.</w:t>
      </w:r>
    </w:p>
    <w:p w14:paraId="1F585970" w14:textId="31B7C177" w:rsidR="008C63F2" w:rsidRDefault="008C63F2" w:rsidP="008C63F2">
      <w:pPr>
        <w:pStyle w:val="ListParagraph"/>
        <w:numPr>
          <w:ilvl w:val="0"/>
          <w:numId w:val="8"/>
        </w:numPr>
      </w:pPr>
      <w:r>
        <w:t>Left, right, and full are specified</w:t>
      </w:r>
    </w:p>
    <w:p w14:paraId="4A7CBA01" w14:textId="3E84FFB9" w:rsidR="008C63F2" w:rsidRDefault="008C63F2" w:rsidP="008C63F2">
      <w:pPr>
        <w:pStyle w:val="ListParagraph"/>
        <w:numPr>
          <w:ilvl w:val="0"/>
          <w:numId w:val="8"/>
        </w:numPr>
      </w:pPr>
      <w:r>
        <w:t>Only valid for two way join</w:t>
      </w:r>
    </w:p>
    <w:p w14:paraId="59B8A77E" w14:textId="77777777" w:rsidR="008C63F2" w:rsidRDefault="008C63F2" w:rsidP="008C63F2">
      <w:pPr>
        <w:rPr>
          <w:noProof/>
        </w:rPr>
      </w:pPr>
    </w:p>
    <w:p w14:paraId="2E1B695F" w14:textId="4E7781BA" w:rsidR="008C63F2" w:rsidRDefault="008C63F2" w:rsidP="008C63F2">
      <w:r>
        <w:rPr>
          <w:noProof/>
        </w:rPr>
        <w:drawing>
          <wp:inline distT="0" distB="0" distL="0" distR="0" wp14:anchorId="49636540" wp14:editId="39BACDD7">
            <wp:extent cx="5736771" cy="12677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120" r="3459" b="35345"/>
                    <a:stretch/>
                  </pic:blipFill>
                  <pic:spPr bwMode="auto">
                    <a:xfrm>
                      <a:off x="0" y="0"/>
                      <a:ext cx="5738027" cy="1268010"/>
                    </a:xfrm>
                    <a:prstGeom prst="rect">
                      <a:avLst/>
                    </a:prstGeom>
                    <a:ln>
                      <a:noFill/>
                    </a:ln>
                    <a:extLst>
                      <a:ext uri="{53640926-AAD7-44D8-BBD7-CCE9431645EC}">
                        <a14:shadowObscured xmlns:a14="http://schemas.microsoft.com/office/drawing/2010/main"/>
                      </a:ext>
                    </a:extLst>
                  </pic:spPr>
                </pic:pic>
              </a:graphicData>
            </a:graphic>
          </wp:inline>
        </w:drawing>
      </w:r>
    </w:p>
    <w:p w14:paraId="6CA62565" w14:textId="54E29CFE" w:rsidR="008C63F2" w:rsidRDefault="008C63F2" w:rsidP="008C63F2">
      <w:pPr>
        <w:pStyle w:val="Heading3"/>
      </w:pPr>
      <w:r w:rsidRPr="00AA5776">
        <w:t xml:space="preserve"> JOIN ‘using’ </w:t>
      </w:r>
    </w:p>
    <w:p w14:paraId="3CF58343" w14:textId="6BA5D131" w:rsidR="008C63F2" w:rsidRDefault="004E41EA" w:rsidP="004E41EA">
      <w:r w:rsidRPr="00AA5776">
        <w:t>This is designed to give you some control on how the joins are to be processed</w:t>
      </w:r>
    </w:p>
    <w:p w14:paraId="0F0967B2" w14:textId="1246090B" w:rsidR="004E41EA" w:rsidRDefault="004E41EA" w:rsidP="004E41EA">
      <w:pPr>
        <w:pStyle w:val="Heading4"/>
      </w:pPr>
      <w:r>
        <w:t>Replicated</w:t>
      </w:r>
    </w:p>
    <w:p w14:paraId="48A57772" w14:textId="77777777" w:rsidR="004E41EA" w:rsidRDefault="008C63F2" w:rsidP="004E41EA">
      <w:pPr>
        <w:pStyle w:val="ListParagraph"/>
        <w:numPr>
          <w:ilvl w:val="0"/>
          <w:numId w:val="11"/>
        </w:numPr>
      </w:pPr>
      <w:r w:rsidRPr="00AA5776">
        <w:t xml:space="preserve">Replicated joins work well if one or more of the relations </w:t>
      </w:r>
      <w:r w:rsidR="004E41EA" w:rsidRPr="00AA5776">
        <w:t>can</w:t>
      </w:r>
      <w:r w:rsidRPr="00AA5776">
        <w:t xml:space="preserve"> fit in memory. </w:t>
      </w:r>
    </w:p>
    <w:p w14:paraId="686E1328" w14:textId="3E511BD4" w:rsidR="004E41EA" w:rsidRDefault="008C63F2" w:rsidP="004E41EA">
      <w:pPr>
        <w:pStyle w:val="ListParagraph"/>
        <w:numPr>
          <w:ilvl w:val="0"/>
          <w:numId w:val="11"/>
        </w:numPr>
      </w:pPr>
      <w:r w:rsidRPr="00AA5776">
        <w:t xml:space="preserve">This allows the Hadoop work to be done on the map side. </w:t>
      </w:r>
    </w:p>
    <w:p w14:paraId="2FCA4AE8" w14:textId="3C232270" w:rsidR="004E41EA" w:rsidRDefault="004E41EA" w:rsidP="004E41EA">
      <w:pPr>
        <w:pStyle w:val="Heading4"/>
      </w:pPr>
      <w:r>
        <w:t>Skewed</w:t>
      </w:r>
    </w:p>
    <w:p w14:paraId="32601523" w14:textId="77777777" w:rsidR="004E41EA" w:rsidRDefault="008C63F2" w:rsidP="004E41EA">
      <w:pPr>
        <w:pStyle w:val="ListParagraph"/>
        <w:numPr>
          <w:ilvl w:val="0"/>
          <w:numId w:val="10"/>
        </w:numPr>
      </w:pPr>
      <w:r w:rsidRPr="00AA5776">
        <w:t>Skewed joins should be used where the data is skewed.</w:t>
      </w:r>
    </w:p>
    <w:p w14:paraId="42BEBD70" w14:textId="77777777" w:rsidR="004E41EA" w:rsidRDefault="008C63F2" w:rsidP="004E41EA">
      <w:pPr>
        <w:pStyle w:val="ListParagraph"/>
        <w:numPr>
          <w:ilvl w:val="0"/>
          <w:numId w:val="10"/>
        </w:numPr>
      </w:pPr>
      <w:r w:rsidRPr="00AA5776">
        <w:lastRenderedPageBreak/>
        <w:t>It computes a histogram of the key space.</w:t>
      </w:r>
    </w:p>
    <w:p w14:paraId="60729AC8" w14:textId="760B5B34" w:rsidR="004E41EA" w:rsidRDefault="004E41EA" w:rsidP="004E41EA">
      <w:pPr>
        <w:pStyle w:val="ListParagraph"/>
        <w:numPr>
          <w:ilvl w:val="1"/>
          <w:numId w:val="10"/>
        </w:numPr>
      </w:pPr>
      <w:r>
        <w:t>Uses this data to allocate reducers for a given key</w:t>
      </w:r>
      <w:r w:rsidR="008C63F2" w:rsidRPr="00AA5776">
        <w:t xml:space="preserve"> </w:t>
      </w:r>
    </w:p>
    <w:p w14:paraId="14979EFF" w14:textId="6A1602FC" w:rsidR="004E41EA" w:rsidRDefault="004E41EA" w:rsidP="004E41EA">
      <w:pPr>
        <w:pStyle w:val="Heading4"/>
      </w:pPr>
      <w:r>
        <w:t>Merged</w:t>
      </w:r>
    </w:p>
    <w:p w14:paraId="388C3352" w14:textId="77777777" w:rsidR="004E41EA" w:rsidRDefault="008C63F2" w:rsidP="004E41EA">
      <w:pPr>
        <w:pStyle w:val="ListParagraph"/>
        <w:numPr>
          <w:ilvl w:val="0"/>
          <w:numId w:val="9"/>
        </w:numPr>
      </w:pPr>
      <w:r w:rsidRPr="00AA5776">
        <w:t>Merged joins where both inputs to the join are already sorted on the join key.</w:t>
      </w:r>
    </w:p>
    <w:p w14:paraId="0F1A061F" w14:textId="0CB5E12D" w:rsidR="008C63F2" w:rsidRDefault="008C63F2" w:rsidP="004E41EA">
      <w:pPr>
        <w:pStyle w:val="ListParagraph"/>
        <w:numPr>
          <w:ilvl w:val="0"/>
          <w:numId w:val="9"/>
        </w:numPr>
      </w:pPr>
      <w:r w:rsidRPr="00AA5776">
        <w:t>This allows for the data to be joined in the map phase of the MapReduce job.</w:t>
      </w:r>
    </w:p>
    <w:p w14:paraId="28B5790E" w14:textId="47472317" w:rsidR="00E372DB" w:rsidRDefault="00E372DB" w:rsidP="00E372DB">
      <w:pPr>
        <w:pStyle w:val="Heading2"/>
      </w:pPr>
      <w:r>
        <w:t>Explain how to flatten your data</w:t>
      </w:r>
    </w:p>
    <w:p w14:paraId="4DA2CE0D" w14:textId="49E0F027" w:rsidR="008C63F2" w:rsidRDefault="008C63F2" w:rsidP="008C63F2">
      <w:r w:rsidRPr="00AA5776">
        <w:t>The FLATTEN operator, when working with tuples, substitutes the field of a tuple for that tuple. If you have (1, (2,3)), then flattening it would result in (1,2,3).</w:t>
      </w:r>
    </w:p>
    <w:p w14:paraId="76198385" w14:textId="38A82889" w:rsidR="008C63F2" w:rsidRPr="008C63F2" w:rsidRDefault="008C63F2" w:rsidP="008C63F2">
      <w:r>
        <w:rPr>
          <w:noProof/>
        </w:rPr>
        <w:drawing>
          <wp:inline distT="0" distB="0" distL="0" distR="0" wp14:anchorId="2627EC3C" wp14:editId="5F653CF8">
            <wp:extent cx="5943600" cy="3941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41445"/>
                    </a:xfrm>
                    <a:prstGeom prst="rect">
                      <a:avLst/>
                    </a:prstGeom>
                  </pic:spPr>
                </pic:pic>
              </a:graphicData>
            </a:graphic>
          </wp:inline>
        </w:drawing>
      </w:r>
    </w:p>
    <w:p w14:paraId="4161C303" w14:textId="5979E0CF" w:rsidR="008C63F2" w:rsidRDefault="00E372DB" w:rsidP="00FE3267">
      <w:pPr>
        <w:pStyle w:val="Heading2"/>
      </w:pPr>
      <w:r>
        <w:t>Describe dereference operators</w:t>
      </w:r>
    </w:p>
    <w:p w14:paraId="34E72A41" w14:textId="77777777" w:rsidR="00FE3267" w:rsidRDefault="008C63F2" w:rsidP="00FE3267">
      <w:pPr>
        <w:pStyle w:val="ListParagraph"/>
        <w:numPr>
          <w:ilvl w:val="0"/>
          <w:numId w:val="12"/>
        </w:numPr>
      </w:pPr>
      <w:r w:rsidRPr="00AA5776">
        <w:t>Sometimes it is necessary to reference a field in a tuple or bag that is outside the scope of the current operator.</w:t>
      </w:r>
    </w:p>
    <w:p w14:paraId="5713BF3E" w14:textId="77777777" w:rsidR="00FE3267" w:rsidRDefault="008C63F2" w:rsidP="00FE3267">
      <w:pPr>
        <w:pStyle w:val="ListParagraph"/>
        <w:numPr>
          <w:ilvl w:val="1"/>
          <w:numId w:val="12"/>
        </w:numPr>
      </w:pPr>
      <w:r w:rsidRPr="00AA5776">
        <w:t>This is especially true with the FOREACH operator.</w:t>
      </w:r>
    </w:p>
    <w:p w14:paraId="516CC607" w14:textId="59C44B8E" w:rsidR="008C63F2" w:rsidRPr="00FE3267" w:rsidRDefault="008C63F2" w:rsidP="00FE3267">
      <w:pPr>
        <w:pStyle w:val="ListParagraph"/>
        <w:numPr>
          <w:ilvl w:val="1"/>
          <w:numId w:val="12"/>
        </w:numPr>
        <w:rPr>
          <w:color w:val="92D050"/>
          <w:highlight w:val="black"/>
        </w:rPr>
      </w:pPr>
      <w:r w:rsidRPr="00FE3267">
        <w:rPr>
          <w:color w:val="92D050"/>
          <w:highlight w:val="black"/>
        </w:rPr>
        <w:t>data = load '</w:t>
      </w:r>
      <w:proofErr w:type="spellStart"/>
      <w:r w:rsidRPr="00FE3267">
        <w:rPr>
          <w:color w:val="92D050"/>
          <w:highlight w:val="black"/>
        </w:rPr>
        <w:t>myfile</w:t>
      </w:r>
      <w:proofErr w:type="spellEnd"/>
      <w:r w:rsidRPr="00FE3267">
        <w:rPr>
          <w:color w:val="92D050"/>
          <w:highlight w:val="black"/>
        </w:rPr>
        <w:t>' as (f1:int, f2:int, f3:int);</w:t>
      </w:r>
      <w:r w:rsidRPr="00FE3267">
        <w:rPr>
          <w:color w:val="92D050"/>
          <w:highlight w:val="black"/>
        </w:rPr>
        <w:br/>
      </w:r>
      <w:r w:rsidRPr="00FE3267">
        <w:rPr>
          <w:color w:val="92D050"/>
          <w:highlight w:val="black"/>
        </w:rPr>
        <w:t>y = group data by f1;</w:t>
      </w:r>
      <w:r w:rsidRPr="00FE3267">
        <w:rPr>
          <w:color w:val="92D050"/>
          <w:highlight w:val="black"/>
        </w:rPr>
        <w:br/>
      </w:r>
      <w:r w:rsidRPr="00FE3267">
        <w:rPr>
          <w:color w:val="92D050"/>
          <w:highlight w:val="black"/>
        </w:rPr>
        <w:t xml:space="preserve">z = foreach y generate group, </w:t>
      </w:r>
      <w:proofErr w:type="gramStart"/>
      <w:r w:rsidRPr="00FE3267">
        <w:rPr>
          <w:color w:val="92D050"/>
          <w:highlight w:val="black"/>
        </w:rPr>
        <w:t>data.f</w:t>
      </w:r>
      <w:proofErr w:type="gramEnd"/>
      <w:r w:rsidRPr="00FE3267">
        <w:rPr>
          <w:color w:val="92D050"/>
          <w:highlight w:val="black"/>
        </w:rPr>
        <w:t xml:space="preserve">2, data.f3; </w:t>
      </w:r>
    </w:p>
    <w:p w14:paraId="7D1F56CB" w14:textId="5D71C669" w:rsidR="008C63F2" w:rsidRDefault="008C63F2" w:rsidP="00FE3267">
      <w:pPr>
        <w:pStyle w:val="ListParagraph"/>
        <w:numPr>
          <w:ilvl w:val="1"/>
          <w:numId w:val="12"/>
        </w:numPr>
      </w:pPr>
      <w:r w:rsidRPr="00AA5776">
        <w:t xml:space="preserve">Fields f2 and f3 are not defined in relation y. </w:t>
      </w:r>
    </w:p>
    <w:p w14:paraId="70D59BF5" w14:textId="6F2452D1" w:rsidR="00FE3267" w:rsidRDefault="00FE3267" w:rsidP="00FE3267">
      <w:pPr>
        <w:pStyle w:val="ListParagraph"/>
        <w:numPr>
          <w:ilvl w:val="0"/>
          <w:numId w:val="12"/>
        </w:numPr>
      </w:pPr>
      <w:r>
        <w:t>The fields had to be qualified with the tuple or bag name</w:t>
      </w:r>
    </w:p>
    <w:p w14:paraId="5F8A0CEB" w14:textId="22209911" w:rsidR="00FE3267" w:rsidRDefault="00FE3267" w:rsidP="00FE3267">
      <w:pPr>
        <w:pStyle w:val="ListParagraph"/>
        <w:numPr>
          <w:ilvl w:val="1"/>
          <w:numId w:val="12"/>
        </w:numPr>
      </w:pPr>
      <w:r>
        <w:t>Since f2 and f3 were defined in the data relation</w:t>
      </w:r>
    </w:p>
    <w:p w14:paraId="579CDE05" w14:textId="77B06301" w:rsidR="00FE3267" w:rsidRDefault="00FE3267" w:rsidP="00FE3267">
      <w:pPr>
        <w:pStyle w:val="ListParagraph"/>
        <w:numPr>
          <w:ilvl w:val="1"/>
          <w:numId w:val="12"/>
        </w:numPr>
      </w:pPr>
      <w:r>
        <w:t xml:space="preserve">Data.f2 </w:t>
      </w:r>
      <w:proofErr w:type="gramStart"/>
      <w:r>
        <w:t>data.f</w:t>
      </w:r>
      <w:proofErr w:type="gramEnd"/>
      <w:r>
        <w:t>3</w:t>
      </w:r>
    </w:p>
    <w:p w14:paraId="44D31446" w14:textId="78757076" w:rsidR="00FE3267" w:rsidRDefault="00FE3267" w:rsidP="00FE3267">
      <w:pPr>
        <w:pStyle w:val="ListParagraph"/>
        <w:numPr>
          <w:ilvl w:val="0"/>
          <w:numId w:val="12"/>
        </w:numPr>
      </w:pPr>
      <w:r>
        <w:t>Can also be done by field position</w:t>
      </w:r>
    </w:p>
    <w:p w14:paraId="4C6847C4" w14:textId="50C9A9CD" w:rsidR="00FE3267" w:rsidRDefault="00FE3267" w:rsidP="00FE3267">
      <w:pPr>
        <w:pStyle w:val="ListParagraph"/>
        <w:numPr>
          <w:ilvl w:val="1"/>
          <w:numId w:val="12"/>
        </w:numPr>
      </w:pPr>
      <w:proofErr w:type="gramStart"/>
      <w:r>
        <w:lastRenderedPageBreak/>
        <w:t>Data.$</w:t>
      </w:r>
      <w:proofErr w:type="gramEnd"/>
      <w:r>
        <w:t>1 data.$2</w:t>
      </w:r>
    </w:p>
    <w:p w14:paraId="77A68D5D" w14:textId="35D423E6" w:rsidR="008C63F2" w:rsidRDefault="008C63F2" w:rsidP="008C63F2">
      <w:pPr>
        <w:pStyle w:val="Heading3"/>
      </w:pPr>
      <w:r>
        <w:t>Name</w:t>
      </w:r>
    </w:p>
    <w:p w14:paraId="39D9A557" w14:textId="26720BC4" w:rsidR="008C63F2" w:rsidRDefault="008C63F2" w:rsidP="008C63F2">
      <w:proofErr w:type="gramStart"/>
      <w:r w:rsidRPr="00AA5776">
        <w:t>In order to</w:t>
      </w:r>
      <w:proofErr w:type="gramEnd"/>
      <w:r w:rsidRPr="00AA5776">
        <w:t xml:space="preserve"> reference them, they have to be qualified with either a tuple or bag name where they were defined. </w:t>
      </w:r>
    </w:p>
    <w:p w14:paraId="003A368C" w14:textId="16FD7577" w:rsidR="008C63F2" w:rsidRDefault="008C63F2" w:rsidP="008C63F2">
      <w:pPr>
        <w:pStyle w:val="Heading3"/>
      </w:pPr>
      <w:r>
        <w:t>Position</w:t>
      </w:r>
    </w:p>
    <w:p w14:paraId="5E831E75" w14:textId="2CA7BBBA" w:rsidR="008C63F2" w:rsidRDefault="008C63F2" w:rsidP="008C63F2">
      <w:r w:rsidRPr="00AA5776">
        <w:t xml:space="preserve">It is also possible to dereference by position as well, for instance, </w:t>
      </w:r>
      <w:proofErr w:type="gramStart"/>
      <w:r w:rsidRPr="00AA5776">
        <w:t>data.$</w:t>
      </w:r>
      <w:proofErr w:type="gramEnd"/>
      <w:r w:rsidRPr="00AA5776">
        <w:t>1 or data.$2.</w:t>
      </w:r>
    </w:p>
    <w:p w14:paraId="5F21C35B" w14:textId="1E6AAC00" w:rsidR="00E372DB" w:rsidRDefault="00483A32" w:rsidP="00E372DB">
      <w:pPr>
        <w:pStyle w:val="Heading1"/>
      </w:pPr>
      <w:r>
        <w:t>Evaluation</w:t>
      </w:r>
      <w:r w:rsidR="00E372DB">
        <w:t xml:space="preserve"> Functions and Other Commands</w:t>
      </w:r>
    </w:p>
    <w:p w14:paraId="2D505925" w14:textId="27D9CFB1" w:rsidR="00E372DB" w:rsidRDefault="00E372DB" w:rsidP="00E372DB">
      <w:pPr>
        <w:pStyle w:val="Heading2"/>
      </w:pPr>
      <w:r>
        <w:t>List the eval functions used in Pig</w:t>
      </w:r>
    </w:p>
    <w:p w14:paraId="640FEA26" w14:textId="4777B9CC" w:rsidR="00C11217" w:rsidRDefault="00C11217" w:rsidP="00C11217">
      <w:pPr>
        <w:pStyle w:val="Heading3"/>
      </w:pPr>
      <w:proofErr w:type="spellStart"/>
      <w:r>
        <w:t>IsEmpty</w:t>
      </w:r>
      <w:proofErr w:type="spellEnd"/>
    </w:p>
    <w:p w14:paraId="571FA1C6" w14:textId="1EC81348" w:rsidR="00C11217" w:rsidRPr="00C11217" w:rsidRDefault="00C11217" w:rsidP="00C11217">
      <w:pPr>
        <w:pStyle w:val="ListParagraph"/>
        <w:numPr>
          <w:ilvl w:val="0"/>
          <w:numId w:val="13"/>
        </w:numPr>
      </w:pPr>
      <w:r>
        <w:t>Checks if bag or map is empty</w:t>
      </w:r>
    </w:p>
    <w:p w14:paraId="5AF54635" w14:textId="7C9884B3" w:rsidR="00C11217" w:rsidRDefault="00C11217" w:rsidP="00C11217">
      <w:pPr>
        <w:pStyle w:val="Heading3"/>
      </w:pPr>
      <w:r>
        <w:t>DIFF</w:t>
      </w:r>
    </w:p>
    <w:p w14:paraId="0227B52D" w14:textId="14BC402F" w:rsidR="00C11217" w:rsidRPr="00C11217" w:rsidRDefault="00C11217" w:rsidP="00C11217">
      <w:pPr>
        <w:pStyle w:val="ListParagraph"/>
        <w:numPr>
          <w:ilvl w:val="0"/>
          <w:numId w:val="13"/>
        </w:numPr>
      </w:pPr>
      <w:r>
        <w:t>Compares two fields in a tuple</w:t>
      </w:r>
    </w:p>
    <w:p w14:paraId="1C3798D3" w14:textId="14F71149" w:rsidR="00C11217" w:rsidRDefault="00C11217" w:rsidP="00C11217">
      <w:pPr>
        <w:pStyle w:val="Heading3"/>
      </w:pPr>
      <w:r>
        <w:t>COUNT_STAR</w:t>
      </w:r>
    </w:p>
    <w:p w14:paraId="655ED890" w14:textId="671DC349" w:rsidR="00C11217" w:rsidRPr="00C11217" w:rsidRDefault="00C11217" w:rsidP="00C11217">
      <w:pPr>
        <w:pStyle w:val="ListParagraph"/>
        <w:numPr>
          <w:ilvl w:val="0"/>
          <w:numId w:val="13"/>
        </w:numPr>
      </w:pPr>
      <w:r>
        <w:t>Computers the number of elements in a bag</w:t>
      </w:r>
    </w:p>
    <w:p w14:paraId="0CD824E8" w14:textId="7BD9B776" w:rsidR="00C11217" w:rsidRDefault="00C11217" w:rsidP="00C11217">
      <w:pPr>
        <w:pStyle w:val="Heading3"/>
      </w:pPr>
      <w:r>
        <w:t>COUNT</w:t>
      </w:r>
    </w:p>
    <w:p w14:paraId="6A6011F1" w14:textId="7089843E" w:rsidR="00C11217" w:rsidRDefault="00C11217" w:rsidP="00C11217">
      <w:pPr>
        <w:pStyle w:val="ListParagraph"/>
        <w:numPr>
          <w:ilvl w:val="0"/>
          <w:numId w:val="13"/>
        </w:numPr>
      </w:pPr>
      <w:r>
        <w:t>Counts the number of elements in a bag</w:t>
      </w:r>
    </w:p>
    <w:p w14:paraId="66A340D2" w14:textId="39A5A40D" w:rsidR="00C11217" w:rsidRDefault="00C11217" w:rsidP="00C11217">
      <w:pPr>
        <w:pStyle w:val="ListParagraph"/>
        <w:numPr>
          <w:ilvl w:val="1"/>
          <w:numId w:val="13"/>
        </w:numPr>
      </w:pPr>
      <w:r>
        <w:t>Requires a preceding GROUP ALL statement for global counts</w:t>
      </w:r>
    </w:p>
    <w:p w14:paraId="229356C0" w14:textId="062B31E7" w:rsidR="00C11217" w:rsidRPr="00C11217" w:rsidRDefault="00C11217" w:rsidP="00C11217">
      <w:pPr>
        <w:pStyle w:val="ListParagraph"/>
        <w:numPr>
          <w:ilvl w:val="1"/>
          <w:numId w:val="13"/>
        </w:numPr>
      </w:pPr>
      <w:r>
        <w:t>Requires a preceding GROUP BY statement for group counts</w:t>
      </w:r>
    </w:p>
    <w:p w14:paraId="1F314DB6" w14:textId="422628F5" w:rsidR="00C11217" w:rsidRDefault="00C11217" w:rsidP="00C11217">
      <w:pPr>
        <w:pStyle w:val="Heading3"/>
      </w:pPr>
      <w:r>
        <w:t>CONCAT</w:t>
      </w:r>
    </w:p>
    <w:p w14:paraId="4CFE2821" w14:textId="0F6DAD34" w:rsidR="00C11217" w:rsidRPr="00C11217" w:rsidRDefault="00C11217" w:rsidP="00C11217">
      <w:pPr>
        <w:pStyle w:val="ListParagraph"/>
        <w:numPr>
          <w:ilvl w:val="0"/>
          <w:numId w:val="14"/>
        </w:numPr>
      </w:pPr>
      <w:r>
        <w:t>Concatenates two columns</w:t>
      </w:r>
    </w:p>
    <w:p w14:paraId="1C3EBAB2" w14:textId="7D9A5FAE" w:rsidR="00C11217" w:rsidRDefault="00C11217" w:rsidP="00C11217">
      <w:pPr>
        <w:pStyle w:val="Heading3"/>
      </w:pPr>
      <w:r>
        <w:t>AVG</w:t>
      </w:r>
    </w:p>
    <w:p w14:paraId="3B0C6ECB" w14:textId="4FE4A49B" w:rsidR="00C11217" w:rsidRDefault="00C11217" w:rsidP="00C11217">
      <w:pPr>
        <w:pStyle w:val="ListParagraph"/>
        <w:numPr>
          <w:ilvl w:val="0"/>
          <w:numId w:val="14"/>
        </w:numPr>
      </w:pPr>
      <w:r>
        <w:t>Computes the average of the number of values in a single column bag</w:t>
      </w:r>
    </w:p>
    <w:p w14:paraId="3656E4A0" w14:textId="4E9852A3" w:rsidR="00C11217" w:rsidRDefault="00C11217" w:rsidP="00C11217">
      <w:pPr>
        <w:pStyle w:val="Heading3"/>
      </w:pPr>
      <w:r>
        <w:t>MAX</w:t>
      </w:r>
    </w:p>
    <w:p w14:paraId="3E8D8CEA" w14:textId="39848C04" w:rsidR="00C11217" w:rsidRDefault="00C11217" w:rsidP="00C11217">
      <w:pPr>
        <w:pStyle w:val="ListParagraph"/>
        <w:numPr>
          <w:ilvl w:val="0"/>
          <w:numId w:val="14"/>
        </w:numPr>
      </w:pPr>
      <w:r>
        <w:t>Computers the maximum value in a single column bag</w:t>
      </w:r>
    </w:p>
    <w:p w14:paraId="67CDF2A8" w14:textId="77777777" w:rsidR="00C11217" w:rsidRDefault="00C11217" w:rsidP="00C11217">
      <w:pPr>
        <w:pStyle w:val="ListParagraph"/>
        <w:numPr>
          <w:ilvl w:val="1"/>
          <w:numId w:val="14"/>
        </w:numPr>
      </w:pPr>
      <w:r>
        <w:t>Requires a preceding GROUP ALL statement for global counts</w:t>
      </w:r>
    </w:p>
    <w:p w14:paraId="2CFC5823" w14:textId="62E2FCDB" w:rsidR="00C11217" w:rsidRPr="00C11217" w:rsidRDefault="00C11217" w:rsidP="00C11217">
      <w:pPr>
        <w:pStyle w:val="ListParagraph"/>
        <w:numPr>
          <w:ilvl w:val="1"/>
          <w:numId w:val="14"/>
        </w:numPr>
      </w:pPr>
      <w:r>
        <w:t>Requires a preceding GROUP BY statement for group counts</w:t>
      </w:r>
    </w:p>
    <w:p w14:paraId="7FF74F08" w14:textId="4CCB266C" w:rsidR="00C11217" w:rsidRDefault="00C11217" w:rsidP="00C11217">
      <w:pPr>
        <w:pStyle w:val="Heading3"/>
      </w:pPr>
      <w:r>
        <w:t>M</w:t>
      </w:r>
      <w:r>
        <w:t>IN</w:t>
      </w:r>
    </w:p>
    <w:p w14:paraId="4D9FD0D4" w14:textId="0CD909B7" w:rsidR="00C11217" w:rsidRDefault="00C11217" w:rsidP="00C11217">
      <w:pPr>
        <w:pStyle w:val="ListParagraph"/>
        <w:numPr>
          <w:ilvl w:val="0"/>
          <w:numId w:val="14"/>
        </w:numPr>
      </w:pPr>
      <w:r>
        <w:t xml:space="preserve">Computers the </w:t>
      </w:r>
      <w:r>
        <w:t>minimum</w:t>
      </w:r>
      <w:r>
        <w:t xml:space="preserve"> value in a single column bag</w:t>
      </w:r>
    </w:p>
    <w:p w14:paraId="071B36A7" w14:textId="77777777" w:rsidR="00C11217" w:rsidRDefault="00C11217" w:rsidP="00C11217">
      <w:pPr>
        <w:pStyle w:val="ListParagraph"/>
        <w:numPr>
          <w:ilvl w:val="1"/>
          <w:numId w:val="14"/>
        </w:numPr>
      </w:pPr>
      <w:r>
        <w:t>Requires a preceding GROUP ALL statement for global counts</w:t>
      </w:r>
    </w:p>
    <w:p w14:paraId="3A0C4BC8" w14:textId="77777777" w:rsidR="00C11217" w:rsidRPr="00C11217" w:rsidRDefault="00C11217" w:rsidP="00C11217">
      <w:pPr>
        <w:pStyle w:val="ListParagraph"/>
        <w:numPr>
          <w:ilvl w:val="1"/>
          <w:numId w:val="14"/>
        </w:numPr>
      </w:pPr>
      <w:r>
        <w:t>Requires a preceding GROUP BY statement for group counts</w:t>
      </w:r>
    </w:p>
    <w:p w14:paraId="1822623A" w14:textId="688FF874" w:rsidR="00C11217" w:rsidRDefault="00C11217" w:rsidP="00C11217">
      <w:pPr>
        <w:pStyle w:val="Heading3"/>
      </w:pPr>
      <w:r>
        <w:t>SIZE</w:t>
      </w:r>
    </w:p>
    <w:p w14:paraId="5FE31565" w14:textId="3FF3C4B8" w:rsidR="00C11217" w:rsidRDefault="00C11217" w:rsidP="00C11217">
      <w:pPr>
        <w:pStyle w:val="Heading3"/>
        <w:numPr>
          <w:ilvl w:val="0"/>
          <w:numId w:val="14"/>
        </w:numPr>
      </w:pPr>
      <w:r>
        <w:t>Computes the number of elements based on any Pig Data type</w:t>
      </w:r>
    </w:p>
    <w:p w14:paraId="5EBCC213" w14:textId="29748AE6" w:rsidR="00C11217" w:rsidRDefault="00C11217" w:rsidP="00C11217">
      <w:pPr>
        <w:pStyle w:val="Heading3"/>
      </w:pPr>
      <w:r>
        <w:t>SUM</w:t>
      </w:r>
    </w:p>
    <w:p w14:paraId="0A6E4672" w14:textId="3127017F" w:rsidR="00C11217" w:rsidRDefault="00C11217" w:rsidP="00C11217">
      <w:pPr>
        <w:pStyle w:val="ListParagraph"/>
        <w:numPr>
          <w:ilvl w:val="0"/>
          <w:numId w:val="14"/>
        </w:numPr>
      </w:pPr>
      <w:r>
        <w:t>Computers the</w:t>
      </w:r>
      <w:r>
        <w:t xml:space="preserve"> sum of the numeric</w:t>
      </w:r>
      <w:r>
        <w:t xml:space="preserve"> value</w:t>
      </w:r>
      <w:r>
        <w:t>s</w:t>
      </w:r>
      <w:r>
        <w:t xml:space="preserve"> in a single column bag</w:t>
      </w:r>
    </w:p>
    <w:p w14:paraId="43913A56" w14:textId="77777777" w:rsidR="00C11217" w:rsidRDefault="00C11217" w:rsidP="00C11217">
      <w:pPr>
        <w:pStyle w:val="ListParagraph"/>
        <w:numPr>
          <w:ilvl w:val="1"/>
          <w:numId w:val="14"/>
        </w:numPr>
      </w:pPr>
      <w:r>
        <w:t>Requires a preceding GROUP ALL statement for global counts</w:t>
      </w:r>
    </w:p>
    <w:p w14:paraId="3577D48D" w14:textId="77777777" w:rsidR="00C11217" w:rsidRPr="00C11217" w:rsidRDefault="00C11217" w:rsidP="00C11217">
      <w:pPr>
        <w:pStyle w:val="ListParagraph"/>
        <w:numPr>
          <w:ilvl w:val="1"/>
          <w:numId w:val="14"/>
        </w:numPr>
      </w:pPr>
      <w:r>
        <w:lastRenderedPageBreak/>
        <w:t>Requires a preceding GROUP BY statement for group counts</w:t>
      </w:r>
    </w:p>
    <w:p w14:paraId="7739F8DC" w14:textId="150B8F10" w:rsidR="00C11217" w:rsidRDefault="00C11217" w:rsidP="00C11217">
      <w:pPr>
        <w:pStyle w:val="Heading3"/>
      </w:pPr>
      <w:r>
        <w:t>TOKENIZE</w:t>
      </w:r>
    </w:p>
    <w:p w14:paraId="7092B370" w14:textId="7394251C" w:rsidR="00C11217" w:rsidRDefault="00C11217" w:rsidP="0050543C">
      <w:pPr>
        <w:pStyle w:val="ListParagraph"/>
        <w:numPr>
          <w:ilvl w:val="0"/>
          <w:numId w:val="14"/>
        </w:numPr>
      </w:pPr>
      <w:r>
        <w:t>Splits a string and outputs a bag of words</w:t>
      </w:r>
    </w:p>
    <w:p w14:paraId="1560943E" w14:textId="6F340553" w:rsidR="00C11217" w:rsidRDefault="00C11217" w:rsidP="00C11217">
      <w:pPr>
        <w:pStyle w:val="Heading3"/>
      </w:pPr>
      <w:r>
        <w:t>Examples</w:t>
      </w:r>
    </w:p>
    <w:p w14:paraId="39BD46C0" w14:textId="2D50087F" w:rsidR="00C11217" w:rsidRDefault="00C11217" w:rsidP="00C11217"/>
    <w:p w14:paraId="7262B452" w14:textId="24F8D0CF" w:rsidR="00C11217" w:rsidRDefault="00C11217" w:rsidP="00C11217">
      <w:r>
        <w:rPr>
          <w:noProof/>
        </w:rPr>
        <w:drawing>
          <wp:inline distT="0" distB="0" distL="0" distR="0" wp14:anchorId="53733B46" wp14:editId="438F5C21">
            <wp:extent cx="5943600" cy="3632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32200"/>
                    </a:xfrm>
                    <a:prstGeom prst="rect">
                      <a:avLst/>
                    </a:prstGeom>
                  </pic:spPr>
                </pic:pic>
              </a:graphicData>
            </a:graphic>
          </wp:inline>
        </w:drawing>
      </w:r>
    </w:p>
    <w:p w14:paraId="786F5A6E" w14:textId="41C6FB68" w:rsidR="005F5DCC" w:rsidRDefault="005F5DCC" w:rsidP="005F5DCC">
      <w:pPr>
        <w:pStyle w:val="Heading3"/>
      </w:pPr>
      <w:r>
        <w:t>MATH</w:t>
      </w:r>
    </w:p>
    <w:p w14:paraId="09A7A212" w14:textId="36A6CAA1" w:rsidR="005F5DCC" w:rsidRDefault="005F5DCC" w:rsidP="005F5DCC">
      <w:pPr>
        <w:pStyle w:val="ListParagraph"/>
        <w:numPr>
          <w:ilvl w:val="0"/>
          <w:numId w:val="14"/>
        </w:numPr>
      </w:pPr>
      <w:r>
        <w:t>Pig has number of available math functions based on the Java class MATH</w:t>
      </w:r>
    </w:p>
    <w:p w14:paraId="18550949" w14:textId="77777777" w:rsidR="005F5DCC" w:rsidRDefault="005F5DCC" w:rsidP="005F5DCC">
      <w:pPr>
        <w:pStyle w:val="Heading4"/>
      </w:pPr>
      <w:r>
        <w:t xml:space="preserve">ABS </w:t>
      </w:r>
    </w:p>
    <w:p w14:paraId="37B849E5" w14:textId="60542D27" w:rsidR="005F5DCC" w:rsidRDefault="005F5DCC" w:rsidP="005F5DCC">
      <w:r>
        <w:t>absolute values</w:t>
      </w:r>
    </w:p>
    <w:p w14:paraId="23D236C0" w14:textId="77777777" w:rsidR="005F5DCC" w:rsidRDefault="005F5DCC" w:rsidP="005F5DCC">
      <w:pPr>
        <w:pStyle w:val="Heading4"/>
      </w:pPr>
      <w:r>
        <w:t xml:space="preserve">CEIL </w:t>
      </w:r>
    </w:p>
    <w:p w14:paraId="455E4361" w14:textId="476FB727" w:rsidR="005F5DCC" w:rsidRDefault="005F5DCC" w:rsidP="005F5DCC">
      <w:r>
        <w:t>rounds up to nearest integer</w:t>
      </w:r>
    </w:p>
    <w:p w14:paraId="7B9E45C4" w14:textId="7F8B0113" w:rsidR="005F5DCC" w:rsidRDefault="005F5DCC" w:rsidP="005F5DCC">
      <w:pPr>
        <w:pStyle w:val="Heading4"/>
      </w:pPr>
      <w:r>
        <w:t>Trig functions</w:t>
      </w:r>
    </w:p>
    <w:p w14:paraId="12B52626" w14:textId="346AE283" w:rsidR="005F5DCC" w:rsidRDefault="005F5DCC" w:rsidP="005F5DCC">
      <w:pPr>
        <w:pStyle w:val="Heading4"/>
      </w:pPr>
      <w:proofErr w:type="spellStart"/>
      <w:r>
        <w:t>Etc</w:t>
      </w:r>
      <w:proofErr w:type="spellEnd"/>
    </w:p>
    <w:p w14:paraId="3463C38A" w14:textId="7E458542" w:rsidR="005F5DCC" w:rsidRDefault="005F5DCC" w:rsidP="005F5DCC">
      <w:pPr>
        <w:pStyle w:val="Heading3"/>
      </w:pPr>
      <w:r>
        <w:t>STRING</w:t>
      </w:r>
    </w:p>
    <w:p w14:paraId="4C1630E8" w14:textId="43183025" w:rsidR="005F5DCC" w:rsidRDefault="005F5DCC" w:rsidP="005F5DCC">
      <w:pPr>
        <w:pStyle w:val="ListParagraph"/>
        <w:numPr>
          <w:ilvl w:val="0"/>
          <w:numId w:val="14"/>
        </w:numPr>
      </w:pPr>
      <w:r>
        <w:t>Based on Java class String</w:t>
      </w:r>
    </w:p>
    <w:p w14:paraId="55DDBA4A" w14:textId="4FD405E5" w:rsidR="005F5DCC" w:rsidRDefault="005F5DCC" w:rsidP="005F5DCC">
      <w:pPr>
        <w:pStyle w:val="Heading4"/>
      </w:pPr>
      <w:r>
        <w:t>STRSPLIT</w:t>
      </w:r>
    </w:p>
    <w:p w14:paraId="36409754" w14:textId="79ACFECD" w:rsidR="005F5DCC" w:rsidRDefault="005F5DCC" w:rsidP="005F5DCC">
      <w:r>
        <w:t>Split a string around matches of a given regular expression</w:t>
      </w:r>
    </w:p>
    <w:p w14:paraId="66FA4150" w14:textId="2AD61BFA" w:rsidR="005F5DCC" w:rsidRDefault="005F5DCC" w:rsidP="005F5DCC">
      <w:pPr>
        <w:pStyle w:val="Heading4"/>
      </w:pPr>
      <w:r>
        <w:t>SUBSTRING</w:t>
      </w:r>
    </w:p>
    <w:p w14:paraId="29A88510" w14:textId="6507D6DB" w:rsidR="005F5DCC" w:rsidRDefault="005F5DCC" w:rsidP="005F5DCC">
      <w:r>
        <w:t>Returns a substring from a given string</w:t>
      </w:r>
    </w:p>
    <w:p w14:paraId="4B35380D" w14:textId="12494AA1" w:rsidR="005F5DCC" w:rsidRDefault="005F5DCC" w:rsidP="005F5DCC">
      <w:pPr>
        <w:pStyle w:val="Heading4"/>
      </w:pPr>
      <w:r>
        <w:lastRenderedPageBreak/>
        <w:t>REPLACE</w:t>
      </w:r>
    </w:p>
    <w:p w14:paraId="53B42E00" w14:textId="65B70B12" w:rsidR="005F5DCC" w:rsidRDefault="005F5DCC" w:rsidP="005F5DCC">
      <w:r>
        <w:t>Replaces old characters with new characters</w:t>
      </w:r>
    </w:p>
    <w:p w14:paraId="6B5BB028" w14:textId="2B30C8B3" w:rsidR="005F5DCC" w:rsidRDefault="005F5DCC" w:rsidP="005F5DCC">
      <w:pPr>
        <w:pStyle w:val="Heading4"/>
      </w:pPr>
      <w:r>
        <w:t>REGEX_EXTRACT</w:t>
      </w:r>
    </w:p>
    <w:p w14:paraId="230FFC77" w14:textId="74D98858" w:rsidR="005F5DCC" w:rsidRDefault="005F5DCC" w:rsidP="005F5DCC">
      <w:pPr>
        <w:pStyle w:val="Heading4"/>
      </w:pPr>
      <w:r>
        <w:t>REGEX_EXTRACT_ALL</w:t>
      </w:r>
    </w:p>
    <w:p w14:paraId="2F485A6D" w14:textId="579B77F4" w:rsidR="005F5DCC" w:rsidRDefault="005F5DCC" w:rsidP="005F5DCC">
      <w:r>
        <w:t>Performs regular expression matching and extracts the matched groups</w:t>
      </w:r>
    </w:p>
    <w:p w14:paraId="0255B452" w14:textId="55AF44F7" w:rsidR="005F5DCC" w:rsidRDefault="005F5DCC" w:rsidP="005F5DCC">
      <w:pPr>
        <w:pStyle w:val="Heading3"/>
      </w:pPr>
      <w:r>
        <w:t>Tuple, bag, and map</w:t>
      </w:r>
    </w:p>
    <w:p w14:paraId="3FF5A188" w14:textId="700F46D0" w:rsidR="005F5DCC" w:rsidRDefault="005F5DCC" w:rsidP="005F5DCC">
      <w:pPr>
        <w:pStyle w:val="Heading4"/>
      </w:pPr>
      <w:r>
        <w:t>TOTUPLE</w:t>
      </w:r>
    </w:p>
    <w:p w14:paraId="151C9007" w14:textId="53A498F3" w:rsidR="005F5DCC" w:rsidRDefault="005F5DCC" w:rsidP="005F5DCC">
      <w:pPr>
        <w:pStyle w:val="ListParagraph"/>
        <w:numPr>
          <w:ilvl w:val="0"/>
          <w:numId w:val="14"/>
        </w:numPr>
      </w:pPr>
      <w:r>
        <w:t>Converts one or more expressions into a t</w:t>
      </w:r>
      <w:r>
        <w:t>uple</w:t>
      </w:r>
    </w:p>
    <w:p w14:paraId="6C8C76DE" w14:textId="5AB07B77" w:rsidR="005F5DCC" w:rsidRPr="005F5DCC" w:rsidRDefault="005F5DCC" w:rsidP="005F5DCC">
      <w:pPr>
        <w:ind w:left="360"/>
      </w:pPr>
      <w:r>
        <w:rPr>
          <w:noProof/>
        </w:rPr>
        <w:drawing>
          <wp:inline distT="0" distB="0" distL="0" distR="0" wp14:anchorId="3F7D75D2" wp14:editId="16F2095E">
            <wp:extent cx="5943600" cy="10833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83310"/>
                    </a:xfrm>
                    <a:prstGeom prst="rect">
                      <a:avLst/>
                    </a:prstGeom>
                  </pic:spPr>
                </pic:pic>
              </a:graphicData>
            </a:graphic>
          </wp:inline>
        </w:drawing>
      </w:r>
    </w:p>
    <w:p w14:paraId="2A5D99A1" w14:textId="7E8BE859" w:rsidR="005F5DCC" w:rsidRDefault="005F5DCC" w:rsidP="005F5DCC">
      <w:pPr>
        <w:pStyle w:val="Heading4"/>
      </w:pPr>
      <w:r>
        <w:t>TOBAG</w:t>
      </w:r>
    </w:p>
    <w:p w14:paraId="585DAD85" w14:textId="5E5E1D02" w:rsidR="005F5DCC" w:rsidRDefault="005F5DCC" w:rsidP="005F5DCC">
      <w:pPr>
        <w:pStyle w:val="ListParagraph"/>
        <w:numPr>
          <w:ilvl w:val="0"/>
          <w:numId w:val="14"/>
        </w:numPr>
      </w:pPr>
      <w:r>
        <w:t xml:space="preserve">Converts </w:t>
      </w:r>
      <w:r>
        <w:t>one or more expressions into a type bag</w:t>
      </w:r>
    </w:p>
    <w:p w14:paraId="5B8BC8F7" w14:textId="424CE453" w:rsidR="005F5DCC" w:rsidRPr="005F5DCC" w:rsidRDefault="005F5DCC" w:rsidP="005F5DCC">
      <w:r>
        <w:rPr>
          <w:noProof/>
        </w:rPr>
        <w:drawing>
          <wp:inline distT="0" distB="0" distL="0" distR="0" wp14:anchorId="1AE02EDA" wp14:editId="1F7B4717">
            <wp:extent cx="5943600" cy="1167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7765"/>
                    </a:xfrm>
                    <a:prstGeom prst="rect">
                      <a:avLst/>
                    </a:prstGeom>
                  </pic:spPr>
                </pic:pic>
              </a:graphicData>
            </a:graphic>
          </wp:inline>
        </w:drawing>
      </w:r>
    </w:p>
    <w:p w14:paraId="0833A8C0" w14:textId="7719A9BA" w:rsidR="005F5DCC" w:rsidRDefault="005F5DCC" w:rsidP="005F5DCC">
      <w:pPr>
        <w:pStyle w:val="Heading4"/>
      </w:pPr>
      <w:r>
        <w:t>TOMAP</w:t>
      </w:r>
    </w:p>
    <w:p w14:paraId="2E913411" w14:textId="57630F1A" w:rsidR="005F5DCC" w:rsidRDefault="005F5DCC" w:rsidP="005F5DCC">
      <w:pPr>
        <w:pStyle w:val="ListParagraph"/>
        <w:numPr>
          <w:ilvl w:val="0"/>
          <w:numId w:val="14"/>
        </w:numPr>
      </w:pPr>
      <w:r>
        <w:t>Converts pairs to expressions into a map</w:t>
      </w:r>
    </w:p>
    <w:p w14:paraId="7E78A72C" w14:textId="070E5AEA" w:rsidR="00E372DB" w:rsidRDefault="00E372DB" w:rsidP="00E372DB">
      <w:pPr>
        <w:pStyle w:val="Heading2"/>
      </w:pPr>
      <w:r>
        <w:t>Describe how to invoke HDFS shell commands from a Pig script or the Grunt shell</w:t>
      </w:r>
    </w:p>
    <w:p w14:paraId="0D07C601" w14:textId="77777777" w:rsidR="00071AEB" w:rsidRDefault="00071AEB" w:rsidP="00071AEB">
      <w:pPr>
        <w:pStyle w:val="Heading3"/>
      </w:pPr>
      <w:r>
        <w:t>MAPREDUCE</w:t>
      </w:r>
    </w:p>
    <w:p w14:paraId="7E43D2D7" w14:textId="77777777" w:rsidR="00071AEB" w:rsidRPr="005F5DCC" w:rsidRDefault="00071AEB" w:rsidP="00071AEB">
      <w:pPr>
        <w:pStyle w:val="ListParagraph"/>
        <w:numPr>
          <w:ilvl w:val="0"/>
          <w:numId w:val="14"/>
        </w:numPr>
      </w:pPr>
      <w:r>
        <w:t>Executes a native MapReduce jobs inside a pig script</w:t>
      </w:r>
    </w:p>
    <w:p w14:paraId="0AFC85C9" w14:textId="77777777" w:rsidR="00071AEB" w:rsidRDefault="00071AEB" w:rsidP="00071AEB">
      <w:pPr>
        <w:pStyle w:val="Heading3"/>
      </w:pPr>
      <w:r>
        <w:t>STREAM</w:t>
      </w:r>
    </w:p>
    <w:p w14:paraId="14A53063" w14:textId="77777777" w:rsidR="00071AEB" w:rsidRDefault="00071AEB" w:rsidP="00071AEB">
      <w:pPr>
        <w:pStyle w:val="ListParagraph"/>
        <w:numPr>
          <w:ilvl w:val="0"/>
          <w:numId w:val="14"/>
        </w:numPr>
      </w:pPr>
      <w:r>
        <w:t>Sends data to an external script or program</w:t>
      </w:r>
    </w:p>
    <w:p w14:paraId="203DFA91" w14:textId="77777777" w:rsidR="00071AEB" w:rsidRDefault="00071AEB" w:rsidP="00071AEB">
      <w:pPr>
        <w:pStyle w:val="Heading3"/>
      </w:pPr>
      <w:r>
        <w:t>UDF STATEMENT</w:t>
      </w:r>
    </w:p>
    <w:p w14:paraId="04C253C9" w14:textId="77777777" w:rsidR="00071AEB" w:rsidRDefault="00071AEB" w:rsidP="00B643A2">
      <w:pPr>
        <w:pStyle w:val="Heading4"/>
      </w:pPr>
      <w:r>
        <w:t>DEFINE</w:t>
      </w:r>
    </w:p>
    <w:p w14:paraId="2E1507F5" w14:textId="77777777" w:rsidR="00071AEB" w:rsidRDefault="00071AEB" w:rsidP="00B643A2">
      <w:pPr>
        <w:pStyle w:val="ListParagraph"/>
        <w:numPr>
          <w:ilvl w:val="0"/>
          <w:numId w:val="14"/>
        </w:numPr>
      </w:pPr>
      <w:r>
        <w:t>Assigns an alias to a user defined function or a streaming command</w:t>
      </w:r>
    </w:p>
    <w:p w14:paraId="77DF15D8" w14:textId="77777777" w:rsidR="00071AEB" w:rsidRDefault="00071AEB" w:rsidP="00B643A2">
      <w:pPr>
        <w:pStyle w:val="ListParagraph"/>
        <w:numPr>
          <w:ilvl w:val="0"/>
          <w:numId w:val="14"/>
        </w:numPr>
      </w:pPr>
      <w:r>
        <w:t>Helps if name of UDF is a long package name or the streaming command is complex</w:t>
      </w:r>
    </w:p>
    <w:p w14:paraId="4456097D" w14:textId="77777777" w:rsidR="00071AEB" w:rsidRDefault="00071AEB" w:rsidP="00B643A2">
      <w:pPr>
        <w:pStyle w:val="Heading4"/>
      </w:pPr>
      <w:r>
        <w:t>REGISTER</w:t>
      </w:r>
    </w:p>
    <w:p w14:paraId="33B6CA5E" w14:textId="06D35646" w:rsidR="00071AEB" w:rsidRDefault="00071AEB" w:rsidP="00B643A2">
      <w:pPr>
        <w:pStyle w:val="ListParagraph"/>
        <w:numPr>
          <w:ilvl w:val="0"/>
          <w:numId w:val="14"/>
        </w:numPr>
      </w:pPr>
      <w:r>
        <w:t>Registers a Jar file so that the UDFs in the file can be used</w:t>
      </w:r>
    </w:p>
    <w:p w14:paraId="74A17891" w14:textId="719B5B44" w:rsidR="009E360B" w:rsidRPr="009E360B" w:rsidRDefault="009E360B" w:rsidP="009E360B">
      <w:pPr>
        <w:tabs>
          <w:tab w:val="left" w:pos="5700"/>
        </w:tabs>
      </w:pPr>
      <w:r>
        <w:tab/>
      </w:r>
    </w:p>
    <w:p w14:paraId="067E3658" w14:textId="77777777" w:rsidR="00071AEB" w:rsidRDefault="00071AEB" w:rsidP="00071AEB">
      <w:pPr>
        <w:pStyle w:val="Heading3"/>
      </w:pPr>
      <w:r>
        <w:lastRenderedPageBreak/>
        <w:t>FS</w:t>
      </w:r>
    </w:p>
    <w:p w14:paraId="32F7784E" w14:textId="77777777" w:rsidR="00071AEB" w:rsidRDefault="00071AEB" w:rsidP="00071AEB">
      <w:pPr>
        <w:pStyle w:val="ListParagraph"/>
        <w:numPr>
          <w:ilvl w:val="0"/>
          <w:numId w:val="15"/>
        </w:numPr>
      </w:pPr>
      <w:r>
        <w:t xml:space="preserve">Invokes any </w:t>
      </w:r>
      <w:proofErr w:type="spellStart"/>
      <w:r>
        <w:t>FSShell</w:t>
      </w:r>
      <w:proofErr w:type="spellEnd"/>
      <w:r>
        <w:t xml:space="preserve"> command from within a Pig script or the Grunt shell</w:t>
      </w:r>
    </w:p>
    <w:p w14:paraId="4CC2724A" w14:textId="1EB79124" w:rsidR="00071AEB" w:rsidRPr="00071AEB" w:rsidRDefault="00071AEB" w:rsidP="00071AEB">
      <w:pPr>
        <w:pStyle w:val="ListParagraph"/>
        <w:numPr>
          <w:ilvl w:val="1"/>
          <w:numId w:val="15"/>
        </w:numPr>
      </w:pPr>
      <w:r>
        <w:t>Fs -</w:t>
      </w:r>
      <w:proofErr w:type="spellStart"/>
      <w:r>
        <w:t>mkdir</w:t>
      </w:r>
      <w:proofErr w:type="spellEnd"/>
      <w:r>
        <w:t xml:space="preserve"> /</w:t>
      </w:r>
      <w:proofErr w:type="spellStart"/>
      <w:r>
        <w:t>mydir</w:t>
      </w:r>
      <w:proofErr w:type="spellEnd"/>
    </w:p>
    <w:p w14:paraId="75B22ECE" w14:textId="5AA74BF6" w:rsidR="00E372DB" w:rsidRDefault="00E372DB" w:rsidP="00E372DB">
      <w:pPr>
        <w:pStyle w:val="Heading2"/>
      </w:pPr>
      <w:r>
        <w:t>Explain how to execute a Pig script from the Grunt shell</w:t>
      </w:r>
    </w:p>
    <w:p w14:paraId="678AA029" w14:textId="7D59BAB5" w:rsidR="00071AEB" w:rsidRDefault="00071AEB" w:rsidP="00071AEB">
      <w:pPr>
        <w:pStyle w:val="Heading3"/>
      </w:pPr>
      <w:r>
        <w:t>UTILITY COMMANDS</w:t>
      </w:r>
      <w:r>
        <w:t xml:space="preserve"> - EXEC</w:t>
      </w:r>
    </w:p>
    <w:p w14:paraId="4C2F42D9" w14:textId="77777777" w:rsidR="00071AEB" w:rsidRDefault="00071AEB" w:rsidP="00071AEB">
      <w:pPr>
        <w:pStyle w:val="ListParagraph"/>
        <w:numPr>
          <w:ilvl w:val="0"/>
          <w:numId w:val="15"/>
        </w:numPr>
      </w:pPr>
      <w:r>
        <w:t>Allows you to execute commands from within the Grunt shell</w:t>
      </w:r>
    </w:p>
    <w:p w14:paraId="4313D145" w14:textId="3693E5CF" w:rsidR="00071AEB" w:rsidRPr="00071AEB" w:rsidRDefault="00071AEB" w:rsidP="00071AEB">
      <w:pPr>
        <w:pStyle w:val="ListParagraph"/>
        <w:numPr>
          <w:ilvl w:val="1"/>
          <w:numId w:val="15"/>
        </w:numPr>
      </w:pPr>
      <w:r>
        <w:t xml:space="preserve">Grunt &gt; exec </w:t>
      </w:r>
      <w:proofErr w:type="spellStart"/>
      <w:r>
        <w:t>myscript.pig</w:t>
      </w:r>
      <w:proofErr w:type="spellEnd"/>
    </w:p>
    <w:p w14:paraId="0EADE645" w14:textId="62E4009A" w:rsidR="008E74B8" w:rsidRDefault="00E372DB" w:rsidP="00E372DB">
      <w:pPr>
        <w:pStyle w:val="Heading2"/>
      </w:pPr>
      <w:r>
        <w:t>Describe the use of the Explain operator</w:t>
      </w:r>
    </w:p>
    <w:p w14:paraId="5FF7FBF2" w14:textId="40AB1B00" w:rsidR="00071AEB" w:rsidRDefault="00071AEB" w:rsidP="00071AEB">
      <w:pPr>
        <w:pStyle w:val="Heading3"/>
      </w:pPr>
      <w:r>
        <w:t>Explain</w:t>
      </w:r>
    </w:p>
    <w:p w14:paraId="7F37A89C" w14:textId="481596FA" w:rsidR="00071AEB" w:rsidRDefault="00071AEB" w:rsidP="00071AEB">
      <w:pPr>
        <w:pStyle w:val="ListParagraph"/>
        <w:numPr>
          <w:ilvl w:val="0"/>
          <w:numId w:val="15"/>
        </w:numPr>
      </w:pPr>
      <w:r>
        <w:t>Used to review the logical, physical, and MapReduce execution plans</w:t>
      </w:r>
    </w:p>
    <w:p w14:paraId="7F4DD9E5" w14:textId="4D3CAA03" w:rsidR="00071AEB" w:rsidRDefault="00071AEB" w:rsidP="00071AEB">
      <w:pPr>
        <w:pStyle w:val="Heading3"/>
      </w:pPr>
      <w:r>
        <w:t>Example</w:t>
      </w:r>
    </w:p>
    <w:p w14:paraId="2B532183" w14:textId="55911D99" w:rsidR="00071AEB" w:rsidRPr="00071AEB" w:rsidRDefault="00071AEB" w:rsidP="00071AEB">
      <w:r>
        <w:rPr>
          <w:noProof/>
        </w:rPr>
        <w:drawing>
          <wp:inline distT="0" distB="0" distL="0" distR="0" wp14:anchorId="3B2969BF" wp14:editId="3046C5BE">
            <wp:extent cx="5943600" cy="133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9850"/>
                    </a:xfrm>
                    <a:prstGeom prst="rect">
                      <a:avLst/>
                    </a:prstGeom>
                  </pic:spPr>
                </pic:pic>
              </a:graphicData>
            </a:graphic>
          </wp:inline>
        </w:drawing>
      </w:r>
    </w:p>
    <w:sectPr w:rsidR="00071AEB" w:rsidRPr="00071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1D30"/>
    <w:multiLevelType w:val="hybridMultilevel"/>
    <w:tmpl w:val="02189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4626B"/>
    <w:multiLevelType w:val="hybridMultilevel"/>
    <w:tmpl w:val="E9C6F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3071F"/>
    <w:multiLevelType w:val="hybridMultilevel"/>
    <w:tmpl w:val="9C306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B4AD8"/>
    <w:multiLevelType w:val="hybridMultilevel"/>
    <w:tmpl w:val="B0040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B543B1"/>
    <w:multiLevelType w:val="hybridMultilevel"/>
    <w:tmpl w:val="5FAE0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C56156"/>
    <w:multiLevelType w:val="hybridMultilevel"/>
    <w:tmpl w:val="B3041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9C20EC"/>
    <w:multiLevelType w:val="hybridMultilevel"/>
    <w:tmpl w:val="2A986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C35ECC"/>
    <w:multiLevelType w:val="hybridMultilevel"/>
    <w:tmpl w:val="17962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381339"/>
    <w:multiLevelType w:val="hybridMultilevel"/>
    <w:tmpl w:val="49546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EB5E87"/>
    <w:multiLevelType w:val="hybridMultilevel"/>
    <w:tmpl w:val="7B0615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175C76"/>
    <w:multiLevelType w:val="hybridMultilevel"/>
    <w:tmpl w:val="6C1E1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4E4160"/>
    <w:multiLevelType w:val="hybridMultilevel"/>
    <w:tmpl w:val="89283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101A3"/>
    <w:multiLevelType w:val="hybridMultilevel"/>
    <w:tmpl w:val="059EC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556DA2"/>
    <w:multiLevelType w:val="hybridMultilevel"/>
    <w:tmpl w:val="6CE2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982164"/>
    <w:multiLevelType w:val="hybridMultilevel"/>
    <w:tmpl w:val="6E94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0"/>
  </w:num>
  <w:num w:numId="5">
    <w:abstractNumId w:val="13"/>
  </w:num>
  <w:num w:numId="6">
    <w:abstractNumId w:val="7"/>
  </w:num>
  <w:num w:numId="7">
    <w:abstractNumId w:val="5"/>
  </w:num>
  <w:num w:numId="8">
    <w:abstractNumId w:val="2"/>
  </w:num>
  <w:num w:numId="9">
    <w:abstractNumId w:val="14"/>
  </w:num>
  <w:num w:numId="10">
    <w:abstractNumId w:val="12"/>
  </w:num>
  <w:num w:numId="11">
    <w:abstractNumId w:val="1"/>
  </w:num>
  <w:num w:numId="12">
    <w:abstractNumId w:val="11"/>
  </w:num>
  <w:num w:numId="13">
    <w:abstractNumId w:val="10"/>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09B"/>
    <w:rsid w:val="00020B4E"/>
    <w:rsid w:val="00054095"/>
    <w:rsid w:val="00071AEB"/>
    <w:rsid w:val="00141B0F"/>
    <w:rsid w:val="001A7CB6"/>
    <w:rsid w:val="001C5016"/>
    <w:rsid w:val="002C227B"/>
    <w:rsid w:val="003148FA"/>
    <w:rsid w:val="00340C06"/>
    <w:rsid w:val="00483A32"/>
    <w:rsid w:val="004E41EA"/>
    <w:rsid w:val="005F5DCC"/>
    <w:rsid w:val="0067609B"/>
    <w:rsid w:val="008C63F2"/>
    <w:rsid w:val="008E74B8"/>
    <w:rsid w:val="009E360B"/>
    <w:rsid w:val="00A318FE"/>
    <w:rsid w:val="00A9615A"/>
    <w:rsid w:val="00AA5776"/>
    <w:rsid w:val="00B643A2"/>
    <w:rsid w:val="00C11217"/>
    <w:rsid w:val="00C47AE6"/>
    <w:rsid w:val="00D80AF7"/>
    <w:rsid w:val="00E118BA"/>
    <w:rsid w:val="00E372DB"/>
    <w:rsid w:val="00EB5416"/>
    <w:rsid w:val="00ED3CF8"/>
    <w:rsid w:val="00F50E85"/>
    <w:rsid w:val="00FE3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B882D"/>
  <w15:chartTrackingRefBased/>
  <w15:docId w15:val="{FEB469CA-6DDC-4886-9919-DEC0B88C5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2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72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3C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3C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2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72DB"/>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ED3CF8"/>
    <w:rPr>
      <w:b/>
      <w:bCs/>
      <w:smallCaps/>
      <w:color w:val="4472C4" w:themeColor="accent1"/>
      <w:spacing w:val="5"/>
    </w:rPr>
  </w:style>
  <w:style w:type="character" w:customStyle="1" w:styleId="Heading3Char">
    <w:name w:val="Heading 3 Char"/>
    <w:basedOn w:val="DefaultParagraphFont"/>
    <w:link w:val="Heading3"/>
    <w:uiPriority w:val="9"/>
    <w:rsid w:val="00ED3C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D3CF8"/>
    <w:pPr>
      <w:ind w:left="720"/>
      <w:contextualSpacing/>
    </w:pPr>
  </w:style>
  <w:style w:type="character" w:customStyle="1" w:styleId="Heading4Char">
    <w:name w:val="Heading 4 Char"/>
    <w:basedOn w:val="DefaultParagraphFont"/>
    <w:link w:val="Heading4"/>
    <w:uiPriority w:val="9"/>
    <w:rsid w:val="00ED3C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168101">
      <w:bodyDiv w:val="1"/>
      <w:marLeft w:val="0"/>
      <w:marRight w:val="0"/>
      <w:marTop w:val="0"/>
      <w:marBottom w:val="0"/>
      <w:divBdr>
        <w:top w:val="none" w:sz="0" w:space="0" w:color="auto"/>
        <w:left w:val="none" w:sz="0" w:space="0" w:color="auto"/>
        <w:bottom w:val="none" w:sz="0" w:space="0" w:color="auto"/>
        <w:right w:val="none" w:sz="0" w:space="0" w:color="auto"/>
      </w:divBdr>
    </w:div>
    <w:div w:id="1790974270">
      <w:bodyDiv w:val="1"/>
      <w:marLeft w:val="0"/>
      <w:marRight w:val="0"/>
      <w:marTop w:val="0"/>
      <w:marBottom w:val="0"/>
      <w:divBdr>
        <w:top w:val="none" w:sz="0" w:space="0" w:color="auto"/>
        <w:left w:val="none" w:sz="0" w:space="0" w:color="auto"/>
        <w:bottom w:val="none" w:sz="0" w:space="0" w:color="auto"/>
        <w:right w:val="none" w:sz="0" w:space="0" w:color="auto"/>
      </w:divBdr>
      <w:divsChild>
        <w:div w:id="481776855">
          <w:marLeft w:val="0"/>
          <w:marRight w:val="0"/>
          <w:marTop w:val="0"/>
          <w:marBottom w:val="0"/>
          <w:divBdr>
            <w:top w:val="none" w:sz="0" w:space="0" w:color="auto"/>
            <w:left w:val="none" w:sz="0" w:space="0" w:color="auto"/>
            <w:bottom w:val="none" w:sz="0" w:space="0" w:color="auto"/>
            <w:right w:val="none" w:sz="0" w:space="0" w:color="auto"/>
          </w:divBdr>
        </w:div>
      </w:divsChild>
    </w:div>
    <w:div w:id="2053995031">
      <w:bodyDiv w:val="1"/>
      <w:marLeft w:val="0"/>
      <w:marRight w:val="0"/>
      <w:marTop w:val="0"/>
      <w:marBottom w:val="0"/>
      <w:divBdr>
        <w:top w:val="none" w:sz="0" w:space="0" w:color="auto"/>
        <w:left w:val="none" w:sz="0" w:space="0" w:color="auto"/>
        <w:bottom w:val="none" w:sz="0" w:space="0" w:color="auto"/>
        <w:right w:val="none" w:sz="0" w:space="0" w:color="auto"/>
      </w:divBdr>
    </w:div>
    <w:div w:id="2092509955">
      <w:bodyDiv w:val="1"/>
      <w:marLeft w:val="0"/>
      <w:marRight w:val="0"/>
      <w:marTop w:val="0"/>
      <w:marBottom w:val="0"/>
      <w:divBdr>
        <w:top w:val="none" w:sz="0" w:space="0" w:color="auto"/>
        <w:left w:val="none" w:sz="0" w:space="0" w:color="auto"/>
        <w:bottom w:val="none" w:sz="0" w:space="0" w:color="auto"/>
        <w:right w:val="none" w:sz="0" w:space="0" w:color="auto"/>
      </w:divBdr>
    </w:div>
    <w:div w:id="2096899874">
      <w:bodyDiv w:val="1"/>
      <w:marLeft w:val="0"/>
      <w:marRight w:val="0"/>
      <w:marTop w:val="0"/>
      <w:marBottom w:val="0"/>
      <w:divBdr>
        <w:top w:val="none" w:sz="0" w:space="0" w:color="auto"/>
        <w:left w:val="none" w:sz="0" w:space="0" w:color="auto"/>
        <w:bottom w:val="none" w:sz="0" w:space="0" w:color="auto"/>
        <w:right w:val="none" w:sz="0" w:space="0" w:color="auto"/>
      </w:divBdr>
      <w:divsChild>
        <w:div w:id="30405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15</Pages>
  <Words>2368</Words>
  <Characters>13504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Theall</dc:creator>
  <cp:keywords/>
  <dc:description/>
  <cp:lastModifiedBy>Travis Theall</cp:lastModifiedBy>
  <cp:revision>12</cp:revision>
  <dcterms:created xsi:type="dcterms:W3CDTF">2021-11-19T21:51:00Z</dcterms:created>
  <dcterms:modified xsi:type="dcterms:W3CDTF">2021-11-22T20:49:00Z</dcterms:modified>
</cp:coreProperties>
</file>