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Arizona Random Forest Flood Mapping</w:t>
      </w:r>
    </w:p>
    <w:p>
      <w:pPr>
        <w:pStyle w:val="Author"/>
      </w:pPr>
      <w:r>
        <w:t xml:space="preserve">Travis Zalesky</w:t>
      </w:r>
    </w:p>
    <w:p>
      <w:pPr>
        <w:pStyle w:val="Date"/>
      </w:pPr>
      <w:r>
        <w:t xml:space="preserve">2025-03-31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Federal Emergency Management Administration 100-year flood risk maps are expanded across the state of Arizona using a random forest, machine learning classification utilizing eight topographic explanatory variables.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Tehrany et al. (2019)</w:t>
      </w:r>
    </w:p>
    <w:bookmarkEnd w:id="20"/>
    <w:bookmarkStart w:id="21" w:name="sec-data-methods"/>
    <w:p>
      <w:pPr>
        <w:pStyle w:val="Heading2"/>
      </w:pPr>
      <w:r>
        <w:t xml:space="preserve">2 Data &amp; Methods</w:t>
      </w:r>
    </w:p>
    <w:bookmarkEnd w:id="21"/>
    <w:bookmarkStart w:id="22" w:name="conclusion"/>
    <w:p>
      <w:pPr>
        <w:pStyle w:val="Heading2"/>
      </w:pPr>
      <w:r>
        <w:t xml:space="preserve">3 Conclusion</w:t>
      </w:r>
    </w:p>
    <w:bookmarkEnd w:id="22"/>
    <w:bookmarkStart w:id="26" w:name="references"/>
    <w:p>
      <w:pPr>
        <w:pStyle w:val="Heading2"/>
      </w:pPr>
      <w:r>
        <w:t xml:space="preserve">References</w:t>
      </w:r>
    </w:p>
    <w:bookmarkStart w:id="25" w:name="refs"/>
    <w:bookmarkStart w:id="24" w:name="ref-Tehrany_Jones_Shabani_2019"/>
    <w:p>
      <w:pPr>
        <w:pStyle w:val="Bibliography"/>
      </w:pPr>
      <w:r>
        <w:t xml:space="preserve">Tehrany, M. S., Jones, S., &amp; Shabani, F. (2019). Identifying the essential flood conditioning factors for flood prone area mapping using machine learning techniques.</w:t>
      </w:r>
      <w:r>
        <w:t xml:space="preserve"> </w:t>
      </w:r>
      <w:r>
        <w:rPr>
          <w:i/>
          <w:iCs/>
        </w:rPr>
        <w:t xml:space="preserve">CATENA</w:t>
      </w:r>
      <w:r>
        <w:t xml:space="preserve">,</w:t>
      </w:r>
      <w:r>
        <w:t xml:space="preserve"> </w:t>
      </w:r>
      <w:r>
        <w:rPr>
          <w:i/>
          <w:iCs/>
        </w:rPr>
        <w:t xml:space="preserve">175</w:t>
      </w:r>
      <w:r>
        <w:t xml:space="preserve">, 174–192.</w:t>
      </w:r>
      <w:r>
        <w:t xml:space="preserve"> </w:t>
      </w:r>
      <w:hyperlink r:id="rId23">
        <w:r>
          <w:rPr>
            <w:rStyle w:val="Hyperlink"/>
          </w:rPr>
          <w:t xml:space="preserve">https://doi.org/10.1016/j.catena.2018.12.011</w:t>
        </w:r>
      </w:hyperlink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16/j.catena.2018.12.0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16/j.catena.2018.12.0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Arizona Random Forest Flood Mapping</dc:title>
  <dc:creator>Travis Zalesky</dc:creator>
  <cp:keywords>Arizona, Flood, Federal Emergency Management Administration, Random Forest, Machine Learning</cp:keywords>
  <dcterms:created xsi:type="dcterms:W3CDTF">2025-03-31T18:53:22Z</dcterms:created>
  <dcterms:modified xsi:type="dcterms:W3CDTF">2025-03-31T18:53:22Z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Federal Emergency Management Administration 100-year flood risk maps are expanded across the state of Arizona using a random forest, machine learning classification utilizing eight topographic explanatory variables.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apa.csl</vt:lpwstr>
  </property>
  <property fmtid="{D5CDD505-2E9C-101B-9397-08002B2CF9AE}" pid="11" name="date">
    <vt:lpwstr>2025-03-31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Flood mapping across Arizona.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