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3CB02FCB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Java</w:t>
      </w:r>
    </w:p>
    <w:p w14:paraId="7FBB2AB2" w14:textId="6A6896B8" w:rsidR="00755147" w:rsidRDefault="001341DD">
      <w:pPr>
        <w:numPr>
          <w:ilvl w:val="0"/>
          <w:numId w:val="1"/>
        </w:numPr>
      </w:pPr>
      <w:r>
        <w:rPr>
          <w:sz w:val="24"/>
          <w:szCs w:val="24"/>
        </w:rPr>
        <w:t>Golang</w:t>
      </w:r>
    </w:p>
    <w:p w14:paraId="4A61E55A" w14:textId="1DA7E8AF" w:rsidR="00755147" w:rsidRDefault="007C6BC0">
      <w:pPr>
        <w:numPr>
          <w:ilvl w:val="0"/>
          <w:numId w:val="1"/>
        </w:numPr>
      </w:pPr>
      <w:r>
        <w:t>RabbitMQ</w:t>
      </w:r>
    </w:p>
    <w:p w14:paraId="28A87CBF" w14:textId="57ACA16C" w:rsidR="00755147" w:rsidRDefault="001341DD">
      <w:pPr>
        <w:numPr>
          <w:ilvl w:val="0"/>
          <w:numId w:val="1"/>
        </w:numPr>
      </w:pPr>
      <w:r>
        <w:t>TypeScript</w:t>
      </w:r>
    </w:p>
    <w:p w14:paraId="62C67710" w14:textId="537865E7" w:rsidR="00755147" w:rsidRDefault="001341DD">
      <w:pPr>
        <w:numPr>
          <w:ilvl w:val="0"/>
          <w:numId w:val="1"/>
        </w:numPr>
      </w:pPr>
      <w:r>
        <w:t>Next.js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ECCDFAA" w:rsidR="00755147" w:rsidRDefault="007C6BC0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Streamlined communication between microservices by implementing rabbitMQ messaging system, resulting in a 20% increase in overall system efficiency and reduced downtime.</w:t>
      </w:r>
    </w:p>
    <w:p w14:paraId="3CEF8995" w14:textId="1D5F7AC1" w:rsidR="001341DD" w:rsidRPr="001341DD" w:rsidRDefault="001341DD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341DD">
        <w:rPr>
          <w:sz w:val="16"/>
          <w:szCs w:val="16"/>
        </w:rPr>
        <w:t>Created a GO-based inventory management system with blockchain integration, resulting in a 60% reduction in inventory errors.</w:t>
      </w:r>
    </w:p>
    <w:p w14:paraId="308954BE" w14:textId="476D0898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20BA3"/>
    <w:rsid w:val="001341DD"/>
    <w:rsid w:val="00153541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7C6BC0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11</cp:revision>
  <cp:lastPrinted>2023-12-25T11:51:00Z</cp:lastPrinted>
  <dcterms:created xsi:type="dcterms:W3CDTF">2023-11-30T03:04:00Z</dcterms:created>
  <dcterms:modified xsi:type="dcterms:W3CDTF">2023-12-25T13:54:00Z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