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AE0E8" w14:textId="77777777" w:rsidR="002C79E6" w:rsidRDefault="002C79E6" w:rsidP="002C79E6"/>
    <w:p w14:paraId="4692F26E" w14:textId="77777777" w:rsidR="002C79E6" w:rsidRDefault="002C79E6" w:rsidP="002C79E6"/>
    <w:p w14:paraId="0E6B511D" w14:textId="77777777" w:rsidR="002C79E6" w:rsidRDefault="002C79E6" w:rsidP="002C79E6"/>
    <w:p w14:paraId="46136F45" w14:textId="77777777" w:rsidR="002C79E6" w:rsidRDefault="002C79E6" w:rsidP="002C79E6"/>
    <w:p w14:paraId="72A08A92" w14:textId="77777777" w:rsidR="002C79E6" w:rsidRDefault="002C79E6" w:rsidP="002C79E6"/>
    <w:p w14:paraId="13F10172" w14:textId="35007726" w:rsidR="6A36C4BF" w:rsidRPr="00B863FB" w:rsidRDefault="001802C2" w:rsidP="00B863FB">
      <w:pPr>
        <w:pStyle w:val="Title"/>
      </w:pPr>
      <w:r>
        <w:t>Relational Database Design and Implementation</w:t>
      </w:r>
    </w:p>
    <w:p w14:paraId="1FD13660" w14:textId="71538F95" w:rsidR="201D26C8" w:rsidRDefault="201D26C8" w:rsidP="001802C2">
      <w:pPr>
        <w:pStyle w:val="Subtitle"/>
        <w:jc w:val="left"/>
      </w:pPr>
    </w:p>
    <w:p w14:paraId="381FD10D" w14:textId="3BE4A9AA" w:rsidR="00A417C1" w:rsidRDefault="001802C2" w:rsidP="002C79E6">
      <w:pPr>
        <w:pStyle w:val="Subtitle"/>
      </w:pPr>
      <w:r>
        <w:t>Trayvonious Pendleton</w:t>
      </w:r>
    </w:p>
    <w:p w14:paraId="37A3A0D6" w14:textId="1A7A934F" w:rsidR="002C79E6" w:rsidRDefault="001802C2" w:rsidP="002C79E6">
      <w:pPr>
        <w:pStyle w:val="Subtitle"/>
      </w:pPr>
      <w:r>
        <w:t>WGU</w:t>
      </w:r>
    </w:p>
    <w:p w14:paraId="1B5E05AA" w14:textId="1092AA3B" w:rsidR="002C79E6" w:rsidRDefault="00000000" w:rsidP="002C79E6">
      <w:pPr>
        <w:pStyle w:val="Subtitle"/>
      </w:pPr>
      <w:sdt>
        <w:sdtPr>
          <w:id w:val="-568883333"/>
          <w:placeholder>
            <w:docPart w:val="83818DA9D98D44219E7EAA4DF56D265E"/>
          </w:placeholder>
          <w:temporary/>
          <w:showingPlcHdr/>
          <w15:appearance w15:val="hidden"/>
        </w:sdtPr>
        <w:sdtContent>
          <w:r w:rsidR="002C79E6" w:rsidRPr="3236C9DF">
            <w:t>Course Number</w:t>
          </w:r>
          <w:r w:rsidR="002C79E6">
            <w:t>:</w:t>
          </w:r>
        </w:sdtContent>
      </w:sdt>
      <w:r w:rsidR="002C79E6">
        <w:t xml:space="preserve"> </w:t>
      </w:r>
      <w:r w:rsidR="001802C2">
        <w:t>D597</w:t>
      </w:r>
    </w:p>
    <w:p w14:paraId="010C0F06" w14:textId="6055F48C" w:rsidR="002C79E6" w:rsidRDefault="001802C2" w:rsidP="002C79E6">
      <w:pPr>
        <w:pStyle w:val="Subtitle"/>
      </w:pPr>
      <w:r>
        <w:t>STUDENT ID: 011205284</w:t>
      </w:r>
    </w:p>
    <w:p w14:paraId="5B521D7E" w14:textId="77777777" w:rsidR="201D26C8" w:rsidRDefault="201D26C8" w:rsidP="014CA2B6">
      <w:pPr>
        <w:pStyle w:val="Title2"/>
        <w:rPr>
          <w:rFonts w:ascii="Calibri" w:eastAsia="Calibri" w:hAnsi="Calibri" w:cs="Calibri"/>
          <w:szCs w:val="22"/>
        </w:rPr>
      </w:pPr>
    </w:p>
    <w:p w14:paraId="78424BA7" w14:textId="77777777" w:rsidR="201D26C8" w:rsidRDefault="201D26C8" w:rsidP="014CA2B6">
      <w:pPr>
        <w:pStyle w:val="Title2"/>
        <w:rPr>
          <w:rFonts w:ascii="Calibri" w:eastAsia="Calibri" w:hAnsi="Calibri" w:cs="Calibri"/>
          <w:szCs w:val="22"/>
        </w:rPr>
      </w:pPr>
    </w:p>
    <w:p w14:paraId="225D408D" w14:textId="77777777" w:rsidR="201D26C8" w:rsidRDefault="201D26C8" w:rsidP="014CA2B6">
      <w:pPr>
        <w:pStyle w:val="Title2"/>
        <w:rPr>
          <w:rFonts w:ascii="Calibri" w:eastAsia="Calibri" w:hAnsi="Calibri" w:cs="Calibri"/>
          <w:szCs w:val="22"/>
        </w:rPr>
      </w:pPr>
    </w:p>
    <w:p w14:paraId="6E8236DD" w14:textId="77777777" w:rsidR="201D26C8" w:rsidRDefault="201D26C8" w:rsidP="014CA2B6">
      <w:pPr>
        <w:pStyle w:val="Title2"/>
        <w:rPr>
          <w:rFonts w:ascii="Calibri" w:eastAsia="Calibri" w:hAnsi="Calibri" w:cs="Calibri"/>
          <w:szCs w:val="22"/>
        </w:rPr>
      </w:pPr>
    </w:p>
    <w:p w14:paraId="147FADBB" w14:textId="77777777" w:rsidR="201D26C8" w:rsidRDefault="201D26C8" w:rsidP="014CA2B6">
      <w:pPr>
        <w:pStyle w:val="Title2"/>
        <w:rPr>
          <w:rFonts w:ascii="Calibri" w:eastAsia="Calibri" w:hAnsi="Calibri" w:cs="Calibri"/>
          <w:szCs w:val="22"/>
        </w:rPr>
      </w:pPr>
    </w:p>
    <w:p w14:paraId="013892B7" w14:textId="77777777" w:rsidR="201D26C8" w:rsidRDefault="201D26C8" w:rsidP="014CA2B6">
      <w:pPr>
        <w:pStyle w:val="Title2"/>
        <w:rPr>
          <w:rFonts w:ascii="Calibri" w:eastAsia="Calibri" w:hAnsi="Calibri" w:cs="Calibri"/>
          <w:szCs w:val="22"/>
        </w:rPr>
      </w:pPr>
    </w:p>
    <w:p w14:paraId="7261174C" w14:textId="77777777" w:rsidR="201D26C8" w:rsidRDefault="201D26C8" w:rsidP="014CA2B6">
      <w:pPr>
        <w:pStyle w:val="Title2"/>
        <w:rPr>
          <w:rFonts w:ascii="Calibri" w:eastAsia="Calibri" w:hAnsi="Calibri" w:cs="Calibri"/>
          <w:szCs w:val="22"/>
        </w:rPr>
      </w:pPr>
    </w:p>
    <w:p w14:paraId="11C7ADE2" w14:textId="77777777" w:rsidR="000D4642" w:rsidRDefault="000D4642">
      <w:pPr>
        <w:rPr>
          <w:rFonts w:ascii="Calibri" w:eastAsia="Calibri" w:hAnsi="Calibri" w:cs="Calibri"/>
          <w:szCs w:val="22"/>
        </w:rPr>
      </w:pPr>
      <w:r>
        <w:rPr>
          <w:rFonts w:ascii="Calibri" w:eastAsia="Calibri" w:hAnsi="Calibri" w:cs="Calibri"/>
          <w:szCs w:val="22"/>
        </w:rPr>
        <w:br w:type="page"/>
      </w:r>
    </w:p>
    <w:p w14:paraId="34666C14" w14:textId="1E205669" w:rsidR="00A417C1" w:rsidRPr="00B863FB" w:rsidRDefault="001802C2" w:rsidP="00B863FB">
      <w:pPr>
        <w:pStyle w:val="SectionTitle"/>
      </w:pPr>
      <w:r>
        <w:lastRenderedPageBreak/>
        <w:t>PART A1</w:t>
      </w:r>
    </w:p>
    <w:p w14:paraId="584CFEDA" w14:textId="4612CE77" w:rsidR="00A417C1" w:rsidRDefault="005760EF" w:rsidP="002C79E6">
      <w:proofErr w:type="spellStart"/>
      <w:r w:rsidRPr="005760EF">
        <w:t>EcoMart</w:t>
      </w:r>
      <w:proofErr w:type="spellEnd"/>
      <w:r w:rsidRPr="005760EF">
        <w:t xml:space="preserve">, an emerging online marketplace </w:t>
      </w:r>
      <w:r w:rsidR="003D4999">
        <w:t>that fosters</w:t>
      </w:r>
      <w:r w:rsidRPr="005760EF">
        <w:t xml:space="preserve"> sustainability and environmental consciousness, requires a robust and efficient database solution to address challenges associated with managing its diverse and dynamic product data</w:t>
      </w:r>
      <w:r w:rsidR="003D4999">
        <w:t xml:space="preserve"> a</w:t>
      </w:r>
      <w:r w:rsidRPr="005760EF">
        <w:t>s a platform catering to eco-conscious consumers</w:t>
      </w:r>
      <w:r w:rsidR="003D4999">
        <w:t>.</w:t>
      </w:r>
      <w:r w:rsidRPr="005760EF">
        <w:t xml:space="preserve"> </w:t>
      </w:r>
      <w:proofErr w:type="spellStart"/>
      <w:r w:rsidRPr="005760EF">
        <w:t>EcoMart</w:t>
      </w:r>
      <w:proofErr w:type="spellEnd"/>
      <w:r w:rsidRPr="005760EF">
        <w:t xml:space="preserve"> offers </w:t>
      </w:r>
      <w:r w:rsidR="003D4999">
        <w:t>various</w:t>
      </w:r>
      <w:r w:rsidRPr="005760EF">
        <w:t xml:space="preserve"> products across categories such as groceries, apparel, home goods, and personal care items, each with unique attributes like sustainability certifications, pricing, availability, and user reviews. The current system struggles to accommodate the increasing volume and complexity of data, leading to inefficiencies in operations, delays in data retrieval, and limitations in scalability. To meet its goals of providing a seamless customer experience and supporting its mission to promote eco-friendly practices, </w:t>
      </w:r>
      <w:proofErr w:type="spellStart"/>
      <w:r w:rsidRPr="005760EF">
        <w:t>EcoMart</w:t>
      </w:r>
      <w:proofErr w:type="spellEnd"/>
      <w:r w:rsidRPr="005760EF">
        <w:t xml:space="preserve"> has decided to adopt a relational database solution. This database will ensure scalability, optimize performance, and maintain data integrity while implementing stringent security measures to protect sensitive customer information. Furthermore, a comprehensive monitoring and maintenance workflow will proactively address performance bottlenecks, security vulnerabilities, and data inconsistencies, ensuring the platform’s long-term stability and reliability. By resolving these issues, </w:t>
      </w:r>
      <w:proofErr w:type="spellStart"/>
      <w:r w:rsidRPr="005760EF">
        <w:t>EcoMart</w:t>
      </w:r>
      <w:proofErr w:type="spellEnd"/>
      <w:r w:rsidRPr="005760EF">
        <w:t xml:space="preserve"> can continue to connect environmentally conscious consumers with sustainable brands and products, aligning with its vision of fostering a greener future.</w:t>
      </w:r>
    </w:p>
    <w:p w14:paraId="6963348B" w14:textId="12916754" w:rsidR="00A417C1" w:rsidRDefault="001802C2" w:rsidP="014CA2B6">
      <w:pPr>
        <w:pStyle w:val="Heading1"/>
      </w:pPr>
      <w:r>
        <w:t>PART A2</w:t>
      </w:r>
    </w:p>
    <w:p w14:paraId="16BA58E5" w14:textId="77777777" w:rsidR="00203040" w:rsidRDefault="00203040" w:rsidP="00203040">
      <w:pPr>
        <w:pStyle w:val="Heading2"/>
        <w:ind w:firstLine="720"/>
        <w:rPr>
          <w:rFonts w:asciiTheme="minorHAnsi" w:eastAsiaTheme="minorEastAsia" w:hAnsiTheme="minorHAnsi" w:cstheme="minorBidi"/>
          <w:b w:val="0"/>
          <w:bCs w:val="0"/>
        </w:rPr>
      </w:pPr>
      <w:r w:rsidRPr="00203040">
        <w:rPr>
          <w:rFonts w:asciiTheme="minorHAnsi" w:eastAsiaTheme="minorEastAsia" w:hAnsiTheme="minorHAnsi" w:cstheme="minorBidi"/>
          <w:b w:val="0"/>
          <w:bCs w:val="0"/>
        </w:rPr>
        <w:t xml:space="preserve">The business problem involves creating a scalable, efficient, and secure database to manage the dynamic and diverse range of </w:t>
      </w:r>
      <w:proofErr w:type="spellStart"/>
      <w:r w:rsidRPr="00203040">
        <w:rPr>
          <w:rFonts w:asciiTheme="minorHAnsi" w:eastAsiaTheme="minorEastAsia" w:hAnsiTheme="minorHAnsi" w:cstheme="minorBidi"/>
          <w:b w:val="0"/>
          <w:bCs w:val="0"/>
        </w:rPr>
        <w:t>EcoMart’s</w:t>
      </w:r>
      <w:proofErr w:type="spellEnd"/>
      <w:r w:rsidRPr="00203040">
        <w:rPr>
          <w:rFonts w:asciiTheme="minorHAnsi" w:eastAsiaTheme="minorEastAsia" w:hAnsiTheme="minorHAnsi" w:cstheme="minorBidi"/>
          <w:b w:val="0"/>
          <w:bCs w:val="0"/>
        </w:rPr>
        <w:t xml:space="preserve"> eco-friendly products and associated data. To address this, the following logical data model is proposed:</w:t>
      </w:r>
    </w:p>
    <w:p w14:paraId="2192A956" w14:textId="1C255466" w:rsidR="00203040" w:rsidRPr="00203040" w:rsidRDefault="00203040" w:rsidP="00203040">
      <w:pPr>
        <w:ind w:firstLine="0"/>
        <w:rPr>
          <w:b/>
          <w:bCs/>
        </w:rPr>
      </w:pPr>
      <w:r w:rsidRPr="00203040">
        <w:rPr>
          <w:b/>
          <w:bCs/>
        </w:rPr>
        <w:t>Entities and Their Relationships</w:t>
      </w:r>
      <w:r>
        <w:rPr>
          <w:b/>
          <w:bCs/>
        </w:rPr>
        <w:t>:</w:t>
      </w:r>
    </w:p>
    <w:p w14:paraId="4A713629" w14:textId="77777777" w:rsidR="00516F39" w:rsidRPr="00516F39" w:rsidRDefault="00516F39" w:rsidP="00516F39">
      <w:pPr>
        <w:ind w:left="360" w:firstLine="0"/>
        <w:rPr>
          <w:b/>
          <w:bCs/>
        </w:rPr>
      </w:pPr>
      <w:r w:rsidRPr="00516F39">
        <w:rPr>
          <w:b/>
          <w:bCs/>
        </w:rPr>
        <w:t>Regions</w:t>
      </w:r>
    </w:p>
    <w:p w14:paraId="7437A8CB" w14:textId="77777777" w:rsidR="00516F39" w:rsidRPr="00516F39" w:rsidRDefault="00516F39" w:rsidP="00516F39">
      <w:pPr>
        <w:ind w:left="1080" w:firstLine="0"/>
        <w:rPr>
          <w:b/>
          <w:bCs/>
        </w:rPr>
      </w:pPr>
      <w:r w:rsidRPr="00516F39">
        <w:rPr>
          <w:b/>
          <w:bCs/>
        </w:rPr>
        <w:t xml:space="preserve">Attributes: </w:t>
      </w:r>
      <w:proofErr w:type="spellStart"/>
      <w:r w:rsidRPr="00516F39">
        <w:t>RegionID</w:t>
      </w:r>
      <w:proofErr w:type="spellEnd"/>
      <w:r w:rsidRPr="00516F39">
        <w:t xml:space="preserve"> (Primary Key), </w:t>
      </w:r>
      <w:proofErr w:type="spellStart"/>
      <w:r w:rsidRPr="00516F39">
        <w:t>RegionName</w:t>
      </w:r>
      <w:proofErr w:type="spellEnd"/>
      <w:r w:rsidRPr="00516F39">
        <w:t>.</w:t>
      </w:r>
    </w:p>
    <w:p w14:paraId="16537526" w14:textId="77777777" w:rsidR="00516F39" w:rsidRPr="00516F39" w:rsidRDefault="00516F39" w:rsidP="00516F39">
      <w:pPr>
        <w:ind w:left="1080" w:firstLine="0"/>
      </w:pPr>
      <w:r w:rsidRPr="00516F39">
        <w:rPr>
          <w:b/>
          <w:bCs/>
        </w:rPr>
        <w:lastRenderedPageBreak/>
        <w:t>Purpose</w:t>
      </w:r>
      <w:r w:rsidRPr="00516F39">
        <w:t>: Represents geographic regions for categorizing countries and analyzing regional sales data.</w:t>
      </w:r>
    </w:p>
    <w:p w14:paraId="1AC200F5" w14:textId="77777777" w:rsidR="00516F39" w:rsidRPr="00516F39" w:rsidRDefault="00516F39" w:rsidP="00516F39">
      <w:pPr>
        <w:ind w:left="360" w:firstLine="0"/>
        <w:rPr>
          <w:b/>
          <w:bCs/>
        </w:rPr>
      </w:pPr>
      <w:r w:rsidRPr="00516F39">
        <w:rPr>
          <w:b/>
          <w:bCs/>
        </w:rPr>
        <w:t>Countries</w:t>
      </w:r>
    </w:p>
    <w:p w14:paraId="1FAB7BCA" w14:textId="77777777" w:rsidR="00516F39" w:rsidRPr="00516F39" w:rsidRDefault="00516F39" w:rsidP="00516F39">
      <w:pPr>
        <w:ind w:left="1080" w:firstLine="0"/>
      </w:pPr>
      <w:r w:rsidRPr="00516F39">
        <w:rPr>
          <w:b/>
          <w:bCs/>
        </w:rPr>
        <w:t xml:space="preserve">Attributes: </w:t>
      </w:r>
      <w:proofErr w:type="spellStart"/>
      <w:r w:rsidRPr="00516F39">
        <w:t>CountryID</w:t>
      </w:r>
      <w:proofErr w:type="spellEnd"/>
      <w:r w:rsidRPr="00516F39">
        <w:t xml:space="preserve"> (Primary Key), </w:t>
      </w:r>
      <w:proofErr w:type="spellStart"/>
      <w:r w:rsidRPr="00516F39">
        <w:t>CountryName</w:t>
      </w:r>
      <w:proofErr w:type="spellEnd"/>
      <w:r w:rsidRPr="00516F39">
        <w:t xml:space="preserve">, </w:t>
      </w:r>
      <w:proofErr w:type="spellStart"/>
      <w:r w:rsidRPr="00516F39">
        <w:t>RegionID</w:t>
      </w:r>
      <w:proofErr w:type="spellEnd"/>
      <w:r w:rsidRPr="00516F39">
        <w:t xml:space="preserve"> (Foreign Key).</w:t>
      </w:r>
    </w:p>
    <w:p w14:paraId="10B8C47C" w14:textId="77777777" w:rsidR="00516F39" w:rsidRPr="00516F39" w:rsidRDefault="00516F39" w:rsidP="00516F39">
      <w:pPr>
        <w:ind w:left="1080" w:firstLine="0"/>
      </w:pPr>
      <w:r w:rsidRPr="00516F39">
        <w:rPr>
          <w:b/>
          <w:bCs/>
        </w:rPr>
        <w:t xml:space="preserve">Purpose: </w:t>
      </w:r>
      <w:r w:rsidRPr="00516F39">
        <w:t>Links countries to their respective regions for localized analysis and tracking.</w:t>
      </w:r>
    </w:p>
    <w:p w14:paraId="1B568332" w14:textId="77777777" w:rsidR="00516F39" w:rsidRPr="00516F39" w:rsidRDefault="00516F39" w:rsidP="00516F39">
      <w:pPr>
        <w:ind w:left="360" w:firstLine="0"/>
        <w:rPr>
          <w:b/>
          <w:bCs/>
        </w:rPr>
      </w:pPr>
      <w:r w:rsidRPr="00516F39">
        <w:rPr>
          <w:b/>
          <w:bCs/>
        </w:rPr>
        <w:t>Product Categories</w:t>
      </w:r>
    </w:p>
    <w:p w14:paraId="60F3C6D7" w14:textId="77777777" w:rsidR="00516F39" w:rsidRPr="00516F39" w:rsidRDefault="00516F39" w:rsidP="00516F39">
      <w:pPr>
        <w:ind w:left="1080" w:firstLine="0"/>
        <w:rPr>
          <w:b/>
          <w:bCs/>
        </w:rPr>
      </w:pPr>
      <w:r w:rsidRPr="00516F39">
        <w:rPr>
          <w:b/>
          <w:bCs/>
        </w:rPr>
        <w:t xml:space="preserve">Attributes: </w:t>
      </w:r>
      <w:proofErr w:type="spellStart"/>
      <w:r w:rsidRPr="00516F39">
        <w:t>CategoryID</w:t>
      </w:r>
      <w:proofErr w:type="spellEnd"/>
      <w:r w:rsidRPr="00516F39">
        <w:t xml:space="preserve"> (Primary Key), </w:t>
      </w:r>
      <w:proofErr w:type="spellStart"/>
      <w:r w:rsidRPr="00516F39">
        <w:t>CategoryName</w:t>
      </w:r>
      <w:proofErr w:type="spellEnd"/>
      <w:r w:rsidRPr="00516F39">
        <w:t>.</w:t>
      </w:r>
    </w:p>
    <w:p w14:paraId="0320105C" w14:textId="77777777" w:rsidR="00516F39" w:rsidRPr="00516F39" w:rsidRDefault="00516F39" w:rsidP="00516F39">
      <w:pPr>
        <w:ind w:left="1080" w:firstLine="0"/>
      </w:pPr>
      <w:r w:rsidRPr="00516F39">
        <w:rPr>
          <w:b/>
          <w:bCs/>
        </w:rPr>
        <w:t xml:space="preserve">Purpose: </w:t>
      </w:r>
      <w:r w:rsidRPr="00516F39">
        <w:t>Groups products into logical categories (e.g., groceries, apparel).</w:t>
      </w:r>
    </w:p>
    <w:p w14:paraId="00203C45" w14:textId="77777777" w:rsidR="00516F39" w:rsidRPr="00516F39" w:rsidRDefault="00516F39" w:rsidP="00516F39">
      <w:pPr>
        <w:ind w:left="360" w:firstLine="0"/>
        <w:rPr>
          <w:b/>
          <w:bCs/>
        </w:rPr>
      </w:pPr>
      <w:r w:rsidRPr="00516F39">
        <w:rPr>
          <w:b/>
          <w:bCs/>
        </w:rPr>
        <w:t>Products</w:t>
      </w:r>
    </w:p>
    <w:p w14:paraId="6FB4C1F0" w14:textId="77777777" w:rsidR="00516F39" w:rsidRPr="00516F39" w:rsidRDefault="00516F39" w:rsidP="00516F39">
      <w:pPr>
        <w:ind w:left="1080" w:firstLine="0"/>
      </w:pPr>
      <w:r w:rsidRPr="00516F39">
        <w:rPr>
          <w:b/>
          <w:bCs/>
        </w:rPr>
        <w:t>Attributes</w:t>
      </w:r>
      <w:r w:rsidRPr="00516F39">
        <w:t xml:space="preserve">: </w:t>
      </w:r>
      <w:proofErr w:type="spellStart"/>
      <w:r w:rsidRPr="00516F39">
        <w:t>ProductID</w:t>
      </w:r>
      <w:proofErr w:type="spellEnd"/>
      <w:r w:rsidRPr="00516F39">
        <w:t xml:space="preserve"> (Primary Key), ProductName, </w:t>
      </w:r>
      <w:proofErr w:type="spellStart"/>
      <w:r w:rsidRPr="00516F39">
        <w:t>CategoryID</w:t>
      </w:r>
      <w:proofErr w:type="spellEnd"/>
      <w:r w:rsidRPr="00516F39">
        <w:t xml:space="preserve"> (Foreign Key),</w:t>
      </w:r>
      <w:r w:rsidRPr="00516F39">
        <w:rPr>
          <w:b/>
          <w:bCs/>
        </w:rPr>
        <w:t xml:space="preserve"> </w:t>
      </w:r>
      <w:proofErr w:type="spellStart"/>
      <w:r w:rsidRPr="00516F39">
        <w:t>SustainabilityCertifications</w:t>
      </w:r>
      <w:proofErr w:type="spellEnd"/>
      <w:r w:rsidRPr="00516F39">
        <w:t>, Description.</w:t>
      </w:r>
    </w:p>
    <w:p w14:paraId="0480FEBC" w14:textId="77777777" w:rsidR="00516F39" w:rsidRPr="00516F39" w:rsidRDefault="00516F39" w:rsidP="00516F39">
      <w:pPr>
        <w:ind w:left="1080" w:firstLine="0"/>
      </w:pPr>
      <w:r w:rsidRPr="00516F39">
        <w:rPr>
          <w:b/>
          <w:bCs/>
        </w:rPr>
        <w:t xml:space="preserve">Purpose: </w:t>
      </w:r>
      <w:r w:rsidRPr="00516F39">
        <w:t>Stores details about individual products and links them to categories.</w:t>
      </w:r>
    </w:p>
    <w:p w14:paraId="63B920D3" w14:textId="77777777" w:rsidR="00516F39" w:rsidRPr="00516F39" w:rsidRDefault="00516F39" w:rsidP="00516F39">
      <w:pPr>
        <w:ind w:left="360" w:firstLine="0"/>
        <w:rPr>
          <w:b/>
          <w:bCs/>
        </w:rPr>
      </w:pPr>
      <w:r w:rsidRPr="00516F39">
        <w:rPr>
          <w:b/>
          <w:bCs/>
        </w:rPr>
        <w:t>Sales Channels</w:t>
      </w:r>
    </w:p>
    <w:p w14:paraId="502D3723" w14:textId="77777777" w:rsidR="00516F39" w:rsidRPr="00516F39" w:rsidRDefault="00516F39" w:rsidP="00516F39">
      <w:pPr>
        <w:ind w:left="1080" w:firstLine="0"/>
      </w:pPr>
      <w:r w:rsidRPr="00516F39">
        <w:rPr>
          <w:b/>
          <w:bCs/>
        </w:rPr>
        <w:t xml:space="preserve">Attributes: </w:t>
      </w:r>
      <w:proofErr w:type="spellStart"/>
      <w:r w:rsidRPr="00516F39">
        <w:t>ChannelID</w:t>
      </w:r>
      <w:proofErr w:type="spellEnd"/>
      <w:r w:rsidRPr="00516F39">
        <w:t xml:space="preserve"> (Primary Key), </w:t>
      </w:r>
      <w:proofErr w:type="spellStart"/>
      <w:r w:rsidRPr="00516F39">
        <w:t>ChannelName</w:t>
      </w:r>
      <w:proofErr w:type="spellEnd"/>
      <w:r w:rsidRPr="00516F39">
        <w:t xml:space="preserve"> (e.g., Online, Offline).</w:t>
      </w:r>
    </w:p>
    <w:p w14:paraId="71A9168C" w14:textId="77777777" w:rsidR="00516F39" w:rsidRPr="00516F39" w:rsidRDefault="00516F39" w:rsidP="00516F39">
      <w:pPr>
        <w:ind w:left="1080" w:firstLine="0"/>
      </w:pPr>
      <w:r w:rsidRPr="00516F39">
        <w:rPr>
          <w:b/>
          <w:bCs/>
        </w:rPr>
        <w:t>Purpose</w:t>
      </w:r>
      <w:r w:rsidRPr="00516F39">
        <w:t>: Tracks sales channels for order distribution analysis.</w:t>
      </w:r>
    </w:p>
    <w:p w14:paraId="7ED2FB15" w14:textId="77777777" w:rsidR="00516F39" w:rsidRPr="00516F39" w:rsidRDefault="00516F39" w:rsidP="00516F39">
      <w:pPr>
        <w:ind w:left="360" w:firstLine="0"/>
        <w:rPr>
          <w:b/>
          <w:bCs/>
        </w:rPr>
      </w:pPr>
      <w:r w:rsidRPr="00516F39">
        <w:rPr>
          <w:b/>
          <w:bCs/>
        </w:rPr>
        <w:t>Order Priorities</w:t>
      </w:r>
    </w:p>
    <w:p w14:paraId="7EF74924" w14:textId="77777777" w:rsidR="00516F39" w:rsidRPr="00516F39" w:rsidRDefault="00516F39" w:rsidP="00516F39">
      <w:pPr>
        <w:ind w:left="1080" w:firstLine="0"/>
        <w:rPr>
          <w:b/>
          <w:bCs/>
        </w:rPr>
      </w:pPr>
      <w:r w:rsidRPr="00516F39">
        <w:rPr>
          <w:b/>
          <w:bCs/>
        </w:rPr>
        <w:t xml:space="preserve">Attributes: </w:t>
      </w:r>
      <w:proofErr w:type="spellStart"/>
      <w:r w:rsidRPr="00516F39">
        <w:t>PriorityID</w:t>
      </w:r>
      <w:proofErr w:type="spellEnd"/>
      <w:r w:rsidRPr="00516F39">
        <w:t xml:space="preserve"> (Primary Key), </w:t>
      </w:r>
      <w:proofErr w:type="spellStart"/>
      <w:r w:rsidRPr="00516F39">
        <w:t>PriorityName</w:t>
      </w:r>
      <w:proofErr w:type="spellEnd"/>
      <w:r w:rsidRPr="00516F39">
        <w:t xml:space="preserve"> (e.g., High, Medium, Low, Critical).</w:t>
      </w:r>
    </w:p>
    <w:p w14:paraId="6FBDD54C" w14:textId="77777777" w:rsidR="00516F39" w:rsidRPr="00516F39" w:rsidRDefault="00516F39" w:rsidP="00516F39">
      <w:pPr>
        <w:ind w:left="1080" w:firstLine="0"/>
      </w:pPr>
      <w:r w:rsidRPr="00516F39">
        <w:rPr>
          <w:b/>
          <w:bCs/>
        </w:rPr>
        <w:t>Purpose</w:t>
      </w:r>
      <w:r w:rsidRPr="00516F39">
        <w:t>: Represents the priority levels of orders for fulfillment planning.</w:t>
      </w:r>
    </w:p>
    <w:p w14:paraId="60ACC21D" w14:textId="77777777" w:rsidR="00516F39" w:rsidRPr="00516F39" w:rsidRDefault="00516F39" w:rsidP="00516F39">
      <w:pPr>
        <w:ind w:left="360" w:firstLine="0"/>
        <w:rPr>
          <w:b/>
          <w:bCs/>
        </w:rPr>
      </w:pPr>
      <w:r w:rsidRPr="00516F39">
        <w:rPr>
          <w:b/>
          <w:bCs/>
        </w:rPr>
        <w:t>Customers</w:t>
      </w:r>
    </w:p>
    <w:p w14:paraId="5E9FB5F7" w14:textId="77777777" w:rsidR="00516F39" w:rsidRPr="00516F39" w:rsidRDefault="00516F39" w:rsidP="00516F39">
      <w:pPr>
        <w:ind w:left="1080" w:firstLine="0"/>
      </w:pPr>
      <w:r w:rsidRPr="00516F39">
        <w:rPr>
          <w:b/>
          <w:bCs/>
        </w:rPr>
        <w:t>Attributes</w:t>
      </w:r>
      <w:r w:rsidRPr="00516F39">
        <w:t xml:space="preserve">: </w:t>
      </w:r>
      <w:proofErr w:type="spellStart"/>
      <w:r w:rsidRPr="00516F39">
        <w:t>CustomerID</w:t>
      </w:r>
      <w:proofErr w:type="spellEnd"/>
      <w:r w:rsidRPr="00516F39">
        <w:t xml:space="preserve"> (Primary Key), Name, Email, Address, </w:t>
      </w:r>
      <w:proofErr w:type="spellStart"/>
      <w:r w:rsidRPr="00516F39">
        <w:t>PhoneNumber</w:t>
      </w:r>
      <w:proofErr w:type="spellEnd"/>
      <w:r w:rsidRPr="00516F39">
        <w:t>.</w:t>
      </w:r>
    </w:p>
    <w:p w14:paraId="30149FFF" w14:textId="77777777" w:rsidR="00516F39" w:rsidRPr="00516F39" w:rsidRDefault="00516F39" w:rsidP="00516F39">
      <w:pPr>
        <w:ind w:left="1080" w:firstLine="0"/>
      </w:pPr>
      <w:r w:rsidRPr="00516F39">
        <w:rPr>
          <w:b/>
          <w:bCs/>
        </w:rPr>
        <w:t xml:space="preserve">Purpose: </w:t>
      </w:r>
      <w:r w:rsidRPr="00516F39">
        <w:t>Stores customer details, enabling tracking of customer orders and improving customer engagement.</w:t>
      </w:r>
    </w:p>
    <w:p w14:paraId="224AB641" w14:textId="77777777" w:rsidR="00516F39" w:rsidRPr="00516F39" w:rsidRDefault="00516F39" w:rsidP="00516F39">
      <w:pPr>
        <w:ind w:left="360" w:firstLine="0"/>
        <w:rPr>
          <w:b/>
          <w:bCs/>
        </w:rPr>
      </w:pPr>
      <w:r w:rsidRPr="00516F39">
        <w:rPr>
          <w:b/>
          <w:bCs/>
        </w:rPr>
        <w:t>Orders</w:t>
      </w:r>
    </w:p>
    <w:p w14:paraId="273EB36E" w14:textId="77777777" w:rsidR="00516F39" w:rsidRPr="00516F39" w:rsidRDefault="00516F39" w:rsidP="00516F39">
      <w:pPr>
        <w:ind w:left="1080" w:firstLine="0"/>
      </w:pPr>
      <w:r w:rsidRPr="00516F39">
        <w:rPr>
          <w:b/>
          <w:bCs/>
        </w:rPr>
        <w:lastRenderedPageBreak/>
        <w:t>Attributes</w:t>
      </w:r>
      <w:r w:rsidRPr="00516F39">
        <w:t xml:space="preserve">: </w:t>
      </w:r>
      <w:proofErr w:type="spellStart"/>
      <w:r w:rsidRPr="00516F39">
        <w:t>OrderID</w:t>
      </w:r>
      <w:proofErr w:type="spellEnd"/>
      <w:r w:rsidRPr="00516F39">
        <w:t xml:space="preserve"> (Primary Key), </w:t>
      </w:r>
      <w:proofErr w:type="spellStart"/>
      <w:r w:rsidRPr="00516F39">
        <w:t>OrderDate</w:t>
      </w:r>
      <w:proofErr w:type="spellEnd"/>
      <w:r w:rsidRPr="00516F39">
        <w:t xml:space="preserve">, </w:t>
      </w:r>
      <w:proofErr w:type="spellStart"/>
      <w:r w:rsidRPr="00516F39">
        <w:t>ShipDate</w:t>
      </w:r>
      <w:proofErr w:type="spellEnd"/>
      <w:r w:rsidRPr="00516F39">
        <w:t xml:space="preserve">, </w:t>
      </w:r>
      <w:proofErr w:type="spellStart"/>
      <w:r w:rsidRPr="00516F39">
        <w:t>CustomerID</w:t>
      </w:r>
      <w:proofErr w:type="spellEnd"/>
      <w:r w:rsidRPr="00516F39">
        <w:t xml:space="preserve"> (Foreign Key), </w:t>
      </w:r>
      <w:proofErr w:type="spellStart"/>
      <w:r w:rsidRPr="00516F39">
        <w:t>CountryID</w:t>
      </w:r>
      <w:proofErr w:type="spellEnd"/>
      <w:r w:rsidRPr="00516F39">
        <w:t xml:space="preserve"> (Foreign Key), </w:t>
      </w:r>
      <w:proofErr w:type="spellStart"/>
      <w:r w:rsidRPr="00516F39">
        <w:t>ChannelID</w:t>
      </w:r>
      <w:proofErr w:type="spellEnd"/>
      <w:r w:rsidRPr="00516F39">
        <w:t xml:space="preserve"> (Foreign Key), </w:t>
      </w:r>
      <w:proofErr w:type="spellStart"/>
      <w:r w:rsidRPr="00516F39">
        <w:t>PriorityID</w:t>
      </w:r>
      <w:proofErr w:type="spellEnd"/>
      <w:r w:rsidRPr="00516F39">
        <w:t xml:space="preserve"> (Foreign Key), </w:t>
      </w:r>
      <w:proofErr w:type="spellStart"/>
      <w:r w:rsidRPr="00516F39">
        <w:t>TotalRevenue</w:t>
      </w:r>
      <w:proofErr w:type="spellEnd"/>
      <w:r w:rsidRPr="00516F39">
        <w:t xml:space="preserve">, </w:t>
      </w:r>
      <w:proofErr w:type="spellStart"/>
      <w:r w:rsidRPr="00516F39">
        <w:t>TotalCost</w:t>
      </w:r>
      <w:proofErr w:type="spellEnd"/>
      <w:r w:rsidRPr="00516F39">
        <w:t xml:space="preserve">, </w:t>
      </w:r>
      <w:proofErr w:type="spellStart"/>
      <w:r w:rsidRPr="00516F39">
        <w:t>TotalProfit</w:t>
      </w:r>
      <w:proofErr w:type="spellEnd"/>
      <w:r w:rsidRPr="00516F39">
        <w:t>.</w:t>
      </w:r>
    </w:p>
    <w:p w14:paraId="2B76584E" w14:textId="77777777" w:rsidR="00516F39" w:rsidRPr="00516F39" w:rsidRDefault="00516F39" w:rsidP="00516F39">
      <w:pPr>
        <w:ind w:left="1080" w:firstLine="0"/>
        <w:rPr>
          <w:b/>
          <w:bCs/>
        </w:rPr>
      </w:pPr>
      <w:r w:rsidRPr="00516F39">
        <w:rPr>
          <w:b/>
          <w:bCs/>
        </w:rPr>
        <w:t>Purpose</w:t>
      </w:r>
      <w:r w:rsidRPr="00516F39">
        <w:t>: Captures transactional data for orders, including financial metrics and customer associations.</w:t>
      </w:r>
    </w:p>
    <w:p w14:paraId="76267DE7" w14:textId="77777777" w:rsidR="00516F39" w:rsidRPr="00516F39" w:rsidRDefault="00516F39" w:rsidP="00516F39">
      <w:pPr>
        <w:ind w:left="360" w:firstLine="0"/>
        <w:rPr>
          <w:b/>
          <w:bCs/>
        </w:rPr>
      </w:pPr>
      <w:r w:rsidRPr="00516F39">
        <w:rPr>
          <w:b/>
          <w:bCs/>
        </w:rPr>
        <w:t>Order Details</w:t>
      </w:r>
    </w:p>
    <w:p w14:paraId="3DB8F164" w14:textId="77777777" w:rsidR="00516F39" w:rsidRPr="00516F39" w:rsidRDefault="00516F39" w:rsidP="00516F39">
      <w:pPr>
        <w:ind w:left="1080" w:firstLine="0"/>
      </w:pPr>
      <w:r w:rsidRPr="00516F39">
        <w:rPr>
          <w:b/>
          <w:bCs/>
        </w:rPr>
        <w:t xml:space="preserve">Attributes: </w:t>
      </w:r>
      <w:proofErr w:type="spellStart"/>
      <w:r w:rsidRPr="00516F39">
        <w:t>OrderDetailID</w:t>
      </w:r>
      <w:proofErr w:type="spellEnd"/>
      <w:r w:rsidRPr="00516F39">
        <w:t xml:space="preserve"> (Primary Key), </w:t>
      </w:r>
      <w:proofErr w:type="spellStart"/>
      <w:r w:rsidRPr="00516F39">
        <w:t>OrderID</w:t>
      </w:r>
      <w:proofErr w:type="spellEnd"/>
      <w:r w:rsidRPr="00516F39">
        <w:t xml:space="preserve"> (Foreign Key), </w:t>
      </w:r>
      <w:proofErr w:type="spellStart"/>
      <w:r w:rsidRPr="00516F39">
        <w:t>ProductID</w:t>
      </w:r>
      <w:proofErr w:type="spellEnd"/>
      <w:r w:rsidRPr="00516F39">
        <w:t xml:space="preserve"> (Foreign Key), </w:t>
      </w:r>
      <w:proofErr w:type="spellStart"/>
      <w:r w:rsidRPr="00516F39">
        <w:t>UnitsSold</w:t>
      </w:r>
      <w:proofErr w:type="spellEnd"/>
      <w:r w:rsidRPr="00516F39">
        <w:t xml:space="preserve">, </w:t>
      </w:r>
      <w:proofErr w:type="spellStart"/>
      <w:r w:rsidRPr="00516F39">
        <w:t>UnitPrice</w:t>
      </w:r>
      <w:proofErr w:type="spellEnd"/>
      <w:r w:rsidRPr="00516F39">
        <w:t xml:space="preserve">, </w:t>
      </w:r>
      <w:proofErr w:type="spellStart"/>
      <w:r w:rsidRPr="00516F39">
        <w:t>UnitCost</w:t>
      </w:r>
      <w:proofErr w:type="spellEnd"/>
      <w:r w:rsidRPr="00516F39">
        <w:t>.</w:t>
      </w:r>
    </w:p>
    <w:p w14:paraId="7B116782" w14:textId="77777777" w:rsidR="00516F39" w:rsidRPr="00516F39" w:rsidRDefault="00516F39" w:rsidP="00516F39">
      <w:pPr>
        <w:ind w:left="1080" w:firstLine="0"/>
      </w:pPr>
      <w:r w:rsidRPr="00516F39">
        <w:rPr>
          <w:b/>
          <w:bCs/>
        </w:rPr>
        <w:t xml:space="preserve">Purpose: </w:t>
      </w:r>
      <w:r w:rsidRPr="00516F39">
        <w:t>Tracks individual items within each order, including quantities and pricing details.</w:t>
      </w:r>
    </w:p>
    <w:p w14:paraId="7B15D224" w14:textId="77777777" w:rsidR="00203040" w:rsidRPr="00203040" w:rsidRDefault="00203040" w:rsidP="00203040">
      <w:pPr>
        <w:ind w:firstLine="0"/>
        <w:rPr>
          <w:b/>
          <w:bCs/>
        </w:rPr>
      </w:pPr>
      <w:r w:rsidRPr="00203040">
        <w:rPr>
          <w:b/>
          <w:bCs/>
        </w:rPr>
        <w:t>Relationships Between Entities</w:t>
      </w:r>
    </w:p>
    <w:p w14:paraId="0F2BA804" w14:textId="77777777" w:rsidR="00203040" w:rsidRPr="00203040" w:rsidRDefault="00203040" w:rsidP="00203040">
      <w:pPr>
        <w:numPr>
          <w:ilvl w:val="0"/>
          <w:numId w:val="32"/>
        </w:numPr>
      </w:pPr>
      <w:r w:rsidRPr="00203040">
        <w:rPr>
          <w:b/>
          <w:bCs/>
        </w:rPr>
        <w:t>Regions and Countries</w:t>
      </w:r>
      <w:r w:rsidRPr="00203040">
        <w:t>: One-to-Many (A region can have many countries).</w:t>
      </w:r>
    </w:p>
    <w:p w14:paraId="18D95B86" w14:textId="77777777" w:rsidR="00203040" w:rsidRPr="00203040" w:rsidRDefault="00203040" w:rsidP="00203040">
      <w:pPr>
        <w:numPr>
          <w:ilvl w:val="0"/>
          <w:numId w:val="32"/>
        </w:numPr>
      </w:pPr>
      <w:r w:rsidRPr="00203040">
        <w:rPr>
          <w:b/>
          <w:bCs/>
        </w:rPr>
        <w:t>Countries and Orders</w:t>
      </w:r>
      <w:r w:rsidRPr="00203040">
        <w:t>: One-to-Many (An order is linked to a specific country).</w:t>
      </w:r>
    </w:p>
    <w:p w14:paraId="6598F4C0" w14:textId="77777777" w:rsidR="00203040" w:rsidRPr="00203040" w:rsidRDefault="00203040" w:rsidP="00203040">
      <w:pPr>
        <w:numPr>
          <w:ilvl w:val="0"/>
          <w:numId w:val="32"/>
        </w:numPr>
      </w:pPr>
      <w:r w:rsidRPr="00203040">
        <w:rPr>
          <w:b/>
          <w:bCs/>
        </w:rPr>
        <w:t>Product Categories and Products</w:t>
      </w:r>
      <w:r w:rsidRPr="00203040">
        <w:t>: One-to-Many (A category can contain multiple products).</w:t>
      </w:r>
    </w:p>
    <w:p w14:paraId="37F2581F" w14:textId="77777777" w:rsidR="00203040" w:rsidRPr="00203040" w:rsidRDefault="00203040" w:rsidP="00203040">
      <w:pPr>
        <w:numPr>
          <w:ilvl w:val="0"/>
          <w:numId w:val="32"/>
        </w:numPr>
      </w:pPr>
      <w:r w:rsidRPr="00203040">
        <w:rPr>
          <w:b/>
          <w:bCs/>
        </w:rPr>
        <w:t>Products and Order Details</w:t>
      </w:r>
      <w:r w:rsidRPr="00203040">
        <w:t>: One-to-Many (An order detail references one product).</w:t>
      </w:r>
    </w:p>
    <w:p w14:paraId="672B6617" w14:textId="77777777" w:rsidR="00203040" w:rsidRDefault="00203040" w:rsidP="00203040">
      <w:pPr>
        <w:numPr>
          <w:ilvl w:val="0"/>
          <w:numId w:val="32"/>
        </w:numPr>
      </w:pPr>
      <w:r w:rsidRPr="00203040">
        <w:rPr>
          <w:b/>
          <w:bCs/>
        </w:rPr>
        <w:t>Orders and Customers</w:t>
      </w:r>
      <w:r w:rsidRPr="00203040">
        <w:t>: Many-to-One (A customer can place multiple orders).</w:t>
      </w:r>
    </w:p>
    <w:p w14:paraId="3B557569" w14:textId="66549202" w:rsidR="00516F39" w:rsidRDefault="00516F39" w:rsidP="00203040">
      <w:pPr>
        <w:numPr>
          <w:ilvl w:val="0"/>
          <w:numId w:val="32"/>
        </w:numPr>
      </w:pPr>
      <w:r>
        <w:rPr>
          <w:b/>
          <w:bCs/>
        </w:rPr>
        <w:t>Orders and Order Details</w:t>
      </w:r>
      <w:r w:rsidRPr="00516F39">
        <w:t>:</w:t>
      </w:r>
      <w:r>
        <w:t xml:space="preserve"> One-to-Many (</w:t>
      </w:r>
      <w:r w:rsidRPr="00516F39">
        <w:t>Each order can include multiple order details (items), and each order detail is linked to one order</w:t>
      </w:r>
      <w:r>
        <w:t>)</w:t>
      </w:r>
    </w:p>
    <w:p w14:paraId="4626173A" w14:textId="0308EDBA" w:rsidR="00516F39" w:rsidRDefault="00516F39" w:rsidP="00203040">
      <w:pPr>
        <w:numPr>
          <w:ilvl w:val="0"/>
          <w:numId w:val="32"/>
        </w:numPr>
      </w:pPr>
      <w:r>
        <w:rPr>
          <w:b/>
          <w:bCs/>
        </w:rPr>
        <w:t>Sales Channels and Orders</w:t>
      </w:r>
      <w:r>
        <w:t>: One-to-Many (</w:t>
      </w:r>
      <w:r w:rsidRPr="00516F39">
        <w:t>Each sales channel (e.g., Online, Offline) can be associated with multiple orders, but each order is linked to only one sales channel.</w:t>
      </w:r>
      <w:r>
        <w:t>)</w:t>
      </w:r>
    </w:p>
    <w:p w14:paraId="4BA46E02" w14:textId="0E867C09" w:rsidR="00516F39" w:rsidRDefault="00516F39" w:rsidP="00203040">
      <w:pPr>
        <w:numPr>
          <w:ilvl w:val="0"/>
          <w:numId w:val="32"/>
        </w:numPr>
      </w:pPr>
      <w:r>
        <w:rPr>
          <w:b/>
          <w:bCs/>
        </w:rPr>
        <w:t>Order Priorities and Orders</w:t>
      </w:r>
      <w:r w:rsidRPr="00516F39">
        <w:t>:</w:t>
      </w:r>
      <w:r>
        <w:t xml:space="preserve"> One-to-Many (</w:t>
      </w:r>
      <w:r w:rsidRPr="00516F39">
        <w:t>Each order priority (e.g., High, Medium, Low, Critical) can apply to multiple orders, but each order has one priority level.</w:t>
      </w:r>
      <w:r>
        <w:t>)</w:t>
      </w:r>
    </w:p>
    <w:p w14:paraId="383AFF90" w14:textId="77777777" w:rsidR="00516F39" w:rsidRPr="00203040" w:rsidRDefault="00516F39" w:rsidP="00516F39">
      <w:pPr>
        <w:ind w:left="720" w:firstLine="0"/>
      </w:pPr>
    </w:p>
    <w:p w14:paraId="3088908F" w14:textId="77777777" w:rsidR="00203040" w:rsidRPr="00203040" w:rsidRDefault="00203040" w:rsidP="00203040">
      <w:pPr>
        <w:ind w:firstLine="0"/>
      </w:pPr>
    </w:p>
    <w:p w14:paraId="08B28274" w14:textId="77777777" w:rsidR="00203040" w:rsidRPr="00203040" w:rsidRDefault="00203040" w:rsidP="00203040">
      <w:pPr>
        <w:ind w:firstLine="0"/>
      </w:pPr>
    </w:p>
    <w:p w14:paraId="43068A26" w14:textId="0C1B8497" w:rsidR="00A417C1" w:rsidRDefault="001802C2" w:rsidP="001802C2">
      <w:pPr>
        <w:pStyle w:val="Heading2"/>
        <w:jc w:val="center"/>
      </w:pPr>
      <w:r>
        <w:lastRenderedPageBreak/>
        <w:t>PART A3</w:t>
      </w:r>
    </w:p>
    <w:p w14:paraId="6347899E" w14:textId="5A87878A" w:rsidR="00585604" w:rsidRPr="00585604" w:rsidRDefault="00585604" w:rsidP="00585604">
      <w:pPr>
        <w:pStyle w:val="Heading3"/>
        <w:ind w:firstLine="720"/>
        <w:rPr>
          <w:b w:val="0"/>
          <w:bCs w:val="0"/>
          <w:i w:val="0"/>
          <w:iCs/>
        </w:rPr>
      </w:pPr>
      <w:proofErr w:type="spellStart"/>
      <w:r w:rsidRPr="00585604">
        <w:rPr>
          <w:b w:val="0"/>
          <w:bCs w:val="0"/>
          <w:i w:val="0"/>
          <w:iCs/>
        </w:rPr>
        <w:t>EcoMart</w:t>
      </w:r>
      <w:proofErr w:type="spellEnd"/>
      <w:r w:rsidRPr="00585604">
        <w:rPr>
          <w:b w:val="0"/>
          <w:bCs w:val="0"/>
          <w:i w:val="0"/>
          <w:iCs/>
        </w:rPr>
        <w:t xml:space="preserve"> requires a scalable, efficient, and secure system to manage its diverse eco-friendly products, ensure smooth order processing, and derive actionable insights from customer data. A relational database solution is ideal for addressing these challenges as it provides a structured way to store, organize, and retrieve interconnected data. By normalizing the data, the database minimizes redundancy and maintains consistency, allowing </w:t>
      </w:r>
      <w:proofErr w:type="spellStart"/>
      <w:r w:rsidRPr="00585604">
        <w:rPr>
          <w:b w:val="0"/>
          <w:bCs w:val="0"/>
          <w:i w:val="0"/>
          <w:iCs/>
        </w:rPr>
        <w:t>EcoMart</w:t>
      </w:r>
      <w:proofErr w:type="spellEnd"/>
      <w:r w:rsidRPr="00585604">
        <w:rPr>
          <w:b w:val="0"/>
          <w:bCs w:val="0"/>
          <w:i w:val="0"/>
          <w:iCs/>
        </w:rPr>
        <w:t xml:space="preserve"> to manage a growing volume of products, orders, and customers effectively.</w:t>
      </w:r>
    </w:p>
    <w:p w14:paraId="4A7755FA" w14:textId="50FBF866" w:rsidR="00585604" w:rsidRPr="00585604" w:rsidRDefault="003D4999" w:rsidP="00585604">
      <w:pPr>
        <w:pStyle w:val="Heading3"/>
        <w:ind w:firstLine="720"/>
        <w:rPr>
          <w:b w:val="0"/>
          <w:bCs w:val="0"/>
          <w:i w:val="0"/>
          <w:iCs/>
        </w:rPr>
      </w:pPr>
      <w:r>
        <w:rPr>
          <w:b w:val="0"/>
          <w:bCs w:val="0"/>
          <w:i w:val="0"/>
          <w:iCs/>
        </w:rPr>
        <w:t>Using</w:t>
      </w:r>
      <w:r w:rsidR="00585604" w:rsidRPr="00585604">
        <w:rPr>
          <w:b w:val="0"/>
          <w:bCs w:val="0"/>
          <w:i w:val="0"/>
          <w:iCs/>
        </w:rPr>
        <w:t xml:space="preserve"> relational links between entities (e.g., orders, products, and customers) ensures data integrity while enabling complex queries to generate insights such as sales trends, regional performance, and customer preferences. For example, the database can efficiently analyze product demand by region or identify the most profitable sales channels. Furthermore, relational databases support robust security features such as encryption and access controls, protecting sensitive customer and transaction data. This approach aligns with </w:t>
      </w:r>
      <w:proofErr w:type="spellStart"/>
      <w:r w:rsidR="00585604" w:rsidRPr="00585604">
        <w:rPr>
          <w:b w:val="0"/>
          <w:bCs w:val="0"/>
          <w:i w:val="0"/>
          <w:iCs/>
        </w:rPr>
        <w:t>EcoMart's</w:t>
      </w:r>
      <w:proofErr w:type="spellEnd"/>
      <w:r w:rsidR="00585604" w:rsidRPr="00585604">
        <w:rPr>
          <w:b w:val="0"/>
          <w:bCs w:val="0"/>
          <w:i w:val="0"/>
          <w:iCs/>
        </w:rPr>
        <w:t xml:space="preserve"> need for a flexible, scalable, and secure solution, ensuring the platform remains reliable as data volumes and user traffic grow.</w:t>
      </w:r>
    </w:p>
    <w:p w14:paraId="1C741A03" w14:textId="44B1C624" w:rsidR="00A417C1" w:rsidRDefault="001802C2" w:rsidP="001802C2">
      <w:pPr>
        <w:pStyle w:val="Heading3"/>
        <w:jc w:val="center"/>
      </w:pPr>
      <w:r>
        <w:t>PART A4</w:t>
      </w:r>
    </w:p>
    <w:p w14:paraId="60A6201E" w14:textId="6D753BA4" w:rsidR="00585604" w:rsidRPr="00585604" w:rsidRDefault="00585604" w:rsidP="00585604">
      <w:r w:rsidRPr="00585604">
        <w:t xml:space="preserve">The proposed database solution will enable </w:t>
      </w:r>
      <w:proofErr w:type="spellStart"/>
      <w:r w:rsidRPr="00585604">
        <w:t>EcoMart</w:t>
      </w:r>
      <w:proofErr w:type="spellEnd"/>
      <w:r w:rsidRPr="00585604">
        <w:t xml:space="preserve"> to streamline operations, enhance decision-making, and improve customer satisfaction by providing efficient access to critical data. Each table in the database stores specific data entities, such as products, orders, and customers, while foreign keys link these entities to create meaningful relationships.</w:t>
      </w:r>
    </w:p>
    <w:p w14:paraId="602B1668" w14:textId="77777777" w:rsidR="00585604" w:rsidRPr="00585604" w:rsidRDefault="00585604" w:rsidP="00585604">
      <w:proofErr w:type="spellStart"/>
      <w:r w:rsidRPr="00585604">
        <w:t>EcoMart’s</w:t>
      </w:r>
      <w:proofErr w:type="spellEnd"/>
      <w:r w:rsidRPr="00585604">
        <w:t xml:space="preserve"> product data, including categories, descriptions, pricing, availability, and sustainability certifications, will help customers quickly find and purchase products that align with their values. The Orders table will centralize all transactional data, linking customers, products, sales channels, and order priorities. This structure allows real-time tracking of order fulfillment and financial metrics like total revenue, cost, and profit.</w:t>
      </w:r>
    </w:p>
    <w:p w14:paraId="7007891E" w14:textId="7E1DD84F" w:rsidR="00585604" w:rsidRPr="00585604" w:rsidRDefault="00585604" w:rsidP="00585604">
      <w:r w:rsidRPr="00585604">
        <w:lastRenderedPageBreak/>
        <w:t xml:space="preserve">The database also supports data-driven decision-making by enabling the generation of reports and dashboards. For instance, sales trends by region or product category can be analyzed using data from the Regions, Countries, and Products tables. </w:t>
      </w:r>
      <w:r w:rsidR="003D4999">
        <w:t>T</w:t>
      </w:r>
      <w:r w:rsidRPr="00585604">
        <w:t xml:space="preserve">he Order Priorities table </w:t>
      </w:r>
      <w:r w:rsidR="003D4999">
        <w:t xml:space="preserve">also </w:t>
      </w:r>
      <w:r w:rsidRPr="00585604">
        <w:t xml:space="preserve">helps </w:t>
      </w:r>
      <w:proofErr w:type="spellStart"/>
      <w:r w:rsidRPr="00585604">
        <w:t>EcoMart</w:t>
      </w:r>
      <w:proofErr w:type="spellEnd"/>
      <w:r w:rsidRPr="00585604">
        <w:t xml:space="preserve"> optimize fulfillment strategies by categorizing and managing high-priority orders.</w:t>
      </w:r>
    </w:p>
    <w:p w14:paraId="6C242EF8" w14:textId="1358E172" w:rsidR="00585604" w:rsidRPr="00585604" w:rsidRDefault="003D4999" w:rsidP="00585604">
      <w:r>
        <w:t>T</w:t>
      </w:r>
      <w:r w:rsidR="00585604" w:rsidRPr="00585604">
        <w:t xml:space="preserve">he database provides a flexible and scalable framework to accommodate </w:t>
      </w:r>
      <w:proofErr w:type="spellStart"/>
      <w:r w:rsidR="00585604" w:rsidRPr="00585604">
        <w:t>EcoMart’s</w:t>
      </w:r>
      <w:proofErr w:type="spellEnd"/>
      <w:r w:rsidR="00585604" w:rsidRPr="00585604">
        <w:t xml:space="preserve"> growing operations while ensuring data security and enabling advanced analytics </w:t>
      </w:r>
      <w:r>
        <w:t>to improve customer experience and business performance continuously</w:t>
      </w:r>
      <w:r w:rsidR="00585604" w:rsidRPr="00585604">
        <w:t>.</w:t>
      </w:r>
    </w:p>
    <w:p w14:paraId="716CF736" w14:textId="77777777" w:rsidR="00C7182F" w:rsidRPr="00C7182F" w:rsidRDefault="00C7182F" w:rsidP="00C7182F"/>
    <w:p w14:paraId="0F50FED7" w14:textId="31ABE1E8" w:rsidR="001802C2" w:rsidRDefault="001802C2" w:rsidP="001802C2">
      <w:pPr>
        <w:ind w:firstLine="0"/>
        <w:jc w:val="center"/>
        <w:rPr>
          <w:rStyle w:val="Heading4Char"/>
          <w:lang w:val="fr-FR"/>
        </w:rPr>
      </w:pPr>
      <w:r w:rsidRPr="00516F39">
        <w:rPr>
          <w:rStyle w:val="Heading4Char"/>
          <w:lang w:val="fr-FR"/>
        </w:rPr>
        <w:t>PART B</w:t>
      </w:r>
    </w:p>
    <w:p w14:paraId="5ECECF64" w14:textId="187CF4C1" w:rsidR="00AC0490" w:rsidRPr="00AC0490" w:rsidRDefault="00AC0490" w:rsidP="00AC0490">
      <w:pPr>
        <w:ind w:firstLine="0"/>
        <w:rPr>
          <w:rFonts w:asciiTheme="majorHAnsi" w:eastAsiaTheme="majorEastAsia" w:hAnsiTheme="majorHAnsi" w:cstheme="majorBidi"/>
          <w:b/>
          <w:bCs/>
          <w:iCs/>
        </w:rPr>
      </w:pPr>
      <w:r w:rsidRPr="00AC0490">
        <w:rPr>
          <w:rFonts w:asciiTheme="majorHAnsi" w:eastAsiaTheme="majorEastAsia" w:hAnsiTheme="majorHAnsi" w:cstheme="majorBidi"/>
          <w:b/>
          <w:bCs/>
          <w:iCs/>
          <w:noProof/>
        </w:rPr>
        <w:drawing>
          <wp:inline distT="0" distB="0" distL="0" distR="0" wp14:anchorId="6D5E8986" wp14:editId="58637239">
            <wp:extent cx="5943600" cy="4316095"/>
            <wp:effectExtent l="0" t="0" r="0" b="8255"/>
            <wp:docPr id="72232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inline>
        </w:drawing>
      </w:r>
    </w:p>
    <w:p w14:paraId="70AED366" w14:textId="77777777" w:rsidR="00AC0490" w:rsidRPr="00516F39" w:rsidRDefault="00AC0490" w:rsidP="00AC0490">
      <w:pPr>
        <w:ind w:firstLine="0"/>
        <w:rPr>
          <w:rStyle w:val="Heading4Char"/>
          <w:lang w:val="fr-FR"/>
        </w:rPr>
      </w:pPr>
    </w:p>
    <w:p w14:paraId="21154882" w14:textId="77777777" w:rsidR="003E2A63" w:rsidRDefault="003E2A63" w:rsidP="001802C2">
      <w:pPr>
        <w:ind w:firstLine="0"/>
        <w:jc w:val="center"/>
        <w:rPr>
          <w:rStyle w:val="Heading5Char"/>
          <w:lang w:val="fr-FR"/>
        </w:rPr>
      </w:pPr>
    </w:p>
    <w:p w14:paraId="51BA1C3C" w14:textId="3F043FED" w:rsidR="001802C2" w:rsidRPr="00D34F68" w:rsidRDefault="001802C2" w:rsidP="001802C2">
      <w:pPr>
        <w:ind w:firstLine="0"/>
        <w:jc w:val="center"/>
        <w:rPr>
          <w:rStyle w:val="Heading5Char"/>
        </w:rPr>
      </w:pPr>
      <w:r w:rsidRPr="00D34F68">
        <w:rPr>
          <w:rStyle w:val="Heading5Char"/>
        </w:rPr>
        <w:lastRenderedPageBreak/>
        <w:t>PART C</w:t>
      </w:r>
    </w:p>
    <w:p w14:paraId="2DF7144F" w14:textId="2ED1C1FE" w:rsidR="003E2A63" w:rsidRPr="003E2A63" w:rsidRDefault="003E2A63" w:rsidP="003E2A63">
      <w:pPr>
        <w:rPr>
          <w:rFonts w:asciiTheme="majorHAnsi" w:eastAsiaTheme="majorEastAsia" w:hAnsiTheme="majorHAnsi" w:cstheme="majorBidi"/>
          <w:bCs/>
        </w:rPr>
      </w:pPr>
      <w:r w:rsidRPr="003E2A63">
        <w:rPr>
          <w:rFonts w:asciiTheme="majorHAnsi" w:eastAsiaTheme="majorEastAsia" w:hAnsiTheme="majorHAnsi" w:cstheme="majorBidi"/>
          <w:bCs/>
        </w:rPr>
        <w:t xml:space="preserve">The proposed database solution for </w:t>
      </w:r>
      <w:proofErr w:type="spellStart"/>
      <w:r w:rsidRPr="003E2A63">
        <w:rPr>
          <w:rFonts w:asciiTheme="majorHAnsi" w:eastAsiaTheme="majorEastAsia" w:hAnsiTheme="majorHAnsi" w:cstheme="majorBidi"/>
          <w:bCs/>
        </w:rPr>
        <w:t>EcoMart</w:t>
      </w:r>
      <w:proofErr w:type="spellEnd"/>
      <w:r w:rsidRPr="003E2A63">
        <w:rPr>
          <w:rFonts w:asciiTheme="majorHAnsi" w:eastAsiaTheme="majorEastAsia" w:hAnsiTheme="majorHAnsi" w:cstheme="majorBidi"/>
          <w:bCs/>
        </w:rPr>
        <w:t xml:space="preserve"> includes a well-structured set of tables designed to store and manage the organization’s business data efficiently. The </w:t>
      </w:r>
      <w:r w:rsidRPr="003E2A63">
        <w:rPr>
          <w:rFonts w:asciiTheme="majorHAnsi" w:eastAsiaTheme="majorEastAsia" w:hAnsiTheme="majorHAnsi" w:cstheme="majorBidi"/>
        </w:rPr>
        <w:t>Regions</w:t>
      </w:r>
      <w:r w:rsidRPr="003E2A63">
        <w:rPr>
          <w:rFonts w:asciiTheme="majorHAnsi" w:eastAsiaTheme="majorEastAsia" w:hAnsiTheme="majorHAnsi" w:cstheme="majorBidi"/>
          <w:bCs/>
        </w:rPr>
        <w:t xml:space="preserve"> table captures geographic regions to classify and analyze sales data, while the</w:t>
      </w:r>
      <w:r w:rsidRPr="003E2A63">
        <w:rPr>
          <w:rFonts w:asciiTheme="majorHAnsi" w:eastAsiaTheme="majorEastAsia" w:hAnsiTheme="majorHAnsi" w:cstheme="majorBidi"/>
        </w:rPr>
        <w:t xml:space="preserve"> Countries</w:t>
      </w:r>
      <w:r w:rsidRPr="003E2A63">
        <w:rPr>
          <w:rFonts w:asciiTheme="majorHAnsi" w:eastAsiaTheme="majorEastAsia" w:hAnsiTheme="majorHAnsi" w:cstheme="majorBidi"/>
          <w:bCs/>
        </w:rPr>
        <w:t xml:space="preserve"> table links countries to their respective </w:t>
      </w:r>
      <w:r w:rsidR="003D4999">
        <w:rPr>
          <w:rFonts w:asciiTheme="majorHAnsi" w:eastAsiaTheme="majorEastAsia" w:hAnsiTheme="majorHAnsi" w:cstheme="majorBidi"/>
          <w:bCs/>
        </w:rPr>
        <w:t>area</w:t>
      </w:r>
      <w:r w:rsidRPr="003E2A63">
        <w:rPr>
          <w:rFonts w:asciiTheme="majorHAnsi" w:eastAsiaTheme="majorEastAsia" w:hAnsiTheme="majorHAnsi" w:cstheme="majorBidi"/>
          <w:bCs/>
        </w:rPr>
        <w:t xml:space="preserve">s, enabling localized insights. The </w:t>
      </w:r>
      <w:r w:rsidRPr="003E2A63">
        <w:rPr>
          <w:rFonts w:asciiTheme="majorHAnsi" w:eastAsiaTheme="majorEastAsia" w:hAnsiTheme="majorHAnsi" w:cstheme="majorBidi"/>
        </w:rPr>
        <w:t>Product Categories</w:t>
      </w:r>
      <w:r w:rsidRPr="003E2A63">
        <w:rPr>
          <w:rFonts w:asciiTheme="majorHAnsi" w:eastAsiaTheme="majorEastAsia" w:hAnsiTheme="majorHAnsi" w:cstheme="majorBidi"/>
          <w:bCs/>
        </w:rPr>
        <w:t xml:space="preserve"> and </w:t>
      </w:r>
      <w:r w:rsidRPr="003E2A63">
        <w:rPr>
          <w:rFonts w:asciiTheme="majorHAnsi" w:eastAsiaTheme="majorEastAsia" w:hAnsiTheme="majorHAnsi" w:cstheme="majorBidi"/>
        </w:rPr>
        <w:t>Products</w:t>
      </w:r>
      <w:r w:rsidRPr="003E2A63">
        <w:rPr>
          <w:rFonts w:asciiTheme="majorHAnsi" w:eastAsiaTheme="majorEastAsia" w:hAnsiTheme="majorHAnsi" w:cstheme="majorBidi"/>
          <w:bCs/>
        </w:rPr>
        <w:t xml:space="preserve"> tables organize items into logical groups with detailed attributes such as sustainability certifications and descriptions. Sales data is streamlined through the </w:t>
      </w:r>
      <w:r w:rsidRPr="003E2A63">
        <w:rPr>
          <w:rFonts w:asciiTheme="majorHAnsi" w:eastAsiaTheme="majorEastAsia" w:hAnsiTheme="majorHAnsi" w:cstheme="majorBidi"/>
        </w:rPr>
        <w:t xml:space="preserve">Sales Channels </w:t>
      </w:r>
      <w:r w:rsidRPr="003E2A63">
        <w:rPr>
          <w:rFonts w:asciiTheme="majorHAnsi" w:eastAsiaTheme="majorEastAsia" w:hAnsiTheme="majorHAnsi" w:cstheme="majorBidi"/>
          <w:bCs/>
        </w:rPr>
        <w:t xml:space="preserve">table, which tracks channels like online and offline sales, and the </w:t>
      </w:r>
      <w:r w:rsidRPr="003E2A63">
        <w:rPr>
          <w:rFonts w:asciiTheme="majorHAnsi" w:eastAsiaTheme="majorEastAsia" w:hAnsiTheme="majorHAnsi" w:cstheme="majorBidi"/>
        </w:rPr>
        <w:t>Order Priorities</w:t>
      </w:r>
      <w:r w:rsidRPr="003E2A63">
        <w:rPr>
          <w:rFonts w:asciiTheme="majorHAnsi" w:eastAsiaTheme="majorEastAsia" w:hAnsiTheme="majorHAnsi" w:cstheme="majorBidi"/>
          <w:bCs/>
        </w:rPr>
        <w:t xml:space="preserve"> table, which manages the priority levels of orders for optimized fulfillment.</w:t>
      </w:r>
    </w:p>
    <w:p w14:paraId="7AD2DBA9" w14:textId="77777777" w:rsidR="003E2A63" w:rsidRPr="003E2A63" w:rsidRDefault="003E2A63" w:rsidP="003E2A63">
      <w:pPr>
        <w:rPr>
          <w:rFonts w:asciiTheme="majorHAnsi" w:eastAsiaTheme="majorEastAsia" w:hAnsiTheme="majorHAnsi" w:cstheme="majorBidi"/>
          <w:bCs/>
        </w:rPr>
      </w:pPr>
      <w:r w:rsidRPr="003E2A63">
        <w:rPr>
          <w:rFonts w:asciiTheme="majorHAnsi" w:eastAsiaTheme="majorEastAsia" w:hAnsiTheme="majorHAnsi" w:cstheme="majorBidi"/>
          <w:bCs/>
        </w:rPr>
        <w:t>The</w:t>
      </w:r>
      <w:r w:rsidRPr="003E2A63">
        <w:rPr>
          <w:rFonts w:asciiTheme="majorHAnsi" w:eastAsiaTheme="majorEastAsia" w:hAnsiTheme="majorHAnsi" w:cstheme="majorBidi"/>
        </w:rPr>
        <w:t xml:space="preserve"> Customers </w:t>
      </w:r>
      <w:r w:rsidRPr="003E2A63">
        <w:rPr>
          <w:rFonts w:asciiTheme="majorHAnsi" w:eastAsiaTheme="majorEastAsia" w:hAnsiTheme="majorHAnsi" w:cstheme="majorBidi"/>
          <w:bCs/>
        </w:rPr>
        <w:t xml:space="preserve">table securely stores customer details, including names, addresses, and contact information, supporting personalized customer engagement and efficient order management. The </w:t>
      </w:r>
      <w:r w:rsidRPr="003E2A63">
        <w:rPr>
          <w:rFonts w:asciiTheme="majorHAnsi" w:eastAsiaTheme="majorEastAsia" w:hAnsiTheme="majorHAnsi" w:cstheme="majorBidi"/>
        </w:rPr>
        <w:t xml:space="preserve">Orders </w:t>
      </w:r>
      <w:r w:rsidRPr="003E2A63">
        <w:rPr>
          <w:rFonts w:asciiTheme="majorHAnsi" w:eastAsiaTheme="majorEastAsia" w:hAnsiTheme="majorHAnsi" w:cstheme="majorBidi"/>
          <w:bCs/>
        </w:rPr>
        <w:t xml:space="preserve">table centralizes transactional data, including order dates, shipment details, and financial metrics like total revenue, cost, and profit, while linking to customers, countries, sales channels, and priorities. The </w:t>
      </w:r>
      <w:r w:rsidRPr="003E2A63">
        <w:rPr>
          <w:rFonts w:asciiTheme="majorHAnsi" w:eastAsiaTheme="majorEastAsia" w:hAnsiTheme="majorHAnsi" w:cstheme="majorBidi"/>
        </w:rPr>
        <w:t>Order Details</w:t>
      </w:r>
      <w:r w:rsidRPr="003E2A63">
        <w:rPr>
          <w:rFonts w:asciiTheme="majorHAnsi" w:eastAsiaTheme="majorEastAsia" w:hAnsiTheme="majorHAnsi" w:cstheme="majorBidi"/>
          <w:bCs/>
        </w:rPr>
        <w:t xml:space="preserve"> table records the specifics of each order, such as products, units sold, unit prices, and costs, providing granular insights into individual transactions.</w:t>
      </w:r>
    </w:p>
    <w:p w14:paraId="0641CEBF" w14:textId="1CCD2B15" w:rsidR="003E2A63" w:rsidRPr="003E2A63" w:rsidRDefault="003E2A63" w:rsidP="003E2A63">
      <w:pPr>
        <w:rPr>
          <w:rFonts w:asciiTheme="majorHAnsi" w:eastAsiaTheme="majorEastAsia" w:hAnsiTheme="majorHAnsi" w:cstheme="majorBidi"/>
          <w:bCs/>
        </w:rPr>
      </w:pPr>
      <w:r w:rsidRPr="003E2A63">
        <w:rPr>
          <w:rFonts w:asciiTheme="majorHAnsi" w:eastAsiaTheme="majorEastAsia" w:hAnsiTheme="majorHAnsi" w:cstheme="majorBidi"/>
          <w:bCs/>
        </w:rPr>
        <w:t xml:space="preserve">This database design ensures fast and efficient </w:t>
      </w:r>
      <w:r w:rsidR="003D4999">
        <w:rPr>
          <w:rFonts w:asciiTheme="majorHAnsi" w:eastAsiaTheme="majorEastAsia" w:hAnsiTheme="majorHAnsi" w:cstheme="majorBidi"/>
          <w:bCs/>
        </w:rPr>
        <w:t xml:space="preserve">data </w:t>
      </w:r>
      <w:r w:rsidRPr="003E2A63">
        <w:rPr>
          <w:rFonts w:asciiTheme="majorHAnsi" w:eastAsiaTheme="majorEastAsia" w:hAnsiTheme="majorHAnsi" w:cstheme="majorBidi"/>
          <w:bCs/>
        </w:rPr>
        <w:t xml:space="preserve">storage, retrieval, and querying by utilizing primary and foreign keys to establish relationships between entities. Sensitive customer data is secured through encryption, and historical records can be archived to maintain performance while preserving essential data for compliance and analysis. The structured and scalable design aligns with </w:t>
      </w:r>
      <w:proofErr w:type="spellStart"/>
      <w:r w:rsidRPr="003E2A63">
        <w:rPr>
          <w:rFonts w:asciiTheme="majorHAnsi" w:eastAsiaTheme="majorEastAsia" w:hAnsiTheme="majorHAnsi" w:cstheme="majorBidi"/>
          <w:bCs/>
        </w:rPr>
        <w:t>EcoMart’s</w:t>
      </w:r>
      <w:proofErr w:type="spellEnd"/>
      <w:r w:rsidRPr="003E2A63">
        <w:rPr>
          <w:rFonts w:asciiTheme="majorHAnsi" w:eastAsiaTheme="majorEastAsia" w:hAnsiTheme="majorHAnsi" w:cstheme="majorBidi"/>
          <w:bCs/>
        </w:rPr>
        <w:t xml:space="preserve"> operational and analytical needs, ensuring data integrity and supporting business growth.</w:t>
      </w:r>
    </w:p>
    <w:p w14:paraId="254D8045" w14:textId="77777777" w:rsidR="003E2A63" w:rsidRPr="003E2A63" w:rsidRDefault="003E2A63" w:rsidP="003E2A63">
      <w:pPr>
        <w:ind w:firstLine="0"/>
        <w:rPr>
          <w:rStyle w:val="Heading5Char"/>
        </w:rPr>
      </w:pPr>
    </w:p>
    <w:p w14:paraId="32A35518" w14:textId="77777777" w:rsidR="003E2A63" w:rsidRPr="003E2A63" w:rsidRDefault="003E2A63" w:rsidP="003E2A63">
      <w:pPr>
        <w:ind w:firstLine="0"/>
      </w:pPr>
    </w:p>
    <w:p w14:paraId="6735130E" w14:textId="2DFB0877" w:rsidR="001802C2" w:rsidRPr="00D34F68" w:rsidRDefault="00AA511E" w:rsidP="00AA511E">
      <w:pPr>
        <w:ind w:firstLine="0"/>
        <w:jc w:val="center"/>
        <w:rPr>
          <w:b/>
          <w:bCs/>
        </w:rPr>
      </w:pPr>
      <w:r w:rsidRPr="00D34F68">
        <w:rPr>
          <w:b/>
          <w:bCs/>
        </w:rPr>
        <w:t>PART D</w:t>
      </w:r>
    </w:p>
    <w:p w14:paraId="1D559BC1" w14:textId="617BC5A7" w:rsidR="003E2A63" w:rsidRPr="003E2A63" w:rsidRDefault="003E2A63" w:rsidP="003E2A63">
      <w:r w:rsidRPr="003E2A63">
        <w:t xml:space="preserve">The proposed database design addresses scalability concerns by implementing strategies that ensure the system can handle increasing data volumes, user traffic, and operational complexity as </w:t>
      </w:r>
      <w:proofErr w:type="spellStart"/>
      <w:r w:rsidRPr="003E2A63">
        <w:lastRenderedPageBreak/>
        <w:t>EcoMart</w:t>
      </w:r>
      <w:proofErr w:type="spellEnd"/>
      <w:r w:rsidRPr="003E2A63">
        <w:t xml:space="preserve"> grows. Normalizing the data into separate tables minimizes redundancy, reduces storage requirements, and improves query efficiency. </w:t>
      </w:r>
      <w:r w:rsidR="003D4999">
        <w:t>T</w:t>
      </w:r>
      <w:r w:rsidRPr="003E2A63">
        <w:t>he database can easily accommodate new product categories, countries, or sales channels without requiring significant redesign</w:t>
      </w:r>
      <w:r w:rsidR="003D4999">
        <w:t xml:space="preserve"> by organizing data into logical entities, such as products, customers, and orders</w:t>
      </w:r>
      <w:r w:rsidRPr="003E2A63">
        <w:t>.</w:t>
      </w:r>
    </w:p>
    <w:p w14:paraId="7844EBBD" w14:textId="07173628" w:rsidR="003E2A63" w:rsidRPr="003E2A63" w:rsidRDefault="003D4999" w:rsidP="003E2A63">
      <w:r>
        <w:t>Even as the dataset expands, i</w:t>
      </w:r>
      <w:r w:rsidR="003E2A63" w:rsidRPr="003E2A63">
        <w:t xml:space="preserve">ndexing is used on primary and foreign keys to optimize query performance. For example, indexing on attributes like </w:t>
      </w:r>
      <w:proofErr w:type="spellStart"/>
      <w:r w:rsidR="003E2A63" w:rsidRPr="003E2A63">
        <w:t>OrderDate</w:t>
      </w:r>
      <w:proofErr w:type="spellEnd"/>
      <w:r w:rsidR="003E2A63" w:rsidRPr="003E2A63">
        <w:t xml:space="preserve">, </w:t>
      </w:r>
      <w:proofErr w:type="spellStart"/>
      <w:r w:rsidR="003E2A63" w:rsidRPr="003E2A63">
        <w:t>CountryID</w:t>
      </w:r>
      <w:proofErr w:type="spellEnd"/>
      <w:r w:rsidR="003E2A63" w:rsidRPr="003E2A63">
        <w:t xml:space="preserve">, and </w:t>
      </w:r>
      <w:proofErr w:type="spellStart"/>
      <w:r w:rsidR="003E2A63" w:rsidRPr="003E2A63">
        <w:t>ProductID</w:t>
      </w:r>
      <w:proofErr w:type="spellEnd"/>
      <w:r w:rsidR="003E2A63" w:rsidRPr="003E2A63">
        <w:t xml:space="preserve"> enables quick </w:t>
      </w:r>
      <w:r>
        <w:t>data retrieval</w:t>
      </w:r>
      <w:r w:rsidR="003E2A63" w:rsidRPr="003E2A63">
        <w:t xml:space="preserve"> for reports and analytics. Partitioning can also be implemented to distribute large datasets, such as orders, across multiple storage locations based on attributes like region or date, further enhancing performance.</w:t>
      </w:r>
    </w:p>
    <w:p w14:paraId="0714AD72" w14:textId="208549F1" w:rsidR="003E2A63" w:rsidRPr="003E2A63" w:rsidRDefault="003E2A63" w:rsidP="003E2A63">
      <w:r w:rsidRPr="003E2A63">
        <w:t xml:space="preserve">To support high user traffic, the database can leverage horizontal scaling by replicating the database across multiple servers. This setup ensures load balancing and high availability, reducing the risk of bottlenecks. Regular performance monitoring and tuning, such as analyzing slow queries and optimizing indexes, will be implemented to address evolving demands. These strategies ensure the database remains reliable, fast, and flexible, even as </w:t>
      </w:r>
      <w:proofErr w:type="spellStart"/>
      <w:r w:rsidRPr="003E2A63">
        <w:t>EcoMart’s</w:t>
      </w:r>
      <w:proofErr w:type="spellEnd"/>
      <w:r w:rsidRPr="003E2A63">
        <w:t xml:space="preserve"> platform scales to accommodate more users and data.</w:t>
      </w:r>
    </w:p>
    <w:p w14:paraId="1E03E190" w14:textId="77777777" w:rsidR="003E2A63" w:rsidRPr="003E2A63" w:rsidRDefault="003E2A63" w:rsidP="003E2A63">
      <w:pPr>
        <w:ind w:firstLine="0"/>
        <w:rPr>
          <w:b/>
          <w:bCs/>
        </w:rPr>
      </w:pPr>
    </w:p>
    <w:p w14:paraId="6581B523" w14:textId="74D8B637" w:rsidR="00AA511E" w:rsidRPr="00D34F68" w:rsidRDefault="00AA511E" w:rsidP="00AA511E">
      <w:pPr>
        <w:ind w:firstLine="0"/>
        <w:jc w:val="center"/>
        <w:rPr>
          <w:b/>
          <w:bCs/>
        </w:rPr>
      </w:pPr>
      <w:r w:rsidRPr="00D34F68">
        <w:rPr>
          <w:b/>
          <w:bCs/>
        </w:rPr>
        <w:t>PART E</w:t>
      </w:r>
    </w:p>
    <w:p w14:paraId="5AA38232" w14:textId="347258E0" w:rsidR="00BD4BF7" w:rsidRPr="00BD4BF7" w:rsidRDefault="00BD4BF7" w:rsidP="00BD4BF7">
      <w:r w:rsidRPr="00BD4BF7">
        <w:t>The database design incorporates robust privacy and security measures to protect sensitive customer and business data. Customer information, such as email addresses and phone numbers, will be encrypted at rest and in transit to prevent unauthorized access. Access to the database will be restricted based on roles, ensuring that only authorized personnel can view or modify specific data. For example, customer service representatives may access customer profiles but not financial data.</w:t>
      </w:r>
    </w:p>
    <w:p w14:paraId="4DC69CA4" w14:textId="77777777" w:rsidR="00BD4BF7" w:rsidRPr="00BD4BF7" w:rsidRDefault="00BD4BF7" w:rsidP="00BD4BF7">
      <w:r w:rsidRPr="00BD4BF7">
        <w:t xml:space="preserve">Audit logging will be implemented to track all access and modifications to the database, providing a record for identifying and addressing potential security breaches. Regular backups will </w:t>
      </w:r>
      <w:r w:rsidRPr="00BD4BF7">
        <w:lastRenderedPageBreak/>
        <w:t>ensure data recovery in case of accidental loss or system failure. The system will also comply with data privacy regulations, such as GDPR or CCPA, by providing mechanisms for customers to request data deletion or review.</w:t>
      </w:r>
    </w:p>
    <w:p w14:paraId="57742FAB" w14:textId="6C728160" w:rsidR="00BD4BF7" w:rsidRPr="00BD4BF7" w:rsidRDefault="003D4999" w:rsidP="00BD4BF7">
      <w:r>
        <w:t xml:space="preserve">Database administrators and users must have </w:t>
      </w:r>
      <w:r w:rsidR="00BD4BF7" w:rsidRPr="00BD4BF7">
        <w:t>strong password policies and multi-factor authentication</w:t>
      </w:r>
      <w:r>
        <w:t xml:space="preserve"> to enhance security further</w:t>
      </w:r>
      <w:r w:rsidR="00BD4BF7" w:rsidRPr="00BD4BF7">
        <w:t xml:space="preserve">. </w:t>
      </w:r>
      <w:r>
        <w:t>Regular v</w:t>
      </w:r>
      <w:r w:rsidR="00BD4BF7" w:rsidRPr="00BD4BF7">
        <w:t xml:space="preserve">ulnerability assessments and penetration testing will be conducted to identify and address security gaps. These measures collectively ensure that </w:t>
      </w:r>
      <w:proofErr w:type="spellStart"/>
      <w:r w:rsidR="00BD4BF7" w:rsidRPr="00BD4BF7">
        <w:t>EcoMart’s</w:t>
      </w:r>
      <w:proofErr w:type="spellEnd"/>
      <w:r w:rsidR="00BD4BF7" w:rsidRPr="00BD4BF7">
        <w:t xml:space="preserve"> database is secure, compliant with regulations, and capable of protecting customer trust and business integrity.</w:t>
      </w:r>
    </w:p>
    <w:p w14:paraId="4417BE1D" w14:textId="77777777" w:rsidR="00AA511E" w:rsidRPr="00BD4BF7" w:rsidRDefault="00AA511E" w:rsidP="00AA511E"/>
    <w:p w14:paraId="76C7CBB5" w14:textId="530D81E0" w:rsidR="00F22B61" w:rsidRDefault="00F22B61" w:rsidP="00F22B61">
      <w:pPr>
        <w:ind w:firstLine="0"/>
        <w:jc w:val="center"/>
        <w:rPr>
          <w:b/>
          <w:bCs/>
          <w:noProof/>
        </w:rPr>
      </w:pPr>
      <w:r w:rsidRPr="00F22B61">
        <w:rPr>
          <w:b/>
          <w:bCs/>
          <w:noProof/>
        </w:rPr>
        <w:t>Part F1</w:t>
      </w:r>
    </w:p>
    <w:p w14:paraId="4F430E44" w14:textId="61CFA2B8" w:rsidR="00F22B61" w:rsidRDefault="00F37F72" w:rsidP="00F37F72">
      <w:pPr>
        <w:ind w:firstLine="0"/>
        <w:jc w:val="center"/>
        <w:rPr>
          <w:b/>
          <w:bCs/>
          <w:noProof/>
        </w:rPr>
      </w:pPr>
      <w:r>
        <w:rPr>
          <w:b/>
          <w:bCs/>
          <w:noProof/>
        </w:rPr>
        <w:lastRenderedPageBreak/>
        <w:drawing>
          <wp:inline distT="0" distB="0" distL="0" distR="0" wp14:anchorId="59E9072D" wp14:editId="6DBAD622">
            <wp:extent cx="5934075" cy="3105150"/>
            <wp:effectExtent l="0" t="0" r="9525" b="0"/>
            <wp:docPr id="181094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r>
        <w:rPr>
          <w:b/>
          <w:bCs/>
          <w:noProof/>
        </w:rPr>
        <w:drawing>
          <wp:inline distT="0" distB="0" distL="0" distR="0" wp14:anchorId="5A6FE0F7" wp14:editId="76A687F6">
            <wp:extent cx="5943600" cy="2800350"/>
            <wp:effectExtent l="0" t="0" r="0" b="0"/>
            <wp:docPr id="614204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r>
        <w:rPr>
          <w:b/>
          <w:bCs/>
          <w:noProof/>
        </w:rPr>
        <w:lastRenderedPageBreak/>
        <w:drawing>
          <wp:inline distT="0" distB="0" distL="0" distR="0" wp14:anchorId="3BFF28D4" wp14:editId="6E1354BB">
            <wp:extent cx="5934075" cy="2771775"/>
            <wp:effectExtent l="0" t="0" r="9525" b="9525"/>
            <wp:docPr id="1157105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r w:rsidR="00F22B61" w:rsidRPr="00F22B61">
        <w:rPr>
          <w:b/>
          <w:bCs/>
          <w:noProof/>
        </w:rPr>
        <w:t>Part F2</w:t>
      </w:r>
    </w:p>
    <w:p w14:paraId="65214F18" w14:textId="7EE115A6" w:rsidR="00D979D7" w:rsidRDefault="009D1189" w:rsidP="00D979D7">
      <w:pPr>
        <w:ind w:firstLine="0"/>
        <w:rPr>
          <w:b/>
          <w:bCs/>
          <w:noProof/>
        </w:rPr>
      </w:pPr>
      <w:r>
        <w:rPr>
          <w:b/>
          <w:bCs/>
          <w:noProof/>
        </w:rPr>
        <w:drawing>
          <wp:inline distT="0" distB="0" distL="0" distR="0" wp14:anchorId="270FA7E4" wp14:editId="4CAB98D7">
            <wp:extent cx="5943600" cy="2819400"/>
            <wp:effectExtent l="0" t="0" r="0" b="0"/>
            <wp:docPr id="1857515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0B40C24A" w14:textId="0F9E6F4A" w:rsidR="009D1189" w:rsidRDefault="009D1189" w:rsidP="00D979D7">
      <w:pPr>
        <w:ind w:firstLine="0"/>
        <w:rPr>
          <w:b/>
          <w:bCs/>
          <w:noProof/>
        </w:rPr>
      </w:pPr>
      <w:r>
        <w:rPr>
          <w:b/>
          <w:bCs/>
          <w:noProof/>
        </w:rPr>
        <w:lastRenderedPageBreak/>
        <w:drawing>
          <wp:inline distT="0" distB="0" distL="0" distR="0" wp14:anchorId="179473D0" wp14:editId="2742E72E">
            <wp:extent cx="5934075" cy="2781300"/>
            <wp:effectExtent l="0" t="0" r="9525" b="0"/>
            <wp:docPr id="1708335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09F8C2BB" w14:textId="0648F4F3" w:rsidR="009D1189" w:rsidRDefault="009D1189" w:rsidP="00D979D7">
      <w:pPr>
        <w:ind w:firstLine="0"/>
        <w:rPr>
          <w:b/>
          <w:bCs/>
          <w:noProof/>
        </w:rPr>
      </w:pPr>
      <w:r>
        <w:rPr>
          <w:b/>
          <w:bCs/>
          <w:noProof/>
        </w:rPr>
        <w:drawing>
          <wp:inline distT="0" distB="0" distL="0" distR="0" wp14:anchorId="4E864E14" wp14:editId="1F0894D8">
            <wp:extent cx="5934075" cy="2781300"/>
            <wp:effectExtent l="0" t="0" r="9525" b="0"/>
            <wp:docPr id="535687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41DCB855" w14:textId="2C0F888A" w:rsidR="00D34F68" w:rsidRDefault="00D34F68" w:rsidP="00D979D7">
      <w:pPr>
        <w:ind w:firstLine="0"/>
        <w:rPr>
          <w:b/>
          <w:bCs/>
          <w:noProof/>
        </w:rPr>
      </w:pPr>
      <w:r>
        <w:rPr>
          <w:b/>
          <w:bCs/>
          <w:noProof/>
        </w:rPr>
        <w:lastRenderedPageBreak/>
        <w:drawing>
          <wp:inline distT="0" distB="0" distL="0" distR="0" wp14:anchorId="19E050BC" wp14:editId="0BE30377">
            <wp:extent cx="5943600" cy="2790825"/>
            <wp:effectExtent l="0" t="0" r="0" b="9525"/>
            <wp:docPr id="1025760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75635EE4" w14:textId="16816206" w:rsidR="00D34F68" w:rsidRDefault="00D34F68" w:rsidP="00D979D7">
      <w:pPr>
        <w:ind w:firstLine="0"/>
        <w:rPr>
          <w:b/>
          <w:bCs/>
          <w:noProof/>
        </w:rPr>
      </w:pPr>
      <w:r>
        <w:rPr>
          <w:b/>
          <w:bCs/>
          <w:noProof/>
        </w:rPr>
        <w:drawing>
          <wp:inline distT="0" distB="0" distL="0" distR="0" wp14:anchorId="7A4CE49C" wp14:editId="0EBD3691">
            <wp:extent cx="5934075" cy="2800350"/>
            <wp:effectExtent l="0" t="0" r="9525" b="0"/>
            <wp:docPr id="811841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4368FDF2" w14:textId="3BF0C6F5" w:rsidR="00D34F68" w:rsidRDefault="00D34F68" w:rsidP="00D979D7">
      <w:pPr>
        <w:ind w:firstLine="0"/>
        <w:rPr>
          <w:b/>
          <w:bCs/>
          <w:noProof/>
        </w:rPr>
      </w:pPr>
      <w:r>
        <w:rPr>
          <w:b/>
          <w:bCs/>
          <w:noProof/>
        </w:rPr>
        <w:lastRenderedPageBreak/>
        <w:drawing>
          <wp:inline distT="0" distB="0" distL="0" distR="0" wp14:anchorId="3D442B87" wp14:editId="7B47DB83">
            <wp:extent cx="5934075" cy="2781300"/>
            <wp:effectExtent l="0" t="0" r="9525" b="0"/>
            <wp:docPr id="1917660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626945EB" w14:textId="6603B7A1" w:rsidR="00D34F68" w:rsidRDefault="00D34F68" w:rsidP="00D979D7">
      <w:pPr>
        <w:ind w:firstLine="0"/>
        <w:rPr>
          <w:b/>
          <w:bCs/>
          <w:noProof/>
        </w:rPr>
      </w:pPr>
      <w:r>
        <w:rPr>
          <w:b/>
          <w:bCs/>
          <w:noProof/>
        </w:rPr>
        <w:drawing>
          <wp:inline distT="0" distB="0" distL="0" distR="0" wp14:anchorId="66152C46" wp14:editId="25710134">
            <wp:extent cx="5934075" cy="2790825"/>
            <wp:effectExtent l="0" t="0" r="9525" b="9525"/>
            <wp:docPr id="628812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5944742A" w14:textId="3D36F2C9" w:rsidR="00D34F68" w:rsidRDefault="00D34F68" w:rsidP="00D979D7">
      <w:pPr>
        <w:ind w:firstLine="0"/>
        <w:rPr>
          <w:b/>
          <w:bCs/>
          <w:noProof/>
        </w:rPr>
      </w:pPr>
      <w:r>
        <w:rPr>
          <w:b/>
          <w:bCs/>
          <w:noProof/>
        </w:rPr>
        <w:lastRenderedPageBreak/>
        <w:drawing>
          <wp:inline distT="0" distB="0" distL="0" distR="0" wp14:anchorId="7E7D5CA5" wp14:editId="12DF8EAB">
            <wp:extent cx="5934075" cy="2809875"/>
            <wp:effectExtent l="0" t="0" r="9525" b="9525"/>
            <wp:docPr id="1697759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08C6EAD7" w14:textId="6C4935C5" w:rsidR="00D34F68" w:rsidRDefault="00D34F68" w:rsidP="00D979D7">
      <w:pPr>
        <w:ind w:firstLine="0"/>
        <w:rPr>
          <w:b/>
          <w:bCs/>
          <w:noProof/>
        </w:rPr>
      </w:pPr>
      <w:r>
        <w:rPr>
          <w:b/>
          <w:bCs/>
          <w:noProof/>
        </w:rPr>
        <w:drawing>
          <wp:inline distT="0" distB="0" distL="0" distR="0" wp14:anchorId="42AC6590" wp14:editId="26AB40BE">
            <wp:extent cx="5943600" cy="2781300"/>
            <wp:effectExtent l="0" t="0" r="0" b="0"/>
            <wp:docPr id="10865130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6222117D" w14:textId="24FC176A" w:rsidR="00D34F68" w:rsidRDefault="00D34F68" w:rsidP="00D979D7">
      <w:pPr>
        <w:ind w:firstLine="0"/>
        <w:rPr>
          <w:b/>
          <w:bCs/>
          <w:noProof/>
        </w:rPr>
      </w:pPr>
      <w:r>
        <w:rPr>
          <w:b/>
          <w:bCs/>
          <w:noProof/>
        </w:rPr>
        <w:lastRenderedPageBreak/>
        <w:drawing>
          <wp:inline distT="0" distB="0" distL="0" distR="0" wp14:anchorId="728812A0" wp14:editId="7B23C78C">
            <wp:extent cx="5943600" cy="2790825"/>
            <wp:effectExtent l="0" t="0" r="0" b="9525"/>
            <wp:docPr id="583025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6DA5456" w14:textId="07BDB52B" w:rsidR="00D34F68" w:rsidRDefault="00D34F68" w:rsidP="00D979D7">
      <w:pPr>
        <w:ind w:firstLine="0"/>
        <w:rPr>
          <w:b/>
          <w:bCs/>
          <w:noProof/>
        </w:rPr>
      </w:pPr>
      <w:r>
        <w:rPr>
          <w:b/>
          <w:bCs/>
          <w:noProof/>
        </w:rPr>
        <w:drawing>
          <wp:inline distT="0" distB="0" distL="0" distR="0" wp14:anchorId="598E9731" wp14:editId="685760A7">
            <wp:extent cx="5934075" cy="2809875"/>
            <wp:effectExtent l="0" t="0" r="9525" b="9525"/>
            <wp:docPr id="112219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211B2A4F" w14:textId="77777777" w:rsidR="009D1189" w:rsidRPr="00F22B61" w:rsidRDefault="009D1189" w:rsidP="00D979D7">
      <w:pPr>
        <w:ind w:firstLine="0"/>
        <w:rPr>
          <w:b/>
          <w:bCs/>
          <w:noProof/>
        </w:rPr>
      </w:pPr>
    </w:p>
    <w:p w14:paraId="75020F18" w14:textId="197235EF" w:rsidR="00F22B61" w:rsidRDefault="00F22B61" w:rsidP="00F22B61">
      <w:pPr>
        <w:ind w:firstLine="0"/>
        <w:jc w:val="center"/>
        <w:rPr>
          <w:b/>
          <w:bCs/>
          <w:noProof/>
        </w:rPr>
      </w:pPr>
      <w:r w:rsidRPr="00F22B61">
        <w:rPr>
          <w:b/>
          <w:bCs/>
          <w:noProof/>
        </w:rPr>
        <w:t>Part F3</w:t>
      </w:r>
    </w:p>
    <w:p w14:paraId="1BD7F084" w14:textId="61665BF6" w:rsidR="009D1189" w:rsidRDefault="000E09ED" w:rsidP="009D1189">
      <w:pPr>
        <w:ind w:firstLine="0"/>
        <w:rPr>
          <w:b/>
          <w:bCs/>
          <w:noProof/>
        </w:rPr>
      </w:pPr>
      <w:r>
        <w:rPr>
          <w:b/>
          <w:bCs/>
          <w:noProof/>
        </w:rPr>
        <w:lastRenderedPageBreak/>
        <w:drawing>
          <wp:inline distT="0" distB="0" distL="0" distR="0" wp14:anchorId="52CCDD2E" wp14:editId="1DC6A291">
            <wp:extent cx="5934075" cy="2781300"/>
            <wp:effectExtent l="0" t="0" r="9525" b="0"/>
            <wp:docPr id="66183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4D05CEFC" w14:textId="2DABCA0A" w:rsidR="000E09ED" w:rsidRDefault="000E09ED" w:rsidP="009D1189">
      <w:pPr>
        <w:ind w:firstLine="0"/>
        <w:rPr>
          <w:b/>
          <w:bCs/>
          <w:noProof/>
        </w:rPr>
      </w:pPr>
      <w:r>
        <w:rPr>
          <w:b/>
          <w:bCs/>
          <w:noProof/>
        </w:rPr>
        <w:drawing>
          <wp:inline distT="0" distB="0" distL="0" distR="0" wp14:anchorId="5B0CFF80" wp14:editId="471C2510">
            <wp:extent cx="5943600" cy="2800350"/>
            <wp:effectExtent l="0" t="0" r="0" b="0"/>
            <wp:docPr id="1582472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720596E0" w14:textId="0F31BEE9" w:rsidR="000E09ED" w:rsidRPr="00F22B61" w:rsidRDefault="000E09ED" w:rsidP="009D1189">
      <w:pPr>
        <w:ind w:firstLine="0"/>
        <w:rPr>
          <w:b/>
          <w:bCs/>
          <w:noProof/>
        </w:rPr>
      </w:pPr>
      <w:r>
        <w:rPr>
          <w:b/>
          <w:bCs/>
          <w:noProof/>
        </w:rPr>
        <w:lastRenderedPageBreak/>
        <w:drawing>
          <wp:inline distT="0" distB="0" distL="0" distR="0" wp14:anchorId="69C3B8DD" wp14:editId="1CBAD8CE">
            <wp:extent cx="5934075" cy="2781300"/>
            <wp:effectExtent l="0" t="0" r="9525" b="0"/>
            <wp:docPr id="15446304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0605EDAF" w14:textId="25D57740" w:rsidR="00F22B61" w:rsidRDefault="00F22B61" w:rsidP="00F22B61">
      <w:pPr>
        <w:ind w:firstLine="0"/>
        <w:jc w:val="center"/>
        <w:rPr>
          <w:b/>
          <w:bCs/>
          <w:noProof/>
        </w:rPr>
      </w:pPr>
      <w:r w:rsidRPr="00F22B61">
        <w:rPr>
          <w:b/>
          <w:bCs/>
          <w:noProof/>
        </w:rPr>
        <w:t>Part F4</w:t>
      </w:r>
    </w:p>
    <w:p w14:paraId="0963ACFA" w14:textId="2E055717" w:rsidR="000E09ED" w:rsidRDefault="00EF264D" w:rsidP="000E09ED">
      <w:pPr>
        <w:ind w:firstLine="0"/>
        <w:rPr>
          <w:b/>
          <w:bCs/>
          <w:noProof/>
        </w:rPr>
      </w:pPr>
      <w:r>
        <w:rPr>
          <w:b/>
          <w:bCs/>
          <w:noProof/>
        </w:rPr>
        <w:drawing>
          <wp:inline distT="0" distB="0" distL="0" distR="0" wp14:anchorId="11EE9BE9" wp14:editId="2B2DF272">
            <wp:extent cx="5943600" cy="2809875"/>
            <wp:effectExtent l="0" t="0" r="0" b="9525"/>
            <wp:docPr id="155640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57D6B948" w14:textId="5DBC1E5E" w:rsidR="00EF264D" w:rsidRDefault="00EF264D" w:rsidP="000E09ED">
      <w:pPr>
        <w:ind w:firstLine="0"/>
        <w:rPr>
          <w:b/>
          <w:bCs/>
          <w:noProof/>
        </w:rPr>
      </w:pPr>
      <w:r>
        <w:rPr>
          <w:b/>
          <w:bCs/>
          <w:noProof/>
        </w:rPr>
        <w:lastRenderedPageBreak/>
        <w:drawing>
          <wp:inline distT="0" distB="0" distL="0" distR="0" wp14:anchorId="2D921DDB" wp14:editId="5DB95CE7">
            <wp:extent cx="5943600" cy="2790825"/>
            <wp:effectExtent l="0" t="0" r="0" b="9525"/>
            <wp:docPr id="2117129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5096F959" w14:textId="27C932E3" w:rsidR="00EF264D" w:rsidRPr="00F22B61" w:rsidRDefault="00EF264D" w:rsidP="000E09ED">
      <w:pPr>
        <w:ind w:firstLine="0"/>
        <w:rPr>
          <w:b/>
          <w:bCs/>
          <w:noProof/>
        </w:rPr>
      </w:pPr>
      <w:r>
        <w:rPr>
          <w:b/>
          <w:bCs/>
          <w:noProof/>
        </w:rPr>
        <w:drawing>
          <wp:inline distT="0" distB="0" distL="0" distR="0" wp14:anchorId="419A41D0" wp14:editId="02464B09">
            <wp:extent cx="5934075" cy="2790825"/>
            <wp:effectExtent l="0" t="0" r="9525" b="9525"/>
            <wp:docPr id="311220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2CBDEF20" w14:textId="77777777" w:rsidR="68E35553" w:rsidRDefault="68E35553" w:rsidP="00B863FB">
      <w:pPr>
        <w:rPr>
          <w:noProof/>
        </w:rPr>
      </w:pPr>
    </w:p>
    <w:p w14:paraId="0D8B7864" w14:textId="77777777" w:rsidR="67AE9998" w:rsidRDefault="67AE9998" w:rsidP="00B863FB">
      <w:pPr>
        <w:rPr>
          <w:noProof/>
        </w:rPr>
      </w:pPr>
    </w:p>
    <w:p w14:paraId="3A965F08" w14:textId="77777777" w:rsidR="67AE9998" w:rsidRDefault="67AE9998" w:rsidP="00B863FB">
      <w:pPr>
        <w:rPr>
          <w:noProof/>
        </w:rPr>
      </w:pPr>
    </w:p>
    <w:p w14:paraId="35C8936B" w14:textId="77777777" w:rsidR="4A446072" w:rsidRDefault="4A446072" w:rsidP="00B863FB">
      <w:pPr>
        <w:rPr>
          <w:noProof/>
          <w:color w:val="000000" w:themeColor="text2"/>
        </w:rPr>
      </w:pPr>
    </w:p>
    <w:p w14:paraId="6ACC3DB8" w14:textId="77777777" w:rsidR="4A446072" w:rsidRDefault="4A446072" w:rsidP="00B863FB">
      <w:pPr>
        <w:rPr>
          <w:noProof/>
          <w:color w:val="000000" w:themeColor="text2"/>
        </w:rPr>
      </w:pPr>
    </w:p>
    <w:p w14:paraId="3868B17B" w14:textId="77777777" w:rsidR="4A446072" w:rsidRDefault="4A446072" w:rsidP="00B863FB">
      <w:pPr>
        <w:rPr>
          <w:noProof/>
          <w:color w:val="000000" w:themeColor="text2"/>
        </w:rPr>
      </w:pPr>
    </w:p>
    <w:p w14:paraId="236D9C6B" w14:textId="77777777" w:rsidR="4A446072" w:rsidRDefault="4A446072" w:rsidP="00B863FB">
      <w:pPr>
        <w:rPr>
          <w:noProof/>
          <w:color w:val="000000" w:themeColor="text2"/>
        </w:rPr>
      </w:pPr>
    </w:p>
    <w:p w14:paraId="3F167B74" w14:textId="77777777" w:rsidR="4A446072" w:rsidRDefault="4A446072" w:rsidP="00B863FB">
      <w:pPr>
        <w:rPr>
          <w:noProof/>
          <w:color w:val="000000" w:themeColor="text2"/>
        </w:rPr>
      </w:pPr>
    </w:p>
    <w:p w14:paraId="5C8AEF06" w14:textId="77777777" w:rsidR="4A446072" w:rsidRDefault="4A446072" w:rsidP="00B863FB">
      <w:pPr>
        <w:rPr>
          <w:noProof/>
          <w:color w:val="000000" w:themeColor="text2"/>
        </w:rPr>
      </w:pPr>
    </w:p>
    <w:p w14:paraId="5900A9DF" w14:textId="77777777" w:rsidR="4A446072" w:rsidRDefault="4A446072" w:rsidP="00B863FB">
      <w:pPr>
        <w:rPr>
          <w:noProof/>
          <w:color w:val="000000" w:themeColor="text2"/>
        </w:rPr>
      </w:pPr>
    </w:p>
    <w:p w14:paraId="0981B10C" w14:textId="77777777" w:rsidR="4A446072" w:rsidRDefault="4A446072" w:rsidP="00B863FB">
      <w:pPr>
        <w:rPr>
          <w:noProof/>
          <w:color w:val="000000" w:themeColor="text2"/>
        </w:rPr>
      </w:pPr>
    </w:p>
    <w:p w14:paraId="4F71D574" w14:textId="77777777" w:rsidR="4A446072" w:rsidRDefault="4A446072" w:rsidP="00B863FB">
      <w:pPr>
        <w:rPr>
          <w:noProof/>
          <w:color w:val="000000" w:themeColor="text2"/>
        </w:rPr>
      </w:pPr>
    </w:p>
    <w:p w14:paraId="5D16908A" w14:textId="77777777" w:rsidR="4A446072" w:rsidRDefault="4A446072" w:rsidP="00B863FB">
      <w:pPr>
        <w:rPr>
          <w:noProof/>
          <w:color w:val="000000" w:themeColor="text2"/>
        </w:rPr>
      </w:pPr>
    </w:p>
    <w:p w14:paraId="55A762D8" w14:textId="54A1EF6A" w:rsidR="67AE9998" w:rsidRPr="00B863FB" w:rsidRDefault="67AE9998" w:rsidP="3D0A9892">
      <w:pPr>
        <w:pStyle w:val="TableFigure"/>
        <w:spacing w:after="160"/>
        <w:rPr>
          <w:rFonts w:eastAsia="Calibri" w:cstheme="minorHAnsi"/>
          <w:i/>
          <w:iCs/>
          <w:noProof/>
          <w:color w:val="000000" w:themeColor="text2"/>
          <w:szCs w:val="22"/>
        </w:rPr>
      </w:pPr>
    </w:p>
    <w:sectPr w:rsidR="67AE9998" w:rsidRPr="00B863FB">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705B7" w14:textId="77777777" w:rsidR="0079601D" w:rsidRDefault="0079601D">
      <w:pPr>
        <w:spacing w:line="240" w:lineRule="auto"/>
      </w:pPr>
      <w:r>
        <w:separator/>
      </w:r>
    </w:p>
    <w:p w14:paraId="06B32F13" w14:textId="77777777" w:rsidR="0079601D" w:rsidRDefault="0079601D"/>
  </w:endnote>
  <w:endnote w:type="continuationSeparator" w:id="0">
    <w:p w14:paraId="5E088598" w14:textId="77777777" w:rsidR="0079601D" w:rsidRDefault="0079601D">
      <w:pPr>
        <w:spacing w:line="240" w:lineRule="auto"/>
      </w:pPr>
      <w:r>
        <w:continuationSeparator/>
      </w:r>
    </w:p>
    <w:p w14:paraId="07FA107B" w14:textId="77777777" w:rsidR="0079601D" w:rsidRDefault="007960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31797F" w14:textId="77777777" w:rsidR="0079601D" w:rsidRDefault="0079601D">
      <w:pPr>
        <w:spacing w:line="240" w:lineRule="auto"/>
      </w:pPr>
      <w:r>
        <w:separator/>
      </w:r>
    </w:p>
    <w:p w14:paraId="400EF8B2" w14:textId="77777777" w:rsidR="0079601D" w:rsidRDefault="0079601D"/>
  </w:footnote>
  <w:footnote w:type="continuationSeparator" w:id="0">
    <w:p w14:paraId="3480EBD5" w14:textId="77777777" w:rsidR="0079601D" w:rsidRDefault="0079601D">
      <w:pPr>
        <w:spacing w:line="240" w:lineRule="auto"/>
      </w:pPr>
      <w:r>
        <w:continuationSeparator/>
      </w:r>
    </w:p>
    <w:p w14:paraId="50E4239E" w14:textId="77777777" w:rsidR="0079601D" w:rsidRDefault="0079601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19A7FD2"/>
    <w:multiLevelType w:val="multilevel"/>
    <w:tmpl w:val="E850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06092"/>
    <w:multiLevelType w:val="multilevel"/>
    <w:tmpl w:val="2876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36530D"/>
    <w:multiLevelType w:val="multilevel"/>
    <w:tmpl w:val="CCB2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059D7"/>
    <w:multiLevelType w:val="multilevel"/>
    <w:tmpl w:val="923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D2565"/>
    <w:multiLevelType w:val="multilevel"/>
    <w:tmpl w:val="B448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86B6A"/>
    <w:multiLevelType w:val="multilevel"/>
    <w:tmpl w:val="3A100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E90C58"/>
    <w:multiLevelType w:val="multilevel"/>
    <w:tmpl w:val="7D664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941092"/>
    <w:multiLevelType w:val="multilevel"/>
    <w:tmpl w:val="E74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81802"/>
    <w:multiLevelType w:val="multilevel"/>
    <w:tmpl w:val="8382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1F7836"/>
    <w:multiLevelType w:val="multilevel"/>
    <w:tmpl w:val="1E3E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8A7FDA"/>
    <w:multiLevelType w:val="multilevel"/>
    <w:tmpl w:val="51D8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903B3D"/>
    <w:multiLevelType w:val="multilevel"/>
    <w:tmpl w:val="AF608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A81089"/>
    <w:multiLevelType w:val="multilevel"/>
    <w:tmpl w:val="0118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546EAF"/>
    <w:multiLevelType w:val="multilevel"/>
    <w:tmpl w:val="E6B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21119"/>
    <w:multiLevelType w:val="hybridMultilevel"/>
    <w:tmpl w:val="4EC2C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6C71B1"/>
    <w:multiLevelType w:val="multilevel"/>
    <w:tmpl w:val="D76A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A844E5"/>
    <w:multiLevelType w:val="multilevel"/>
    <w:tmpl w:val="98D8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F10A71"/>
    <w:multiLevelType w:val="multilevel"/>
    <w:tmpl w:val="9F5E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6E88"/>
    <w:multiLevelType w:val="multilevel"/>
    <w:tmpl w:val="58F0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514CAA"/>
    <w:multiLevelType w:val="multilevel"/>
    <w:tmpl w:val="B232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51AF8"/>
    <w:multiLevelType w:val="multilevel"/>
    <w:tmpl w:val="AE7C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D956F1"/>
    <w:multiLevelType w:val="multilevel"/>
    <w:tmpl w:val="2EE8F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531918201">
    <w:abstractNumId w:val="24"/>
  </w:num>
  <w:num w:numId="13" w16cid:durableId="1965768456">
    <w:abstractNumId w:val="14"/>
  </w:num>
  <w:num w:numId="14" w16cid:durableId="1933320765">
    <w:abstractNumId w:val="20"/>
  </w:num>
  <w:num w:numId="15" w16cid:durableId="79909253">
    <w:abstractNumId w:val="13"/>
  </w:num>
  <w:num w:numId="16" w16cid:durableId="1637637093">
    <w:abstractNumId w:val="10"/>
  </w:num>
  <w:num w:numId="17" w16cid:durableId="928317852">
    <w:abstractNumId w:val="17"/>
  </w:num>
  <w:num w:numId="18" w16cid:durableId="246887432">
    <w:abstractNumId w:val="26"/>
  </w:num>
  <w:num w:numId="19" w16cid:durableId="676270737">
    <w:abstractNumId w:val="11"/>
  </w:num>
  <w:num w:numId="20" w16cid:durableId="1233614200">
    <w:abstractNumId w:val="30"/>
  </w:num>
  <w:num w:numId="21" w16cid:durableId="207105388">
    <w:abstractNumId w:val="19"/>
  </w:num>
  <w:num w:numId="22" w16cid:durableId="789737828">
    <w:abstractNumId w:val="15"/>
  </w:num>
  <w:num w:numId="23" w16cid:durableId="771322119">
    <w:abstractNumId w:val="29"/>
  </w:num>
  <w:num w:numId="24" w16cid:durableId="171265031">
    <w:abstractNumId w:val="27"/>
  </w:num>
  <w:num w:numId="25" w16cid:durableId="439884865">
    <w:abstractNumId w:val="28"/>
  </w:num>
  <w:num w:numId="26" w16cid:durableId="1438259166">
    <w:abstractNumId w:val="12"/>
  </w:num>
  <w:num w:numId="27" w16cid:durableId="1098793606">
    <w:abstractNumId w:val="25"/>
  </w:num>
  <w:num w:numId="28" w16cid:durableId="1673753266">
    <w:abstractNumId w:val="18"/>
  </w:num>
  <w:num w:numId="29" w16cid:durableId="463281882">
    <w:abstractNumId w:val="23"/>
  </w:num>
  <w:num w:numId="30" w16cid:durableId="936642742">
    <w:abstractNumId w:val="21"/>
  </w:num>
  <w:num w:numId="31" w16cid:durableId="221336313">
    <w:abstractNumId w:val="31"/>
  </w:num>
  <w:num w:numId="32" w16cid:durableId="2074543321">
    <w:abstractNumId w:val="22"/>
  </w:num>
  <w:num w:numId="33" w16cid:durableId="16610342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2C2"/>
    <w:rsid w:val="00023AFE"/>
    <w:rsid w:val="000A3D9B"/>
    <w:rsid w:val="000D4642"/>
    <w:rsid w:val="000D539D"/>
    <w:rsid w:val="000E09ED"/>
    <w:rsid w:val="000E6453"/>
    <w:rsid w:val="00116273"/>
    <w:rsid w:val="001802C2"/>
    <w:rsid w:val="001D1489"/>
    <w:rsid w:val="00203040"/>
    <w:rsid w:val="0021086C"/>
    <w:rsid w:val="002C79E6"/>
    <w:rsid w:val="002E4431"/>
    <w:rsid w:val="002F3AE9"/>
    <w:rsid w:val="00364C53"/>
    <w:rsid w:val="00372BB6"/>
    <w:rsid w:val="00377867"/>
    <w:rsid w:val="003804CC"/>
    <w:rsid w:val="003D4999"/>
    <w:rsid w:val="003E2A63"/>
    <w:rsid w:val="004137A3"/>
    <w:rsid w:val="004F33BA"/>
    <w:rsid w:val="00516F39"/>
    <w:rsid w:val="00533D64"/>
    <w:rsid w:val="00552653"/>
    <w:rsid w:val="00552B1C"/>
    <w:rsid w:val="005752F0"/>
    <w:rsid w:val="005760EF"/>
    <w:rsid w:val="005774A1"/>
    <w:rsid w:val="00585604"/>
    <w:rsid w:val="005C199E"/>
    <w:rsid w:val="00664C1A"/>
    <w:rsid w:val="00732D21"/>
    <w:rsid w:val="0079601D"/>
    <w:rsid w:val="007D4156"/>
    <w:rsid w:val="007F3093"/>
    <w:rsid w:val="007F4454"/>
    <w:rsid w:val="0087407D"/>
    <w:rsid w:val="009708DC"/>
    <w:rsid w:val="00971F43"/>
    <w:rsid w:val="009D1189"/>
    <w:rsid w:val="00A14A4D"/>
    <w:rsid w:val="00A417C1"/>
    <w:rsid w:val="00A54090"/>
    <w:rsid w:val="00A81B09"/>
    <w:rsid w:val="00A90610"/>
    <w:rsid w:val="00AA511E"/>
    <w:rsid w:val="00AC0490"/>
    <w:rsid w:val="00B34AC3"/>
    <w:rsid w:val="00B863FB"/>
    <w:rsid w:val="00B86440"/>
    <w:rsid w:val="00BB2D6F"/>
    <w:rsid w:val="00BD4BF7"/>
    <w:rsid w:val="00BE63C6"/>
    <w:rsid w:val="00C00F8F"/>
    <w:rsid w:val="00C03068"/>
    <w:rsid w:val="00C133AA"/>
    <w:rsid w:val="00C41F92"/>
    <w:rsid w:val="00C7182F"/>
    <w:rsid w:val="00CF79B1"/>
    <w:rsid w:val="00D07609"/>
    <w:rsid w:val="00D216D2"/>
    <w:rsid w:val="00D34F68"/>
    <w:rsid w:val="00D57A36"/>
    <w:rsid w:val="00D620FD"/>
    <w:rsid w:val="00D91044"/>
    <w:rsid w:val="00D979D7"/>
    <w:rsid w:val="00DC6BC4"/>
    <w:rsid w:val="00E16947"/>
    <w:rsid w:val="00E46F5E"/>
    <w:rsid w:val="00E67454"/>
    <w:rsid w:val="00EB2C04"/>
    <w:rsid w:val="00EF084C"/>
    <w:rsid w:val="00EF264D"/>
    <w:rsid w:val="00EF55C5"/>
    <w:rsid w:val="00F22B61"/>
    <w:rsid w:val="00F37F72"/>
    <w:rsid w:val="00F5355A"/>
    <w:rsid w:val="00F6242A"/>
    <w:rsid w:val="00F74EB1"/>
    <w:rsid w:val="00FD0666"/>
    <w:rsid w:val="00FE623A"/>
    <w:rsid w:val="00FF30E6"/>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B31047"/>
  <w15:chartTrackingRefBased/>
  <w15:docId w15:val="{1C23EE42-E552-42EE-AAED-0594AE71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7402">
      <w:bodyDiv w:val="1"/>
      <w:marLeft w:val="0"/>
      <w:marRight w:val="0"/>
      <w:marTop w:val="0"/>
      <w:marBottom w:val="0"/>
      <w:divBdr>
        <w:top w:val="none" w:sz="0" w:space="0" w:color="auto"/>
        <w:left w:val="none" w:sz="0" w:space="0" w:color="auto"/>
        <w:bottom w:val="none" w:sz="0" w:space="0" w:color="auto"/>
        <w:right w:val="none" w:sz="0" w:space="0" w:color="auto"/>
      </w:divBdr>
    </w:div>
    <w:div w:id="25495615">
      <w:bodyDiv w:val="1"/>
      <w:marLeft w:val="0"/>
      <w:marRight w:val="0"/>
      <w:marTop w:val="0"/>
      <w:marBottom w:val="0"/>
      <w:divBdr>
        <w:top w:val="none" w:sz="0" w:space="0" w:color="auto"/>
        <w:left w:val="none" w:sz="0" w:space="0" w:color="auto"/>
        <w:bottom w:val="none" w:sz="0" w:space="0" w:color="auto"/>
        <w:right w:val="none" w:sz="0" w:space="0" w:color="auto"/>
      </w:divBdr>
    </w:div>
    <w:div w:id="55975030">
      <w:bodyDiv w:val="1"/>
      <w:marLeft w:val="0"/>
      <w:marRight w:val="0"/>
      <w:marTop w:val="0"/>
      <w:marBottom w:val="0"/>
      <w:divBdr>
        <w:top w:val="none" w:sz="0" w:space="0" w:color="auto"/>
        <w:left w:val="none" w:sz="0" w:space="0" w:color="auto"/>
        <w:bottom w:val="none" w:sz="0" w:space="0" w:color="auto"/>
        <w:right w:val="none" w:sz="0" w:space="0" w:color="auto"/>
      </w:divBdr>
      <w:divsChild>
        <w:div w:id="545799449">
          <w:marLeft w:val="0"/>
          <w:marRight w:val="0"/>
          <w:marTop w:val="0"/>
          <w:marBottom w:val="0"/>
          <w:divBdr>
            <w:top w:val="none" w:sz="0" w:space="0" w:color="auto"/>
            <w:left w:val="none" w:sz="0" w:space="0" w:color="auto"/>
            <w:bottom w:val="none" w:sz="0" w:space="0" w:color="auto"/>
            <w:right w:val="none" w:sz="0" w:space="0" w:color="auto"/>
          </w:divBdr>
          <w:divsChild>
            <w:div w:id="889415308">
              <w:marLeft w:val="0"/>
              <w:marRight w:val="0"/>
              <w:marTop w:val="0"/>
              <w:marBottom w:val="0"/>
              <w:divBdr>
                <w:top w:val="none" w:sz="0" w:space="0" w:color="auto"/>
                <w:left w:val="none" w:sz="0" w:space="0" w:color="auto"/>
                <w:bottom w:val="none" w:sz="0" w:space="0" w:color="auto"/>
                <w:right w:val="none" w:sz="0" w:space="0" w:color="auto"/>
              </w:divBdr>
              <w:divsChild>
                <w:div w:id="911084232">
                  <w:marLeft w:val="0"/>
                  <w:marRight w:val="0"/>
                  <w:marTop w:val="0"/>
                  <w:marBottom w:val="0"/>
                  <w:divBdr>
                    <w:top w:val="none" w:sz="0" w:space="0" w:color="auto"/>
                    <w:left w:val="none" w:sz="0" w:space="0" w:color="auto"/>
                    <w:bottom w:val="none" w:sz="0" w:space="0" w:color="auto"/>
                    <w:right w:val="none" w:sz="0" w:space="0" w:color="auto"/>
                  </w:divBdr>
                  <w:divsChild>
                    <w:div w:id="867832271">
                      <w:marLeft w:val="0"/>
                      <w:marRight w:val="0"/>
                      <w:marTop w:val="0"/>
                      <w:marBottom w:val="0"/>
                      <w:divBdr>
                        <w:top w:val="none" w:sz="0" w:space="0" w:color="auto"/>
                        <w:left w:val="none" w:sz="0" w:space="0" w:color="auto"/>
                        <w:bottom w:val="none" w:sz="0" w:space="0" w:color="auto"/>
                        <w:right w:val="none" w:sz="0" w:space="0" w:color="auto"/>
                      </w:divBdr>
                      <w:divsChild>
                        <w:div w:id="765611635">
                          <w:marLeft w:val="0"/>
                          <w:marRight w:val="0"/>
                          <w:marTop w:val="0"/>
                          <w:marBottom w:val="0"/>
                          <w:divBdr>
                            <w:top w:val="none" w:sz="0" w:space="0" w:color="auto"/>
                            <w:left w:val="none" w:sz="0" w:space="0" w:color="auto"/>
                            <w:bottom w:val="none" w:sz="0" w:space="0" w:color="auto"/>
                            <w:right w:val="none" w:sz="0" w:space="0" w:color="auto"/>
                          </w:divBdr>
                          <w:divsChild>
                            <w:div w:id="716779611">
                              <w:marLeft w:val="0"/>
                              <w:marRight w:val="0"/>
                              <w:marTop w:val="0"/>
                              <w:marBottom w:val="0"/>
                              <w:divBdr>
                                <w:top w:val="none" w:sz="0" w:space="0" w:color="auto"/>
                                <w:left w:val="none" w:sz="0" w:space="0" w:color="auto"/>
                                <w:bottom w:val="none" w:sz="0" w:space="0" w:color="auto"/>
                                <w:right w:val="none" w:sz="0" w:space="0" w:color="auto"/>
                              </w:divBdr>
                              <w:divsChild>
                                <w:div w:id="764569191">
                                  <w:marLeft w:val="0"/>
                                  <w:marRight w:val="0"/>
                                  <w:marTop w:val="0"/>
                                  <w:marBottom w:val="0"/>
                                  <w:divBdr>
                                    <w:top w:val="none" w:sz="0" w:space="0" w:color="auto"/>
                                    <w:left w:val="none" w:sz="0" w:space="0" w:color="auto"/>
                                    <w:bottom w:val="none" w:sz="0" w:space="0" w:color="auto"/>
                                    <w:right w:val="none" w:sz="0" w:space="0" w:color="auto"/>
                                  </w:divBdr>
                                  <w:divsChild>
                                    <w:div w:id="1600141681">
                                      <w:marLeft w:val="0"/>
                                      <w:marRight w:val="0"/>
                                      <w:marTop w:val="0"/>
                                      <w:marBottom w:val="0"/>
                                      <w:divBdr>
                                        <w:top w:val="none" w:sz="0" w:space="0" w:color="auto"/>
                                        <w:left w:val="none" w:sz="0" w:space="0" w:color="auto"/>
                                        <w:bottom w:val="none" w:sz="0" w:space="0" w:color="auto"/>
                                        <w:right w:val="none" w:sz="0" w:space="0" w:color="auto"/>
                                      </w:divBdr>
                                      <w:divsChild>
                                        <w:div w:id="1343244739">
                                          <w:marLeft w:val="0"/>
                                          <w:marRight w:val="0"/>
                                          <w:marTop w:val="0"/>
                                          <w:marBottom w:val="0"/>
                                          <w:divBdr>
                                            <w:top w:val="none" w:sz="0" w:space="0" w:color="auto"/>
                                            <w:left w:val="none" w:sz="0" w:space="0" w:color="auto"/>
                                            <w:bottom w:val="none" w:sz="0" w:space="0" w:color="auto"/>
                                            <w:right w:val="none" w:sz="0" w:space="0" w:color="auto"/>
                                          </w:divBdr>
                                          <w:divsChild>
                                            <w:div w:id="1101875767">
                                              <w:marLeft w:val="0"/>
                                              <w:marRight w:val="0"/>
                                              <w:marTop w:val="0"/>
                                              <w:marBottom w:val="0"/>
                                              <w:divBdr>
                                                <w:top w:val="none" w:sz="0" w:space="0" w:color="auto"/>
                                                <w:left w:val="none" w:sz="0" w:space="0" w:color="auto"/>
                                                <w:bottom w:val="none" w:sz="0" w:space="0" w:color="auto"/>
                                                <w:right w:val="none" w:sz="0" w:space="0" w:color="auto"/>
                                              </w:divBdr>
                                              <w:divsChild>
                                                <w:div w:id="1225217872">
                                                  <w:marLeft w:val="0"/>
                                                  <w:marRight w:val="0"/>
                                                  <w:marTop w:val="0"/>
                                                  <w:marBottom w:val="0"/>
                                                  <w:divBdr>
                                                    <w:top w:val="none" w:sz="0" w:space="0" w:color="auto"/>
                                                    <w:left w:val="none" w:sz="0" w:space="0" w:color="auto"/>
                                                    <w:bottom w:val="none" w:sz="0" w:space="0" w:color="auto"/>
                                                    <w:right w:val="none" w:sz="0" w:space="0" w:color="auto"/>
                                                  </w:divBdr>
                                                  <w:divsChild>
                                                    <w:div w:id="758258949">
                                                      <w:marLeft w:val="0"/>
                                                      <w:marRight w:val="0"/>
                                                      <w:marTop w:val="0"/>
                                                      <w:marBottom w:val="0"/>
                                                      <w:divBdr>
                                                        <w:top w:val="none" w:sz="0" w:space="0" w:color="auto"/>
                                                        <w:left w:val="none" w:sz="0" w:space="0" w:color="auto"/>
                                                        <w:bottom w:val="none" w:sz="0" w:space="0" w:color="auto"/>
                                                        <w:right w:val="none" w:sz="0" w:space="0" w:color="auto"/>
                                                      </w:divBdr>
                                                      <w:divsChild>
                                                        <w:div w:id="13034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276338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431374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600510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92476150">
      <w:bodyDiv w:val="1"/>
      <w:marLeft w:val="0"/>
      <w:marRight w:val="0"/>
      <w:marTop w:val="0"/>
      <w:marBottom w:val="0"/>
      <w:divBdr>
        <w:top w:val="none" w:sz="0" w:space="0" w:color="auto"/>
        <w:left w:val="none" w:sz="0" w:space="0" w:color="auto"/>
        <w:bottom w:val="none" w:sz="0" w:space="0" w:color="auto"/>
        <w:right w:val="none" w:sz="0" w:space="0" w:color="auto"/>
      </w:divBdr>
    </w:div>
    <w:div w:id="59555349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837437">
      <w:bodyDiv w:val="1"/>
      <w:marLeft w:val="0"/>
      <w:marRight w:val="0"/>
      <w:marTop w:val="0"/>
      <w:marBottom w:val="0"/>
      <w:divBdr>
        <w:top w:val="none" w:sz="0" w:space="0" w:color="auto"/>
        <w:left w:val="none" w:sz="0" w:space="0" w:color="auto"/>
        <w:bottom w:val="none" w:sz="0" w:space="0" w:color="auto"/>
        <w:right w:val="none" w:sz="0" w:space="0" w:color="auto"/>
      </w:divBdr>
    </w:div>
    <w:div w:id="681124017">
      <w:bodyDiv w:val="1"/>
      <w:marLeft w:val="0"/>
      <w:marRight w:val="0"/>
      <w:marTop w:val="0"/>
      <w:marBottom w:val="0"/>
      <w:divBdr>
        <w:top w:val="none" w:sz="0" w:space="0" w:color="auto"/>
        <w:left w:val="none" w:sz="0" w:space="0" w:color="auto"/>
        <w:bottom w:val="none" w:sz="0" w:space="0" w:color="auto"/>
        <w:right w:val="none" w:sz="0" w:space="0" w:color="auto"/>
      </w:divBdr>
    </w:div>
    <w:div w:id="682246814">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22908828">
      <w:bodyDiv w:val="1"/>
      <w:marLeft w:val="0"/>
      <w:marRight w:val="0"/>
      <w:marTop w:val="0"/>
      <w:marBottom w:val="0"/>
      <w:divBdr>
        <w:top w:val="none" w:sz="0" w:space="0" w:color="auto"/>
        <w:left w:val="none" w:sz="0" w:space="0" w:color="auto"/>
        <w:bottom w:val="none" w:sz="0" w:space="0" w:color="auto"/>
        <w:right w:val="none" w:sz="0" w:space="0" w:color="auto"/>
      </w:divBdr>
    </w:div>
    <w:div w:id="983698861">
      <w:bodyDiv w:val="1"/>
      <w:marLeft w:val="0"/>
      <w:marRight w:val="0"/>
      <w:marTop w:val="0"/>
      <w:marBottom w:val="0"/>
      <w:divBdr>
        <w:top w:val="none" w:sz="0" w:space="0" w:color="auto"/>
        <w:left w:val="none" w:sz="0" w:space="0" w:color="auto"/>
        <w:bottom w:val="none" w:sz="0" w:space="0" w:color="auto"/>
        <w:right w:val="none" w:sz="0" w:space="0" w:color="auto"/>
      </w:divBdr>
      <w:divsChild>
        <w:div w:id="462504786">
          <w:marLeft w:val="0"/>
          <w:marRight w:val="0"/>
          <w:marTop w:val="0"/>
          <w:marBottom w:val="0"/>
          <w:divBdr>
            <w:top w:val="none" w:sz="0" w:space="0" w:color="auto"/>
            <w:left w:val="none" w:sz="0" w:space="0" w:color="auto"/>
            <w:bottom w:val="none" w:sz="0" w:space="0" w:color="auto"/>
            <w:right w:val="none" w:sz="0" w:space="0" w:color="auto"/>
          </w:divBdr>
          <w:divsChild>
            <w:div w:id="1836871211">
              <w:marLeft w:val="0"/>
              <w:marRight w:val="0"/>
              <w:marTop w:val="0"/>
              <w:marBottom w:val="0"/>
              <w:divBdr>
                <w:top w:val="none" w:sz="0" w:space="0" w:color="auto"/>
                <w:left w:val="none" w:sz="0" w:space="0" w:color="auto"/>
                <w:bottom w:val="none" w:sz="0" w:space="0" w:color="auto"/>
                <w:right w:val="none" w:sz="0" w:space="0" w:color="auto"/>
              </w:divBdr>
              <w:divsChild>
                <w:div w:id="1331449207">
                  <w:marLeft w:val="0"/>
                  <w:marRight w:val="0"/>
                  <w:marTop w:val="0"/>
                  <w:marBottom w:val="0"/>
                  <w:divBdr>
                    <w:top w:val="none" w:sz="0" w:space="0" w:color="auto"/>
                    <w:left w:val="none" w:sz="0" w:space="0" w:color="auto"/>
                    <w:bottom w:val="none" w:sz="0" w:space="0" w:color="auto"/>
                    <w:right w:val="none" w:sz="0" w:space="0" w:color="auto"/>
                  </w:divBdr>
                  <w:divsChild>
                    <w:div w:id="1655059518">
                      <w:marLeft w:val="0"/>
                      <w:marRight w:val="0"/>
                      <w:marTop w:val="0"/>
                      <w:marBottom w:val="0"/>
                      <w:divBdr>
                        <w:top w:val="none" w:sz="0" w:space="0" w:color="auto"/>
                        <w:left w:val="none" w:sz="0" w:space="0" w:color="auto"/>
                        <w:bottom w:val="none" w:sz="0" w:space="0" w:color="auto"/>
                        <w:right w:val="none" w:sz="0" w:space="0" w:color="auto"/>
                      </w:divBdr>
                      <w:divsChild>
                        <w:div w:id="806897865">
                          <w:marLeft w:val="0"/>
                          <w:marRight w:val="0"/>
                          <w:marTop w:val="0"/>
                          <w:marBottom w:val="0"/>
                          <w:divBdr>
                            <w:top w:val="none" w:sz="0" w:space="0" w:color="auto"/>
                            <w:left w:val="none" w:sz="0" w:space="0" w:color="auto"/>
                            <w:bottom w:val="none" w:sz="0" w:space="0" w:color="auto"/>
                            <w:right w:val="none" w:sz="0" w:space="0" w:color="auto"/>
                          </w:divBdr>
                          <w:divsChild>
                            <w:div w:id="1476530038">
                              <w:marLeft w:val="0"/>
                              <w:marRight w:val="0"/>
                              <w:marTop w:val="0"/>
                              <w:marBottom w:val="0"/>
                              <w:divBdr>
                                <w:top w:val="none" w:sz="0" w:space="0" w:color="auto"/>
                                <w:left w:val="none" w:sz="0" w:space="0" w:color="auto"/>
                                <w:bottom w:val="none" w:sz="0" w:space="0" w:color="auto"/>
                                <w:right w:val="none" w:sz="0" w:space="0" w:color="auto"/>
                              </w:divBdr>
                              <w:divsChild>
                                <w:div w:id="1540387643">
                                  <w:marLeft w:val="0"/>
                                  <w:marRight w:val="0"/>
                                  <w:marTop w:val="0"/>
                                  <w:marBottom w:val="0"/>
                                  <w:divBdr>
                                    <w:top w:val="none" w:sz="0" w:space="0" w:color="auto"/>
                                    <w:left w:val="none" w:sz="0" w:space="0" w:color="auto"/>
                                    <w:bottom w:val="none" w:sz="0" w:space="0" w:color="auto"/>
                                    <w:right w:val="none" w:sz="0" w:space="0" w:color="auto"/>
                                  </w:divBdr>
                                  <w:divsChild>
                                    <w:div w:id="1178544640">
                                      <w:marLeft w:val="0"/>
                                      <w:marRight w:val="0"/>
                                      <w:marTop w:val="0"/>
                                      <w:marBottom w:val="0"/>
                                      <w:divBdr>
                                        <w:top w:val="none" w:sz="0" w:space="0" w:color="auto"/>
                                        <w:left w:val="none" w:sz="0" w:space="0" w:color="auto"/>
                                        <w:bottom w:val="none" w:sz="0" w:space="0" w:color="auto"/>
                                        <w:right w:val="none" w:sz="0" w:space="0" w:color="auto"/>
                                      </w:divBdr>
                                      <w:divsChild>
                                        <w:div w:id="1385181639">
                                          <w:marLeft w:val="0"/>
                                          <w:marRight w:val="0"/>
                                          <w:marTop w:val="0"/>
                                          <w:marBottom w:val="0"/>
                                          <w:divBdr>
                                            <w:top w:val="none" w:sz="0" w:space="0" w:color="auto"/>
                                            <w:left w:val="none" w:sz="0" w:space="0" w:color="auto"/>
                                            <w:bottom w:val="none" w:sz="0" w:space="0" w:color="auto"/>
                                            <w:right w:val="none" w:sz="0" w:space="0" w:color="auto"/>
                                          </w:divBdr>
                                          <w:divsChild>
                                            <w:div w:id="735936093">
                                              <w:marLeft w:val="0"/>
                                              <w:marRight w:val="0"/>
                                              <w:marTop w:val="0"/>
                                              <w:marBottom w:val="0"/>
                                              <w:divBdr>
                                                <w:top w:val="none" w:sz="0" w:space="0" w:color="auto"/>
                                                <w:left w:val="none" w:sz="0" w:space="0" w:color="auto"/>
                                                <w:bottom w:val="none" w:sz="0" w:space="0" w:color="auto"/>
                                                <w:right w:val="none" w:sz="0" w:space="0" w:color="auto"/>
                                              </w:divBdr>
                                              <w:divsChild>
                                                <w:div w:id="1095520813">
                                                  <w:marLeft w:val="0"/>
                                                  <w:marRight w:val="0"/>
                                                  <w:marTop w:val="0"/>
                                                  <w:marBottom w:val="0"/>
                                                  <w:divBdr>
                                                    <w:top w:val="none" w:sz="0" w:space="0" w:color="auto"/>
                                                    <w:left w:val="none" w:sz="0" w:space="0" w:color="auto"/>
                                                    <w:bottom w:val="none" w:sz="0" w:space="0" w:color="auto"/>
                                                    <w:right w:val="none" w:sz="0" w:space="0" w:color="auto"/>
                                                  </w:divBdr>
                                                  <w:divsChild>
                                                    <w:div w:id="641154991">
                                                      <w:marLeft w:val="0"/>
                                                      <w:marRight w:val="0"/>
                                                      <w:marTop w:val="0"/>
                                                      <w:marBottom w:val="0"/>
                                                      <w:divBdr>
                                                        <w:top w:val="none" w:sz="0" w:space="0" w:color="auto"/>
                                                        <w:left w:val="none" w:sz="0" w:space="0" w:color="auto"/>
                                                        <w:bottom w:val="none" w:sz="0" w:space="0" w:color="auto"/>
                                                        <w:right w:val="none" w:sz="0" w:space="0" w:color="auto"/>
                                                      </w:divBdr>
                                                      <w:divsChild>
                                                        <w:div w:id="93212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552777">
      <w:bodyDiv w:val="1"/>
      <w:marLeft w:val="0"/>
      <w:marRight w:val="0"/>
      <w:marTop w:val="0"/>
      <w:marBottom w:val="0"/>
      <w:divBdr>
        <w:top w:val="none" w:sz="0" w:space="0" w:color="auto"/>
        <w:left w:val="none" w:sz="0" w:space="0" w:color="auto"/>
        <w:bottom w:val="none" w:sz="0" w:space="0" w:color="auto"/>
        <w:right w:val="none" w:sz="0" w:space="0" w:color="auto"/>
      </w:divBdr>
      <w:divsChild>
        <w:div w:id="1895696172">
          <w:marLeft w:val="0"/>
          <w:marRight w:val="0"/>
          <w:marTop w:val="0"/>
          <w:marBottom w:val="0"/>
          <w:divBdr>
            <w:top w:val="none" w:sz="0" w:space="0" w:color="auto"/>
            <w:left w:val="none" w:sz="0" w:space="0" w:color="auto"/>
            <w:bottom w:val="none" w:sz="0" w:space="0" w:color="auto"/>
            <w:right w:val="none" w:sz="0" w:space="0" w:color="auto"/>
          </w:divBdr>
          <w:divsChild>
            <w:div w:id="1042679508">
              <w:marLeft w:val="0"/>
              <w:marRight w:val="0"/>
              <w:marTop w:val="0"/>
              <w:marBottom w:val="0"/>
              <w:divBdr>
                <w:top w:val="none" w:sz="0" w:space="0" w:color="auto"/>
                <w:left w:val="none" w:sz="0" w:space="0" w:color="auto"/>
                <w:bottom w:val="none" w:sz="0" w:space="0" w:color="auto"/>
                <w:right w:val="none" w:sz="0" w:space="0" w:color="auto"/>
              </w:divBdr>
              <w:divsChild>
                <w:div w:id="229049089">
                  <w:marLeft w:val="0"/>
                  <w:marRight w:val="0"/>
                  <w:marTop w:val="0"/>
                  <w:marBottom w:val="0"/>
                  <w:divBdr>
                    <w:top w:val="none" w:sz="0" w:space="0" w:color="auto"/>
                    <w:left w:val="none" w:sz="0" w:space="0" w:color="auto"/>
                    <w:bottom w:val="none" w:sz="0" w:space="0" w:color="auto"/>
                    <w:right w:val="none" w:sz="0" w:space="0" w:color="auto"/>
                  </w:divBdr>
                  <w:divsChild>
                    <w:div w:id="1575889887">
                      <w:marLeft w:val="0"/>
                      <w:marRight w:val="0"/>
                      <w:marTop w:val="0"/>
                      <w:marBottom w:val="0"/>
                      <w:divBdr>
                        <w:top w:val="none" w:sz="0" w:space="0" w:color="auto"/>
                        <w:left w:val="none" w:sz="0" w:space="0" w:color="auto"/>
                        <w:bottom w:val="none" w:sz="0" w:space="0" w:color="auto"/>
                        <w:right w:val="none" w:sz="0" w:space="0" w:color="auto"/>
                      </w:divBdr>
                      <w:divsChild>
                        <w:div w:id="1832256314">
                          <w:marLeft w:val="0"/>
                          <w:marRight w:val="0"/>
                          <w:marTop w:val="0"/>
                          <w:marBottom w:val="0"/>
                          <w:divBdr>
                            <w:top w:val="none" w:sz="0" w:space="0" w:color="auto"/>
                            <w:left w:val="none" w:sz="0" w:space="0" w:color="auto"/>
                            <w:bottom w:val="none" w:sz="0" w:space="0" w:color="auto"/>
                            <w:right w:val="none" w:sz="0" w:space="0" w:color="auto"/>
                          </w:divBdr>
                          <w:divsChild>
                            <w:div w:id="31267701">
                              <w:marLeft w:val="0"/>
                              <w:marRight w:val="0"/>
                              <w:marTop w:val="0"/>
                              <w:marBottom w:val="0"/>
                              <w:divBdr>
                                <w:top w:val="none" w:sz="0" w:space="0" w:color="auto"/>
                                <w:left w:val="none" w:sz="0" w:space="0" w:color="auto"/>
                                <w:bottom w:val="none" w:sz="0" w:space="0" w:color="auto"/>
                                <w:right w:val="none" w:sz="0" w:space="0" w:color="auto"/>
                              </w:divBdr>
                              <w:divsChild>
                                <w:div w:id="1235167628">
                                  <w:marLeft w:val="0"/>
                                  <w:marRight w:val="0"/>
                                  <w:marTop w:val="0"/>
                                  <w:marBottom w:val="0"/>
                                  <w:divBdr>
                                    <w:top w:val="none" w:sz="0" w:space="0" w:color="auto"/>
                                    <w:left w:val="none" w:sz="0" w:space="0" w:color="auto"/>
                                    <w:bottom w:val="none" w:sz="0" w:space="0" w:color="auto"/>
                                    <w:right w:val="none" w:sz="0" w:space="0" w:color="auto"/>
                                  </w:divBdr>
                                  <w:divsChild>
                                    <w:div w:id="2102484200">
                                      <w:marLeft w:val="0"/>
                                      <w:marRight w:val="0"/>
                                      <w:marTop w:val="0"/>
                                      <w:marBottom w:val="0"/>
                                      <w:divBdr>
                                        <w:top w:val="none" w:sz="0" w:space="0" w:color="auto"/>
                                        <w:left w:val="none" w:sz="0" w:space="0" w:color="auto"/>
                                        <w:bottom w:val="none" w:sz="0" w:space="0" w:color="auto"/>
                                        <w:right w:val="none" w:sz="0" w:space="0" w:color="auto"/>
                                      </w:divBdr>
                                      <w:divsChild>
                                        <w:div w:id="1455828832">
                                          <w:marLeft w:val="0"/>
                                          <w:marRight w:val="0"/>
                                          <w:marTop w:val="0"/>
                                          <w:marBottom w:val="0"/>
                                          <w:divBdr>
                                            <w:top w:val="none" w:sz="0" w:space="0" w:color="auto"/>
                                            <w:left w:val="none" w:sz="0" w:space="0" w:color="auto"/>
                                            <w:bottom w:val="none" w:sz="0" w:space="0" w:color="auto"/>
                                            <w:right w:val="none" w:sz="0" w:space="0" w:color="auto"/>
                                          </w:divBdr>
                                          <w:divsChild>
                                            <w:div w:id="605307634">
                                              <w:marLeft w:val="0"/>
                                              <w:marRight w:val="0"/>
                                              <w:marTop w:val="0"/>
                                              <w:marBottom w:val="0"/>
                                              <w:divBdr>
                                                <w:top w:val="none" w:sz="0" w:space="0" w:color="auto"/>
                                                <w:left w:val="none" w:sz="0" w:space="0" w:color="auto"/>
                                                <w:bottom w:val="none" w:sz="0" w:space="0" w:color="auto"/>
                                                <w:right w:val="none" w:sz="0" w:space="0" w:color="auto"/>
                                              </w:divBdr>
                                              <w:divsChild>
                                                <w:div w:id="481385156">
                                                  <w:marLeft w:val="0"/>
                                                  <w:marRight w:val="0"/>
                                                  <w:marTop w:val="0"/>
                                                  <w:marBottom w:val="0"/>
                                                  <w:divBdr>
                                                    <w:top w:val="none" w:sz="0" w:space="0" w:color="auto"/>
                                                    <w:left w:val="none" w:sz="0" w:space="0" w:color="auto"/>
                                                    <w:bottom w:val="none" w:sz="0" w:space="0" w:color="auto"/>
                                                    <w:right w:val="none" w:sz="0" w:space="0" w:color="auto"/>
                                                  </w:divBdr>
                                                  <w:divsChild>
                                                    <w:div w:id="1890337137">
                                                      <w:marLeft w:val="0"/>
                                                      <w:marRight w:val="0"/>
                                                      <w:marTop w:val="0"/>
                                                      <w:marBottom w:val="0"/>
                                                      <w:divBdr>
                                                        <w:top w:val="none" w:sz="0" w:space="0" w:color="auto"/>
                                                        <w:left w:val="none" w:sz="0" w:space="0" w:color="auto"/>
                                                        <w:bottom w:val="none" w:sz="0" w:space="0" w:color="auto"/>
                                                        <w:right w:val="none" w:sz="0" w:space="0" w:color="auto"/>
                                                      </w:divBdr>
                                                      <w:divsChild>
                                                        <w:div w:id="75243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663565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6583739">
      <w:bodyDiv w:val="1"/>
      <w:marLeft w:val="0"/>
      <w:marRight w:val="0"/>
      <w:marTop w:val="0"/>
      <w:marBottom w:val="0"/>
      <w:divBdr>
        <w:top w:val="none" w:sz="0" w:space="0" w:color="auto"/>
        <w:left w:val="none" w:sz="0" w:space="0" w:color="auto"/>
        <w:bottom w:val="none" w:sz="0" w:space="0" w:color="auto"/>
        <w:right w:val="none" w:sz="0" w:space="0" w:color="auto"/>
      </w:divBdr>
    </w:div>
    <w:div w:id="113105181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475667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93755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1140816">
      <w:bodyDiv w:val="1"/>
      <w:marLeft w:val="0"/>
      <w:marRight w:val="0"/>
      <w:marTop w:val="0"/>
      <w:marBottom w:val="0"/>
      <w:divBdr>
        <w:top w:val="none" w:sz="0" w:space="0" w:color="auto"/>
        <w:left w:val="none" w:sz="0" w:space="0" w:color="auto"/>
        <w:bottom w:val="none" w:sz="0" w:space="0" w:color="auto"/>
        <w:right w:val="none" w:sz="0" w:space="0" w:color="auto"/>
      </w:divBdr>
    </w:div>
    <w:div w:id="150485265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9806029">
      <w:bodyDiv w:val="1"/>
      <w:marLeft w:val="0"/>
      <w:marRight w:val="0"/>
      <w:marTop w:val="0"/>
      <w:marBottom w:val="0"/>
      <w:divBdr>
        <w:top w:val="none" w:sz="0" w:space="0" w:color="auto"/>
        <w:left w:val="none" w:sz="0" w:space="0" w:color="auto"/>
        <w:bottom w:val="none" w:sz="0" w:space="0" w:color="auto"/>
        <w:right w:val="none" w:sz="0" w:space="0" w:color="auto"/>
      </w:divBdr>
    </w:div>
    <w:div w:id="153460968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767699">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310326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2138057">
      <w:bodyDiv w:val="1"/>
      <w:marLeft w:val="0"/>
      <w:marRight w:val="0"/>
      <w:marTop w:val="0"/>
      <w:marBottom w:val="0"/>
      <w:divBdr>
        <w:top w:val="none" w:sz="0" w:space="0" w:color="auto"/>
        <w:left w:val="none" w:sz="0" w:space="0" w:color="auto"/>
        <w:bottom w:val="none" w:sz="0" w:space="0" w:color="auto"/>
        <w:right w:val="none" w:sz="0" w:space="0" w:color="auto"/>
      </w:divBdr>
    </w:div>
    <w:div w:id="191643512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6012078">
      <w:bodyDiv w:val="1"/>
      <w:marLeft w:val="0"/>
      <w:marRight w:val="0"/>
      <w:marTop w:val="0"/>
      <w:marBottom w:val="0"/>
      <w:divBdr>
        <w:top w:val="none" w:sz="0" w:space="0" w:color="auto"/>
        <w:left w:val="none" w:sz="0" w:space="0" w:color="auto"/>
        <w:bottom w:val="none" w:sz="0" w:space="0" w:color="auto"/>
        <w:right w:val="none" w:sz="0" w:space="0" w:color="auto"/>
      </w:divBdr>
    </w:div>
    <w:div w:id="207049413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605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y\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3818DA9D98D44219E7EAA4DF56D265E"/>
        <w:category>
          <w:name w:val="General"/>
          <w:gallery w:val="placeholder"/>
        </w:category>
        <w:types>
          <w:type w:val="bbPlcHdr"/>
        </w:types>
        <w:behaviors>
          <w:behavior w:val="content"/>
        </w:behaviors>
        <w:guid w:val="{596E9D56-852F-4DF3-9202-ADC2554E9C66}"/>
      </w:docPartPr>
      <w:docPartBody>
        <w:p w:rsidR="00D963E5" w:rsidRDefault="00000000">
          <w:pPr>
            <w:pStyle w:val="83818DA9D98D44219E7EAA4DF56D265E"/>
          </w:pPr>
          <w:r w:rsidRPr="3236C9DF">
            <w:t>Course Number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4DA"/>
    <w:rsid w:val="000706DB"/>
    <w:rsid w:val="00234314"/>
    <w:rsid w:val="002A4906"/>
    <w:rsid w:val="002E4431"/>
    <w:rsid w:val="00401FBD"/>
    <w:rsid w:val="00533D64"/>
    <w:rsid w:val="00552B1C"/>
    <w:rsid w:val="009C04A1"/>
    <w:rsid w:val="00A4348E"/>
    <w:rsid w:val="00C133AA"/>
    <w:rsid w:val="00D07609"/>
    <w:rsid w:val="00D216D2"/>
    <w:rsid w:val="00D963E5"/>
    <w:rsid w:val="00E16947"/>
    <w:rsid w:val="00E514DA"/>
    <w:rsid w:val="00E84961"/>
    <w:rsid w:val="00EF08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Cs w:val="24"/>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818DA9D98D44219E7EAA4DF56D265E">
    <w:name w:val="83818DA9D98D44219E7EAA4DF56D265E"/>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Cs w:val="24"/>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Cs w:val="24"/>
      <w:lang w:eastAsia="ja-JP"/>
      <w14:ligatures w14:val="none"/>
    </w:rPr>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3.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C:\Users\tray\AppData\Roaming\Microsoft\Templates\Student APA Style paper 7th edition.dotx</Template>
  <TotalTime>0</TotalTime>
  <Pages>20</Pages>
  <Words>1771</Words>
  <Characters>10099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Tray Pendleton</dc:creator>
  <cp:keywords/>
  <dc:description/>
  <cp:lastModifiedBy>Trayvonious Pendleton</cp:lastModifiedBy>
  <cp:revision>2</cp:revision>
  <dcterms:created xsi:type="dcterms:W3CDTF">2025-01-23T23:36:00Z</dcterms:created>
  <dcterms:modified xsi:type="dcterms:W3CDTF">2025-01-23T23:36:00Z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c2b62ad6f23a792abd51cccf840991c38f04e9341f3b4ad996014d59d58672f5</vt:lpwstr>
  </property>
</Properties>
</file>