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AE0E8" w14:textId="77777777" w:rsidR="002C79E6" w:rsidRDefault="002C79E6" w:rsidP="002C79E6"/>
    <w:p w14:paraId="4692F26E" w14:textId="77777777" w:rsidR="002C79E6" w:rsidRDefault="002C79E6" w:rsidP="002C79E6"/>
    <w:p w14:paraId="0E6B511D" w14:textId="77777777" w:rsidR="002C79E6" w:rsidRDefault="002C79E6" w:rsidP="002C79E6"/>
    <w:p w14:paraId="46136F45" w14:textId="77777777" w:rsidR="002C79E6" w:rsidRDefault="002C79E6" w:rsidP="002C79E6"/>
    <w:p w14:paraId="72A08A92" w14:textId="77777777" w:rsidR="002C79E6" w:rsidRPr="00754C65" w:rsidRDefault="002C79E6" w:rsidP="002C79E6">
      <w:pPr>
        <w:rPr>
          <w:sz w:val="40"/>
          <w:szCs w:val="40"/>
        </w:rPr>
      </w:pPr>
    </w:p>
    <w:p w14:paraId="13F10172" w14:textId="218C7202" w:rsidR="6A36C4BF" w:rsidRPr="00754C65" w:rsidRDefault="00B008D7" w:rsidP="00B863FB">
      <w:pPr>
        <w:pStyle w:val="Title"/>
        <w:rPr>
          <w:sz w:val="40"/>
          <w:szCs w:val="40"/>
        </w:rPr>
      </w:pPr>
      <w:r w:rsidRPr="00754C65">
        <w:rPr>
          <w:sz w:val="40"/>
          <w:szCs w:val="40"/>
        </w:rPr>
        <w:t xml:space="preserve">Data </w:t>
      </w:r>
      <w:r w:rsidR="00FE4986" w:rsidRPr="00754C65">
        <w:rPr>
          <w:sz w:val="40"/>
          <w:szCs w:val="40"/>
        </w:rPr>
        <w:t>Exploration</w:t>
      </w:r>
    </w:p>
    <w:p w14:paraId="1FD13660" w14:textId="71538F95" w:rsidR="201D26C8" w:rsidRPr="00754C65" w:rsidRDefault="201D26C8" w:rsidP="001802C2">
      <w:pPr>
        <w:pStyle w:val="Subtitle"/>
        <w:jc w:val="left"/>
        <w:rPr>
          <w:sz w:val="24"/>
          <w:szCs w:val="24"/>
        </w:rPr>
      </w:pPr>
    </w:p>
    <w:p w14:paraId="381FD10D" w14:textId="3BE4A9AA" w:rsidR="00A417C1" w:rsidRPr="00754C65" w:rsidRDefault="001802C2" w:rsidP="002C79E6">
      <w:pPr>
        <w:pStyle w:val="Subtitle"/>
        <w:rPr>
          <w:sz w:val="24"/>
          <w:szCs w:val="24"/>
        </w:rPr>
      </w:pPr>
      <w:r w:rsidRPr="00754C65">
        <w:rPr>
          <w:sz w:val="24"/>
          <w:szCs w:val="24"/>
        </w:rPr>
        <w:t>Trayvonious Pendleton</w:t>
      </w:r>
    </w:p>
    <w:p w14:paraId="37A3A0D6" w14:textId="1A7A934F" w:rsidR="002C79E6" w:rsidRPr="00754C65" w:rsidRDefault="001802C2" w:rsidP="002C79E6">
      <w:pPr>
        <w:pStyle w:val="Subtitle"/>
        <w:rPr>
          <w:sz w:val="24"/>
          <w:szCs w:val="24"/>
        </w:rPr>
      </w:pPr>
      <w:r w:rsidRPr="00754C65">
        <w:rPr>
          <w:sz w:val="24"/>
          <w:szCs w:val="24"/>
        </w:rPr>
        <w:t>WGU</w:t>
      </w:r>
    </w:p>
    <w:p w14:paraId="1B5E05AA" w14:textId="2B58C74D" w:rsidR="002C79E6" w:rsidRPr="00754C65" w:rsidRDefault="00000000" w:rsidP="002C79E6">
      <w:pPr>
        <w:pStyle w:val="Subtitle"/>
        <w:rPr>
          <w:sz w:val="24"/>
          <w:szCs w:val="24"/>
        </w:rPr>
      </w:pPr>
      <w:sdt>
        <w:sdtPr>
          <w:rPr>
            <w:sz w:val="24"/>
            <w:szCs w:val="24"/>
          </w:rPr>
          <w:id w:val="-568883333"/>
          <w:placeholder>
            <w:docPart w:val="83818DA9D98D44219E7EAA4DF56D265E"/>
          </w:placeholder>
          <w:temporary/>
          <w:showingPlcHdr/>
          <w15:appearance w15:val="hidden"/>
        </w:sdtPr>
        <w:sdtContent>
          <w:r w:rsidR="002C79E6" w:rsidRPr="00754C65">
            <w:rPr>
              <w:sz w:val="24"/>
              <w:szCs w:val="24"/>
            </w:rPr>
            <w:t>Course Number:</w:t>
          </w:r>
        </w:sdtContent>
      </w:sdt>
      <w:r w:rsidR="002C79E6" w:rsidRPr="00754C65">
        <w:rPr>
          <w:sz w:val="24"/>
          <w:szCs w:val="24"/>
        </w:rPr>
        <w:t xml:space="preserve"> </w:t>
      </w:r>
      <w:r w:rsidR="001802C2" w:rsidRPr="00754C65">
        <w:rPr>
          <w:sz w:val="24"/>
          <w:szCs w:val="24"/>
        </w:rPr>
        <w:t>D59</w:t>
      </w:r>
      <w:r w:rsidR="00B008D7" w:rsidRPr="00754C65">
        <w:rPr>
          <w:sz w:val="24"/>
          <w:szCs w:val="24"/>
        </w:rPr>
        <w:t>9</w:t>
      </w:r>
    </w:p>
    <w:p w14:paraId="010C0F06" w14:textId="6055F48C" w:rsidR="002C79E6" w:rsidRPr="00754C65" w:rsidRDefault="001802C2" w:rsidP="002C79E6">
      <w:pPr>
        <w:pStyle w:val="Subtitle"/>
        <w:rPr>
          <w:sz w:val="24"/>
          <w:szCs w:val="24"/>
        </w:rPr>
      </w:pPr>
      <w:r w:rsidRPr="00754C65">
        <w:rPr>
          <w:sz w:val="24"/>
          <w:szCs w:val="24"/>
        </w:rPr>
        <w:t>STUDENT ID: 011205284</w:t>
      </w:r>
    </w:p>
    <w:p w14:paraId="5B521D7E" w14:textId="77777777" w:rsidR="201D26C8" w:rsidRDefault="201D26C8" w:rsidP="014CA2B6">
      <w:pPr>
        <w:pStyle w:val="Title2"/>
        <w:rPr>
          <w:rFonts w:ascii="Calibri" w:eastAsia="Calibri" w:hAnsi="Calibri" w:cs="Calibri"/>
          <w:szCs w:val="22"/>
        </w:rPr>
      </w:pPr>
    </w:p>
    <w:p w14:paraId="78424BA7" w14:textId="77777777" w:rsidR="201D26C8" w:rsidRDefault="201D26C8" w:rsidP="014CA2B6">
      <w:pPr>
        <w:pStyle w:val="Title2"/>
        <w:rPr>
          <w:rFonts w:ascii="Calibri" w:eastAsia="Calibri" w:hAnsi="Calibri" w:cs="Calibri"/>
          <w:szCs w:val="22"/>
        </w:rPr>
      </w:pPr>
    </w:p>
    <w:p w14:paraId="225D408D" w14:textId="77777777" w:rsidR="201D26C8" w:rsidRDefault="201D26C8" w:rsidP="014CA2B6">
      <w:pPr>
        <w:pStyle w:val="Title2"/>
        <w:rPr>
          <w:rFonts w:ascii="Calibri" w:eastAsia="Calibri" w:hAnsi="Calibri" w:cs="Calibri"/>
          <w:szCs w:val="22"/>
        </w:rPr>
      </w:pPr>
    </w:p>
    <w:p w14:paraId="6E8236DD" w14:textId="77777777" w:rsidR="201D26C8" w:rsidRDefault="201D26C8" w:rsidP="014CA2B6">
      <w:pPr>
        <w:pStyle w:val="Title2"/>
        <w:rPr>
          <w:rFonts w:ascii="Calibri" w:eastAsia="Calibri" w:hAnsi="Calibri" w:cs="Calibri"/>
          <w:szCs w:val="22"/>
        </w:rPr>
      </w:pPr>
    </w:p>
    <w:p w14:paraId="147FADBB" w14:textId="77777777" w:rsidR="201D26C8" w:rsidRDefault="201D26C8" w:rsidP="014CA2B6">
      <w:pPr>
        <w:pStyle w:val="Title2"/>
        <w:rPr>
          <w:rFonts w:ascii="Calibri" w:eastAsia="Calibri" w:hAnsi="Calibri" w:cs="Calibri"/>
          <w:szCs w:val="22"/>
        </w:rPr>
      </w:pPr>
    </w:p>
    <w:p w14:paraId="013892B7" w14:textId="77777777" w:rsidR="201D26C8" w:rsidRDefault="201D26C8" w:rsidP="014CA2B6">
      <w:pPr>
        <w:pStyle w:val="Title2"/>
        <w:rPr>
          <w:rFonts w:ascii="Calibri" w:eastAsia="Calibri" w:hAnsi="Calibri" w:cs="Calibri"/>
          <w:szCs w:val="22"/>
        </w:rPr>
      </w:pPr>
    </w:p>
    <w:p w14:paraId="7261174C" w14:textId="77777777" w:rsidR="201D26C8" w:rsidRDefault="201D26C8" w:rsidP="014CA2B6">
      <w:pPr>
        <w:pStyle w:val="Title2"/>
        <w:rPr>
          <w:rFonts w:ascii="Calibri" w:eastAsia="Calibri" w:hAnsi="Calibri" w:cs="Calibri"/>
          <w:szCs w:val="22"/>
        </w:rPr>
      </w:pPr>
    </w:p>
    <w:p w14:paraId="11C7ADE2" w14:textId="77777777" w:rsidR="000D4642" w:rsidRDefault="000D4642">
      <w:pPr>
        <w:rPr>
          <w:rFonts w:ascii="Calibri" w:eastAsia="Calibri" w:hAnsi="Calibri" w:cs="Calibri"/>
          <w:szCs w:val="22"/>
        </w:rPr>
      </w:pPr>
      <w:r>
        <w:rPr>
          <w:rFonts w:ascii="Calibri" w:eastAsia="Calibri" w:hAnsi="Calibri" w:cs="Calibri"/>
          <w:szCs w:val="22"/>
        </w:rPr>
        <w:br w:type="page"/>
      </w:r>
    </w:p>
    <w:p w14:paraId="7E57DD09" w14:textId="44A63D37" w:rsidR="000403DD" w:rsidRPr="000403DD" w:rsidRDefault="000403DD" w:rsidP="000403DD">
      <w:pPr>
        <w:pStyle w:val="Title2"/>
        <w:rPr>
          <w:b/>
          <w:bCs/>
          <w:sz w:val="40"/>
          <w:szCs w:val="40"/>
        </w:rPr>
      </w:pPr>
      <w:r w:rsidRPr="000403DD">
        <w:rPr>
          <w:b/>
          <w:bCs/>
          <w:sz w:val="40"/>
          <w:szCs w:val="40"/>
        </w:rPr>
        <w:lastRenderedPageBreak/>
        <w:t xml:space="preserve">Part </w:t>
      </w:r>
      <w:r>
        <w:rPr>
          <w:b/>
          <w:bCs/>
          <w:sz w:val="40"/>
          <w:szCs w:val="40"/>
        </w:rPr>
        <w:t>1</w:t>
      </w:r>
      <w:r w:rsidRPr="000403DD">
        <w:rPr>
          <w:b/>
          <w:bCs/>
          <w:sz w:val="40"/>
          <w:szCs w:val="40"/>
        </w:rPr>
        <w:t>: Univariate and Bivariate Statistical Analysis</w:t>
      </w:r>
    </w:p>
    <w:p w14:paraId="749A62EA" w14:textId="796334C1" w:rsidR="007D5EA5" w:rsidRDefault="007D5EA5" w:rsidP="00291036">
      <w:pPr>
        <w:pStyle w:val="Title2"/>
        <w:jc w:val="left"/>
        <w:rPr>
          <w:b/>
          <w:bCs/>
          <w:sz w:val="32"/>
          <w:szCs w:val="32"/>
        </w:rPr>
      </w:pPr>
      <w:r>
        <w:rPr>
          <w:b/>
          <w:bCs/>
          <w:sz w:val="32"/>
          <w:szCs w:val="32"/>
        </w:rPr>
        <w:t>A: Univariate Descriptive Statistics</w:t>
      </w:r>
    </w:p>
    <w:p w14:paraId="0BEB366F" w14:textId="17666B05" w:rsidR="007D5EA5" w:rsidRDefault="007D5EA5" w:rsidP="007D5EA5">
      <w:pPr>
        <w:pStyle w:val="Title2"/>
        <w:rPr>
          <w:b/>
          <w:bCs/>
          <w:sz w:val="32"/>
          <w:szCs w:val="32"/>
        </w:rPr>
      </w:pPr>
      <w:r>
        <w:rPr>
          <w:b/>
          <w:bCs/>
          <w:sz w:val="32"/>
          <w:szCs w:val="32"/>
        </w:rPr>
        <w:t>Descriptive Statistics for Continuous Variables</w:t>
      </w:r>
    </w:p>
    <w:p w14:paraId="04224239" w14:textId="77777777" w:rsidR="00914414" w:rsidRPr="007D5EA5" w:rsidRDefault="007D5EA5" w:rsidP="007D5EA5">
      <w:pPr>
        <w:pStyle w:val="Title2"/>
        <w:rPr>
          <w:b/>
          <w:bCs/>
          <w:szCs w:val="22"/>
        </w:rPr>
      </w:pPr>
      <w:r w:rsidRPr="007D5EA5">
        <w:rPr>
          <w:b/>
          <w:bCs/>
          <w:szCs w:val="22"/>
        </w:rPr>
        <w:t>Descriptive Statistics for Age:</w:t>
      </w:r>
    </w:p>
    <w:tbl>
      <w:tblPr>
        <w:tblStyle w:val="GridTable6Colorful"/>
        <w:tblW w:w="0" w:type="auto"/>
        <w:tblLook w:val="04A0" w:firstRow="1" w:lastRow="0" w:firstColumn="1" w:lastColumn="0" w:noHBand="0" w:noVBand="1"/>
      </w:tblPr>
      <w:tblGrid>
        <w:gridCol w:w="4675"/>
        <w:gridCol w:w="4675"/>
      </w:tblGrid>
      <w:tr w:rsidR="00914414" w14:paraId="6301A4E4" w14:textId="77777777" w:rsidTr="00C20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D130FF1" w14:textId="5C816984" w:rsidR="00914414" w:rsidRDefault="00914414" w:rsidP="007D5EA5">
            <w:pPr>
              <w:pStyle w:val="Title2"/>
              <w:rPr>
                <w:b w:val="0"/>
                <w:bCs w:val="0"/>
                <w:szCs w:val="22"/>
              </w:rPr>
            </w:pPr>
            <w:r>
              <w:rPr>
                <w:b w:val="0"/>
                <w:bCs w:val="0"/>
                <w:szCs w:val="22"/>
              </w:rPr>
              <w:t>Count</w:t>
            </w:r>
          </w:p>
        </w:tc>
        <w:tc>
          <w:tcPr>
            <w:tcW w:w="4680" w:type="dxa"/>
          </w:tcPr>
          <w:p w14:paraId="4F574BBE" w14:textId="7AA15970" w:rsidR="00914414" w:rsidRDefault="00914414" w:rsidP="007D5EA5">
            <w:pPr>
              <w:pStyle w:val="Title2"/>
              <w:cnfStyle w:val="100000000000" w:firstRow="1" w:lastRow="0" w:firstColumn="0" w:lastColumn="0" w:oddVBand="0" w:evenVBand="0" w:oddHBand="0" w:evenHBand="0" w:firstRowFirstColumn="0" w:firstRowLastColumn="0" w:lastRowFirstColumn="0" w:lastRowLastColumn="0"/>
              <w:rPr>
                <w:b w:val="0"/>
                <w:bCs w:val="0"/>
                <w:szCs w:val="22"/>
              </w:rPr>
            </w:pPr>
            <w:r>
              <w:rPr>
                <w:b w:val="0"/>
                <w:bCs w:val="0"/>
                <w:szCs w:val="22"/>
              </w:rPr>
              <w:t>1338.00</w:t>
            </w:r>
          </w:p>
        </w:tc>
      </w:tr>
      <w:tr w:rsidR="00914414" w14:paraId="5A08506B"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11FBC1C" w14:textId="4C860B6D" w:rsidR="00914414" w:rsidRDefault="00914414" w:rsidP="007D5EA5">
            <w:pPr>
              <w:pStyle w:val="Title2"/>
              <w:rPr>
                <w:b w:val="0"/>
                <w:bCs w:val="0"/>
                <w:szCs w:val="22"/>
              </w:rPr>
            </w:pPr>
            <w:r>
              <w:rPr>
                <w:b w:val="0"/>
                <w:bCs w:val="0"/>
                <w:szCs w:val="22"/>
              </w:rPr>
              <w:t>Mean</w:t>
            </w:r>
          </w:p>
        </w:tc>
        <w:tc>
          <w:tcPr>
            <w:tcW w:w="4680" w:type="dxa"/>
          </w:tcPr>
          <w:p w14:paraId="49804C9F" w14:textId="3A7747A4" w:rsidR="00914414" w:rsidRDefault="00914414" w:rsidP="00914414">
            <w:pPr>
              <w:pStyle w:val="Title2"/>
              <w:cnfStyle w:val="000000100000" w:firstRow="0" w:lastRow="0" w:firstColumn="0" w:lastColumn="0" w:oddVBand="0" w:evenVBand="0" w:oddHBand="1" w:evenHBand="0" w:firstRowFirstColumn="0" w:firstRowLastColumn="0" w:lastRowFirstColumn="0" w:lastRowLastColumn="0"/>
              <w:rPr>
                <w:b/>
                <w:bCs/>
                <w:szCs w:val="22"/>
              </w:rPr>
            </w:pPr>
            <w:r>
              <w:rPr>
                <w:b/>
                <w:bCs/>
                <w:szCs w:val="22"/>
              </w:rPr>
              <w:t>39.21</w:t>
            </w:r>
          </w:p>
        </w:tc>
      </w:tr>
      <w:tr w:rsidR="00914414" w14:paraId="1FE57E10" w14:textId="77777777" w:rsidTr="00C2043E">
        <w:tc>
          <w:tcPr>
            <w:cnfStyle w:val="001000000000" w:firstRow="0" w:lastRow="0" w:firstColumn="1" w:lastColumn="0" w:oddVBand="0" w:evenVBand="0" w:oddHBand="0" w:evenHBand="0" w:firstRowFirstColumn="0" w:firstRowLastColumn="0" w:lastRowFirstColumn="0" w:lastRowLastColumn="0"/>
            <w:tcW w:w="4680" w:type="dxa"/>
          </w:tcPr>
          <w:p w14:paraId="0C01FEDA" w14:textId="5D0A3033" w:rsidR="00914414" w:rsidRDefault="00914414" w:rsidP="007D5EA5">
            <w:pPr>
              <w:pStyle w:val="Title2"/>
              <w:rPr>
                <w:b w:val="0"/>
                <w:bCs w:val="0"/>
                <w:szCs w:val="22"/>
              </w:rPr>
            </w:pPr>
            <w:r>
              <w:rPr>
                <w:b w:val="0"/>
                <w:bCs w:val="0"/>
                <w:szCs w:val="22"/>
              </w:rPr>
              <w:t>STD</w:t>
            </w:r>
          </w:p>
        </w:tc>
        <w:tc>
          <w:tcPr>
            <w:tcW w:w="4680" w:type="dxa"/>
          </w:tcPr>
          <w:p w14:paraId="439AACD7" w14:textId="009CD3AC" w:rsidR="00914414" w:rsidRDefault="00914414" w:rsidP="00914414">
            <w:pPr>
              <w:pStyle w:val="Title2"/>
              <w:cnfStyle w:val="000000000000" w:firstRow="0" w:lastRow="0" w:firstColumn="0" w:lastColumn="0" w:oddVBand="0" w:evenVBand="0" w:oddHBand="0" w:evenHBand="0" w:firstRowFirstColumn="0" w:firstRowLastColumn="0" w:lastRowFirstColumn="0" w:lastRowLastColumn="0"/>
              <w:rPr>
                <w:b/>
                <w:bCs/>
                <w:szCs w:val="22"/>
              </w:rPr>
            </w:pPr>
            <w:r>
              <w:rPr>
                <w:b/>
                <w:bCs/>
                <w:szCs w:val="22"/>
              </w:rPr>
              <w:t>14.05</w:t>
            </w:r>
          </w:p>
        </w:tc>
      </w:tr>
      <w:tr w:rsidR="00914414" w14:paraId="67D1A657"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221EA01" w14:textId="38E4C0F0" w:rsidR="00914414" w:rsidRDefault="00914414" w:rsidP="007D5EA5">
            <w:pPr>
              <w:pStyle w:val="Title2"/>
              <w:rPr>
                <w:b w:val="0"/>
                <w:bCs w:val="0"/>
                <w:szCs w:val="22"/>
              </w:rPr>
            </w:pPr>
            <w:r>
              <w:rPr>
                <w:b w:val="0"/>
                <w:bCs w:val="0"/>
                <w:szCs w:val="22"/>
              </w:rPr>
              <w:t>Min</w:t>
            </w:r>
          </w:p>
        </w:tc>
        <w:tc>
          <w:tcPr>
            <w:tcW w:w="4680" w:type="dxa"/>
          </w:tcPr>
          <w:p w14:paraId="2A1AF910" w14:textId="3BDCEDE4" w:rsidR="00914414" w:rsidRDefault="00914414" w:rsidP="007D5EA5">
            <w:pPr>
              <w:pStyle w:val="Title2"/>
              <w:cnfStyle w:val="000000100000" w:firstRow="0" w:lastRow="0" w:firstColumn="0" w:lastColumn="0" w:oddVBand="0" w:evenVBand="0" w:oddHBand="1" w:evenHBand="0" w:firstRowFirstColumn="0" w:firstRowLastColumn="0" w:lastRowFirstColumn="0" w:lastRowLastColumn="0"/>
              <w:rPr>
                <w:b/>
                <w:bCs/>
                <w:szCs w:val="22"/>
              </w:rPr>
            </w:pPr>
            <w:r>
              <w:rPr>
                <w:b/>
                <w:bCs/>
                <w:szCs w:val="22"/>
              </w:rPr>
              <w:t>18.00</w:t>
            </w:r>
          </w:p>
        </w:tc>
      </w:tr>
      <w:tr w:rsidR="00914414" w14:paraId="761D6448" w14:textId="77777777" w:rsidTr="00C2043E">
        <w:tc>
          <w:tcPr>
            <w:cnfStyle w:val="001000000000" w:firstRow="0" w:lastRow="0" w:firstColumn="1" w:lastColumn="0" w:oddVBand="0" w:evenVBand="0" w:oddHBand="0" w:evenHBand="0" w:firstRowFirstColumn="0" w:firstRowLastColumn="0" w:lastRowFirstColumn="0" w:lastRowLastColumn="0"/>
            <w:tcW w:w="4680" w:type="dxa"/>
          </w:tcPr>
          <w:p w14:paraId="70E7350A" w14:textId="13136C10" w:rsidR="00914414" w:rsidRDefault="00914414" w:rsidP="007D5EA5">
            <w:pPr>
              <w:pStyle w:val="Title2"/>
              <w:rPr>
                <w:b w:val="0"/>
                <w:bCs w:val="0"/>
                <w:szCs w:val="22"/>
              </w:rPr>
            </w:pPr>
            <w:r>
              <w:rPr>
                <w:b w:val="0"/>
                <w:bCs w:val="0"/>
                <w:szCs w:val="22"/>
              </w:rPr>
              <w:t>25%</w:t>
            </w:r>
          </w:p>
        </w:tc>
        <w:tc>
          <w:tcPr>
            <w:tcW w:w="4680" w:type="dxa"/>
          </w:tcPr>
          <w:p w14:paraId="70EAADE0" w14:textId="754745D4" w:rsidR="00914414" w:rsidRDefault="00914414" w:rsidP="007D5EA5">
            <w:pPr>
              <w:pStyle w:val="Title2"/>
              <w:cnfStyle w:val="000000000000" w:firstRow="0" w:lastRow="0" w:firstColumn="0" w:lastColumn="0" w:oddVBand="0" w:evenVBand="0" w:oddHBand="0" w:evenHBand="0" w:firstRowFirstColumn="0" w:firstRowLastColumn="0" w:lastRowFirstColumn="0" w:lastRowLastColumn="0"/>
              <w:rPr>
                <w:b/>
                <w:bCs/>
                <w:szCs w:val="22"/>
              </w:rPr>
            </w:pPr>
            <w:r>
              <w:rPr>
                <w:b/>
                <w:bCs/>
                <w:szCs w:val="22"/>
              </w:rPr>
              <w:t>27.00</w:t>
            </w:r>
          </w:p>
        </w:tc>
      </w:tr>
      <w:tr w:rsidR="00914414" w14:paraId="413EE938"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09D0C60" w14:textId="750A284B" w:rsidR="00914414" w:rsidRDefault="00914414" w:rsidP="007D5EA5">
            <w:pPr>
              <w:pStyle w:val="Title2"/>
              <w:rPr>
                <w:b w:val="0"/>
                <w:bCs w:val="0"/>
                <w:szCs w:val="22"/>
              </w:rPr>
            </w:pPr>
            <w:r>
              <w:rPr>
                <w:b w:val="0"/>
                <w:bCs w:val="0"/>
                <w:szCs w:val="22"/>
              </w:rPr>
              <w:t>50%</w:t>
            </w:r>
          </w:p>
        </w:tc>
        <w:tc>
          <w:tcPr>
            <w:tcW w:w="4680" w:type="dxa"/>
          </w:tcPr>
          <w:p w14:paraId="03F0A036" w14:textId="44A44FE0" w:rsidR="00914414" w:rsidRDefault="00914414" w:rsidP="007D5EA5">
            <w:pPr>
              <w:pStyle w:val="Title2"/>
              <w:cnfStyle w:val="000000100000" w:firstRow="0" w:lastRow="0" w:firstColumn="0" w:lastColumn="0" w:oddVBand="0" w:evenVBand="0" w:oddHBand="1" w:evenHBand="0" w:firstRowFirstColumn="0" w:firstRowLastColumn="0" w:lastRowFirstColumn="0" w:lastRowLastColumn="0"/>
              <w:rPr>
                <w:b/>
                <w:bCs/>
                <w:szCs w:val="22"/>
              </w:rPr>
            </w:pPr>
            <w:r>
              <w:rPr>
                <w:b/>
                <w:bCs/>
                <w:szCs w:val="22"/>
              </w:rPr>
              <w:t>39.00</w:t>
            </w:r>
          </w:p>
        </w:tc>
      </w:tr>
      <w:tr w:rsidR="00914414" w14:paraId="5666BE00" w14:textId="77777777" w:rsidTr="00C2043E">
        <w:tc>
          <w:tcPr>
            <w:cnfStyle w:val="001000000000" w:firstRow="0" w:lastRow="0" w:firstColumn="1" w:lastColumn="0" w:oddVBand="0" w:evenVBand="0" w:oddHBand="0" w:evenHBand="0" w:firstRowFirstColumn="0" w:firstRowLastColumn="0" w:lastRowFirstColumn="0" w:lastRowLastColumn="0"/>
            <w:tcW w:w="4680" w:type="dxa"/>
          </w:tcPr>
          <w:p w14:paraId="2585ECA0" w14:textId="363BF165" w:rsidR="00914414" w:rsidRDefault="00914414" w:rsidP="007D5EA5">
            <w:pPr>
              <w:pStyle w:val="Title2"/>
              <w:rPr>
                <w:b w:val="0"/>
                <w:bCs w:val="0"/>
                <w:szCs w:val="22"/>
              </w:rPr>
            </w:pPr>
            <w:r>
              <w:rPr>
                <w:b w:val="0"/>
                <w:bCs w:val="0"/>
                <w:szCs w:val="22"/>
              </w:rPr>
              <w:t>75%</w:t>
            </w:r>
          </w:p>
        </w:tc>
        <w:tc>
          <w:tcPr>
            <w:tcW w:w="4680" w:type="dxa"/>
          </w:tcPr>
          <w:p w14:paraId="1DD38374" w14:textId="16979A87" w:rsidR="00914414" w:rsidRDefault="00914414" w:rsidP="007D5EA5">
            <w:pPr>
              <w:pStyle w:val="Title2"/>
              <w:cnfStyle w:val="000000000000" w:firstRow="0" w:lastRow="0" w:firstColumn="0" w:lastColumn="0" w:oddVBand="0" w:evenVBand="0" w:oddHBand="0" w:evenHBand="0" w:firstRowFirstColumn="0" w:firstRowLastColumn="0" w:lastRowFirstColumn="0" w:lastRowLastColumn="0"/>
              <w:rPr>
                <w:b/>
                <w:bCs/>
                <w:szCs w:val="22"/>
              </w:rPr>
            </w:pPr>
            <w:r>
              <w:rPr>
                <w:b/>
                <w:bCs/>
                <w:szCs w:val="22"/>
              </w:rPr>
              <w:t>51.00</w:t>
            </w:r>
          </w:p>
        </w:tc>
      </w:tr>
      <w:tr w:rsidR="00914414" w14:paraId="686CB9BA"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E93DD11" w14:textId="60DBE340" w:rsidR="00914414" w:rsidRDefault="00914414" w:rsidP="007D5EA5">
            <w:pPr>
              <w:pStyle w:val="Title2"/>
              <w:rPr>
                <w:b w:val="0"/>
                <w:bCs w:val="0"/>
                <w:szCs w:val="22"/>
              </w:rPr>
            </w:pPr>
            <w:r>
              <w:rPr>
                <w:b w:val="0"/>
                <w:bCs w:val="0"/>
                <w:szCs w:val="22"/>
              </w:rPr>
              <w:t>Max</w:t>
            </w:r>
          </w:p>
        </w:tc>
        <w:tc>
          <w:tcPr>
            <w:tcW w:w="4680" w:type="dxa"/>
          </w:tcPr>
          <w:p w14:paraId="4994B190" w14:textId="7D7FE391" w:rsidR="00914414" w:rsidRDefault="00914414" w:rsidP="007D5EA5">
            <w:pPr>
              <w:pStyle w:val="Title2"/>
              <w:cnfStyle w:val="000000100000" w:firstRow="0" w:lastRow="0" w:firstColumn="0" w:lastColumn="0" w:oddVBand="0" w:evenVBand="0" w:oddHBand="1" w:evenHBand="0" w:firstRowFirstColumn="0" w:firstRowLastColumn="0" w:lastRowFirstColumn="0" w:lastRowLastColumn="0"/>
              <w:rPr>
                <w:b/>
                <w:bCs/>
                <w:szCs w:val="22"/>
              </w:rPr>
            </w:pPr>
            <w:r>
              <w:rPr>
                <w:b/>
                <w:bCs/>
                <w:szCs w:val="22"/>
              </w:rPr>
              <w:t>64.00</w:t>
            </w:r>
          </w:p>
        </w:tc>
      </w:tr>
      <w:tr w:rsidR="00914414" w14:paraId="28FE6783" w14:textId="77777777" w:rsidTr="00C2043E">
        <w:tc>
          <w:tcPr>
            <w:cnfStyle w:val="001000000000" w:firstRow="0" w:lastRow="0" w:firstColumn="1" w:lastColumn="0" w:oddVBand="0" w:evenVBand="0" w:oddHBand="0" w:evenHBand="0" w:firstRowFirstColumn="0" w:firstRowLastColumn="0" w:lastRowFirstColumn="0" w:lastRowLastColumn="0"/>
            <w:tcW w:w="4680" w:type="dxa"/>
          </w:tcPr>
          <w:p w14:paraId="2E1DFB4C" w14:textId="39BDD174" w:rsidR="00914414" w:rsidRDefault="00914414" w:rsidP="007D5EA5">
            <w:pPr>
              <w:pStyle w:val="Title2"/>
              <w:rPr>
                <w:b w:val="0"/>
                <w:bCs w:val="0"/>
                <w:szCs w:val="22"/>
              </w:rPr>
            </w:pPr>
            <w:r>
              <w:rPr>
                <w:b w:val="0"/>
                <w:bCs w:val="0"/>
                <w:szCs w:val="22"/>
              </w:rPr>
              <w:t>Skew</w:t>
            </w:r>
          </w:p>
        </w:tc>
        <w:tc>
          <w:tcPr>
            <w:tcW w:w="4680" w:type="dxa"/>
          </w:tcPr>
          <w:p w14:paraId="4F3E6D92" w14:textId="160C0550" w:rsidR="00914414" w:rsidRDefault="00914414" w:rsidP="007D5EA5">
            <w:pPr>
              <w:pStyle w:val="Title2"/>
              <w:cnfStyle w:val="000000000000" w:firstRow="0" w:lastRow="0" w:firstColumn="0" w:lastColumn="0" w:oddVBand="0" w:evenVBand="0" w:oddHBand="0" w:evenHBand="0" w:firstRowFirstColumn="0" w:firstRowLastColumn="0" w:lastRowFirstColumn="0" w:lastRowLastColumn="0"/>
              <w:rPr>
                <w:b/>
                <w:bCs/>
                <w:szCs w:val="22"/>
              </w:rPr>
            </w:pPr>
            <w:r>
              <w:rPr>
                <w:b/>
                <w:bCs/>
                <w:szCs w:val="22"/>
              </w:rPr>
              <w:t>0.06</w:t>
            </w:r>
          </w:p>
        </w:tc>
      </w:tr>
      <w:tr w:rsidR="00914414" w14:paraId="6339BC1E"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2D5CE87" w14:textId="01F0099B" w:rsidR="00914414" w:rsidRDefault="00914414" w:rsidP="007D5EA5">
            <w:pPr>
              <w:pStyle w:val="Title2"/>
              <w:rPr>
                <w:b w:val="0"/>
                <w:bCs w:val="0"/>
                <w:szCs w:val="22"/>
              </w:rPr>
            </w:pPr>
            <w:r>
              <w:rPr>
                <w:b w:val="0"/>
                <w:bCs w:val="0"/>
                <w:szCs w:val="22"/>
              </w:rPr>
              <w:t>Mode</w:t>
            </w:r>
          </w:p>
        </w:tc>
        <w:tc>
          <w:tcPr>
            <w:tcW w:w="4680" w:type="dxa"/>
          </w:tcPr>
          <w:p w14:paraId="1F60E4E4" w14:textId="5D329A8B" w:rsidR="00914414" w:rsidRDefault="00914414" w:rsidP="007D5EA5">
            <w:pPr>
              <w:pStyle w:val="Title2"/>
              <w:cnfStyle w:val="000000100000" w:firstRow="0" w:lastRow="0" w:firstColumn="0" w:lastColumn="0" w:oddVBand="0" w:evenVBand="0" w:oddHBand="1" w:evenHBand="0" w:firstRowFirstColumn="0" w:firstRowLastColumn="0" w:lastRowFirstColumn="0" w:lastRowLastColumn="0"/>
              <w:rPr>
                <w:b/>
                <w:bCs/>
                <w:szCs w:val="22"/>
              </w:rPr>
            </w:pPr>
            <w:r>
              <w:rPr>
                <w:b/>
                <w:bCs/>
                <w:szCs w:val="22"/>
              </w:rPr>
              <w:t>18.00</w:t>
            </w:r>
          </w:p>
        </w:tc>
      </w:tr>
      <w:tr w:rsidR="00914414" w14:paraId="27F1B1B0" w14:textId="77777777" w:rsidTr="00C2043E">
        <w:tc>
          <w:tcPr>
            <w:cnfStyle w:val="001000000000" w:firstRow="0" w:lastRow="0" w:firstColumn="1" w:lastColumn="0" w:oddVBand="0" w:evenVBand="0" w:oddHBand="0" w:evenHBand="0" w:firstRowFirstColumn="0" w:firstRowLastColumn="0" w:lastRowFirstColumn="0" w:lastRowLastColumn="0"/>
            <w:tcW w:w="4680" w:type="dxa"/>
          </w:tcPr>
          <w:p w14:paraId="38F2BB11" w14:textId="0B46933A" w:rsidR="00914414" w:rsidRDefault="00914414" w:rsidP="007D5EA5">
            <w:pPr>
              <w:pStyle w:val="Title2"/>
              <w:rPr>
                <w:b w:val="0"/>
                <w:bCs w:val="0"/>
                <w:szCs w:val="22"/>
              </w:rPr>
            </w:pPr>
            <w:r>
              <w:rPr>
                <w:b w:val="0"/>
                <w:bCs w:val="0"/>
                <w:szCs w:val="22"/>
              </w:rPr>
              <w:t>Name</w:t>
            </w:r>
          </w:p>
        </w:tc>
        <w:tc>
          <w:tcPr>
            <w:tcW w:w="4680" w:type="dxa"/>
          </w:tcPr>
          <w:p w14:paraId="52FF51CB" w14:textId="3D485114" w:rsidR="00914414" w:rsidRDefault="00914414" w:rsidP="007D5EA5">
            <w:pPr>
              <w:pStyle w:val="Title2"/>
              <w:cnfStyle w:val="000000000000" w:firstRow="0" w:lastRow="0" w:firstColumn="0" w:lastColumn="0" w:oddVBand="0" w:evenVBand="0" w:oddHBand="0" w:evenHBand="0" w:firstRowFirstColumn="0" w:firstRowLastColumn="0" w:lastRowFirstColumn="0" w:lastRowLastColumn="0"/>
              <w:rPr>
                <w:b/>
                <w:bCs/>
                <w:szCs w:val="22"/>
              </w:rPr>
            </w:pPr>
            <w:r>
              <w:rPr>
                <w:b/>
                <w:bCs/>
                <w:szCs w:val="22"/>
              </w:rPr>
              <w:t>Age</w:t>
            </w:r>
          </w:p>
        </w:tc>
      </w:tr>
      <w:tr w:rsidR="00914414" w14:paraId="0379262D"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E3A77B6" w14:textId="514CD032" w:rsidR="00914414" w:rsidRDefault="00914414" w:rsidP="007D5EA5">
            <w:pPr>
              <w:pStyle w:val="Title2"/>
              <w:rPr>
                <w:b w:val="0"/>
                <w:bCs w:val="0"/>
                <w:szCs w:val="22"/>
              </w:rPr>
            </w:pPr>
            <w:proofErr w:type="spellStart"/>
            <w:r>
              <w:rPr>
                <w:b w:val="0"/>
                <w:bCs w:val="0"/>
                <w:szCs w:val="22"/>
              </w:rPr>
              <w:t>Dtype</w:t>
            </w:r>
            <w:proofErr w:type="spellEnd"/>
          </w:p>
        </w:tc>
        <w:tc>
          <w:tcPr>
            <w:tcW w:w="4680" w:type="dxa"/>
          </w:tcPr>
          <w:p w14:paraId="240F8BF6" w14:textId="0322C7DD" w:rsidR="00914414" w:rsidRDefault="00914414" w:rsidP="007D5EA5">
            <w:pPr>
              <w:pStyle w:val="Title2"/>
              <w:cnfStyle w:val="000000100000" w:firstRow="0" w:lastRow="0" w:firstColumn="0" w:lastColumn="0" w:oddVBand="0" w:evenVBand="0" w:oddHBand="1" w:evenHBand="0" w:firstRowFirstColumn="0" w:firstRowLastColumn="0" w:lastRowFirstColumn="0" w:lastRowLastColumn="0"/>
              <w:rPr>
                <w:b/>
                <w:bCs/>
                <w:szCs w:val="22"/>
              </w:rPr>
            </w:pPr>
            <w:r>
              <w:rPr>
                <w:b/>
                <w:bCs/>
                <w:szCs w:val="22"/>
              </w:rPr>
              <w:t>float 64</w:t>
            </w:r>
          </w:p>
        </w:tc>
      </w:tr>
    </w:tbl>
    <w:p w14:paraId="6080C8F3" w14:textId="5CF02758" w:rsidR="007D5EA5" w:rsidRPr="007D5EA5" w:rsidRDefault="007D5EA5" w:rsidP="007D5EA5">
      <w:pPr>
        <w:pStyle w:val="Title2"/>
        <w:rPr>
          <w:b/>
          <w:bCs/>
          <w:szCs w:val="22"/>
        </w:rPr>
      </w:pPr>
    </w:p>
    <w:p w14:paraId="227A9877" w14:textId="43F92216" w:rsidR="001A13DA" w:rsidRDefault="001A13DA" w:rsidP="0069494F">
      <w:pPr>
        <w:pStyle w:val="Title2"/>
        <w:jc w:val="left"/>
        <w:rPr>
          <w:b/>
          <w:bCs/>
          <w:szCs w:val="22"/>
        </w:rPr>
      </w:pPr>
      <w:r w:rsidRPr="001A13DA">
        <w:rPr>
          <w:b/>
          <w:bCs/>
          <w:szCs w:val="22"/>
        </w:rPr>
        <w:t>Key Observations for Age:</w:t>
      </w:r>
    </w:p>
    <w:p w14:paraId="00EA584C" w14:textId="68DB2A0A" w:rsidR="0069494F" w:rsidRPr="0069494F" w:rsidRDefault="0069494F" w:rsidP="0069494F">
      <w:pPr>
        <w:pStyle w:val="Title2"/>
        <w:numPr>
          <w:ilvl w:val="0"/>
          <w:numId w:val="44"/>
        </w:numPr>
        <w:jc w:val="left"/>
        <w:rPr>
          <w:b/>
          <w:bCs/>
          <w:szCs w:val="22"/>
        </w:rPr>
      </w:pPr>
      <w:r>
        <w:rPr>
          <w:szCs w:val="22"/>
        </w:rPr>
        <w:t>The distribution is nearly symmetric</w:t>
      </w:r>
    </w:p>
    <w:p w14:paraId="0A6A4E12" w14:textId="34D5CAF2" w:rsidR="0069494F" w:rsidRPr="0069494F" w:rsidRDefault="0069494F" w:rsidP="0069494F">
      <w:pPr>
        <w:pStyle w:val="Title2"/>
        <w:numPr>
          <w:ilvl w:val="0"/>
          <w:numId w:val="44"/>
        </w:numPr>
        <w:jc w:val="left"/>
        <w:rPr>
          <w:b/>
          <w:bCs/>
          <w:szCs w:val="22"/>
        </w:rPr>
      </w:pPr>
      <w:r>
        <w:rPr>
          <w:szCs w:val="22"/>
        </w:rPr>
        <w:t>The mode (18) indicates a concentration of younger individuals</w:t>
      </w:r>
    </w:p>
    <w:p w14:paraId="1A31396D" w14:textId="5205C23C" w:rsidR="0069494F" w:rsidRPr="0069494F" w:rsidRDefault="0069494F" w:rsidP="0069494F">
      <w:pPr>
        <w:pStyle w:val="Title2"/>
        <w:numPr>
          <w:ilvl w:val="0"/>
          <w:numId w:val="44"/>
        </w:numPr>
        <w:jc w:val="left"/>
        <w:rPr>
          <w:b/>
          <w:bCs/>
          <w:szCs w:val="22"/>
        </w:rPr>
      </w:pPr>
      <w:r>
        <w:rPr>
          <w:szCs w:val="22"/>
        </w:rPr>
        <w:t xml:space="preserve">The </w:t>
      </w:r>
      <w:r w:rsidR="008046C2">
        <w:rPr>
          <w:szCs w:val="22"/>
        </w:rPr>
        <w:t xml:space="preserve">50% </w:t>
      </w:r>
      <w:r>
        <w:rPr>
          <w:szCs w:val="22"/>
        </w:rPr>
        <w:t xml:space="preserve"> (39) suggests a balance</w:t>
      </w:r>
      <w:r w:rsidR="00992FCF">
        <w:rPr>
          <w:szCs w:val="22"/>
        </w:rPr>
        <w:t>d</w:t>
      </w:r>
      <w:r>
        <w:rPr>
          <w:szCs w:val="22"/>
        </w:rPr>
        <w:t xml:space="preserve"> spread of ages</w:t>
      </w:r>
    </w:p>
    <w:p w14:paraId="3BA7F103" w14:textId="4F963F43" w:rsidR="0069494F" w:rsidRPr="00914414" w:rsidRDefault="00914414" w:rsidP="0069494F">
      <w:pPr>
        <w:pStyle w:val="Title2"/>
        <w:numPr>
          <w:ilvl w:val="0"/>
          <w:numId w:val="44"/>
        </w:numPr>
        <w:jc w:val="left"/>
        <w:rPr>
          <w:b/>
          <w:bCs/>
          <w:szCs w:val="22"/>
        </w:rPr>
      </w:pPr>
      <w:r>
        <w:rPr>
          <w:szCs w:val="22"/>
        </w:rPr>
        <w:t xml:space="preserve">One peak </w:t>
      </w:r>
      <w:r w:rsidR="00777697">
        <w:rPr>
          <w:szCs w:val="22"/>
        </w:rPr>
        <w:t>suggests</w:t>
      </w:r>
      <w:r>
        <w:rPr>
          <w:szCs w:val="22"/>
        </w:rPr>
        <w:t xml:space="preserve"> </w:t>
      </w:r>
      <w:proofErr w:type="gramStart"/>
      <w:r>
        <w:rPr>
          <w:szCs w:val="22"/>
        </w:rPr>
        <w:t>a</w:t>
      </w:r>
      <w:r w:rsidR="00992FCF">
        <w:rPr>
          <w:szCs w:val="22"/>
        </w:rPr>
        <w:t>n</w:t>
      </w:r>
      <w:proofErr w:type="gramEnd"/>
      <w:r>
        <w:rPr>
          <w:szCs w:val="22"/>
        </w:rPr>
        <w:t xml:space="preserve"> unimodal distribution</w:t>
      </w:r>
    </w:p>
    <w:p w14:paraId="7FBDF5ED" w14:textId="3A28E0EF" w:rsidR="00914414" w:rsidRPr="001A13DA" w:rsidRDefault="00992FCF" w:rsidP="0069494F">
      <w:pPr>
        <w:pStyle w:val="Title2"/>
        <w:numPr>
          <w:ilvl w:val="0"/>
          <w:numId w:val="44"/>
        </w:numPr>
        <w:jc w:val="left"/>
        <w:rPr>
          <w:b/>
          <w:bCs/>
          <w:szCs w:val="22"/>
        </w:rPr>
      </w:pPr>
      <w:r>
        <w:rPr>
          <w:szCs w:val="22"/>
        </w:rPr>
        <w:t>The s</w:t>
      </w:r>
      <w:r w:rsidR="00914414">
        <w:rPr>
          <w:szCs w:val="22"/>
        </w:rPr>
        <w:t xml:space="preserve">ymmetric shape confirms a nearly normal distribution </w:t>
      </w:r>
    </w:p>
    <w:p w14:paraId="73D448CC" w14:textId="77777777" w:rsidR="001A13DA" w:rsidRPr="001A13DA" w:rsidRDefault="001A13DA" w:rsidP="001A13DA">
      <w:pPr>
        <w:pStyle w:val="Title2"/>
        <w:jc w:val="left"/>
        <w:rPr>
          <w:b/>
          <w:bCs/>
          <w:szCs w:val="22"/>
        </w:rPr>
      </w:pPr>
    </w:p>
    <w:p w14:paraId="5EC1E0A5" w14:textId="77777777" w:rsidR="007D5EA5" w:rsidRPr="007D5EA5" w:rsidRDefault="007D5EA5" w:rsidP="007D5EA5">
      <w:pPr>
        <w:pStyle w:val="Title2"/>
        <w:rPr>
          <w:b/>
          <w:bCs/>
          <w:szCs w:val="22"/>
        </w:rPr>
      </w:pPr>
      <w:r w:rsidRPr="007D5EA5">
        <w:rPr>
          <w:b/>
          <w:bCs/>
          <w:szCs w:val="22"/>
        </w:rPr>
        <w:t>Descriptive Statistics for Charges:</w:t>
      </w:r>
    </w:p>
    <w:tbl>
      <w:tblPr>
        <w:tblStyle w:val="GridTable6Colorful"/>
        <w:tblW w:w="0" w:type="auto"/>
        <w:tblLook w:val="04A0" w:firstRow="1" w:lastRow="0" w:firstColumn="1" w:lastColumn="0" w:noHBand="0" w:noVBand="1"/>
      </w:tblPr>
      <w:tblGrid>
        <w:gridCol w:w="4675"/>
        <w:gridCol w:w="4675"/>
      </w:tblGrid>
      <w:tr w:rsidR="00C2043E" w14:paraId="4F62937E" w14:textId="77777777" w:rsidTr="00C20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50D3F5E" w14:textId="6CB102DA" w:rsidR="00C2043E" w:rsidRDefault="00C2043E" w:rsidP="007D5EA5">
            <w:pPr>
              <w:pStyle w:val="Title2"/>
              <w:rPr>
                <w:b w:val="0"/>
                <w:bCs w:val="0"/>
                <w:sz w:val="24"/>
              </w:rPr>
            </w:pPr>
            <w:r>
              <w:rPr>
                <w:b w:val="0"/>
                <w:bCs w:val="0"/>
                <w:sz w:val="24"/>
              </w:rPr>
              <w:t>Count</w:t>
            </w:r>
          </w:p>
        </w:tc>
        <w:tc>
          <w:tcPr>
            <w:tcW w:w="4680" w:type="dxa"/>
          </w:tcPr>
          <w:p w14:paraId="0844B864" w14:textId="02F5603C" w:rsidR="00C2043E" w:rsidRDefault="00C2043E" w:rsidP="007D5EA5">
            <w:pPr>
              <w:pStyle w:val="Title2"/>
              <w:cnfStyle w:val="100000000000" w:firstRow="1" w:lastRow="0" w:firstColumn="0" w:lastColumn="0" w:oddVBand="0" w:evenVBand="0" w:oddHBand="0" w:evenHBand="0" w:firstRowFirstColumn="0" w:firstRowLastColumn="0" w:lastRowFirstColumn="0" w:lastRowLastColumn="0"/>
              <w:rPr>
                <w:b w:val="0"/>
                <w:bCs w:val="0"/>
                <w:sz w:val="24"/>
              </w:rPr>
            </w:pPr>
            <w:r>
              <w:rPr>
                <w:b w:val="0"/>
                <w:bCs w:val="0"/>
                <w:sz w:val="24"/>
              </w:rPr>
              <w:t>1338.00</w:t>
            </w:r>
          </w:p>
        </w:tc>
      </w:tr>
      <w:tr w:rsidR="00C2043E" w14:paraId="767DB241"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3C12756" w14:textId="35DCE7A6" w:rsidR="00C2043E" w:rsidRDefault="00C2043E" w:rsidP="007D5EA5">
            <w:pPr>
              <w:pStyle w:val="Title2"/>
              <w:rPr>
                <w:b w:val="0"/>
                <w:bCs w:val="0"/>
                <w:sz w:val="24"/>
              </w:rPr>
            </w:pPr>
            <w:r>
              <w:rPr>
                <w:b w:val="0"/>
                <w:bCs w:val="0"/>
                <w:sz w:val="24"/>
              </w:rPr>
              <w:t>Mean</w:t>
            </w:r>
          </w:p>
        </w:tc>
        <w:tc>
          <w:tcPr>
            <w:tcW w:w="4680" w:type="dxa"/>
          </w:tcPr>
          <w:p w14:paraId="740ECA8E" w14:textId="7771EB3B" w:rsidR="00C2043E" w:rsidRPr="005B230C" w:rsidRDefault="00C2043E" w:rsidP="007D5EA5">
            <w:pPr>
              <w:pStyle w:val="Title2"/>
              <w:cnfStyle w:val="000000100000" w:firstRow="0" w:lastRow="0" w:firstColumn="0" w:lastColumn="0" w:oddVBand="0" w:evenVBand="0" w:oddHBand="1" w:evenHBand="0" w:firstRowFirstColumn="0" w:firstRowLastColumn="0" w:lastRowFirstColumn="0" w:lastRowLastColumn="0"/>
              <w:rPr>
                <w:sz w:val="24"/>
              </w:rPr>
            </w:pPr>
            <w:r w:rsidRPr="005B230C">
              <w:rPr>
                <w:sz w:val="24"/>
              </w:rPr>
              <w:t>13270.42</w:t>
            </w:r>
          </w:p>
        </w:tc>
      </w:tr>
      <w:tr w:rsidR="00C2043E" w14:paraId="3177A354" w14:textId="77777777" w:rsidTr="00C2043E">
        <w:tc>
          <w:tcPr>
            <w:cnfStyle w:val="001000000000" w:firstRow="0" w:lastRow="0" w:firstColumn="1" w:lastColumn="0" w:oddVBand="0" w:evenVBand="0" w:oddHBand="0" w:evenHBand="0" w:firstRowFirstColumn="0" w:firstRowLastColumn="0" w:lastRowFirstColumn="0" w:lastRowLastColumn="0"/>
            <w:tcW w:w="4680" w:type="dxa"/>
          </w:tcPr>
          <w:p w14:paraId="4F2C4D71" w14:textId="01751730" w:rsidR="00C2043E" w:rsidRDefault="00C2043E" w:rsidP="007D5EA5">
            <w:pPr>
              <w:pStyle w:val="Title2"/>
              <w:rPr>
                <w:b w:val="0"/>
                <w:bCs w:val="0"/>
                <w:sz w:val="24"/>
              </w:rPr>
            </w:pPr>
            <w:r>
              <w:rPr>
                <w:b w:val="0"/>
                <w:bCs w:val="0"/>
                <w:sz w:val="24"/>
              </w:rPr>
              <w:t>Std</w:t>
            </w:r>
          </w:p>
        </w:tc>
        <w:tc>
          <w:tcPr>
            <w:tcW w:w="4680" w:type="dxa"/>
          </w:tcPr>
          <w:p w14:paraId="71A3BC31" w14:textId="4BAA3EC3" w:rsidR="00C2043E" w:rsidRPr="005B230C" w:rsidRDefault="00C2043E" w:rsidP="007D5EA5">
            <w:pPr>
              <w:pStyle w:val="Title2"/>
              <w:cnfStyle w:val="000000000000" w:firstRow="0" w:lastRow="0" w:firstColumn="0" w:lastColumn="0" w:oddVBand="0" w:evenVBand="0" w:oddHBand="0" w:evenHBand="0" w:firstRowFirstColumn="0" w:firstRowLastColumn="0" w:lastRowFirstColumn="0" w:lastRowLastColumn="0"/>
              <w:rPr>
                <w:sz w:val="24"/>
              </w:rPr>
            </w:pPr>
            <w:r w:rsidRPr="005B230C">
              <w:rPr>
                <w:sz w:val="24"/>
              </w:rPr>
              <w:t>12110.01</w:t>
            </w:r>
          </w:p>
        </w:tc>
      </w:tr>
      <w:tr w:rsidR="00C2043E" w14:paraId="3D553994"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5C1AD59" w14:textId="37DD5DAA" w:rsidR="00C2043E" w:rsidRDefault="00C2043E" w:rsidP="007D5EA5">
            <w:pPr>
              <w:pStyle w:val="Title2"/>
              <w:rPr>
                <w:b w:val="0"/>
                <w:bCs w:val="0"/>
                <w:sz w:val="24"/>
              </w:rPr>
            </w:pPr>
            <w:r>
              <w:rPr>
                <w:b w:val="0"/>
                <w:bCs w:val="0"/>
                <w:sz w:val="24"/>
              </w:rPr>
              <w:t>Min</w:t>
            </w:r>
          </w:p>
        </w:tc>
        <w:tc>
          <w:tcPr>
            <w:tcW w:w="4680" w:type="dxa"/>
          </w:tcPr>
          <w:p w14:paraId="02241563" w14:textId="53780625" w:rsidR="00C2043E" w:rsidRPr="005B230C" w:rsidRDefault="00C2043E" w:rsidP="007D5EA5">
            <w:pPr>
              <w:pStyle w:val="Title2"/>
              <w:cnfStyle w:val="000000100000" w:firstRow="0" w:lastRow="0" w:firstColumn="0" w:lastColumn="0" w:oddVBand="0" w:evenVBand="0" w:oddHBand="1" w:evenHBand="0" w:firstRowFirstColumn="0" w:firstRowLastColumn="0" w:lastRowFirstColumn="0" w:lastRowLastColumn="0"/>
              <w:rPr>
                <w:sz w:val="24"/>
              </w:rPr>
            </w:pPr>
            <w:r w:rsidRPr="005B230C">
              <w:rPr>
                <w:sz w:val="24"/>
              </w:rPr>
              <w:t>1121.87</w:t>
            </w:r>
          </w:p>
        </w:tc>
      </w:tr>
      <w:tr w:rsidR="00C2043E" w14:paraId="76CC190F" w14:textId="77777777" w:rsidTr="00C2043E">
        <w:tc>
          <w:tcPr>
            <w:cnfStyle w:val="001000000000" w:firstRow="0" w:lastRow="0" w:firstColumn="1" w:lastColumn="0" w:oddVBand="0" w:evenVBand="0" w:oddHBand="0" w:evenHBand="0" w:firstRowFirstColumn="0" w:firstRowLastColumn="0" w:lastRowFirstColumn="0" w:lastRowLastColumn="0"/>
            <w:tcW w:w="4680" w:type="dxa"/>
          </w:tcPr>
          <w:p w14:paraId="098EA89B" w14:textId="21A9F443" w:rsidR="00C2043E" w:rsidRDefault="00C2043E" w:rsidP="007D5EA5">
            <w:pPr>
              <w:pStyle w:val="Title2"/>
              <w:rPr>
                <w:b w:val="0"/>
                <w:bCs w:val="0"/>
                <w:sz w:val="24"/>
              </w:rPr>
            </w:pPr>
            <w:r>
              <w:rPr>
                <w:b w:val="0"/>
                <w:bCs w:val="0"/>
                <w:sz w:val="24"/>
              </w:rPr>
              <w:t>25%</w:t>
            </w:r>
          </w:p>
        </w:tc>
        <w:tc>
          <w:tcPr>
            <w:tcW w:w="4680" w:type="dxa"/>
          </w:tcPr>
          <w:p w14:paraId="40E6F184" w14:textId="08DC0FF7" w:rsidR="00C2043E" w:rsidRPr="005B230C" w:rsidRDefault="00C2043E" w:rsidP="007D5EA5">
            <w:pPr>
              <w:pStyle w:val="Title2"/>
              <w:cnfStyle w:val="000000000000" w:firstRow="0" w:lastRow="0" w:firstColumn="0" w:lastColumn="0" w:oddVBand="0" w:evenVBand="0" w:oddHBand="0" w:evenHBand="0" w:firstRowFirstColumn="0" w:firstRowLastColumn="0" w:lastRowFirstColumn="0" w:lastRowLastColumn="0"/>
              <w:rPr>
                <w:sz w:val="24"/>
              </w:rPr>
            </w:pPr>
            <w:r w:rsidRPr="005B230C">
              <w:rPr>
                <w:sz w:val="24"/>
              </w:rPr>
              <w:t>4740.29</w:t>
            </w:r>
          </w:p>
        </w:tc>
      </w:tr>
      <w:tr w:rsidR="00C2043E" w14:paraId="0596E2C4"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EEA58ED" w14:textId="0689B969" w:rsidR="00C2043E" w:rsidRDefault="00C2043E" w:rsidP="007D5EA5">
            <w:pPr>
              <w:pStyle w:val="Title2"/>
              <w:rPr>
                <w:b w:val="0"/>
                <w:bCs w:val="0"/>
                <w:sz w:val="24"/>
              </w:rPr>
            </w:pPr>
            <w:r>
              <w:rPr>
                <w:b w:val="0"/>
                <w:bCs w:val="0"/>
                <w:sz w:val="24"/>
              </w:rPr>
              <w:lastRenderedPageBreak/>
              <w:t>50%</w:t>
            </w:r>
          </w:p>
        </w:tc>
        <w:tc>
          <w:tcPr>
            <w:tcW w:w="4680" w:type="dxa"/>
          </w:tcPr>
          <w:p w14:paraId="4F6234F8" w14:textId="6530B433" w:rsidR="00C2043E" w:rsidRPr="005B230C" w:rsidRDefault="00C2043E" w:rsidP="007D5EA5">
            <w:pPr>
              <w:pStyle w:val="Title2"/>
              <w:cnfStyle w:val="000000100000" w:firstRow="0" w:lastRow="0" w:firstColumn="0" w:lastColumn="0" w:oddVBand="0" w:evenVBand="0" w:oddHBand="1" w:evenHBand="0" w:firstRowFirstColumn="0" w:firstRowLastColumn="0" w:lastRowFirstColumn="0" w:lastRowLastColumn="0"/>
              <w:rPr>
                <w:sz w:val="24"/>
              </w:rPr>
            </w:pPr>
            <w:r w:rsidRPr="005B230C">
              <w:rPr>
                <w:sz w:val="24"/>
              </w:rPr>
              <w:t>9382.03</w:t>
            </w:r>
          </w:p>
        </w:tc>
      </w:tr>
      <w:tr w:rsidR="00C2043E" w14:paraId="51BDDD47" w14:textId="77777777" w:rsidTr="00C2043E">
        <w:tc>
          <w:tcPr>
            <w:cnfStyle w:val="001000000000" w:firstRow="0" w:lastRow="0" w:firstColumn="1" w:lastColumn="0" w:oddVBand="0" w:evenVBand="0" w:oddHBand="0" w:evenHBand="0" w:firstRowFirstColumn="0" w:firstRowLastColumn="0" w:lastRowFirstColumn="0" w:lastRowLastColumn="0"/>
            <w:tcW w:w="4680" w:type="dxa"/>
          </w:tcPr>
          <w:p w14:paraId="0886366C" w14:textId="070B3EE2" w:rsidR="00C2043E" w:rsidRDefault="00C2043E" w:rsidP="007D5EA5">
            <w:pPr>
              <w:pStyle w:val="Title2"/>
              <w:rPr>
                <w:b w:val="0"/>
                <w:bCs w:val="0"/>
                <w:sz w:val="24"/>
              </w:rPr>
            </w:pPr>
            <w:r>
              <w:rPr>
                <w:b w:val="0"/>
                <w:bCs w:val="0"/>
                <w:sz w:val="24"/>
              </w:rPr>
              <w:t>75%</w:t>
            </w:r>
          </w:p>
        </w:tc>
        <w:tc>
          <w:tcPr>
            <w:tcW w:w="4680" w:type="dxa"/>
          </w:tcPr>
          <w:p w14:paraId="1FE29013" w14:textId="4A389A5D" w:rsidR="00C2043E" w:rsidRPr="005B230C" w:rsidRDefault="00C2043E" w:rsidP="007D5EA5">
            <w:pPr>
              <w:pStyle w:val="Title2"/>
              <w:cnfStyle w:val="000000000000" w:firstRow="0" w:lastRow="0" w:firstColumn="0" w:lastColumn="0" w:oddVBand="0" w:evenVBand="0" w:oddHBand="0" w:evenHBand="0" w:firstRowFirstColumn="0" w:firstRowLastColumn="0" w:lastRowFirstColumn="0" w:lastRowLastColumn="0"/>
              <w:rPr>
                <w:sz w:val="24"/>
              </w:rPr>
            </w:pPr>
            <w:r w:rsidRPr="005B230C">
              <w:rPr>
                <w:sz w:val="24"/>
              </w:rPr>
              <w:t>16639.91</w:t>
            </w:r>
          </w:p>
        </w:tc>
      </w:tr>
      <w:tr w:rsidR="00C2043E" w14:paraId="1A951401"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BDEC55B" w14:textId="0C25A642" w:rsidR="00C2043E" w:rsidRDefault="00C2043E" w:rsidP="007D5EA5">
            <w:pPr>
              <w:pStyle w:val="Title2"/>
              <w:rPr>
                <w:b w:val="0"/>
                <w:bCs w:val="0"/>
                <w:sz w:val="24"/>
              </w:rPr>
            </w:pPr>
            <w:r>
              <w:rPr>
                <w:b w:val="0"/>
                <w:bCs w:val="0"/>
                <w:sz w:val="24"/>
              </w:rPr>
              <w:t>Max</w:t>
            </w:r>
          </w:p>
        </w:tc>
        <w:tc>
          <w:tcPr>
            <w:tcW w:w="4680" w:type="dxa"/>
          </w:tcPr>
          <w:p w14:paraId="2C4628B9" w14:textId="70EE1601" w:rsidR="00C2043E" w:rsidRPr="005B230C" w:rsidRDefault="00C2043E" w:rsidP="007D5EA5">
            <w:pPr>
              <w:pStyle w:val="Title2"/>
              <w:cnfStyle w:val="000000100000" w:firstRow="0" w:lastRow="0" w:firstColumn="0" w:lastColumn="0" w:oddVBand="0" w:evenVBand="0" w:oddHBand="1" w:evenHBand="0" w:firstRowFirstColumn="0" w:firstRowLastColumn="0" w:lastRowFirstColumn="0" w:lastRowLastColumn="0"/>
              <w:rPr>
                <w:sz w:val="24"/>
              </w:rPr>
            </w:pPr>
            <w:r w:rsidRPr="005B230C">
              <w:rPr>
                <w:sz w:val="24"/>
              </w:rPr>
              <w:t>63370.43</w:t>
            </w:r>
          </w:p>
        </w:tc>
      </w:tr>
      <w:tr w:rsidR="00C2043E" w14:paraId="7D16AFC5" w14:textId="77777777" w:rsidTr="00C2043E">
        <w:tc>
          <w:tcPr>
            <w:cnfStyle w:val="001000000000" w:firstRow="0" w:lastRow="0" w:firstColumn="1" w:lastColumn="0" w:oddVBand="0" w:evenVBand="0" w:oddHBand="0" w:evenHBand="0" w:firstRowFirstColumn="0" w:firstRowLastColumn="0" w:lastRowFirstColumn="0" w:lastRowLastColumn="0"/>
            <w:tcW w:w="4680" w:type="dxa"/>
          </w:tcPr>
          <w:p w14:paraId="642D3930" w14:textId="738E4987" w:rsidR="00C2043E" w:rsidRDefault="00C2043E" w:rsidP="007D5EA5">
            <w:pPr>
              <w:pStyle w:val="Title2"/>
              <w:rPr>
                <w:b w:val="0"/>
                <w:bCs w:val="0"/>
                <w:sz w:val="24"/>
              </w:rPr>
            </w:pPr>
            <w:r>
              <w:rPr>
                <w:b w:val="0"/>
                <w:bCs w:val="0"/>
                <w:sz w:val="24"/>
              </w:rPr>
              <w:t>Skew</w:t>
            </w:r>
          </w:p>
        </w:tc>
        <w:tc>
          <w:tcPr>
            <w:tcW w:w="4680" w:type="dxa"/>
          </w:tcPr>
          <w:p w14:paraId="35F7C393" w14:textId="0A5964FE" w:rsidR="00C2043E" w:rsidRPr="005B230C" w:rsidRDefault="00C2043E" w:rsidP="007D5EA5">
            <w:pPr>
              <w:pStyle w:val="Title2"/>
              <w:cnfStyle w:val="000000000000" w:firstRow="0" w:lastRow="0" w:firstColumn="0" w:lastColumn="0" w:oddVBand="0" w:evenVBand="0" w:oddHBand="0" w:evenHBand="0" w:firstRowFirstColumn="0" w:firstRowLastColumn="0" w:lastRowFirstColumn="0" w:lastRowLastColumn="0"/>
              <w:rPr>
                <w:sz w:val="24"/>
              </w:rPr>
            </w:pPr>
            <w:r w:rsidRPr="005B230C">
              <w:rPr>
                <w:sz w:val="24"/>
              </w:rPr>
              <w:t>1.52</w:t>
            </w:r>
          </w:p>
        </w:tc>
      </w:tr>
      <w:tr w:rsidR="00C2043E" w14:paraId="55FCBDC5"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A6222CF" w14:textId="3C9EE15B" w:rsidR="00C2043E" w:rsidRDefault="00C2043E" w:rsidP="007D5EA5">
            <w:pPr>
              <w:pStyle w:val="Title2"/>
              <w:rPr>
                <w:b w:val="0"/>
                <w:bCs w:val="0"/>
                <w:sz w:val="24"/>
              </w:rPr>
            </w:pPr>
            <w:r>
              <w:rPr>
                <w:b w:val="0"/>
                <w:bCs w:val="0"/>
                <w:sz w:val="24"/>
              </w:rPr>
              <w:t>Mode</w:t>
            </w:r>
          </w:p>
        </w:tc>
        <w:tc>
          <w:tcPr>
            <w:tcW w:w="4680" w:type="dxa"/>
          </w:tcPr>
          <w:p w14:paraId="51DE3DFC" w14:textId="1634030B" w:rsidR="00C2043E" w:rsidRPr="005B230C" w:rsidRDefault="00C2043E" w:rsidP="007D5EA5">
            <w:pPr>
              <w:pStyle w:val="Title2"/>
              <w:cnfStyle w:val="000000100000" w:firstRow="0" w:lastRow="0" w:firstColumn="0" w:lastColumn="0" w:oddVBand="0" w:evenVBand="0" w:oddHBand="1" w:evenHBand="0" w:firstRowFirstColumn="0" w:firstRowLastColumn="0" w:lastRowFirstColumn="0" w:lastRowLastColumn="0"/>
              <w:rPr>
                <w:sz w:val="24"/>
              </w:rPr>
            </w:pPr>
            <w:r w:rsidRPr="005B230C">
              <w:rPr>
                <w:sz w:val="24"/>
              </w:rPr>
              <w:t>1639.56</w:t>
            </w:r>
          </w:p>
        </w:tc>
      </w:tr>
      <w:tr w:rsidR="00C2043E" w14:paraId="2B6B6C38" w14:textId="77777777" w:rsidTr="00C2043E">
        <w:tc>
          <w:tcPr>
            <w:cnfStyle w:val="001000000000" w:firstRow="0" w:lastRow="0" w:firstColumn="1" w:lastColumn="0" w:oddVBand="0" w:evenVBand="0" w:oddHBand="0" w:evenHBand="0" w:firstRowFirstColumn="0" w:firstRowLastColumn="0" w:lastRowFirstColumn="0" w:lastRowLastColumn="0"/>
            <w:tcW w:w="4680" w:type="dxa"/>
          </w:tcPr>
          <w:p w14:paraId="5C090482" w14:textId="34C5D9AB" w:rsidR="00C2043E" w:rsidRDefault="00C2043E" w:rsidP="007D5EA5">
            <w:pPr>
              <w:pStyle w:val="Title2"/>
              <w:rPr>
                <w:b w:val="0"/>
                <w:bCs w:val="0"/>
                <w:sz w:val="24"/>
              </w:rPr>
            </w:pPr>
            <w:r>
              <w:rPr>
                <w:b w:val="0"/>
                <w:bCs w:val="0"/>
                <w:sz w:val="24"/>
              </w:rPr>
              <w:t>Name</w:t>
            </w:r>
          </w:p>
        </w:tc>
        <w:tc>
          <w:tcPr>
            <w:tcW w:w="4680" w:type="dxa"/>
          </w:tcPr>
          <w:p w14:paraId="60FED62D" w14:textId="6FCE191B" w:rsidR="00C2043E" w:rsidRPr="005B230C" w:rsidRDefault="00C2043E" w:rsidP="007D5EA5">
            <w:pPr>
              <w:pStyle w:val="Title2"/>
              <w:cnfStyle w:val="000000000000" w:firstRow="0" w:lastRow="0" w:firstColumn="0" w:lastColumn="0" w:oddVBand="0" w:evenVBand="0" w:oddHBand="0" w:evenHBand="0" w:firstRowFirstColumn="0" w:firstRowLastColumn="0" w:lastRowFirstColumn="0" w:lastRowLastColumn="0"/>
              <w:rPr>
                <w:sz w:val="24"/>
              </w:rPr>
            </w:pPr>
            <w:r w:rsidRPr="005B230C">
              <w:rPr>
                <w:sz w:val="24"/>
              </w:rPr>
              <w:t>charges</w:t>
            </w:r>
          </w:p>
        </w:tc>
      </w:tr>
      <w:tr w:rsidR="00C2043E" w14:paraId="1DCF8627" w14:textId="77777777" w:rsidTr="00C20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3235B16" w14:textId="7F5B749A" w:rsidR="00C2043E" w:rsidRDefault="00C2043E" w:rsidP="007D5EA5">
            <w:pPr>
              <w:pStyle w:val="Title2"/>
              <w:rPr>
                <w:b w:val="0"/>
                <w:bCs w:val="0"/>
                <w:sz w:val="24"/>
              </w:rPr>
            </w:pPr>
            <w:proofErr w:type="spellStart"/>
            <w:r>
              <w:rPr>
                <w:b w:val="0"/>
                <w:bCs w:val="0"/>
                <w:sz w:val="24"/>
              </w:rPr>
              <w:t>Dtype</w:t>
            </w:r>
            <w:proofErr w:type="spellEnd"/>
          </w:p>
        </w:tc>
        <w:tc>
          <w:tcPr>
            <w:tcW w:w="4680" w:type="dxa"/>
          </w:tcPr>
          <w:p w14:paraId="0E6A446B" w14:textId="7869F833" w:rsidR="00C2043E" w:rsidRPr="005B230C" w:rsidRDefault="00C2043E" w:rsidP="007D5EA5">
            <w:pPr>
              <w:pStyle w:val="Title2"/>
              <w:cnfStyle w:val="000000100000" w:firstRow="0" w:lastRow="0" w:firstColumn="0" w:lastColumn="0" w:oddVBand="0" w:evenVBand="0" w:oddHBand="1" w:evenHBand="0" w:firstRowFirstColumn="0" w:firstRowLastColumn="0" w:lastRowFirstColumn="0" w:lastRowLastColumn="0"/>
              <w:rPr>
                <w:sz w:val="24"/>
              </w:rPr>
            </w:pPr>
            <w:r w:rsidRPr="005B230C">
              <w:rPr>
                <w:sz w:val="24"/>
              </w:rPr>
              <w:t>float64</w:t>
            </w:r>
          </w:p>
        </w:tc>
      </w:tr>
    </w:tbl>
    <w:p w14:paraId="6257FA15" w14:textId="197BFC19" w:rsidR="007D5EA5" w:rsidRDefault="007D5EA5" w:rsidP="005B230C">
      <w:pPr>
        <w:pStyle w:val="Title2"/>
        <w:jc w:val="left"/>
        <w:rPr>
          <w:b/>
          <w:bCs/>
          <w:sz w:val="24"/>
        </w:rPr>
      </w:pPr>
    </w:p>
    <w:p w14:paraId="708F0411" w14:textId="15C397E7" w:rsidR="005B230C" w:rsidRDefault="005B230C" w:rsidP="005B230C">
      <w:pPr>
        <w:pStyle w:val="Title2"/>
        <w:jc w:val="left"/>
        <w:rPr>
          <w:b/>
          <w:bCs/>
          <w:sz w:val="24"/>
        </w:rPr>
      </w:pPr>
      <w:r>
        <w:rPr>
          <w:b/>
          <w:bCs/>
          <w:sz w:val="24"/>
        </w:rPr>
        <w:t>Key Observation for Charges:</w:t>
      </w:r>
    </w:p>
    <w:p w14:paraId="298C9747" w14:textId="573B3996" w:rsidR="005B230C" w:rsidRPr="008046C2" w:rsidRDefault="008046C2" w:rsidP="005B230C">
      <w:pPr>
        <w:pStyle w:val="Title2"/>
        <w:numPr>
          <w:ilvl w:val="0"/>
          <w:numId w:val="45"/>
        </w:numPr>
        <w:jc w:val="left"/>
        <w:rPr>
          <w:b/>
          <w:bCs/>
          <w:sz w:val="24"/>
        </w:rPr>
      </w:pPr>
      <w:r>
        <w:rPr>
          <w:sz w:val="24"/>
        </w:rPr>
        <w:t>The charges distribution is unimodal</w:t>
      </w:r>
    </w:p>
    <w:p w14:paraId="756E775B" w14:textId="010A1034" w:rsidR="008046C2" w:rsidRPr="008046C2" w:rsidRDefault="008046C2" w:rsidP="005B230C">
      <w:pPr>
        <w:pStyle w:val="Title2"/>
        <w:numPr>
          <w:ilvl w:val="0"/>
          <w:numId w:val="45"/>
        </w:numPr>
        <w:jc w:val="left"/>
        <w:rPr>
          <w:b/>
          <w:bCs/>
          <w:sz w:val="24"/>
        </w:rPr>
      </w:pPr>
      <w:r>
        <w:rPr>
          <w:sz w:val="24"/>
        </w:rPr>
        <w:t>Positively skewed, right skew</w:t>
      </w:r>
    </w:p>
    <w:p w14:paraId="7EE5E11C" w14:textId="2AAAC2E6" w:rsidR="008046C2" w:rsidRPr="000725F0" w:rsidRDefault="008046C2" w:rsidP="005B230C">
      <w:pPr>
        <w:pStyle w:val="Title2"/>
        <w:numPr>
          <w:ilvl w:val="0"/>
          <w:numId w:val="45"/>
        </w:numPr>
        <w:jc w:val="left"/>
        <w:rPr>
          <w:b/>
          <w:bCs/>
          <w:sz w:val="24"/>
        </w:rPr>
      </w:pPr>
      <w:r>
        <w:rPr>
          <w:sz w:val="24"/>
        </w:rPr>
        <w:t>Mode (1639.56) is above 50%</w:t>
      </w:r>
      <w:r w:rsidR="00992FCF">
        <w:rPr>
          <w:sz w:val="24"/>
        </w:rPr>
        <w:t>,</w:t>
      </w:r>
      <w:r>
        <w:rPr>
          <w:sz w:val="24"/>
        </w:rPr>
        <w:t xml:space="preserve"> confirming </w:t>
      </w:r>
      <w:r w:rsidR="00992FCF">
        <w:rPr>
          <w:sz w:val="24"/>
        </w:rPr>
        <w:t xml:space="preserve">the </w:t>
      </w:r>
      <w:r>
        <w:rPr>
          <w:sz w:val="24"/>
        </w:rPr>
        <w:t>right skew</w:t>
      </w:r>
    </w:p>
    <w:p w14:paraId="365A0566" w14:textId="31501CE2" w:rsidR="000725F0" w:rsidRDefault="000725F0" w:rsidP="000725F0">
      <w:pPr>
        <w:pStyle w:val="Title2"/>
        <w:rPr>
          <w:b/>
          <w:bCs/>
          <w:sz w:val="24"/>
        </w:rPr>
      </w:pPr>
      <w:r w:rsidRPr="000725F0">
        <w:rPr>
          <w:b/>
          <w:bCs/>
          <w:sz w:val="24"/>
        </w:rPr>
        <w:t>Relative Frequency for Sex:</w:t>
      </w:r>
    </w:p>
    <w:tbl>
      <w:tblPr>
        <w:tblStyle w:val="GridTable6Colorful"/>
        <w:tblW w:w="0" w:type="auto"/>
        <w:tblLook w:val="04A0" w:firstRow="1" w:lastRow="0" w:firstColumn="1" w:lastColumn="0" w:noHBand="0" w:noVBand="1"/>
      </w:tblPr>
      <w:tblGrid>
        <w:gridCol w:w="4675"/>
        <w:gridCol w:w="4675"/>
      </w:tblGrid>
      <w:tr w:rsidR="000725F0" w14:paraId="4E2DF7FD" w14:textId="77777777" w:rsidTr="00072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073E85F" w14:textId="7E315F77" w:rsidR="000725F0" w:rsidRDefault="000725F0" w:rsidP="000725F0">
            <w:pPr>
              <w:pStyle w:val="Title2"/>
              <w:rPr>
                <w:b w:val="0"/>
                <w:bCs w:val="0"/>
                <w:sz w:val="24"/>
              </w:rPr>
            </w:pPr>
            <w:r>
              <w:rPr>
                <w:b w:val="0"/>
                <w:bCs w:val="0"/>
                <w:sz w:val="24"/>
              </w:rPr>
              <w:t>Male</w:t>
            </w:r>
          </w:p>
        </w:tc>
        <w:tc>
          <w:tcPr>
            <w:tcW w:w="4680" w:type="dxa"/>
          </w:tcPr>
          <w:p w14:paraId="09A65C42" w14:textId="2082FCC5" w:rsidR="000725F0" w:rsidRDefault="000725F0" w:rsidP="000725F0">
            <w:pPr>
              <w:pStyle w:val="Title2"/>
              <w:cnfStyle w:val="100000000000" w:firstRow="1" w:lastRow="0" w:firstColumn="0" w:lastColumn="0" w:oddVBand="0" w:evenVBand="0" w:oddHBand="0" w:evenHBand="0" w:firstRowFirstColumn="0" w:firstRowLastColumn="0" w:lastRowFirstColumn="0" w:lastRowLastColumn="0"/>
              <w:rPr>
                <w:b w:val="0"/>
                <w:bCs w:val="0"/>
                <w:sz w:val="24"/>
              </w:rPr>
            </w:pPr>
            <w:r>
              <w:rPr>
                <w:b w:val="0"/>
                <w:bCs w:val="0"/>
                <w:sz w:val="24"/>
              </w:rPr>
              <w:t>50.52%</w:t>
            </w:r>
          </w:p>
        </w:tc>
      </w:tr>
      <w:tr w:rsidR="000725F0" w14:paraId="1FC5FDD8" w14:textId="77777777" w:rsidTr="00072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48F7E99" w14:textId="2F23A692" w:rsidR="000725F0" w:rsidRDefault="000725F0" w:rsidP="000725F0">
            <w:pPr>
              <w:pStyle w:val="Title2"/>
              <w:rPr>
                <w:b w:val="0"/>
                <w:bCs w:val="0"/>
                <w:sz w:val="24"/>
              </w:rPr>
            </w:pPr>
            <w:r>
              <w:rPr>
                <w:b w:val="0"/>
                <w:bCs w:val="0"/>
                <w:sz w:val="24"/>
              </w:rPr>
              <w:t>Female</w:t>
            </w:r>
          </w:p>
        </w:tc>
        <w:tc>
          <w:tcPr>
            <w:tcW w:w="4680" w:type="dxa"/>
          </w:tcPr>
          <w:p w14:paraId="1FF89DAF" w14:textId="5933CCEA" w:rsidR="000725F0" w:rsidRPr="000725F0" w:rsidRDefault="000725F0" w:rsidP="000725F0">
            <w:pPr>
              <w:pStyle w:val="Title2"/>
              <w:cnfStyle w:val="000000100000" w:firstRow="0" w:lastRow="0" w:firstColumn="0" w:lastColumn="0" w:oddVBand="0" w:evenVBand="0" w:oddHBand="1" w:evenHBand="0" w:firstRowFirstColumn="0" w:firstRowLastColumn="0" w:lastRowFirstColumn="0" w:lastRowLastColumn="0"/>
              <w:rPr>
                <w:sz w:val="24"/>
              </w:rPr>
            </w:pPr>
            <w:r w:rsidRPr="000725F0">
              <w:rPr>
                <w:sz w:val="24"/>
              </w:rPr>
              <w:t>49.48%</w:t>
            </w:r>
          </w:p>
        </w:tc>
      </w:tr>
    </w:tbl>
    <w:p w14:paraId="2BD6DB5C" w14:textId="77777777" w:rsidR="000725F0" w:rsidRDefault="000725F0" w:rsidP="000725F0">
      <w:pPr>
        <w:pStyle w:val="Title2"/>
        <w:jc w:val="left"/>
        <w:rPr>
          <w:b/>
          <w:bCs/>
          <w:sz w:val="24"/>
        </w:rPr>
      </w:pPr>
    </w:p>
    <w:p w14:paraId="6F165642" w14:textId="7364262C" w:rsidR="000725F0" w:rsidRDefault="000725F0" w:rsidP="000725F0">
      <w:pPr>
        <w:pStyle w:val="Title2"/>
        <w:jc w:val="left"/>
        <w:rPr>
          <w:b/>
          <w:bCs/>
          <w:sz w:val="24"/>
        </w:rPr>
      </w:pPr>
      <w:r>
        <w:rPr>
          <w:b/>
          <w:bCs/>
          <w:sz w:val="24"/>
        </w:rPr>
        <w:t>Key Observation for Sex:</w:t>
      </w:r>
    </w:p>
    <w:p w14:paraId="3D91AFD6" w14:textId="5B497AE5" w:rsidR="000725F0" w:rsidRPr="000725F0" w:rsidRDefault="000725F0" w:rsidP="000725F0">
      <w:pPr>
        <w:pStyle w:val="Title2"/>
        <w:numPr>
          <w:ilvl w:val="0"/>
          <w:numId w:val="46"/>
        </w:numPr>
        <w:jc w:val="left"/>
        <w:rPr>
          <w:sz w:val="24"/>
        </w:rPr>
      </w:pPr>
      <w:r w:rsidRPr="000725F0">
        <w:rPr>
          <w:sz w:val="24"/>
        </w:rPr>
        <w:t>The dataset contains almost equal proportions of males and females</w:t>
      </w:r>
    </w:p>
    <w:p w14:paraId="6D7DABC4" w14:textId="20846DA5" w:rsidR="000725F0" w:rsidRPr="000725F0" w:rsidRDefault="000725F0" w:rsidP="000725F0">
      <w:pPr>
        <w:pStyle w:val="Title2"/>
        <w:numPr>
          <w:ilvl w:val="0"/>
          <w:numId w:val="46"/>
        </w:numPr>
        <w:jc w:val="left"/>
        <w:rPr>
          <w:sz w:val="24"/>
        </w:rPr>
      </w:pPr>
      <w:r w:rsidRPr="000725F0">
        <w:rPr>
          <w:sz w:val="24"/>
        </w:rPr>
        <w:t>The mode for sex is Female</w:t>
      </w:r>
    </w:p>
    <w:p w14:paraId="2AA2CB81" w14:textId="7403C47F" w:rsidR="000725F0" w:rsidRDefault="000725F0" w:rsidP="000725F0">
      <w:pPr>
        <w:pStyle w:val="Title2"/>
        <w:numPr>
          <w:ilvl w:val="0"/>
          <w:numId w:val="46"/>
        </w:numPr>
        <w:jc w:val="left"/>
        <w:rPr>
          <w:sz w:val="24"/>
        </w:rPr>
      </w:pPr>
      <w:r w:rsidRPr="000725F0">
        <w:rPr>
          <w:sz w:val="24"/>
        </w:rPr>
        <w:t>The s</w:t>
      </w:r>
      <w:r w:rsidR="00992FCF">
        <w:rPr>
          <w:sz w:val="24"/>
        </w:rPr>
        <w:t>light</w:t>
      </w:r>
      <w:r w:rsidRPr="000725F0">
        <w:rPr>
          <w:sz w:val="24"/>
        </w:rPr>
        <w:t xml:space="preserve"> difference suggest</w:t>
      </w:r>
      <w:r>
        <w:rPr>
          <w:sz w:val="24"/>
        </w:rPr>
        <w:t>s</w:t>
      </w:r>
      <w:r w:rsidRPr="000725F0">
        <w:rPr>
          <w:sz w:val="24"/>
        </w:rPr>
        <w:t xml:space="preserve"> no </w:t>
      </w:r>
      <w:r w:rsidR="00992FCF">
        <w:rPr>
          <w:sz w:val="24"/>
        </w:rPr>
        <w:t>significant</w:t>
      </w:r>
      <w:r w:rsidRPr="000725F0">
        <w:rPr>
          <w:sz w:val="24"/>
        </w:rPr>
        <w:t xml:space="preserve"> gender imbalance in the dataset</w:t>
      </w:r>
      <w:r w:rsidR="00992FCF">
        <w:rPr>
          <w:sz w:val="24"/>
        </w:rPr>
        <w:t>.</w:t>
      </w:r>
    </w:p>
    <w:p w14:paraId="2419EF48" w14:textId="5C5D5462" w:rsidR="000725F0" w:rsidRDefault="000725F0" w:rsidP="000725F0">
      <w:pPr>
        <w:pStyle w:val="Title2"/>
        <w:rPr>
          <w:b/>
          <w:bCs/>
          <w:sz w:val="24"/>
        </w:rPr>
      </w:pPr>
      <w:r w:rsidRPr="000725F0">
        <w:rPr>
          <w:b/>
          <w:bCs/>
          <w:sz w:val="24"/>
        </w:rPr>
        <w:t>Relative Frequency for Smoker</w:t>
      </w:r>
      <w:r w:rsidR="00992FCF">
        <w:rPr>
          <w:b/>
          <w:bCs/>
          <w:sz w:val="24"/>
        </w:rPr>
        <w:t>s</w:t>
      </w:r>
      <w:r>
        <w:rPr>
          <w:b/>
          <w:bCs/>
          <w:sz w:val="24"/>
        </w:rPr>
        <w:t>:</w:t>
      </w:r>
    </w:p>
    <w:tbl>
      <w:tblPr>
        <w:tblStyle w:val="GridTable6Colorful"/>
        <w:tblW w:w="0" w:type="auto"/>
        <w:tblLook w:val="04A0" w:firstRow="1" w:lastRow="0" w:firstColumn="1" w:lastColumn="0" w:noHBand="0" w:noVBand="1"/>
      </w:tblPr>
      <w:tblGrid>
        <w:gridCol w:w="4675"/>
        <w:gridCol w:w="4675"/>
      </w:tblGrid>
      <w:tr w:rsidR="005509BC" w14:paraId="3C50163E" w14:textId="77777777" w:rsidTr="00550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A1243E" w14:textId="05BE9E0B" w:rsidR="005509BC" w:rsidRDefault="005509BC" w:rsidP="000725F0">
            <w:pPr>
              <w:pStyle w:val="Title2"/>
              <w:rPr>
                <w:b w:val="0"/>
                <w:bCs w:val="0"/>
                <w:sz w:val="24"/>
              </w:rPr>
            </w:pPr>
            <w:r>
              <w:rPr>
                <w:b w:val="0"/>
                <w:bCs w:val="0"/>
                <w:sz w:val="24"/>
              </w:rPr>
              <w:t>No</w:t>
            </w:r>
          </w:p>
        </w:tc>
        <w:tc>
          <w:tcPr>
            <w:tcW w:w="4680" w:type="dxa"/>
          </w:tcPr>
          <w:p w14:paraId="04F81526" w14:textId="463F5585" w:rsidR="005509BC" w:rsidRDefault="005509BC" w:rsidP="000725F0">
            <w:pPr>
              <w:pStyle w:val="Title2"/>
              <w:cnfStyle w:val="100000000000" w:firstRow="1" w:lastRow="0" w:firstColumn="0" w:lastColumn="0" w:oddVBand="0" w:evenVBand="0" w:oddHBand="0" w:evenHBand="0" w:firstRowFirstColumn="0" w:firstRowLastColumn="0" w:lastRowFirstColumn="0" w:lastRowLastColumn="0"/>
              <w:rPr>
                <w:b w:val="0"/>
                <w:bCs w:val="0"/>
                <w:sz w:val="24"/>
              </w:rPr>
            </w:pPr>
            <w:r>
              <w:rPr>
                <w:b w:val="0"/>
                <w:bCs w:val="0"/>
                <w:sz w:val="24"/>
              </w:rPr>
              <w:t>79.52%</w:t>
            </w:r>
          </w:p>
        </w:tc>
      </w:tr>
      <w:tr w:rsidR="005509BC" w14:paraId="547C5632" w14:textId="77777777" w:rsidTr="005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7720E48" w14:textId="5EBAC958" w:rsidR="005509BC" w:rsidRDefault="005509BC" w:rsidP="000725F0">
            <w:pPr>
              <w:pStyle w:val="Title2"/>
              <w:rPr>
                <w:b w:val="0"/>
                <w:bCs w:val="0"/>
                <w:sz w:val="24"/>
              </w:rPr>
            </w:pPr>
            <w:r>
              <w:rPr>
                <w:b w:val="0"/>
                <w:bCs w:val="0"/>
                <w:sz w:val="24"/>
              </w:rPr>
              <w:t>Yes</w:t>
            </w:r>
          </w:p>
        </w:tc>
        <w:tc>
          <w:tcPr>
            <w:tcW w:w="4680" w:type="dxa"/>
          </w:tcPr>
          <w:p w14:paraId="1D9ABE1E" w14:textId="0D322878" w:rsidR="005509BC" w:rsidRPr="005509BC" w:rsidRDefault="005509BC" w:rsidP="000725F0">
            <w:pPr>
              <w:pStyle w:val="Title2"/>
              <w:cnfStyle w:val="000000100000" w:firstRow="0" w:lastRow="0" w:firstColumn="0" w:lastColumn="0" w:oddVBand="0" w:evenVBand="0" w:oddHBand="1" w:evenHBand="0" w:firstRowFirstColumn="0" w:firstRowLastColumn="0" w:lastRowFirstColumn="0" w:lastRowLastColumn="0"/>
              <w:rPr>
                <w:sz w:val="24"/>
              </w:rPr>
            </w:pPr>
            <w:r w:rsidRPr="005509BC">
              <w:rPr>
                <w:sz w:val="24"/>
              </w:rPr>
              <w:t>20.48%</w:t>
            </w:r>
          </w:p>
        </w:tc>
      </w:tr>
    </w:tbl>
    <w:p w14:paraId="20F3E4A2" w14:textId="77777777" w:rsidR="000725F0" w:rsidRDefault="000725F0" w:rsidP="005509BC">
      <w:pPr>
        <w:pStyle w:val="Title2"/>
        <w:jc w:val="left"/>
        <w:rPr>
          <w:b/>
          <w:bCs/>
          <w:sz w:val="24"/>
        </w:rPr>
      </w:pPr>
    </w:p>
    <w:p w14:paraId="4B16A962" w14:textId="11113650" w:rsidR="005509BC" w:rsidRDefault="005509BC" w:rsidP="005509BC">
      <w:pPr>
        <w:pStyle w:val="Title2"/>
        <w:jc w:val="left"/>
        <w:rPr>
          <w:b/>
          <w:bCs/>
          <w:sz w:val="24"/>
        </w:rPr>
      </w:pPr>
      <w:r>
        <w:rPr>
          <w:b/>
          <w:bCs/>
          <w:sz w:val="24"/>
        </w:rPr>
        <w:t>Key Observation for smoker</w:t>
      </w:r>
      <w:r w:rsidR="00992FCF">
        <w:rPr>
          <w:b/>
          <w:bCs/>
          <w:sz w:val="24"/>
        </w:rPr>
        <w:t>s</w:t>
      </w:r>
      <w:r>
        <w:rPr>
          <w:b/>
          <w:bCs/>
          <w:sz w:val="24"/>
        </w:rPr>
        <w:t>:</w:t>
      </w:r>
    </w:p>
    <w:p w14:paraId="3C516E97" w14:textId="039F98F6" w:rsidR="005509BC" w:rsidRPr="005509BC" w:rsidRDefault="005509BC" w:rsidP="005509BC">
      <w:pPr>
        <w:pStyle w:val="Title2"/>
        <w:numPr>
          <w:ilvl w:val="0"/>
          <w:numId w:val="47"/>
        </w:numPr>
        <w:jc w:val="left"/>
        <w:rPr>
          <w:b/>
          <w:bCs/>
          <w:sz w:val="24"/>
        </w:rPr>
      </w:pPr>
      <w:r>
        <w:rPr>
          <w:sz w:val="24"/>
        </w:rPr>
        <w:t>The mode for smokers is No</w:t>
      </w:r>
    </w:p>
    <w:p w14:paraId="6BB01128" w14:textId="6FF12479" w:rsidR="005509BC" w:rsidRPr="005509BC" w:rsidRDefault="005509BC" w:rsidP="005509BC">
      <w:pPr>
        <w:pStyle w:val="Title2"/>
        <w:numPr>
          <w:ilvl w:val="0"/>
          <w:numId w:val="47"/>
        </w:numPr>
        <w:jc w:val="left"/>
        <w:rPr>
          <w:b/>
          <w:bCs/>
          <w:sz w:val="24"/>
        </w:rPr>
      </w:pPr>
      <w:r>
        <w:rPr>
          <w:sz w:val="24"/>
        </w:rPr>
        <w:t>Most individuals (79.52%) are non</w:t>
      </w:r>
      <w:r w:rsidR="00992FCF">
        <w:rPr>
          <w:sz w:val="24"/>
        </w:rPr>
        <w:t>-</w:t>
      </w:r>
      <w:r>
        <w:rPr>
          <w:sz w:val="24"/>
        </w:rPr>
        <w:t>smokers</w:t>
      </w:r>
    </w:p>
    <w:p w14:paraId="29C6CA94" w14:textId="43F7614D" w:rsidR="005509BC" w:rsidRPr="005509BC" w:rsidRDefault="005509BC" w:rsidP="005509BC">
      <w:pPr>
        <w:pStyle w:val="Title2"/>
        <w:numPr>
          <w:ilvl w:val="0"/>
          <w:numId w:val="47"/>
        </w:numPr>
        <w:jc w:val="left"/>
        <w:rPr>
          <w:b/>
          <w:bCs/>
          <w:sz w:val="24"/>
        </w:rPr>
      </w:pPr>
      <w:r>
        <w:rPr>
          <w:sz w:val="24"/>
        </w:rPr>
        <w:lastRenderedPageBreak/>
        <w:t>Only about 20% of individual</w:t>
      </w:r>
      <w:r w:rsidR="00992FCF">
        <w:rPr>
          <w:sz w:val="24"/>
        </w:rPr>
        <w:t>s</w:t>
      </w:r>
      <w:r>
        <w:rPr>
          <w:sz w:val="24"/>
        </w:rPr>
        <w:t xml:space="preserve"> are smokers</w:t>
      </w:r>
    </w:p>
    <w:p w14:paraId="0B8113BB" w14:textId="77777777" w:rsidR="005509BC" w:rsidRPr="000725F0" w:rsidRDefault="005509BC" w:rsidP="005509BC">
      <w:pPr>
        <w:pStyle w:val="Title2"/>
        <w:ind w:left="360"/>
        <w:jc w:val="left"/>
        <w:rPr>
          <w:b/>
          <w:bCs/>
          <w:sz w:val="24"/>
        </w:rPr>
      </w:pPr>
    </w:p>
    <w:p w14:paraId="34666C14" w14:textId="1202731B" w:rsidR="00A417C1" w:rsidRPr="00A448E2" w:rsidRDefault="001802C2" w:rsidP="00291036">
      <w:pPr>
        <w:pStyle w:val="Title2"/>
        <w:jc w:val="left"/>
        <w:rPr>
          <w:b/>
          <w:bCs/>
          <w:sz w:val="32"/>
          <w:szCs w:val="32"/>
        </w:rPr>
      </w:pPr>
      <w:r w:rsidRPr="00A448E2">
        <w:rPr>
          <w:b/>
          <w:bCs/>
          <w:sz w:val="32"/>
          <w:szCs w:val="32"/>
        </w:rPr>
        <w:t>A1</w:t>
      </w:r>
      <w:r w:rsidR="00A448E2" w:rsidRPr="00A448E2">
        <w:rPr>
          <w:b/>
          <w:bCs/>
          <w:sz w:val="32"/>
          <w:szCs w:val="32"/>
        </w:rPr>
        <w:t>:</w:t>
      </w:r>
      <w:r w:rsidR="00A448E2">
        <w:rPr>
          <w:b/>
          <w:bCs/>
          <w:sz w:val="32"/>
          <w:szCs w:val="32"/>
        </w:rPr>
        <w:t xml:space="preserve"> </w:t>
      </w:r>
      <w:r w:rsidR="00A448E2" w:rsidRPr="00A448E2">
        <w:rPr>
          <w:b/>
          <w:bCs/>
          <w:sz w:val="32"/>
          <w:szCs w:val="32"/>
        </w:rPr>
        <w:t>Univariate Statistical Analysis</w:t>
      </w:r>
    </w:p>
    <w:p w14:paraId="6462AF7D" w14:textId="5D7C6B48" w:rsidR="000E08FB" w:rsidRPr="000403DD" w:rsidRDefault="000E08FB" w:rsidP="000E08FB">
      <w:pPr>
        <w:pStyle w:val="Title2"/>
        <w:rPr>
          <w:b/>
          <w:bCs/>
          <w:sz w:val="28"/>
          <w:szCs w:val="28"/>
        </w:rPr>
      </w:pPr>
      <w:r w:rsidRPr="000403DD">
        <w:rPr>
          <w:b/>
          <w:bCs/>
          <w:sz w:val="28"/>
          <w:szCs w:val="28"/>
        </w:rPr>
        <w:t>Two Continuous Variables</w:t>
      </w:r>
    </w:p>
    <w:p w14:paraId="66422F39" w14:textId="625D347E" w:rsidR="00613D79" w:rsidRDefault="000E08FB" w:rsidP="00613D79">
      <w:r w:rsidRPr="000E08FB">
        <w:rPr>
          <w:noProof/>
        </w:rPr>
        <w:drawing>
          <wp:inline distT="0" distB="0" distL="0" distR="0" wp14:anchorId="571F9C23" wp14:editId="3F9215DA">
            <wp:extent cx="5219700" cy="4162425"/>
            <wp:effectExtent l="0" t="0" r="0" b="9525"/>
            <wp:docPr id="176058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62425"/>
                    </a:xfrm>
                    <a:prstGeom prst="rect">
                      <a:avLst/>
                    </a:prstGeom>
                    <a:noFill/>
                    <a:ln>
                      <a:noFill/>
                    </a:ln>
                  </pic:spPr>
                </pic:pic>
              </a:graphicData>
            </a:graphic>
          </wp:inline>
        </w:drawing>
      </w:r>
    </w:p>
    <w:p w14:paraId="0C2FD2EC" w14:textId="6C329904" w:rsidR="000E08FB" w:rsidRDefault="000E08FB" w:rsidP="00613D79">
      <w:r>
        <w:rPr>
          <w:noProof/>
        </w:rPr>
        <w:lastRenderedPageBreak/>
        <w:drawing>
          <wp:inline distT="0" distB="0" distL="0" distR="0" wp14:anchorId="605B03B4" wp14:editId="4D12FAF6">
            <wp:extent cx="5219700" cy="4162425"/>
            <wp:effectExtent l="0" t="0" r="0" b="9525"/>
            <wp:docPr id="1667761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62425"/>
                    </a:xfrm>
                    <a:prstGeom prst="rect">
                      <a:avLst/>
                    </a:prstGeom>
                    <a:noFill/>
                    <a:ln>
                      <a:noFill/>
                    </a:ln>
                  </pic:spPr>
                </pic:pic>
              </a:graphicData>
            </a:graphic>
          </wp:inline>
        </w:drawing>
      </w:r>
    </w:p>
    <w:p w14:paraId="0E28659A" w14:textId="6261217C" w:rsidR="000E08FB" w:rsidRPr="000403DD" w:rsidRDefault="000E08FB" w:rsidP="000E08FB">
      <w:pPr>
        <w:jc w:val="center"/>
        <w:rPr>
          <w:b/>
          <w:bCs/>
          <w:sz w:val="28"/>
          <w:szCs w:val="28"/>
        </w:rPr>
      </w:pPr>
      <w:r w:rsidRPr="000403DD">
        <w:rPr>
          <w:b/>
          <w:bCs/>
          <w:sz w:val="28"/>
          <w:szCs w:val="28"/>
        </w:rPr>
        <w:t>Two Categorical Variables</w:t>
      </w:r>
    </w:p>
    <w:p w14:paraId="3725603E" w14:textId="750BE2DC" w:rsidR="000E08FB" w:rsidRDefault="004F4E6C" w:rsidP="000E08FB">
      <w:pPr>
        <w:rPr>
          <w:b/>
          <w:bCs/>
        </w:rPr>
      </w:pPr>
      <w:r w:rsidRPr="004F4E6C">
        <w:rPr>
          <w:b/>
          <w:bCs/>
          <w:noProof/>
        </w:rPr>
        <w:lastRenderedPageBreak/>
        <w:drawing>
          <wp:inline distT="0" distB="0" distL="0" distR="0" wp14:anchorId="3054D4E0" wp14:editId="414AFE55">
            <wp:extent cx="5219700" cy="4467225"/>
            <wp:effectExtent l="0" t="0" r="0" b="9525"/>
            <wp:docPr id="1277609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467225"/>
                    </a:xfrm>
                    <a:prstGeom prst="rect">
                      <a:avLst/>
                    </a:prstGeom>
                    <a:noFill/>
                    <a:ln>
                      <a:noFill/>
                    </a:ln>
                  </pic:spPr>
                </pic:pic>
              </a:graphicData>
            </a:graphic>
          </wp:inline>
        </w:drawing>
      </w:r>
    </w:p>
    <w:p w14:paraId="759182BF" w14:textId="6226EF09" w:rsidR="004F4E6C" w:rsidRPr="000E08FB" w:rsidRDefault="004F4E6C" w:rsidP="000E08FB">
      <w:pPr>
        <w:rPr>
          <w:b/>
          <w:bCs/>
        </w:rPr>
      </w:pPr>
      <w:r>
        <w:rPr>
          <w:noProof/>
        </w:rPr>
        <w:lastRenderedPageBreak/>
        <w:drawing>
          <wp:inline distT="0" distB="0" distL="0" distR="0" wp14:anchorId="620DE755" wp14:editId="5733328B">
            <wp:extent cx="5305425" cy="4248150"/>
            <wp:effectExtent l="0" t="0" r="9525" b="0"/>
            <wp:docPr id="3486096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4248150"/>
                    </a:xfrm>
                    <a:prstGeom prst="rect">
                      <a:avLst/>
                    </a:prstGeom>
                    <a:noFill/>
                    <a:ln>
                      <a:noFill/>
                    </a:ln>
                  </pic:spPr>
                </pic:pic>
              </a:graphicData>
            </a:graphic>
          </wp:inline>
        </w:drawing>
      </w:r>
    </w:p>
    <w:p w14:paraId="7FEF0ED6" w14:textId="77777777" w:rsidR="004863F1" w:rsidRDefault="004863F1" w:rsidP="00291036">
      <w:pPr>
        <w:pStyle w:val="Title2"/>
        <w:jc w:val="left"/>
        <w:rPr>
          <w:b/>
          <w:bCs/>
          <w:sz w:val="32"/>
          <w:szCs w:val="32"/>
        </w:rPr>
      </w:pPr>
    </w:p>
    <w:p w14:paraId="1A839463" w14:textId="4C0F8055" w:rsidR="004863F1" w:rsidRDefault="004863F1" w:rsidP="004863F1">
      <w:pPr>
        <w:pStyle w:val="Title2"/>
        <w:jc w:val="left"/>
        <w:rPr>
          <w:b/>
          <w:bCs/>
          <w:sz w:val="32"/>
          <w:szCs w:val="32"/>
        </w:rPr>
      </w:pPr>
      <w:r>
        <w:rPr>
          <w:b/>
          <w:bCs/>
          <w:sz w:val="32"/>
          <w:szCs w:val="32"/>
        </w:rPr>
        <w:t>B Bivariate Descriptive Analysis</w:t>
      </w:r>
    </w:p>
    <w:p w14:paraId="7063078B" w14:textId="47E0AF55" w:rsidR="004863F1" w:rsidRDefault="00940372" w:rsidP="00940372">
      <w:pPr>
        <w:pStyle w:val="Title2"/>
        <w:rPr>
          <w:b/>
          <w:bCs/>
          <w:szCs w:val="22"/>
        </w:rPr>
      </w:pPr>
      <w:r>
        <w:rPr>
          <w:b/>
          <w:bCs/>
          <w:szCs w:val="22"/>
        </w:rPr>
        <w:t>Pearson correlation coefficient and p-value</w:t>
      </w:r>
    </w:p>
    <w:tbl>
      <w:tblPr>
        <w:tblStyle w:val="GridTable6Colorful"/>
        <w:tblW w:w="0" w:type="auto"/>
        <w:tblLook w:val="04A0" w:firstRow="1" w:lastRow="0" w:firstColumn="1" w:lastColumn="0" w:noHBand="0" w:noVBand="1"/>
      </w:tblPr>
      <w:tblGrid>
        <w:gridCol w:w="4675"/>
        <w:gridCol w:w="4675"/>
      </w:tblGrid>
      <w:tr w:rsidR="00940372" w14:paraId="33EFA13F" w14:textId="77777777" w:rsidTr="00940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E819B1A" w14:textId="710B6810" w:rsidR="00940372" w:rsidRDefault="00940372" w:rsidP="00940372">
            <w:pPr>
              <w:pStyle w:val="Title2"/>
              <w:rPr>
                <w:b w:val="0"/>
                <w:bCs w:val="0"/>
                <w:szCs w:val="22"/>
              </w:rPr>
            </w:pPr>
            <w:r>
              <w:rPr>
                <w:b w:val="0"/>
                <w:bCs w:val="0"/>
                <w:szCs w:val="22"/>
              </w:rPr>
              <w:t>Pearson Correlation</w:t>
            </w:r>
          </w:p>
        </w:tc>
        <w:tc>
          <w:tcPr>
            <w:tcW w:w="4680" w:type="dxa"/>
          </w:tcPr>
          <w:p w14:paraId="6D280909" w14:textId="00698371" w:rsidR="00940372" w:rsidRDefault="00940372" w:rsidP="00940372">
            <w:pPr>
              <w:pStyle w:val="Title2"/>
              <w:cnfStyle w:val="100000000000" w:firstRow="1" w:lastRow="0" w:firstColumn="0" w:lastColumn="0" w:oddVBand="0" w:evenVBand="0" w:oddHBand="0" w:evenHBand="0" w:firstRowFirstColumn="0" w:firstRowLastColumn="0" w:lastRowFirstColumn="0" w:lastRowLastColumn="0"/>
              <w:rPr>
                <w:b w:val="0"/>
                <w:bCs w:val="0"/>
                <w:szCs w:val="22"/>
              </w:rPr>
            </w:pPr>
            <w:r>
              <w:rPr>
                <w:b w:val="0"/>
                <w:bCs w:val="0"/>
                <w:szCs w:val="22"/>
              </w:rPr>
              <w:t>0.198</w:t>
            </w:r>
          </w:p>
        </w:tc>
      </w:tr>
      <w:tr w:rsidR="00940372" w14:paraId="516C7377" w14:textId="77777777" w:rsidTr="0094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B09B4D9" w14:textId="3747DFD5" w:rsidR="00940372" w:rsidRDefault="00940372" w:rsidP="00940372">
            <w:pPr>
              <w:pStyle w:val="Title2"/>
              <w:rPr>
                <w:b w:val="0"/>
                <w:bCs w:val="0"/>
                <w:szCs w:val="22"/>
              </w:rPr>
            </w:pPr>
            <w:r>
              <w:rPr>
                <w:b w:val="0"/>
                <w:bCs w:val="0"/>
                <w:szCs w:val="22"/>
              </w:rPr>
              <w:t>P-value</w:t>
            </w:r>
          </w:p>
        </w:tc>
        <w:tc>
          <w:tcPr>
            <w:tcW w:w="4680" w:type="dxa"/>
          </w:tcPr>
          <w:p w14:paraId="0E6B9CD6" w14:textId="50BA48F3" w:rsidR="00940372" w:rsidRPr="00940372" w:rsidRDefault="00940372" w:rsidP="00940372">
            <w:pPr>
              <w:pStyle w:val="Title2"/>
              <w:cnfStyle w:val="000000100000" w:firstRow="0" w:lastRow="0" w:firstColumn="0" w:lastColumn="0" w:oddVBand="0" w:evenVBand="0" w:oddHBand="1" w:evenHBand="0" w:firstRowFirstColumn="0" w:firstRowLastColumn="0" w:lastRowFirstColumn="0" w:lastRowLastColumn="0"/>
              <w:rPr>
                <w:szCs w:val="22"/>
              </w:rPr>
            </w:pPr>
            <w:r w:rsidRPr="00940372">
              <w:rPr>
                <w:szCs w:val="22"/>
              </w:rPr>
              <w:t>0.000</w:t>
            </w:r>
          </w:p>
        </w:tc>
      </w:tr>
    </w:tbl>
    <w:p w14:paraId="57143A45" w14:textId="77777777" w:rsidR="007D7E5E" w:rsidRDefault="007D7E5E" w:rsidP="004863F1">
      <w:pPr>
        <w:pStyle w:val="Title2"/>
        <w:jc w:val="left"/>
        <w:rPr>
          <w:b/>
          <w:bCs/>
          <w:szCs w:val="22"/>
        </w:rPr>
      </w:pPr>
    </w:p>
    <w:p w14:paraId="6C960704" w14:textId="7A613CEE" w:rsidR="007D7E5E" w:rsidRDefault="007D7E5E" w:rsidP="004863F1">
      <w:pPr>
        <w:pStyle w:val="Title2"/>
        <w:jc w:val="left"/>
        <w:rPr>
          <w:b/>
          <w:bCs/>
          <w:szCs w:val="22"/>
        </w:rPr>
      </w:pPr>
      <w:r>
        <w:rPr>
          <w:b/>
          <w:bCs/>
          <w:szCs w:val="22"/>
        </w:rPr>
        <w:t>Key Observations:</w:t>
      </w:r>
    </w:p>
    <w:p w14:paraId="59FBDAC3" w14:textId="1F616B03" w:rsidR="007D7E5E" w:rsidRPr="00645503" w:rsidRDefault="007D7E5E" w:rsidP="007D7E5E">
      <w:pPr>
        <w:pStyle w:val="Title2"/>
        <w:ind w:firstLine="720"/>
        <w:jc w:val="left"/>
        <w:rPr>
          <w:szCs w:val="22"/>
        </w:rPr>
      </w:pPr>
      <w:r w:rsidRPr="00645503">
        <w:rPr>
          <w:szCs w:val="22"/>
        </w:rPr>
        <w:t xml:space="preserve">There is a weak but statistically significant positive relationship between BMI and insurance charges. This means that individuals with higher BMI tend to have higher insurance costs, but BMI alone is not a strong predictor of charges. The scatterplot shows </w:t>
      </w:r>
      <w:r w:rsidR="00992FCF">
        <w:rPr>
          <w:szCs w:val="22"/>
        </w:rPr>
        <w:t>much</w:t>
      </w:r>
      <w:r w:rsidRPr="00645503">
        <w:rPr>
          <w:szCs w:val="22"/>
        </w:rPr>
        <w:t xml:space="preserve"> variation, meaning that other factors—such as smoking, age, or pre-existing conditions—might </w:t>
      </w:r>
      <w:r w:rsidR="00992FCF">
        <w:rPr>
          <w:szCs w:val="22"/>
        </w:rPr>
        <w:t>strongly influence</w:t>
      </w:r>
      <w:r w:rsidRPr="00645503">
        <w:rPr>
          <w:szCs w:val="22"/>
        </w:rPr>
        <w:t xml:space="preserve"> medical costs.</w:t>
      </w:r>
    </w:p>
    <w:p w14:paraId="765E7C3C" w14:textId="77530590" w:rsidR="007D7E5E" w:rsidRDefault="00645503" w:rsidP="00645503">
      <w:pPr>
        <w:pStyle w:val="Title2"/>
        <w:rPr>
          <w:b/>
          <w:bCs/>
          <w:szCs w:val="22"/>
        </w:rPr>
      </w:pPr>
      <w:r>
        <w:rPr>
          <w:b/>
          <w:bCs/>
          <w:szCs w:val="22"/>
        </w:rPr>
        <w:lastRenderedPageBreak/>
        <w:t>Chi2-statistic, P-values</w:t>
      </w:r>
      <w:r w:rsidR="00992FCF">
        <w:rPr>
          <w:b/>
          <w:bCs/>
          <w:szCs w:val="22"/>
        </w:rPr>
        <w:t>,</w:t>
      </w:r>
      <w:r>
        <w:rPr>
          <w:b/>
          <w:bCs/>
          <w:szCs w:val="22"/>
        </w:rPr>
        <w:t xml:space="preserve"> and Cramer’s V</w:t>
      </w:r>
    </w:p>
    <w:tbl>
      <w:tblPr>
        <w:tblStyle w:val="GridTable6Colorful"/>
        <w:tblW w:w="0" w:type="auto"/>
        <w:tblLook w:val="04A0" w:firstRow="1" w:lastRow="0" w:firstColumn="1" w:lastColumn="0" w:noHBand="0" w:noVBand="1"/>
      </w:tblPr>
      <w:tblGrid>
        <w:gridCol w:w="4675"/>
        <w:gridCol w:w="4675"/>
      </w:tblGrid>
      <w:tr w:rsidR="00645503" w14:paraId="435343A3" w14:textId="77777777" w:rsidTr="00645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2588A20" w14:textId="7AF4E097" w:rsidR="00645503" w:rsidRDefault="00645503" w:rsidP="00645503">
            <w:pPr>
              <w:pStyle w:val="Title2"/>
              <w:rPr>
                <w:b w:val="0"/>
                <w:bCs w:val="0"/>
                <w:szCs w:val="22"/>
              </w:rPr>
            </w:pPr>
            <w:r>
              <w:rPr>
                <w:b w:val="0"/>
                <w:bCs w:val="0"/>
                <w:szCs w:val="22"/>
              </w:rPr>
              <w:t>Chi-Square Test</w:t>
            </w:r>
          </w:p>
        </w:tc>
        <w:tc>
          <w:tcPr>
            <w:tcW w:w="4680" w:type="dxa"/>
          </w:tcPr>
          <w:p w14:paraId="69B7981B" w14:textId="06D4BDCF" w:rsidR="00645503" w:rsidRDefault="00645503" w:rsidP="00645503">
            <w:pPr>
              <w:pStyle w:val="Title2"/>
              <w:cnfStyle w:val="100000000000" w:firstRow="1" w:lastRow="0" w:firstColumn="0" w:lastColumn="0" w:oddVBand="0" w:evenVBand="0" w:oddHBand="0" w:evenHBand="0" w:firstRowFirstColumn="0" w:firstRowLastColumn="0" w:lastRowFirstColumn="0" w:lastRowLastColumn="0"/>
              <w:rPr>
                <w:b w:val="0"/>
                <w:bCs w:val="0"/>
                <w:szCs w:val="22"/>
              </w:rPr>
            </w:pPr>
            <w:r>
              <w:rPr>
                <w:b w:val="0"/>
                <w:bCs w:val="0"/>
                <w:szCs w:val="22"/>
              </w:rPr>
              <w:t>7.343</w:t>
            </w:r>
          </w:p>
        </w:tc>
      </w:tr>
      <w:tr w:rsidR="00645503" w14:paraId="55EB56A5" w14:textId="77777777" w:rsidTr="0064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C569968" w14:textId="1445EE08" w:rsidR="00645503" w:rsidRDefault="00645503" w:rsidP="00645503">
            <w:pPr>
              <w:pStyle w:val="Title2"/>
              <w:rPr>
                <w:b w:val="0"/>
                <w:bCs w:val="0"/>
                <w:szCs w:val="22"/>
              </w:rPr>
            </w:pPr>
            <w:r>
              <w:rPr>
                <w:b w:val="0"/>
                <w:bCs w:val="0"/>
                <w:szCs w:val="22"/>
              </w:rPr>
              <w:t>P-Value</w:t>
            </w:r>
          </w:p>
        </w:tc>
        <w:tc>
          <w:tcPr>
            <w:tcW w:w="4680" w:type="dxa"/>
          </w:tcPr>
          <w:p w14:paraId="514818C6" w14:textId="04851EAF" w:rsidR="00645503" w:rsidRPr="00645503" w:rsidRDefault="00645503" w:rsidP="00645503">
            <w:pPr>
              <w:pStyle w:val="Title2"/>
              <w:cnfStyle w:val="000000100000" w:firstRow="0" w:lastRow="0" w:firstColumn="0" w:lastColumn="0" w:oddVBand="0" w:evenVBand="0" w:oddHBand="1" w:evenHBand="0" w:firstRowFirstColumn="0" w:firstRowLastColumn="0" w:lastRowFirstColumn="0" w:lastRowLastColumn="0"/>
              <w:rPr>
                <w:szCs w:val="22"/>
              </w:rPr>
            </w:pPr>
            <w:r w:rsidRPr="00645503">
              <w:rPr>
                <w:szCs w:val="22"/>
              </w:rPr>
              <w:t>0.062</w:t>
            </w:r>
          </w:p>
        </w:tc>
      </w:tr>
      <w:tr w:rsidR="00645503" w14:paraId="385E5BC4" w14:textId="77777777" w:rsidTr="00645503">
        <w:tc>
          <w:tcPr>
            <w:cnfStyle w:val="001000000000" w:firstRow="0" w:lastRow="0" w:firstColumn="1" w:lastColumn="0" w:oddVBand="0" w:evenVBand="0" w:oddHBand="0" w:evenHBand="0" w:firstRowFirstColumn="0" w:firstRowLastColumn="0" w:lastRowFirstColumn="0" w:lastRowLastColumn="0"/>
            <w:tcW w:w="4680" w:type="dxa"/>
          </w:tcPr>
          <w:p w14:paraId="4067D54D" w14:textId="4AC7AA42" w:rsidR="00645503" w:rsidRDefault="00645503" w:rsidP="00645503">
            <w:pPr>
              <w:pStyle w:val="Title2"/>
              <w:rPr>
                <w:b w:val="0"/>
                <w:bCs w:val="0"/>
                <w:szCs w:val="22"/>
              </w:rPr>
            </w:pPr>
            <w:r>
              <w:rPr>
                <w:b w:val="0"/>
                <w:bCs w:val="0"/>
                <w:szCs w:val="22"/>
              </w:rPr>
              <w:t>Cramer’s V</w:t>
            </w:r>
          </w:p>
        </w:tc>
        <w:tc>
          <w:tcPr>
            <w:tcW w:w="4680" w:type="dxa"/>
          </w:tcPr>
          <w:p w14:paraId="6A6ED13F" w14:textId="76149F69" w:rsidR="00645503" w:rsidRPr="00645503" w:rsidRDefault="00645503" w:rsidP="00645503">
            <w:pPr>
              <w:pStyle w:val="Title2"/>
              <w:cnfStyle w:val="000000000000" w:firstRow="0" w:lastRow="0" w:firstColumn="0" w:lastColumn="0" w:oddVBand="0" w:evenVBand="0" w:oddHBand="0" w:evenHBand="0" w:firstRowFirstColumn="0" w:firstRowLastColumn="0" w:lastRowFirstColumn="0" w:lastRowLastColumn="0"/>
              <w:rPr>
                <w:szCs w:val="22"/>
              </w:rPr>
            </w:pPr>
            <w:r w:rsidRPr="00645503">
              <w:rPr>
                <w:szCs w:val="22"/>
              </w:rPr>
              <w:t>0.074</w:t>
            </w:r>
          </w:p>
        </w:tc>
      </w:tr>
    </w:tbl>
    <w:p w14:paraId="7575985A" w14:textId="77777777" w:rsidR="00645503" w:rsidRDefault="00645503" w:rsidP="00C353E5">
      <w:pPr>
        <w:pStyle w:val="Title2"/>
        <w:jc w:val="left"/>
        <w:rPr>
          <w:b/>
          <w:bCs/>
          <w:szCs w:val="22"/>
        </w:rPr>
      </w:pPr>
    </w:p>
    <w:p w14:paraId="29BE56FA" w14:textId="50E5CF82" w:rsidR="00C353E5" w:rsidRDefault="00C353E5" w:rsidP="00C353E5">
      <w:pPr>
        <w:pStyle w:val="Title2"/>
        <w:jc w:val="left"/>
        <w:rPr>
          <w:b/>
          <w:bCs/>
          <w:szCs w:val="22"/>
        </w:rPr>
      </w:pPr>
      <w:r>
        <w:rPr>
          <w:b/>
          <w:bCs/>
          <w:szCs w:val="22"/>
        </w:rPr>
        <w:t>Key Observations:</w:t>
      </w:r>
    </w:p>
    <w:p w14:paraId="6080F36D" w14:textId="37C96368" w:rsidR="00C353E5" w:rsidRPr="00FD7958" w:rsidRDefault="00FD7958" w:rsidP="00FD7958">
      <w:pPr>
        <w:pStyle w:val="Title2"/>
        <w:ind w:firstLine="720"/>
        <w:jc w:val="left"/>
        <w:rPr>
          <w:szCs w:val="22"/>
        </w:rPr>
      </w:pPr>
      <w:r w:rsidRPr="00FD7958">
        <w:rPr>
          <w:szCs w:val="22"/>
        </w:rPr>
        <w:t xml:space="preserve">There is no significant relationship between region and smoking status. The Chi-Square test resulted in a p-value of 0.062, indicating that any observed differences in smoking rates across regions are likely due to random chance. Cramér’s V is </w:t>
      </w:r>
      <w:r w:rsidR="00992FCF">
        <w:rPr>
          <w:szCs w:val="22"/>
        </w:rPr>
        <w:t xml:space="preserve">also </w:t>
      </w:r>
      <w:r w:rsidRPr="00FD7958">
        <w:rPr>
          <w:szCs w:val="22"/>
        </w:rPr>
        <w:t>only 0.074, confirming a very weak association. This means that an individual’s likelihood of smoking does not meaningfully depend on their geographic region. The stacked bar chart supports this conclusion, as the proportion of smokers and non-smokers appears similar across all regions.</w:t>
      </w:r>
    </w:p>
    <w:p w14:paraId="5928BA2F" w14:textId="77777777" w:rsidR="00C353E5" w:rsidRDefault="00C353E5" w:rsidP="00C353E5">
      <w:pPr>
        <w:pStyle w:val="Title2"/>
        <w:jc w:val="left"/>
        <w:rPr>
          <w:b/>
          <w:bCs/>
          <w:szCs w:val="22"/>
        </w:rPr>
      </w:pPr>
    </w:p>
    <w:p w14:paraId="7A3C87BC" w14:textId="77777777" w:rsidR="00645503" w:rsidRDefault="00645503" w:rsidP="00645503">
      <w:pPr>
        <w:pStyle w:val="Title2"/>
        <w:rPr>
          <w:b/>
          <w:bCs/>
          <w:szCs w:val="22"/>
        </w:rPr>
      </w:pPr>
    </w:p>
    <w:p w14:paraId="6963348B" w14:textId="3E0C3BCA" w:rsidR="00A417C1" w:rsidRDefault="0023076E" w:rsidP="004863F1">
      <w:pPr>
        <w:pStyle w:val="Title2"/>
        <w:jc w:val="left"/>
        <w:rPr>
          <w:b/>
          <w:bCs/>
          <w:sz w:val="32"/>
          <w:szCs w:val="32"/>
        </w:rPr>
      </w:pPr>
      <w:r w:rsidRPr="00A448E2">
        <w:rPr>
          <w:b/>
          <w:bCs/>
          <w:sz w:val="32"/>
          <w:szCs w:val="32"/>
        </w:rPr>
        <w:t>B1</w:t>
      </w:r>
      <w:r w:rsidR="00A448E2" w:rsidRPr="00A448E2">
        <w:rPr>
          <w:b/>
          <w:bCs/>
          <w:sz w:val="32"/>
          <w:szCs w:val="32"/>
        </w:rPr>
        <w:t>: Bivariate Statistical Analysis</w:t>
      </w:r>
    </w:p>
    <w:p w14:paraId="04897FC2" w14:textId="77777777" w:rsidR="004863F1" w:rsidRPr="00A448E2" w:rsidRDefault="004863F1" w:rsidP="00291036">
      <w:pPr>
        <w:pStyle w:val="Title2"/>
        <w:jc w:val="left"/>
        <w:rPr>
          <w:b/>
          <w:bCs/>
          <w:sz w:val="32"/>
          <w:szCs w:val="32"/>
        </w:rPr>
      </w:pPr>
    </w:p>
    <w:p w14:paraId="47DA7A3B" w14:textId="0A5723A7" w:rsidR="000E1F99" w:rsidRDefault="000E1F99" w:rsidP="000E1F99">
      <w:pPr>
        <w:jc w:val="center"/>
        <w:rPr>
          <w:b/>
          <w:bCs/>
        </w:rPr>
      </w:pPr>
      <w:r w:rsidRPr="000403DD">
        <w:rPr>
          <w:b/>
          <w:bCs/>
          <w:sz w:val="28"/>
          <w:szCs w:val="28"/>
        </w:rPr>
        <w:lastRenderedPageBreak/>
        <w:t>Continuous vs Continuous: Correlation Between Charges and BMI</w:t>
      </w:r>
      <w:r w:rsidRPr="000E1F99">
        <w:rPr>
          <w:noProof/>
        </w:rPr>
        <w:drawing>
          <wp:inline distT="0" distB="0" distL="0" distR="0" wp14:anchorId="27BEAEB9" wp14:editId="1D5DE28E">
            <wp:extent cx="5381625" cy="4162425"/>
            <wp:effectExtent l="0" t="0" r="9525" b="9525"/>
            <wp:docPr id="1253265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4162425"/>
                    </a:xfrm>
                    <a:prstGeom prst="rect">
                      <a:avLst/>
                    </a:prstGeom>
                    <a:noFill/>
                    <a:ln>
                      <a:noFill/>
                    </a:ln>
                  </pic:spPr>
                </pic:pic>
              </a:graphicData>
            </a:graphic>
          </wp:inline>
        </w:drawing>
      </w:r>
    </w:p>
    <w:p w14:paraId="76990264" w14:textId="4AA896A3" w:rsidR="000E1F99" w:rsidRDefault="000E1F99" w:rsidP="000E1F99">
      <w:pPr>
        <w:jc w:val="center"/>
        <w:rPr>
          <w:b/>
          <w:bCs/>
        </w:rPr>
      </w:pPr>
      <w:r>
        <w:rPr>
          <w:b/>
          <w:bCs/>
        </w:rPr>
        <w:t>Categorical vs Categorical: Smoker Status by Region</w:t>
      </w:r>
    </w:p>
    <w:p w14:paraId="20E6B2A7" w14:textId="2D3C5750" w:rsidR="000E1F99" w:rsidRPr="000E1F99" w:rsidRDefault="004863F1" w:rsidP="000E1F99">
      <w:pPr>
        <w:rPr>
          <w:b/>
          <w:bCs/>
        </w:rPr>
      </w:pPr>
      <w:r>
        <w:rPr>
          <w:noProof/>
        </w:rPr>
        <w:lastRenderedPageBreak/>
        <w:drawing>
          <wp:inline distT="0" distB="0" distL="0" distR="0" wp14:anchorId="6902A19E" wp14:editId="1BD3F3CA">
            <wp:extent cx="5181600" cy="4686300"/>
            <wp:effectExtent l="0" t="0" r="0" b="0"/>
            <wp:docPr id="55071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4686300"/>
                    </a:xfrm>
                    <a:prstGeom prst="rect">
                      <a:avLst/>
                    </a:prstGeom>
                    <a:noFill/>
                    <a:ln>
                      <a:noFill/>
                    </a:ln>
                  </pic:spPr>
                </pic:pic>
              </a:graphicData>
            </a:graphic>
          </wp:inline>
        </w:drawing>
      </w:r>
    </w:p>
    <w:p w14:paraId="425964FF" w14:textId="7803E837" w:rsidR="00613D79" w:rsidRPr="000E1F99" w:rsidRDefault="00613D79" w:rsidP="00613D79"/>
    <w:p w14:paraId="58FC4EDD" w14:textId="77777777" w:rsidR="00613D79" w:rsidRPr="000403DD" w:rsidRDefault="00613D79" w:rsidP="000403DD">
      <w:pPr>
        <w:pStyle w:val="Title2"/>
        <w:rPr>
          <w:sz w:val="40"/>
          <w:szCs w:val="40"/>
        </w:rPr>
      </w:pPr>
    </w:p>
    <w:p w14:paraId="3CCA3A2F" w14:textId="669AB7E7" w:rsidR="00F8603E" w:rsidRDefault="000403DD" w:rsidP="000403DD">
      <w:pPr>
        <w:pStyle w:val="Title2"/>
        <w:rPr>
          <w:b/>
          <w:bCs/>
          <w:sz w:val="40"/>
          <w:szCs w:val="40"/>
        </w:rPr>
      </w:pPr>
      <w:r w:rsidRPr="000403DD">
        <w:rPr>
          <w:rFonts w:asciiTheme="majorHAnsi" w:eastAsiaTheme="majorEastAsia" w:hAnsiTheme="majorHAnsi" w:cstheme="majorBidi"/>
          <w:b/>
          <w:bCs/>
          <w:sz w:val="40"/>
          <w:szCs w:val="40"/>
        </w:rPr>
        <w:t>Part II: Parametric Statistical Testing</w:t>
      </w:r>
      <w:r w:rsidR="00110C3D">
        <w:rPr>
          <w:rFonts w:asciiTheme="majorHAnsi" w:eastAsiaTheme="majorEastAsia" w:hAnsiTheme="majorHAnsi" w:cstheme="majorBidi"/>
          <w:b/>
          <w:bCs/>
          <w:sz w:val="40"/>
          <w:szCs w:val="40"/>
        </w:rPr>
        <w:t xml:space="preserve"> </w:t>
      </w:r>
      <w:r w:rsidR="00F8603E" w:rsidRPr="000403DD">
        <w:rPr>
          <w:b/>
          <w:bCs/>
          <w:sz w:val="40"/>
          <w:szCs w:val="40"/>
        </w:rPr>
        <w:t>Research Question:</w:t>
      </w:r>
    </w:p>
    <w:p w14:paraId="36057E86" w14:textId="0F07B386" w:rsidR="000403DD" w:rsidRPr="000403DD" w:rsidRDefault="000403DD" w:rsidP="00291036">
      <w:pPr>
        <w:pStyle w:val="Title2"/>
        <w:jc w:val="left"/>
        <w:rPr>
          <w:b/>
          <w:bCs/>
          <w:sz w:val="32"/>
          <w:szCs w:val="32"/>
        </w:rPr>
      </w:pPr>
      <w:r w:rsidRPr="000403DD">
        <w:rPr>
          <w:b/>
          <w:bCs/>
          <w:sz w:val="32"/>
          <w:szCs w:val="32"/>
        </w:rPr>
        <w:t>C1:</w:t>
      </w:r>
      <w:r>
        <w:rPr>
          <w:b/>
          <w:bCs/>
          <w:sz w:val="32"/>
          <w:szCs w:val="32"/>
        </w:rPr>
        <w:t xml:space="preserve"> </w:t>
      </w:r>
      <w:r w:rsidRPr="000403DD">
        <w:rPr>
          <w:b/>
          <w:bCs/>
          <w:sz w:val="32"/>
          <w:szCs w:val="32"/>
        </w:rPr>
        <w:t>Research Question</w:t>
      </w:r>
    </w:p>
    <w:p w14:paraId="7FE944D6" w14:textId="77777777" w:rsidR="00F2524E" w:rsidRPr="00F2524E" w:rsidRDefault="00F2524E" w:rsidP="00F2524E">
      <w:r w:rsidRPr="00F2524E">
        <w:t>A key research question relevant to the dataset and organizational needs is:</w:t>
      </w:r>
      <w:r w:rsidRPr="00F2524E">
        <w:br/>
      </w:r>
      <w:r w:rsidRPr="00F2524E">
        <w:rPr>
          <w:b/>
          <w:bCs/>
        </w:rPr>
        <w:t>"Does BMI significantly differ between male and female policyholders?"</w:t>
      </w:r>
    </w:p>
    <w:p w14:paraId="3302B4C9" w14:textId="77777777" w:rsidR="00F2524E" w:rsidRPr="00F2524E" w:rsidRDefault="00F2524E" w:rsidP="00F2524E">
      <w:r w:rsidRPr="00F2524E">
        <w:t xml:space="preserve">This question is important for health insurance companies and policy analysts as BMI is a widely used indicator of health risks. Understanding whether BMI varies by gender can help insurers assess </w:t>
      </w:r>
      <w:r w:rsidRPr="00F2524E">
        <w:lastRenderedPageBreak/>
        <w:t>potential risk factors associated with different demographics and adjust premium structures accordingly. Additionally, this analysis can inform public health strategies by identifying whether gender-based health interventions may be necessary. By analyzing BMI distribution across genders, insurers can gain data-driven insights into how biological or lifestyle factors may contribute to health-related costs. This research question will be answered through statistical comparison methods, ensuring an evidence-based approach to insurance pricing and risk assessment.</w:t>
      </w:r>
    </w:p>
    <w:p w14:paraId="087652C0" w14:textId="77777777" w:rsidR="006E73A7" w:rsidRPr="000403DD" w:rsidRDefault="006E73A7" w:rsidP="006E73A7"/>
    <w:p w14:paraId="1C741A03" w14:textId="1DC7D6B0" w:rsidR="00A417C1" w:rsidRPr="00754C65" w:rsidRDefault="000403DD" w:rsidP="00291036">
      <w:pPr>
        <w:pStyle w:val="Heading3"/>
        <w:rPr>
          <w:i w:val="0"/>
          <w:iCs/>
          <w:sz w:val="32"/>
          <w:szCs w:val="32"/>
        </w:rPr>
      </w:pPr>
      <w:r w:rsidRPr="00754C65">
        <w:rPr>
          <w:i w:val="0"/>
          <w:iCs/>
          <w:sz w:val="32"/>
          <w:szCs w:val="32"/>
        </w:rPr>
        <w:t>C2: Relevant Variables</w:t>
      </w:r>
    </w:p>
    <w:p w14:paraId="289CA7B9" w14:textId="3F0E2C13" w:rsidR="00F2524E" w:rsidRPr="00F2524E" w:rsidRDefault="00F2524E" w:rsidP="00F2524E">
      <w:pPr>
        <w:ind w:firstLine="0"/>
      </w:pPr>
      <w:r w:rsidRPr="00F2524E">
        <w:t>To answer this research question, we will analyze two key variables:</w:t>
      </w:r>
    </w:p>
    <w:p w14:paraId="1CDB1F41" w14:textId="77777777" w:rsidR="00F2524E" w:rsidRPr="00F2524E" w:rsidRDefault="00F2524E" w:rsidP="00F2524E">
      <w:pPr>
        <w:numPr>
          <w:ilvl w:val="0"/>
          <w:numId w:val="48"/>
        </w:numPr>
      </w:pPr>
      <w:r w:rsidRPr="00F2524E">
        <w:rPr>
          <w:b/>
          <w:bCs/>
        </w:rPr>
        <w:t>Independent Variable (</w:t>
      </w:r>
      <w:proofErr w:type="spellStart"/>
      <w:r w:rsidRPr="00F2524E">
        <w:rPr>
          <w:b/>
          <w:bCs/>
        </w:rPr>
        <w:t>bmi</w:t>
      </w:r>
      <w:proofErr w:type="spellEnd"/>
      <w:r w:rsidRPr="00F2524E">
        <w:rPr>
          <w:b/>
          <w:bCs/>
        </w:rPr>
        <w:t>)</w:t>
      </w:r>
      <w:r w:rsidRPr="00F2524E">
        <w:t xml:space="preserve"> – A continuous numeric variable representing the body mass index of policyholders.</w:t>
      </w:r>
    </w:p>
    <w:p w14:paraId="1D4AB930" w14:textId="77777777" w:rsidR="00F2524E" w:rsidRPr="00F2524E" w:rsidRDefault="00F2524E" w:rsidP="00F2524E">
      <w:pPr>
        <w:numPr>
          <w:ilvl w:val="0"/>
          <w:numId w:val="48"/>
        </w:numPr>
      </w:pPr>
      <w:r w:rsidRPr="00F2524E">
        <w:rPr>
          <w:b/>
          <w:bCs/>
        </w:rPr>
        <w:t>Dependent Variable (sex)</w:t>
      </w:r>
      <w:r w:rsidRPr="00F2524E">
        <w:t xml:space="preserve"> – A categorical variable indicating the gender of the policyholder (male or female).</w:t>
      </w:r>
    </w:p>
    <w:p w14:paraId="56AF1F3B" w14:textId="77777777" w:rsidR="00F2524E" w:rsidRPr="00F2524E" w:rsidRDefault="00F2524E" w:rsidP="00F2524E">
      <w:r w:rsidRPr="00F2524E">
        <w:t>Since this analysis involves comparing BMI across two categorical groups, we will determine whether BMI distribution differs significantly between males and females. If the data meets the assumptions of parametric testing, an Independent T-test will be conducted. Otherwise, a Mann-Whitney U test will be used to evaluate whether there is a statistically significant difference in BMI based on gender</w:t>
      </w:r>
    </w:p>
    <w:p w14:paraId="716CF736" w14:textId="77777777" w:rsidR="00C7182F" w:rsidRPr="000403DD" w:rsidRDefault="00C7182F" w:rsidP="00C7182F"/>
    <w:p w14:paraId="0F50FED7" w14:textId="4813792E" w:rsidR="001802C2" w:rsidRPr="003D570E" w:rsidRDefault="003D570E" w:rsidP="00291036">
      <w:pPr>
        <w:ind w:firstLine="0"/>
        <w:rPr>
          <w:rStyle w:val="Heading4Char"/>
          <w:sz w:val="32"/>
          <w:szCs w:val="32"/>
        </w:rPr>
      </w:pPr>
      <w:r w:rsidRPr="003D570E">
        <w:rPr>
          <w:rStyle w:val="Heading4Char"/>
          <w:sz w:val="32"/>
          <w:szCs w:val="32"/>
        </w:rPr>
        <w:t>D1: Identify a Parametric Statistical Test</w:t>
      </w:r>
    </w:p>
    <w:p w14:paraId="5ECECF64" w14:textId="216EB6AB" w:rsidR="00AC0490" w:rsidRPr="007F41A6" w:rsidRDefault="007F41A6" w:rsidP="007F41A6">
      <w:pPr>
        <w:rPr>
          <w:rFonts w:asciiTheme="majorHAnsi" w:eastAsiaTheme="majorEastAsia" w:hAnsiTheme="majorHAnsi" w:cstheme="majorBidi"/>
          <w:iCs/>
        </w:rPr>
      </w:pPr>
      <w:r w:rsidRPr="007F41A6">
        <w:rPr>
          <w:rFonts w:asciiTheme="majorHAnsi" w:eastAsiaTheme="majorEastAsia" w:hAnsiTheme="majorHAnsi" w:cstheme="majorBidi"/>
          <w:iCs/>
        </w:rPr>
        <w:t>To determine whether BMI significantly differs between male and female policyholders, a parametric statistical test is required—provided that the assumption of normality is met. The appropriate parametric test for this analysis is the Independent Samples T-Test</w:t>
      </w:r>
    </w:p>
    <w:p w14:paraId="1120AE8E" w14:textId="6E046CC0" w:rsidR="003D570E" w:rsidRPr="00291036" w:rsidRDefault="003D570E" w:rsidP="00291036">
      <w:pPr>
        <w:ind w:firstLine="0"/>
        <w:rPr>
          <w:b/>
          <w:bCs/>
          <w:sz w:val="32"/>
          <w:szCs w:val="32"/>
        </w:rPr>
      </w:pPr>
      <w:r w:rsidRPr="00291036">
        <w:rPr>
          <w:rStyle w:val="Heading5Char"/>
          <w:i w:val="0"/>
          <w:iCs w:val="0"/>
          <w:sz w:val="32"/>
          <w:szCs w:val="32"/>
        </w:rPr>
        <w:lastRenderedPageBreak/>
        <w:t xml:space="preserve">D2: </w:t>
      </w:r>
      <w:r w:rsidRPr="00291036">
        <w:rPr>
          <w:b/>
          <w:bCs/>
          <w:sz w:val="32"/>
          <w:szCs w:val="32"/>
        </w:rPr>
        <w:t>Develop Null and Alternative Hypotheses</w:t>
      </w:r>
    </w:p>
    <w:p w14:paraId="51BA1C3C" w14:textId="2DD54A3D" w:rsidR="001802C2" w:rsidRPr="003D570E" w:rsidRDefault="001802C2" w:rsidP="00E23622">
      <w:pPr>
        <w:ind w:firstLine="0"/>
        <w:jc w:val="center"/>
        <w:rPr>
          <w:rStyle w:val="Heading5Char"/>
          <w:i w:val="0"/>
          <w:iCs w:val="0"/>
        </w:rPr>
      </w:pPr>
    </w:p>
    <w:p w14:paraId="4D981C99" w14:textId="7008CBC0" w:rsidR="001D5419" w:rsidRDefault="001D5419" w:rsidP="001D5419">
      <w:pPr>
        <w:ind w:firstLine="0"/>
        <w:rPr>
          <w:rFonts w:asciiTheme="majorHAnsi" w:eastAsiaTheme="majorEastAsia" w:hAnsiTheme="majorHAnsi" w:cstheme="majorBidi"/>
          <w:bCs/>
        </w:rPr>
      </w:pPr>
      <w:r w:rsidRPr="001D5419">
        <w:rPr>
          <w:rFonts w:asciiTheme="majorHAnsi" w:eastAsiaTheme="majorEastAsia" w:hAnsiTheme="majorHAnsi" w:cstheme="majorBidi"/>
          <w:b/>
          <w:bCs/>
        </w:rPr>
        <w:t>Null Hypothesis:</w:t>
      </w:r>
      <w:r w:rsidRPr="001D5419">
        <w:rPr>
          <w:rFonts w:asciiTheme="majorHAnsi" w:eastAsiaTheme="majorEastAsia" w:hAnsiTheme="majorHAnsi" w:cstheme="majorBidi"/>
          <w:bCs/>
        </w:rPr>
        <w:t xml:space="preserve"> </w:t>
      </w:r>
      <w:r w:rsidR="007F41A6" w:rsidRPr="007F41A6">
        <w:rPr>
          <w:rFonts w:asciiTheme="majorHAnsi" w:eastAsiaTheme="majorEastAsia" w:hAnsiTheme="majorHAnsi" w:cstheme="majorBidi"/>
        </w:rPr>
        <w:t>There is no significant difference in BMI between male and female policyholders.</w:t>
      </w:r>
    </w:p>
    <w:p w14:paraId="194A012F" w14:textId="3B715BDD" w:rsidR="001D5419" w:rsidRPr="001D5419" w:rsidRDefault="001D5419" w:rsidP="001D5419">
      <w:pPr>
        <w:ind w:firstLine="0"/>
        <w:rPr>
          <w:rStyle w:val="Heading5Char"/>
          <w:i w:val="0"/>
          <w:iCs w:val="0"/>
        </w:rPr>
      </w:pPr>
      <w:r w:rsidRPr="001D5419">
        <w:rPr>
          <w:rFonts w:asciiTheme="majorHAnsi" w:eastAsiaTheme="majorEastAsia" w:hAnsiTheme="majorHAnsi" w:cstheme="majorBidi"/>
          <w:b/>
          <w:bCs/>
        </w:rPr>
        <w:t>Alternative Hypothesis</w:t>
      </w:r>
      <w:r>
        <w:rPr>
          <w:rFonts w:asciiTheme="majorHAnsi" w:eastAsiaTheme="majorEastAsia" w:hAnsiTheme="majorHAnsi" w:cstheme="majorBidi"/>
          <w:b/>
          <w:bCs/>
        </w:rPr>
        <w:t xml:space="preserve">: </w:t>
      </w:r>
      <w:r w:rsidR="007F41A6" w:rsidRPr="007F41A6">
        <w:rPr>
          <w:rFonts w:asciiTheme="majorHAnsi" w:eastAsiaTheme="majorEastAsia" w:hAnsiTheme="majorHAnsi" w:cstheme="majorBidi"/>
          <w:bCs/>
        </w:rPr>
        <w:t>There is a significant difference in BMI between male and female policyholders</w:t>
      </w:r>
      <w:r w:rsidRPr="001D5419">
        <w:rPr>
          <w:rFonts w:asciiTheme="majorHAnsi" w:eastAsiaTheme="majorEastAsia" w:hAnsiTheme="majorHAnsi" w:cstheme="majorBidi"/>
          <w:b/>
        </w:rPr>
        <w:t>.</w:t>
      </w:r>
    </w:p>
    <w:p w14:paraId="32A35518" w14:textId="77777777" w:rsidR="003E2A63" w:rsidRPr="001D5419" w:rsidRDefault="003E2A63" w:rsidP="003E2A63">
      <w:pPr>
        <w:ind w:firstLine="0"/>
      </w:pPr>
    </w:p>
    <w:p w14:paraId="6735130E" w14:textId="5B0295CC" w:rsidR="001802C2" w:rsidRPr="003D570E" w:rsidRDefault="00AA511E" w:rsidP="00291036">
      <w:pPr>
        <w:ind w:firstLine="0"/>
        <w:rPr>
          <w:b/>
          <w:bCs/>
          <w:sz w:val="32"/>
          <w:szCs w:val="32"/>
        </w:rPr>
      </w:pPr>
      <w:r w:rsidRPr="003D570E">
        <w:rPr>
          <w:b/>
          <w:bCs/>
          <w:sz w:val="32"/>
          <w:szCs w:val="32"/>
        </w:rPr>
        <w:t>D</w:t>
      </w:r>
      <w:r w:rsidR="0023076E" w:rsidRPr="003D570E">
        <w:rPr>
          <w:b/>
          <w:bCs/>
          <w:sz w:val="32"/>
          <w:szCs w:val="32"/>
        </w:rPr>
        <w:t>3</w:t>
      </w:r>
      <w:r w:rsidR="003D570E" w:rsidRPr="003D570E">
        <w:rPr>
          <w:b/>
          <w:bCs/>
          <w:sz w:val="32"/>
          <w:szCs w:val="32"/>
        </w:rPr>
        <w:t>: Conduct the T-Test</w:t>
      </w:r>
    </w:p>
    <w:p w14:paraId="5A180529" w14:textId="77777777" w:rsidR="00915A7A" w:rsidRPr="00915A7A" w:rsidRDefault="00915A7A" w:rsidP="00915A7A">
      <w:pPr>
        <w:ind w:firstLine="0"/>
      </w:pPr>
    </w:p>
    <w:p w14:paraId="080E8EFE"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r w:rsidRPr="005826D0">
        <w:rPr>
          <w:rFonts w:ascii="Courier New" w:eastAsia="Times New Roman" w:hAnsi="Courier New" w:cs="Courier New"/>
          <w:color w:val="C586C0"/>
          <w:sz w:val="21"/>
          <w:szCs w:val="21"/>
          <w:lang w:eastAsia="en-US"/>
        </w:rPr>
        <w:t>import</w:t>
      </w:r>
      <w:r w:rsidRPr="005826D0">
        <w:rPr>
          <w:rFonts w:ascii="Courier New" w:eastAsia="Times New Roman" w:hAnsi="Courier New" w:cs="Courier New"/>
          <w:color w:val="D4D4D4"/>
          <w:sz w:val="21"/>
          <w:szCs w:val="21"/>
          <w:lang w:eastAsia="en-US"/>
        </w:rPr>
        <w:t xml:space="preserve"> </w:t>
      </w:r>
      <w:proofErr w:type="spellStart"/>
      <w:proofErr w:type="gramStart"/>
      <w:r w:rsidRPr="005826D0">
        <w:rPr>
          <w:rFonts w:ascii="Courier New" w:eastAsia="Times New Roman" w:hAnsi="Courier New" w:cs="Courier New"/>
          <w:color w:val="D4D4D4"/>
          <w:sz w:val="21"/>
          <w:szCs w:val="21"/>
          <w:lang w:eastAsia="en-US"/>
        </w:rPr>
        <w:t>scipy.stats</w:t>
      </w:r>
      <w:proofErr w:type="spellEnd"/>
      <w:proofErr w:type="gramEnd"/>
      <w:r w:rsidRPr="005826D0">
        <w:rPr>
          <w:rFonts w:ascii="Courier New" w:eastAsia="Times New Roman" w:hAnsi="Courier New" w:cs="Courier New"/>
          <w:color w:val="D4D4D4"/>
          <w:sz w:val="21"/>
          <w:szCs w:val="21"/>
          <w:lang w:eastAsia="en-US"/>
        </w:rPr>
        <w:t xml:space="preserve"> </w:t>
      </w:r>
      <w:r w:rsidRPr="005826D0">
        <w:rPr>
          <w:rFonts w:ascii="Courier New" w:eastAsia="Times New Roman" w:hAnsi="Courier New" w:cs="Courier New"/>
          <w:color w:val="C586C0"/>
          <w:sz w:val="21"/>
          <w:szCs w:val="21"/>
          <w:lang w:eastAsia="en-US"/>
        </w:rPr>
        <w:t>as</w:t>
      </w:r>
      <w:r w:rsidRPr="005826D0">
        <w:rPr>
          <w:rFonts w:ascii="Courier New" w:eastAsia="Times New Roman" w:hAnsi="Courier New" w:cs="Courier New"/>
          <w:color w:val="D4D4D4"/>
          <w:sz w:val="21"/>
          <w:szCs w:val="21"/>
          <w:lang w:eastAsia="en-US"/>
        </w:rPr>
        <w:t xml:space="preserve"> stats</w:t>
      </w:r>
    </w:p>
    <w:p w14:paraId="31906417"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
    <w:p w14:paraId="0B5C9A94"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r w:rsidRPr="005826D0">
        <w:rPr>
          <w:rFonts w:ascii="Courier New" w:eastAsia="Times New Roman" w:hAnsi="Courier New" w:cs="Courier New"/>
          <w:color w:val="6AA94F"/>
          <w:sz w:val="21"/>
          <w:szCs w:val="21"/>
          <w:lang w:eastAsia="en-US"/>
        </w:rPr>
        <w:t># Ensure BMI column is numeric</w:t>
      </w:r>
    </w:p>
    <w:p w14:paraId="7AA2D988"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r w:rsidRPr="005826D0">
        <w:rPr>
          <w:rFonts w:ascii="Courier New" w:eastAsia="Times New Roman" w:hAnsi="Courier New" w:cs="Courier New"/>
          <w:color w:val="D4D4D4"/>
          <w:sz w:val="21"/>
          <w:szCs w:val="21"/>
          <w:lang w:eastAsia="en-US"/>
        </w:rPr>
        <w:t>df</w:t>
      </w:r>
      <w:proofErr w:type="spell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CE9178"/>
          <w:sz w:val="21"/>
          <w:szCs w:val="21"/>
          <w:lang w:eastAsia="en-US"/>
        </w:rPr>
        <w:t>'</w:t>
      </w:r>
      <w:proofErr w:type="spellStart"/>
      <w:r w:rsidRPr="005826D0">
        <w:rPr>
          <w:rFonts w:ascii="Courier New" w:eastAsia="Times New Roman" w:hAnsi="Courier New" w:cs="Courier New"/>
          <w:color w:val="CE9178"/>
          <w:sz w:val="21"/>
          <w:szCs w:val="21"/>
          <w:lang w:eastAsia="en-US"/>
        </w:rPr>
        <w:t>bmi</w:t>
      </w:r>
      <w:proofErr w:type="spellEnd"/>
      <w:r w:rsidRPr="005826D0">
        <w:rPr>
          <w:rFonts w:ascii="Courier New" w:eastAsia="Times New Roman" w:hAnsi="Courier New" w:cs="Courier New"/>
          <w:color w:val="CE9178"/>
          <w:sz w:val="21"/>
          <w:szCs w:val="21"/>
          <w:lang w:eastAsia="en-US"/>
        </w:rPr>
        <w:t>'</w:t>
      </w:r>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 xml:space="preserve"> = </w:t>
      </w:r>
      <w:proofErr w:type="spellStart"/>
      <w:r w:rsidRPr="005826D0">
        <w:rPr>
          <w:rFonts w:ascii="Courier New" w:eastAsia="Times New Roman" w:hAnsi="Courier New" w:cs="Courier New"/>
          <w:color w:val="D4D4D4"/>
          <w:sz w:val="21"/>
          <w:szCs w:val="21"/>
          <w:lang w:eastAsia="en-US"/>
        </w:rPr>
        <w:t>pd.to_numeric</w:t>
      </w:r>
      <w:proofErr w:type="spellEnd"/>
      <w:r w:rsidRPr="005826D0">
        <w:rPr>
          <w:rFonts w:ascii="Courier New" w:eastAsia="Times New Roman" w:hAnsi="Courier New" w:cs="Courier New"/>
          <w:color w:val="DCDCDC"/>
          <w:sz w:val="21"/>
          <w:szCs w:val="21"/>
          <w:lang w:eastAsia="en-US"/>
        </w:rPr>
        <w:t>(</w:t>
      </w:r>
      <w:proofErr w:type="spellStart"/>
      <w:r w:rsidRPr="005826D0">
        <w:rPr>
          <w:rFonts w:ascii="Courier New" w:eastAsia="Times New Roman" w:hAnsi="Courier New" w:cs="Courier New"/>
          <w:color w:val="D4D4D4"/>
          <w:sz w:val="21"/>
          <w:szCs w:val="21"/>
          <w:lang w:eastAsia="en-US"/>
        </w:rPr>
        <w:t>df</w:t>
      </w:r>
      <w:proofErr w:type="spell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CE9178"/>
          <w:sz w:val="21"/>
          <w:szCs w:val="21"/>
          <w:lang w:eastAsia="en-US"/>
        </w:rPr>
        <w:t>'</w:t>
      </w:r>
      <w:proofErr w:type="spellStart"/>
      <w:r w:rsidRPr="005826D0">
        <w:rPr>
          <w:rFonts w:ascii="Courier New" w:eastAsia="Times New Roman" w:hAnsi="Courier New" w:cs="Courier New"/>
          <w:color w:val="CE9178"/>
          <w:sz w:val="21"/>
          <w:szCs w:val="21"/>
          <w:lang w:eastAsia="en-US"/>
        </w:rPr>
        <w:t>bmi</w:t>
      </w:r>
      <w:proofErr w:type="spellEnd"/>
      <w:r w:rsidRPr="005826D0">
        <w:rPr>
          <w:rFonts w:ascii="Courier New" w:eastAsia="Times New Roman" w:hAnsi="Courier New" w:cs="Courier New"/>
          <w:color w:val="CE9178"/>
          <w:sz w:val="21"/>
          <w:szCs w:val="21"/>
          <w:lang w:eastAsia="en-US"/>
        </w:rPr>
        <w:t>'</w:t>
      </w:r>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 xml:space="preserve"> errors=</w:t>
      </w:r>
      <w:r w:rsidRPr="005826D0">
        <w:rPr>
          <w:rFonts w:ascii="Courier New" w:eastAsia="Times New Roman" w:hAnsi="Courier New" w:cs="Courier New"/>
          <w:color w:val="CE9178"/>
          <w:sz w:val="21"/>
          <w:szCs w:val="21"/>
          <w:lang w:eastAsia="en-US"/>
        </w:rPr>
        <w:t>'coerce'</w:t>
      </w:r>
      <w:r w:rsidRPr="005826D0">
        <w:rPr>
          <w:rFonts w:ascii="Courier New" w:eastAsia="Times New Roman" w:hAnsi="Courier New" w:cs="Courier New"/>
          <w:color w:val="DCDCDC"/>
          <w:sz w:val="21"/>
          <w:szCs w:val="21"/>
          <w:lang w:eastAsia="en-US"/>
        </w:rPr>
        <w:t>)</w:t>
      </w:r>
    </w:p>
    <w:p w14:paraId="54803855"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
    <w:p w14:paraId="55FDED85"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r w:rsidRPr="005826D0">
        <w:rPr>
          <w:rFonts w:ascii="Courier New" w:eastAsia="Times New Roman" w:hAnsi="Courier New" w:cs="Courier New"/>
          <w:color w:val="6AA94F"/>
          <w:sz w:val="21"/>
          <w:szCs w:val="21"/>
          <w:lang w:eastAsia="en-US"/>
        </w:rPr>
        <w:t># Separate BMI data by gender</w:t>
      </w:r>
    </w:p>
    <w:p w14:paraId="098DDC97"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r w:rsidRPr="005826D0">
        <w:rPr>
          <w:rFonts w:ascii="Courier New" w:eastAsia="Times New Roman" w:hAnsi="Courier New" w:cs="Courier New"/>
          <w:color w:val="D4D4D4"/>
          <w:sz w:val="21"/>
          <w:szCs w:val="21"/>
          <w:lang w:eastAsia="en-US"/>
        </w:rPr>
        <w:t>male_bmi</w:t>
      </w:r>
      <w:proofErr w:type="spellEnd"/>
      <w:r w:rsidRPr="005826D0">
        <w:rPr>
          <w:rFonts w:ascii="Courier New" w:eastAsia="Times New Roman" w:hAnsi="Courier New" w:cs="Courier New"/>
          <w:color w:val="D4D4D4"/>
          <w:sz w:val="21"/>
          <w:szCs w:val="21"/>
          <w:lang w:eastAsia="en-US"/>
        </w:rPr>
        <w:t xml:space="preserve"> = </w:t>
      </w:r>
      <w:proofErr w:type="spellStart"/>
      <w:r w:rsidRPr="005826D0">
        <w:rPr>
          <w:rFonts w:ascii="Courier New" w:eastAsia="Times New Roman" w:hAnsi="Courier New" w:cs="Courier New"/>
          <w:color w:val="D4D4D4"/>
          <w:sz w:val="21"/>
          <w:szCs w:val="21"/>
          <w:lang w:eastAsia="en-US"/>
        </w:rPr>
        <w:t>df</w:t>
      </w:r>
      <w:proofErr w:type="spellEnd"/>
      <w:r w:rsidRPr="005826D0">
        <w:rPr>
          <w:rFonts w:ascii="Courier New" w:eastAsia="Times New Roman" w:hAnsi="Courier New" w:cs="Courier New"/>
          <w:color w:val="DCDCDC"/>
          <w:sz w:val="21"/>
          <w:szCs w:val="21"/>
          <w:lang w:eastAsia="en-US"/>
        </w:rPr>
        <w:t>[</w:t>
      </w:r>
      <w:proofErr w:type="spellStart"/>
      <w:r w:rsidRPr="005826D0">
        <w:rPr>
          <w:rFonts w:ascii="Courier New" w:eastAsia="Times New Roman" w:hAnsi="Courier New" w:cs="Courier New"/>
          <w:color w:val="D4D4D4"/>
          <w:sz w:val="21"/>
          <w:szCs w:val="21"/>
          <w:lang w:eastAsia="en-US"/>
        </w:rPr>
        <w:t>df</w:t>
      </w:r>
      <w:proofErr w:type="spell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CE9178"/>
          <w:sz w:val="21"/>
          <w:szCs w:val="21"/>
          <w:lang w:eastAsia="en-US"/>
        </w:rPr>
        <w:t>'sex'</w:t>
      </w:r>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 xml:space="preserve"> == </w:t>
      </w:r>
      <w:r w:rsidRPr="005826D0">
        <w:rPr>
          <w:rFonts w:ascii="Courier New" w:eastAsia="Times New Roman" w:hAnsi="Courier New" w:cs="Courier New"/>
          <w:color w:val="CE9178"/>
          <w:sz w:val="21"/>
          <w:szCs w:val="21"/>
          <w:lang w:eastAsia="en-US"/>
        </w:rPr>
        <w:t>'male</w:t>
      </w:r>
      <w:proofErr w:type="gramStart"/>
      <w:r w:rsidRPr="005826D0">
        <w:rPr>
          <w:rFonts w:ascii="Courier New" w:eastAsia="Times New Roman" w:hAnsi="Courier New" w:cs="Courier New"/>
          <w:color w:val="CE9178"/>
          <w:sz w:val="21"/>
          <w:szCs w:val="21"/>
          <w:lang w:eastAsia="en-US"/>
        </w:rPr>
        <w:t>'</w:t>
      </w:r>
      <w:r w:rsidRPr="005826D0">
        <w:rPr>
          <w:rFonts w:ascii="Courier New" w:eastAsia="Times New Roman" w:hAnsi="Courier New" w:cs="Courier New"/>
          <w:color w:val="DCDCDC"/>
          <w:sz w:val="21"/>
          <w:szCs w:val="21"/>
          <w:lang w:eastAsia="en-US"/>
        </w:rPr>
        <w:t>][</w:t>
      </w:r>
      <w:proofErr w:type="gramEnd"/>
      <w:r w:rsidRPr="005826D0">
        <w:rPr>
          <w:rFonts w:ascii="Courier New" w:eastAsia="Times New Roman" w:hAnsi="Courier New" w:cs="Courier New"/>
          <w:color w:val="CE9178"/>
          <w:sz w:val="21"/>
          <w:szCs w:val="21"/>
          <w:lang w:eastAsia="en-US"/>
        </w:rPr>
        <w:t>'</w:t>
      </w:r>
      <w:proofErr w:type="spellStart"/>
      <w:r w:rsidRPr="005826D0">
        <w:rPr>
          <w:rFonts w:ascii="Courier New" w:eastAsia="Times New Roman" w:hAnsi="Courier New" w:cs="Courier New"/>
          <w:color w:val="CE9178"/>
          <w:sz w:val="21"/>
          <w:szCs w:val="21"/>
          <w:lang w:eastAsia="en-US"/>
        </w:rPr>
        <w:t>bmi</w:t>
      </w:r>
      <w:proofErr w:type="spellEnd"/>
      <w:r w:rsidRPr="005826D0">
        <w:rPr>
          <w:rFonts w:ascii="Courier New" w:eastAsia="Times New Roman" w:hAnsi="Courier New" w:cs="Courier New"/>
          <w:color w:val="CE9178"/>
          <w:sz w:val="21"/>
          <w:szCs w:val="21"/>
          <w:lang w:eastAsia="en-US"/>
        </w:rPr>
        <w:t>'</w:t>
      </w:r>
      <w:r w:rsidRPr="005826D0">
        <w:rPr>
          <w:rFonts w:ascii="Courier New" w:eastAsia="Times New Roman" w:hAnsi="Courier New" w:cs="Courier New"/>
          <w:color w:val="DCDCDC"/>
          <w:sz w:val="21"/>
          <w:szCs w:val="21"/>
          <w:lang w:eastAsia="en-US"/>
        </w:rPr>
        <w:t>]</w:t>
      </w:r>
    </w:p>
    <w:p w14:paraId="22543518"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r w:rsidRPr="005826D0">
        <w:rPr>
          <w:rFonts w:ascii="Courier New" w:eastAsia="Times New Roman" w:hAnsi="Courier New" w:cs="Courier New"/>
          <w:color w:val="D4D4D4"/>
          <w:sz w:val="21"/>
          <w:szCs w:val="21"/>
          <w:lang w:eastAsia="en-US"/>
        </w:rPr>
        <w:t>female_bmi</w:t>
      </w:r>
      <w:proofErr w:type="spellEnd"/>
      <w:r w:rsidRPr="005826D0">
        <w:rPr>
          <w:rFonts w:ascii="Courier New" w:eastAsia="Times New Roman" w:hAnsi="Courier New" w:cs="Courier New"/>
          <w:color w:val="D4D4D4"/>
          <w:sz w:val="21"/>
          <w:szCs w:val="21"/>
          <w:lang w:eastAsia="en-US"/>
        </w:rPr>
        <w:t xml:space="preserve"> = </w:t>
      </w:r>
      <w:proofErr w:type="spellStart"/>
      <w:r w:rsidRPr="005826D0">
        <w:rPr>
          <w:rFonts w:ascii="Courier New" w:eastAsia="Times New Roman" w:hAnsi="Courier New" w:cs="Courier New"/>
          <w:color w:val="D4D4D4"/>
          <w:sz w:val="21"/>
          <w:szCs w:val="21"/>
          <w:lang w:eastAsia="en-US"/>
        </w:rPr>
        <w:t>df</w:t>
      </w:r>
      <w:proofErr w:type="spellEnd"/>
      <w:r w:rsidRPr="005826D0">
        <w:rPr>
          <w:rFonts w:ascii="Courier New" w:eastAsia="Times New Roman" w:hAnsi="Courier New" w:cs="Courier New"/>
          <w:color w:val="DCDCDC"/>
          <w:sz w:val="21"/>
          <w:szCs w:val="21"/>
          <w:lang w:eastAsia="en-US"/>
        </w:rPr>
        <w:t>[</w:t>
      </w:r>
      <w:proofErr w:type="spellStart"/>
      <w:r w:rsidRPr="005826D0">
        <w:rPr>
          <w:rFonts w:ascii="Courier New" w:eastAsia="Times New Roman" w:hAnsi="Courier New" w:cs="Courier New"/>
          <w:color w:val="D4D4D4"/>
          <w:sz w:val="21"/>
          <w:szCs w:val="21"/>
          <w:lang w:eastAsia="en-US"/>
        </w:rPr>
        <w:t>df</w:t>
      </w:r>
      <w:proofErr w:type="spell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CE9178"/>
          <w:sz w:val="21"/>
          <w:szCs w:val="21"/>
          <w:lang w:eastAsia="en-US"/>
        </w:rPr>
        <w:t>'sex'</w:t>
      </w:r>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 xml:space="preserve"> == </w:t>
      </w:r>
      <w:r w:rsidRPr="005826D0">
        <w:rPr>
          <w:rFonts w:ascii="Courier New" w:eastAsia="Times New Roman" w:hAnsi="Courier New" w:cs="Courier New"/>
          <w:color w:val="CE9178"/>
          <w:sz w:val="21"/>
          <w:szCs w:val="21"/>
          <w:lang w:eastAsia="en-US"/>
        </w:rPr>
        <w:t>'female</w:t>
      </w:r>
      <w:proofErr w:type="gramStart"/>
      <w:r w:rsidRPr="005826D0">
        <w:rPr>
          <w:rFonts w:ascii="Courier New" w:eastAsia="Times New Roman" w:hAnsi="Courier New" w:cs="Courier New"/>
          <w:color w:val="CE9178"/>
          <w:sz w:val="21"/>
          <w:szCs w:val="21"/>
          <w:lang w:eastAsia="en-US"/>
        </w:rPr>
        <w:t>'</w:t>
      </w:r>
      <w:r w:rsidRPr="005826D0">
        <w:rPr>
          <w:rFonts w:ascii="Courier New" w:eastAsia="Times New Roman" w:hAnsi="Courier New" w:cs="Courier New"/>
          <w:color w:val="DCDCDC"/>
          <w:sz w:val="21"/>
          <w:szCs w:val="21"/>
          <w:lang w:eastAsia="en-US"/>
        </w:rPr>
        <w:t>][</w:t>
      </w:r>
      <w:proofErr w:type="gramEnd"/>
      <w:r w:rsidRPr="005826D0">
        <w:rPr>
          <w:rFonts w:ascii="Courier New" w:eastAsia="Times New Roman" w:hAnsi="Courier New" w:cs="Courier New"/>
          <w:color w:val="CE9178"/>
          <w:sz w:val="21"/>
          <w:szCs w:val="21"/>
          <w:lang w:eastAsia="en-US"/>
        </w:rPr>
        <w:t>'</w:t>
      </w:r>
      <w:proofErr w:type="spellStart"/>
      <w:r w:rsidRPr="005826D0">
        <w:rPr>
          <w:rFonts w:ascii="Courier New" w:eastAsia="Times New Roman" w:hAnsi="Courier New" w:cs="Courier New"/>
          <w:color w:val="CE9178"/>
          <w:sz w:val="21"/>
          <w:szCs w:val="21"/>
          <w:lang w:eastAsia="en-US"/>
        </w:rPr>
        <w:t>bmi</w:t>
      </w:r>
      <w:proofErr w:type="spellEnd"/>
      <w:r w:rsidRPr="005826D0">
        <w:rPr>
          <w:rFonts w:ascii="Courier New" w:eastAsia="Times New Roman" w:hAnsi="Courier New" w:cs="Courier New"/>
          <w:color w:val="CE9178"/>
          <w:sz w:val="21"/>
          <w:szCs w:val="21"/>
          <w:lang w:eastAsia="en-US"/>
        </w:rPr>
        <w:t>'</w:t>
      </w:r>
      <w:r w:rsidRPr="005826D0">
        <w:rPr>
          <w:rFonts w:ascii="Courier New" w:eastAsia="Times New Roman" w:hAnsi="Courier New" w:cs="Courier New"/>
          <w:color w:val="DCDCDC"/>
          <w:sz w:val="21"/>
          <w:szCs w:val="21"/>
          <w:lang w:eastAsia="en-US"/>
        </w:rPr>
        <w:t>]</w:t>
      </w:r>
    </w:p>
    <w:p w14:paraId="1385A1F4"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
    <w:p w14:paraId="08A2C504"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r w:rsidRPr="005826D0">
        <w:rPr>
          <w:rFonts w:ascii="Courier New" w:eastAsia="Times New Roman" w:hAnsi="Courier New" w:cs="Courier New"/>
          <w:color w:val="6AA94F"/>
          <w:sz w:val="21"/>
          <w:szCs w:val="21"/>
          <w:lang w:eastAsia="en-US"/>
        </w:rPr>
        <w:t># Perform Shapiro-Wilk test for normality</w:t>
      </w:r>
    </w:p>
    <w:p w14:paraId="676CE6D8" w14:textId="77777777" w:rsidR="005826D0" w:rsidRPr="00992FCF" w:rsidRDefault="005826D0" w:rsidP="005826D0">
      <w:pPr>
        <w:shd w:val="clear" w:color="auto" w:fill="1E1E1E"/>
        <w:spacing w:line="285" w:lineRule="atLeast"/>
        <w:ind w:firstLine="0"/>
        <w:rPr>
          <w:rFonts w:ascii="Courier New" w:eastAsia="Times New Roman" w:hAnsi="Courier New" w:cs="Courier New"/>
          <w:color w:val="D4D4D4"/>
          <w:sz w:val="21"/>
          <w:szCs w:val="21"/>
          <w:lang w:val="it-IT" w:eastAsia="en-US"/>
        </w:rPr>
      </w:pPr>
      <w:proofErr w:type="spellStart"/>
      <w:r w:rsidRPr="00992FCF">
        <w:rPr>
          <w:rFonts w:ascii="Courier New" w:eastAsia="Times New Roman" w:hAnsi="Courier New" w:cs="Courier New"/>
          <w:color w:val="D4D4D4"/>
          <w:sz w:val="21"/>
          <w:szCs w:val="21"/>
          <w:lang w:val="it-IT" w:eastAsia="en-US"/>
        </w:rPr>
        <w:t>shapiro_male</w:t>
      </w:r>
      <w:proofErr w:type="spellEnd"/>
      <w:r w:rsidRPr="00992FCF">
        <w:rPr>
          <w:rFonts w:ascii="Courier New" w:eastAsia="Times New Roman" w:hAnsi="Courier New" w:cs="Courier New"/>
          <w:color w:val="D4D4D4"/>
          <w:sz w:val="21"/>
          <w:szCs w:val="21"/>
          <w:lang w:val="it-IT" w:eastAsia="en-US"/>
        </w:rPr>
        <w:t xml:space="preserve"> = </w:t>
      </w:r>
      <w:proofErr w:type="spellStart"/>
      <w:proofErr w:type="gramStart"/>
      <w:r w:rsidRPr="00992FCF">
        <w:rPr>
          <w:rFonts w:ascii="Courier New" w:eastAsia="Times New Roman" w:hAnsi="Courier New" w:cs="Courier New"/>
          <w:color w:val="D4D4D4"/>
          <w:sz w:val="21"/>
          <w:szCs w:val="21"/>
          <w:lang w:val="it-IT" w:eastAsia="en-US"/>
        </w:rPr>
        <w:t>stats.shapiro</w:t>
      </w:r>
      <w:proofErr w:type="spellEnd"/>
      <w:proofErr w:type="gramEnd"/>
      <w:r w:rsidRPr="00992FCF">
        <w:rPr>
          <w:rFonts w:ascii="Courier New" w:eastAsia="Times New Roman" w:hAnsi="Courier New" w:cs="Courier New"/>
          <w:color w:val="DCDCDC"/>
          <w:sz w:val="21"/>
          <w:szCs w:val="21"/>
          <w:lang w:val="it-IT" w:eastAsia="en-US"/>
        </w:rPr>
        <w:t>(</w:t>
      </w:r>
      <w:proofErr w:type="spellStart"/>
      <w:r w:rsidRPr="00992FCF">
        <w:rPr>
          <w:rFonts w:ascii="Courier New" w:eastAsia="Times New Roman" w:hAnsi="Courier New" w:cs="Courier New"/>
          <w:color w:val="D4D4D4"/>
          <w:sz w:val="21"/>
          <w:szCs w:val="21"/>
          <w:lang w:val="it-IT" w:eastAsia="en-US"/>
        </w:rPr>
        <w:t>male_bmi</w:t>
      </w:r>
      <w:proofErr w:type="spellEnd"/>
      <w:r w:rsidRPr="00992FCF">
        <w:rPr>
          <w:rFonts w:ascii="Courier New" w:eastAsia="Times New Roman" w:hAnsi="Courier New" w:cs="Courier New"/>
          <w:color w:val="DCDCDC"/>
          <w:sz w:val="21"/>
          <w:szCs w:val="21"/>
          <w:lang w:val="it-IT" w:eastAsia="en-US"/>
        </w:rPr>
        <w:t>)</w:t>
      </w:r>
    </w:p>
    <w:p w14:paraId="57E0D5BE" w14:textId="77777777" w:rsidR="005826D0" w:rsidRPr="00992FCF" w:rsidRDefault="005826D0" w:rsidP="005826D0">
      <w:pPr>
        <w:shd w:val="clear" w:color="auto" w:fill="1E1E1E"/>
        <w:spacing w:line="285" w:lineRule="atLeast"/>
        <w:ind w:firstLine="0"/>
        <w:rPr>
          <w:rFonts w:ascii="Courier New" w:eastAsia="Times New Roman" w:hAnsi="Courier New" w:cs="Courier New"/>
          <w:color w:val="D4D4D4"/>
          <w:sz w:val="21"/>
          <w:szCs w:val="21"/>
          <w:lang w:val="it-IT" w:eastAsia="en-US"/>
        </w:rPr>
      </w:pPr>
      <w:proofErr w:type="spellStart"/>
      <w:r w:rsidRPr="00992FCF">
        <w:rPr>
          <w:rFonts w:ascii="Courier New" w:eastAsia="Times New Roman" w:hAnsi="Courier New" w:cs="Courier New"/>
          <w:color w:val="D4D4D4"/>
          <w:sz w:val="21"/>
          <w:szCs w:val="21"/>
          <w:lang w:val="it-IT" w:eastAsia="en-US"/>
        </w:rPr>
        <w:t>shapiro_female</w:t>
      </w:r>
      <w:proofErr w:type="spellEnd"/>
      <w:r w:rsidRPr="00992FCF">
        <w:rPr>
          <w:rFonts w:ascii="Courier New" w:eastAsia="Times New Roman" w:hAnsi="Courier New" w:cs="Courier New"/>
          <w:color w:val="D4D4D4"/>
          <w:sz w:val="21"/>
          <w:szCs w:val="21"/>
          <w:lang w:val="it-IT" w:eastAsia="en-US"/>
        </w:rPr>
        <w:t xml:space="preserve"> = </w:t>
      </w:r>
      <w:proofErr w:type="spellStart"/>
      <w:proofErr w:type="gramStart"/>
      <w:r w:rsidRPr="00992FCF">
        <w:rPr>
          <w:rFonts w:ascii="Courier New" w:eastAsia="Times New Roman" w:hAnsi="Courier New" w:cs="Courier New"/>
          <w:color w:val="D4D4D4"/>
          <w:sz w:val="21"/>
          <w:szCs w:val="21"/>
          <w:lang w:val="it-IT" w:eastAsia="en-US"/>
        </w:rPr>
        <w:t>stats.shapiro</w:t>
      </w:r>
      <w:proofErr w:type="spellEnd"/>
      <w:proofErr w:type="gramEnd"/>
      <w:r w:rsidRPr="00992FCF">
        <w:rPr>
          <w:rFonts w:ascii="Courier New" w:eastAsia="Times New Roman" w:hAnsi="Courier New" w:cs="Courier New"/>
          <w:color w:val="DCDCDC"/>
          <w:sz w:val="21"/>
          <w:szCs w:val="21"/>
          <w:lang w:val="it-IT" w:eastAsia="en-US"/>
        </w:rPr>
        <w:t>(</w:t>
      </w:r>
      <w:proofErr w:type="spellStart"/>
      <w:r w:rsidRPr="00992FCF">
        <w:rPr>
          <w:rFonts w:ascii="Courier New" w:eastAsia="Times New Roman" w:hAnsi="Courier New" w:cs="Courier New"/>
          <w:color w:val="D4D4D4"/>
          <w:sz w:val="21"/>
          <w:szCs w:val="21"/>
          <w:lang w:val="it-IT" w:eastAsia="en-US"/>
        </w:rPr>
        <w:t>female_bmi</w:t>
      </w:r>
      <w:proofErr w:type="spellEnd"/>
      <w:r w:rsidRPr="00992FCF">
        <w:rPr>
          <w:rFonts w:ascii="Courier New" w:eastAsia="Times New Roman" w:hAnsi="Courier New" w:cs="Courier New"/>
          <w:color w:val="DCDCDC"/>
          <w:sz w:val="21"/>
          <w:szCs w:val="21"/>
          <w:lang w:val="it-IT" w:eastAsia="en-US"/>
        </w:rPr>
        <w:t>)</w:t>
      </w:r>
    </w:p>
    <w:p w14:paraId="6774BBBA" w14:textId="77777777" w:rsidR="005826D0" w:rsidRPr="00992FCF" w:rsidRDefault="005826D0" w:rsidP="005826D0">
      <w:pPr>
        <w:shd w:val="clear" w:color="auto" w:fill="1E1E1E"/>
        <w:spacing w:line="285" w:lineRule="atLeast"/>
        <w:ind w:firstLine="0"/>
        <w:rPr>
          <w:rFonts w:ascii="Courier New" w:eastAsia="Times New Roman" w:hAnsi="Courier New" w:cs="Courier New"/>
          <w:color w:val="D4D4D4"/>
          <w:sz w:val="21"/>
          <w:szCs w:val="21"/>
          <w:lang w:val="it-IT" w:eastAsia="en-US"/>
        </w:rPr>
      </w:pPr>
    </w:p>
    <w:p w14:paraId="0452C962" w14:textId="77777777" w:rsidR="005826D0" w:rsidRPr="00992FCF" w:rsidRDefault="005826D0" w:rsidP="005826D0">
      <w:pPr>
        <w:shd w:val="clear" w:color="auto" w:fill="1E1E1E"/>
        <w:spacing w:line="285" w:lineRule="atLeast"/>
        <w:ind w:firstLine="0"/>
        <w:rPr>
          <w:rFonts w:ascii="Courier New" w:eastAsia="Times New Roman" w:hAnsi="Courier New" w:cs="Courier New"/>
          <w:color w:val="D4D4D4"/>
          <w:sz w:val="21"/>
          <w:szCs w:val="21"/>
          <w:lang w:val="it-IT" w:eastAsia="en-US"/>
        </w:rPr>
      </w:pPr>
      <w:proofErr w:type="spellStart"/>
      <w:proofErr w:type="gramStart"/>
      <w:r w:rsidRPr="00992FCF">
        <w:rPr>
          <w:rFonts w:ascii="Courier New" w:eastAsia="Times New Roman" w:hAnsi="Courier New" w:cs="Courier New"/>
          <w:color w:val="DCDCAA"/>
          <w:sz w:val="21"/>
          <w:szCs w:val="21"/>
          <w:lang w:val="it-IT" w:eastAsia="en-US"/>
        </w:rPr>
        <w:t>print</w:t>
      </w:r>
      <w:proofErr w:type="spellEnd"/>
      <w:r w:rsidRPr="00992FCF">
        <w:rPr>
          <w:rFonts w:ascii="Courier New" w:eastAsia="Times New Roman" w:hAnsi="Courier New" w:cs="Courier New"/>
          <w:color w:val="DCDCDC"/>
          <w:sz w:val="21"/>
          <w:szCs w:val="21"/>
          <w:lang w:val="it-IT" w:eastAsia="en-US"/>
        </w:rPr>
        <w:t>(</w:t>
      </w:r>
      <w:proofErr w:type="spellStart"/>
      <w:proofErr w:type="gramEnd"/>
      <w:r w:rsidRPr="00992FCF">
        <w:rPr>
          <w:rFonts w:ascii="Courier New" w:eastAsia="Times New Roman" w:hAnsi="Courier New" w:cs="Courier New"/>
          <w:color w:val="569CD6"/>
          <w:sz w:val="21"/>
          <w:szCs w:val="21"/>
          <w:lang w:val="it-IT" w:eastAsia="en-US"/>
        </w:rPr>
        <w:t>f</w:t>
      </w:r>
      <w:r w:rsidRPr="00992FCF">
        <w:rPr>
          <w:rFonts w:ascii="Courier New" w:eastAsia="Times New Roman" w:hAnsi="Courier New" w:cs="Courier New"/>
          <w:color w:val="CE9178"/>
          <w:sz w:val="21"/>
          <w:szCs w:val="21"/>
          <w:lang w:val="it-IT" w:eastAsia="en-US"/>
        </w:rPr>
        <w:t>"Shapiro</w:t>
      </w:r>
      <w:proofErr w:type="spellEnd"/>
      <w:r w:rsidRPr="00992FCF">
        <w:rPr>
          <w:rFonts w:ascii="Courier New" w:eastAsia="Times New Roman" w:hAnsi="Courier New" w:cs="Courier New"/>
          <w:color w:val="CE9178"/>
          <w:sz w:val="21"/>
          <w:szCs w:val="21"/>
          <w:lang w:val="it-IT" w:eastAsia="en-US"/>
        </w:rPr>
        <w:t>-Wilk Test (Male BMI): p-</w:t>
      </w:r>
      <w:proofErr w:type="spellStart"/>
      <w:r w:rsidRPr="00992FCF">
        <w:rPr>
          <w:rFonts w:ascii="Courier New" w:eastAsia="Times New Roman" w:hAnsi="Courier New" w:cs="Courier New"/>
          <w:color w:val="CE9178"/>
          <w:sz w:val="21"/>
          <w:szCs w:val="21"/>
          <w:lang w:val="it-IT" w:eastAsia="en-US"/>
        </w:rPr>
        <w:t>value</w:t>
      </w:r>
      <w:proofErr w:type="spellEnd"/>
      <w:r w:rsidRPr="00992FCF">
        <w:rPr>
          <w:rFonts w:ascii="Courier New" w:eastAsia="Times New Roman" w:hAnsi="Courier New" w:cs="Courier New"/>
          <w:color w:val="CE9178"/>
          <w:sz w:val="21"/>
          <w:szCs w:val="21"/>
          <w:lang w:val="it-IT" w:eastAsia="en-US"/>
        </w:rPr>
        <w:t xml:space="preserve"> = </w:t>
      </w:r>
      <w:r w:rsidRPr="00992FCF">
        <w:rPr>
          <w:rFonts w:ascii="Courier New" w:eastAsia="Times New Roman" w:hAnsi="Courier New" w:cs="Courier New"/>
          <w:color w:val="DCDCDC"/>
          <w:sz w:val="21"/>
          <w:szCs w:val="21"/>
          <w:lang w:val="it-IT" w:eastAsia="en-US"/>
        </w:rPr>
        <w:t>{</w:t>
      </w:r>
      <w:r w:rsidRPr="00992FCF">
        <w:rPr>
          <w:rFonts w:ascii="Courier New" w:eastAsia="Times New Roman" w:hAnsi="Courier New" w:cs="Courier New"/>
          <w:color w:val="D4D4D4"/>
          <w:sz w:val="21"/>
          <w:szCs w:val="21"/>
          <w:lang w:val="it-IT" w:eastAsia="en-US"/>
        </w:rPr>
        <w:t>shapiro_male.pvalue</w:t>
      </w:r>
      <w:r w:rsidRPr="00992FCF">
        <w:rPr>
          <w:rFonts w:ascii="Courier New" w:eastAsia="Times New Roman" w:hAnsi="Courier New" w:cs="Courier New"/>
          <w:color w:val="B5CEA8"/>
          <w:sz w:val="21"/>
          <w:szCs w:val="21"/>
          <w:lang w:val="it-IT" w:eastAsia="en-US"/>
        </w:rPr>
        <w:t>:.3f</w:t>
      </w:r>
      <w:r w:rsidRPr="00992FCF">
        <w:rPr>
          <w:rFonts w:ascii="Courier New" w:eastAsia="Times New Roman" w:hAnsi="Courier New" w:cs="Courier New"/>
          <w:color w:val="DCDCDC"/>
          <w:sz w:val="21"/>
          <w:szCs w:val="21"/>
          <w:lang w:val="it-IT" w:eastAsia="en-US"/>
        </w:rPr>
        <w:t>}</w:t>
      </w:r>
      <w:r w:rsidRPr="00992FCF">
        <w:rPr>
          <w:rFonts w:ascii="Courier New" w:eastAsia="Times New Roman" w:hAnsi="Courier New" w:cs="Courier New"/>
          <w:color w:val="CE9178"/>
          <w:sz w:val="21"/>
          <w:szCs w:val="21"/>
          <w:lang w:val="it-IT" w:eastAsia="en-US"/>
        </w:rPr>
        <w:t>"</w:t>
      </w:r>
      <w:r w:rsidRPr="00992FCF">
        <w:rPr>
          <w:rFonts w:ascii="Courier New" w:eastAsia="Times New Roman" w:hAnsi="Courier New" w:cs="Courier New"/>
          <w:color w:val="DCDCDC"/>
          <w:sz w:val="21"/>
          <w:szCs w:val="21"/>
          <w:lang w:val="it-IT" w:eastAsia="en-US"/>
        </w:rPr>
        <w:t>)</w:t>
      </w:r>
    </w:p>
    <w:p w14:paraId="77045CE9" w14:textId="77777777" w:rsidR="005826D0" w:rsidRPr="00992FCF" w:rsidRDefault="005826D0" w:rsidP="005826D0">
      <w:pPr>
        <w:shd w:val="clear" w:color="auto" w:fill="1E1E1E"/>
        <w:spacing w:line="285" w:lineRule="atLeast"/>
        <w:ind w:firstLine="0"/>
        <w:rPr>
          <w:rFonts w:ascii="Courier New" w:eastAsia="Times New Roman" w:hAnsi="Courier New" w:cs="Courier New"/>
          <w:color w:val="D4D4D4"/>
          <w:sz w:val="21"/>
          <w:szCs w:val="21"/>
          <w:lang w:val="it-IT" w:eastAsia="en-US"/>
        </w:rPr>
      </w:pPr>
      <w:proofErr w:type="spellStart"/>
      <w:proofErr w:type="gramStart"/>
      <w:r w:rsidRPr="00992FCF">
        <w:rPr>
          <w:rFonts w:ascii="Courier New" w:eastAsia="Times New Roman" w:hAnsi="Courier New" w:cs="Courier New"/>
          <w:color w:val="DCDCAA"/>
          <w:sz w:val="21"/>
          <w:szCs w:val="21"/>
          <w:lang w:val="it-IT" w:eastAsia="en-US"/>
        </w:rPr>
        <w:t>print</w:t>
      </w:r>
      <w:proofErr w:type="spellEnd"/>
      <w:r w:rsidRPr="00992FCF">
        <w:rPr>
          <w:rFonts w:ascii="Courier New" w:eastAsia="Times New Roman" w:hAnsi="Courier New" w:cs="Courier New"/>
          <w:color w:val="DCDCDC"/>
          <w:sz w:val="21"/>
          <w:szCs w:val="21"/>
          <w:lang w:val="it-IT" w:eastAsia="en-US"/>
        </w:rPr>
        <w:t>(</w:t>
      </w:r>
      <w:proofErr w:type="spellStart"/>
      <w:proofErr w:type="gramEnd"/>
      <w:r w:rsidRPr="00992FCF">
        <w:rPr>
          <w:rFonts w:ascii="Courier New" w:eastAsia="Times New Roman" w:hAnsi="Courier New" w:cs="Courier New"/>
          <w:color w:val="569CD6"/>
          <w:sz w:val="21"/>
          <w:szCs w:val="21"/>
          <w:lang w:val="it-IT" w:eastAsia="en-US"/>
        </w:rPr>
        <w:t>f</w:t>
      </w:r>
      <w:r w:rsidRPr="00992FCF">
        <w:rPr>
          <w:rFonts w:ascii="Courier New" w:eastAsia="Times New Roman" w:hAnsi="Courier New" w:cs="Courier New"/>
          <w:color w:val="CE9178"/>
          <w:sz w:val="21"/>
          <w:szCs w:val="21"/>
          <w:lang w:val="it-IT" w:eastAsia="en-US"/>
        </w:rPr>
        <w:t>"Shapiro</w:t>
      </w:r>
      <w:proofErr w:type="spellEnd"/>
      <w:r w:rsidRPr="00992FCF">
        <w:rPr>
          <w:rFonts w:ascii="Courier New" w:eastAsia="Times New Roman" w:hAnsi="Courier New" w:cs="Courier New"/>
          <w:color w:val="CE9178"/>
          <w:sz w:val="21"/>
          <w:szCs w:val="21"/>
          <w:lang w:val="it-IT" w:eastAsia="en-US"/>
        </w:rPr>
        <w:t>-Wilk Test (</w:t>
      </w:r>
      <w:proofErr w:type="spellStart"/>
      <w:r w:rsidRPr="00992FCF">
        <w:rPr>
          <w:rFonts w:ascii="Courier New" w:eastAsia="Times New Roman" w:hAnsi="Courier New" w:cs="Courier New"/>
          <w:color w:val="CE9178"/>
          <w:sz w:val="21"/>
          <w:szCs w:val="21"/>
          <w:lang w:val="it-IT" w:eastAsia="en-US"/>
        </w:rPr>
        <w:t>Female</w:t>
      </w:r>
      <w:proofErr w:type="spellEnd"/>
      <w:r w:rsidRPr="00992FCF">
        <w:rPr>
          <w:rFonts w:ascii="Courier New" w:eastAsia="Times New Roman" w:hAnsi="Courier New" w:cs="Courier New"/>
          <w:color w:val="CE9178"/>
          <w:sz w:val="21"/>
          <w:szCs w:val="21"/>
          <w:lang w:val="it-IT" w:eastAsia="en-US"/>
        </w:rPr>
        <w:t xml:space="preserve"> BMI): p-</w:t>
      </w:r>
      <w:proofErr w:type="spellStart"/>
      <w:r w:rsidRPr="00992FCF">
        <w:rPr>
          <w:rFonts w:ascii="Courier New" w:eastAsia="Times New Roman" w:hAnsi="Courier New" w:cs="Courier New"/>
          <w:color w:val="CE9178"/>
          <w:sz w:val="21"/>
          <w:szCs w:val="21"/>
          <w:lang w:val="it-IT" w:eastAsia="en-US"/>
        </w:rPr>
        <w:t>value</w:t>
      </w:r>
      <w:proofErr w:type="spellEnd"/>
      <w:r w:rsidRPr="00992FCF">
        <w:rPr>
          <w:rFonts w:ascii="Courier New" w:eastAsia="Times New Roman" w:hAnsi="Courier New" w:cs="Courier New"/>
          <w:color w:val="CE9178"/>
          <w:sz w:val="21"/>
          <w:szCs w:val="21"/>
          <w:lang w:val="it-IT" w:eastAsia="en-US"/>
        </w:rPr>
        <w:t xml:space="preserve"> = </w:t>
      </w:r>
      <w:r w:rsidRPr="00992FCF">
        <w:rPr>
          <w:rFonts w:ascii="Courier New" w:eastAsia="Times New Roman" w:hAnsi="Courier New" w:cs="Courier New"/>
          <w:color w:val="DCDCDC"/>
          <w:sz w:val="21"/>
          <w:szCs w:val="21"/>
          <w:lang w:val="it-IT" w:eastAsia="en-US"/>
        </w:rPr>
        <w:t>{</w:t>
      </w:r>
      <w:r w:rsidRPr="00992FCF">
        <w:rPr>
          <w:rFonts w:ascii="Courier New" w:eastAsia="Times New Roman" w:hAnsi="Courier New" w:cs="Courier New"/>
          <w:color w:val="D4D4D4"/>
          <w:sz w:val="21"/>
          <w:szCs w:val="21"/>
          <w:lang w:val="it-IT" w:eastAsia="en-US"/>
        </w:rPr>
        <w:t>shapiro_female.pvalue</w:t>
      </w:r>
      <w:r w:rsidRPr="00992FCF">
        <w:rPr>
          <w:rFonts w:ascii="Courier New" w:eastAsia="Times New Roman" w:hAnsi="Courier New" w:cs="Courier New"/>
          <w:color w:val="B5CEA8"/>
          <w:sz w:val="21"/>
          <w:szCs w:val="21"/>
          <w:lang w:val="it-IT" w:eastAsia="en-US"/>
        </w:rPr>
        <w:t>:.3f</w:t>
      </w:r>
      <w:r w:rsidRPr="00992FCF">
        <w:rPr>
          <w:rFonts w:ascii="Courier New" w:eastAsia="Times New Roman" w:hAnsi="Courier New" w:cs="Courier New"/>
          <w:color w:val="DCDCDC"/>
          <w:sz w:val="21"/>
          <w:szCs w:val="21"/>
          <w:lang w:val="it-IT" w:eastAsia="en-US"/>
        </w:rPr>
        <w:t>}</w:t>
      </w:r>
      <w:r w:rsidRPr="00992FCF">
        <w:rPr>
          <w:rFonts w:ascii="Courier New" w:eastAsia="Times New Roman" w:hAnsi="Courier New" w:cs="Courier New"/>
          <w:color w:val="CE9178"/>
          <w:sz w:val="21"/>
          <w:szCs w:val="21"/>
          <w:lang w:val="it-IT" w:eastAsia="en-US"/>
        </w:rPr>
        <w:t>"</w:t>
      </w:r>
      <w:r w:rsidRPr="00992FCF">
        <w:rPr>
          <w:rFonts w:ascii="Courier New" w:eastAsia="Times New Roman" w:hAnsi="Courier New" w:cs="Courier New"/>
          <w:color w:val="DCDCDC"/>
          <w:sz w:val="21"/>
          <w:szCs w:val="21"/>
          <w:lang w:val="it-IT" w:eastAsia="en-US"/>
        </w:rPr>
        <w:t>)</w:t>
      </w:r>
    </w:p>
    <w:p w14:paraId="7D6D4C34" w14:textId="77777777" w:rsidR="005826D0" w:rsidRPr="00992FCF" w:rsidRDefault="005826D0" w:rsidP="005826D0">
      <w:pPr>
        <w:shd w:val="clear" w:color="auto" w:fill="1E1E1E"/>
        <w:spacing w:line="285" w:lineRule="atLeast"/>
        <w:ind w:firstLine="0"/>
        <w:rPr>
          <w:rFonts w:ascii="Courier New" w:eastAsia="Times New Roman" w:hAnsi="Courier New" w:cs="Courier New"/>
          <w:color w:val="D4D4D4"/>
          <w:sz w:val="21"/>
          <w:szCs w:val="21"/>
          <w:lang w:val="it-IT" w:eastAsia="en-US"/>
        </w:rPr>
      </w:pPr>
    </w:p>
    <w:p w14:paraId="651166F1"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r w:rsidRPr="005826D0">
        <w:rPr>
          <w:rFonts w:ascii="Courier New" w:eastAsia="Times New Roman" w:hAnsi="Courier New" w:cs="Courier New"/>
          <w:color w:val="6AA94F"/>
          <w:sz w:val="21"/>
          <w:szCs w:val="21"/>
          <w:lang w:eastAsia="en-US"/>
        </w:rPr>
        <w:t># Perform Levene’s Test for equal variance</w:t>
      </w:r>
    </w:p>
    <w:p w14:paraId="67A715B9"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r w:rsidRPr="005826D0">
        <w:rPr>
          <w:rFonts w:ascii="Courier New" w:eastAsia="Times New Roman" w:hAnsi="Courier New" w:cs="Courier New"/>
          <w:color w:val="D4D4D4"/>
          <w:sz w:val="21"/>
          <w:szCs w:val="21"/>
          <w:lang w:eastAsia="en-US"/>
        </w:rPr>
        <w:t>levene_test</w:t>
      </w:r>
      <w:proofErr w:type="spellEnd"/>
      <w:r w:rsidRPr="005826D0">
        <w:rPr>
          <w:rFonts w:ascii="Courier New" w:eastAsia="Times New Roman" w:hAnsi="Courier New" w:cs="Courier New"/>
          <w:color w:val="D4D4D4"/>
          <w:sz w:val="21"/>
          <w:szCs w:val="21"/>
          <w:lang w:eastAsia="en-US"/>
        </w:rPr>
        <w:t xml:space="preserve"> = </w:t>
      </w:r>
      <w:proofErr w:type="spellStart"/>
      <w:proofErr w:type="gramStart"/>
      <w:r w:rsidRPr="005826D0">
        <w:rPr>
          <w:rFonts w:ascii="Courier New" w:eastAsia="Times New Roman" w:hAnsi="Courier New" w:cs="Courier New"/>
          <w:color w:val="D4D4D4"/>
          <w:sz w:val="21"/>
          <w:szCs w:val="21"/>
          <w:lang w:eastAsia="en-US"/>
        </w:rPr>
        <w:t>stats.levene</w:t>
      </w:r>
      <w:proofErr w:type="spellEnd"/>
      <w:proofErr w:type="gramEnd"/>
      <w:r w:rsidRPr="005826D0">
        <w:rPr>
          <w:rFonts w:ascii="Courier New" w:eastAsia="Times New Roman" w:hAnsi="Courier New" w:cs="Courier New"/>
          <w:color w:val="DCDCDC"/>
          <w:sz w:val="21"/>
          <w:szCs w:val="21"/>
          <w:lang w:eastAsia="en-US"/>
        </w:rPr>
        <w:t>(</w:t>
      </w:r>
      <w:proofErr w:type="spellStart"/>
      <w:r w:rsidRPr="005826D0">
        <w:rPr>
          <w:rFonts w:ascii="Courier New" w:eastAsia="Times New Roman" w:hAnsi="Courier New" w:cs="Courier New"/>
          <w:color w:val="D4D4D4"/>
          <w:sz w:val="21"/>
          <w:szCs w:val="21"/>
          <w:lang w:eastAsia="en-US"/>
        </w:rPr>
        <w:t>male_bmi</w:t>
      </w:r>
      <w:proofErr w:type="spell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 xml:space="preserve"> </w:t>
      </w:r>
      <w:proofErr w:type="spellStart"/>
      <w:r w:rsidRPr="005826D0">
        <w:rPr>
          <w:rFonts w:ascii="Courier New" w:eastAsia="Times New Roman" w:hAnsi="Courier New" w:cs="Courier New"/>
          <w:color w:val="D4D4D4"/>
          <w:sz w:val="21"/>
          <w:szCs w:val="21"/>
          <w:lang w:eastAsia="en-US"/>
        </w:rPr>
        <w:t>female_bmi</w:t>
      </w:r>
      <w:proofErr w:type="spellEnd"/>
      <w:r w:rsidRPr="005826D0">
        <w:rPr>
          <w:rFonts w:ascii="Courier New" w:eastAsia="Times New Roman" w:hAnsi="Courier New" w:cs="Courier New"/>
          <w:color w:val="DCDCDC"/>
          <w:sz w:val="21"/>
          <w:szCs w:val="21"/>
          <w:lang w:eastAsia="en-US"/>
        </w:rPr>
        <w:t>)</w:t>
      </w:r>
    </w:p>
    <w:p w14:paraId="0FF942CF"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roofErr w:type="gramStart"/>
      <w:r w:rsidRPr="005826D0">
        <w:rPr>
          <w:rFonts w:ascii="Courier New" w:eastAsia="Times New Roman" w:hAnsi="Courier New" w:cs="Courier New"/>
          <w:color w:val="DCDCAA"/>
          <w:sz w:val="21"/>
          <w:szCs w:val="21"/>
          <w:lang w:eastAsia="en-US"/>
        </w:rPr>
        <w:t>print</w:t>
      </w:r>
      <w:r w:rsidRPr="005826D0">
        <w:rPr>
          <w:rFonts w:ascii="Courier New" w:eastAsia="Times New Roman" w:hAnsi="Courier New" w:cs="Courier New"/>
          <w:color w:val="DCDCDC"/>
          <w:sz w:val="21"/>
          <w:szCs w:val="21"/>
          <w:lang w:eastAsia="en-US"/>
        </w:rPr>
        <w:t>(</w:t>
      </w:r>
      <w:proofErr w:type="spellStart"/>
      <w:proofErr w:type="gramEnd"/>
      <w:r w:rsidRPr="005826D0">
        <w:rPr>
          <w:rFonts w:ascii="Courier New" w:eastAsia="Times New Roman" w:hAnsi="Courier New" w:cs="Courier New"/>
          <w:color w:val="569CD6"/>
          <w:sz w:val="21"/>
          <w:szCs w:val="21"/>
          <w:lang w:eastAsia="en-US"/>
        </w:rPr>
        <w:t>f</w:t>
      </w:r>
      <w:r w:rsidRPr="005826D0">
        <w:rPr>
          <w:rFonts w:ascii="Courier New" w:eastAsia="Times New Roman" w:hAnsi="Courier New" w:cs="Courier New"/>
          <w:color w:val="CE9178"/>
          <w:sz w:val="21"/>
          <w:szCs w:val="21"/>
          <w:lang w:eastAsia="en-US"/>
        </w:rPr>
        <w:t>"Levene’s</w:t>
      </w:r>
      <w:proofErr w:type="spellEnd"/>
      <w:r w:rsidRPr="005826D0">
        <w:rPr>
          <w:rFonts w:ascii="Courier New" w:eastAsia="Times New Roman" w:hAnsi="Courier New" w:cs="Courier New"/>
          <w:color w:val="CE9178"/>
          <w:sz w:val="21"/>
          <w:szCs w:val="21"/>
          <w:lang w:eastAsia="en-US"/>
        </w:rPr>
        <w:t xml:space="preserve"> Test p-value: </w:t>
      </w:r>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levene_test.pvalue</w:t>
      </w:r>
      <w:r w:rsidRPr="005826D0">
        <w:rPr>
          <w:rFonts w:ascii="Courier New" w:eastAsia="Times New Roman" w:hAnsi="Courier New" w:cs="Courier New"/>
          <w:color w:val="B5CEA8"/>
          <w:sz w:val="21"/>
          <w:szCs w:val="21"/>
          <w:lang w:eastAsia="en-US"/>
        </w:rPr>
        <w:t>:.3f</w:t>
      </w:r>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CE9178"/>
          <w:sz w:val="21"/>
          <w:szCs w:val="21"/>
          <w:lang w:eastAsia="en-US"/>
        </w:rPr>
        <w:t>"</w:t>
      </w:r>
      <w:r w:rsidRPr="005826D0">
        <w:rPr>
          <w:rFonts w:ascii="Courier New" w:eastAsia="Times New Roman" w:hAnsi="Courier New" w:cs="Courier New"/>
          <w:color w:val="DCDCDC"/>
          <w:sz w:val="21"/>
          <w:szCs w:val="21"/>
          <w:lang w:eastAsia="en-US"/>
        </w:rPr>
        <w:t>)</w:t>
      </w:r>
    </w:p>
    <w:p w14:paraId="6884C88D"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
    <w:p w14:paraId="490EC2C2"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r w:rsidRPr="005826D0">
        <w:rPr>
          <w:rFonts w:ascii="Courier New" w:eastAsia="Times New Roman" w:hAnsi="Courier New" w:cs="Courier New"/>
          <w:color w:val="6AA94F"/>
          <w:sz w:val="21"/>
          <w:szCs w:val="21"/>
          <w:lang w:eastAsia="en-US"/>
        </w:rPr>
        <w:t># Perform T-Test (Welch’s T-Test if variances are unequal)</w:t>
      </w:r>
    </w:p>
    <w:p w14:paraId="565257C7"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r w:rsidRPr="005826D0">
        <w:rPr>
          <w:rFonts w:ascii="Courier New" w:eastAsia="Times New Roman" w:hAnsi="Courier New" w:cs="Courier New"/>
          <w:color w:val="D4D4D4"/>
          <w:sz w:val="21"/>
          <w:szCs w:val="21"/>
          <w:lang w:eastAsia="en-US"/>
        </w:rPr>
        <w:t>t_stat</w:t>
      </w:r>
      <w:proofErr w:type="spell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 xml:space="preserve"> </w:t>
      </w:r>
      <w:proofErr w:type="spellStart"/>
      <w:r w:rsidRPr="005826D0">
        <w:rPr>
          <w:rFonts w:ascii="Courier New" w:eastAsia="Times New Roman" w:hAnsi="Courier New" w:cs="Courier New"/>
          <w:color w:val="D4D4D4"/>
          <w:sz w:val="21"/>
          <w:szCs w:val="21"/>
          <w:lang w:eastAsia="en-US"/>
        </w:rPr>
        <w:t>p_value</w:t>
      </w:r>
      <w:proofErr w:type="spellEnd"/>
      <w:r w:rsidRPr="005826D0">
        <w:rPr>
          <w:rFonts w:ascii="Courier New" w:eastAsia="Times New Roman" w:hAnsi="Courier New" w:cs="Courier New"/>
          <w:color w:val="D4D4D4"/>
          <w:sz w:val="21"/>
          <w:szCs w:val="21"/>
          <w:lang w:eastAsia="en-US"/>
        </w:rPr>
        <w:t xml:space="preserve"> = </w:t>
      </w:r>
      <w:proofErr w:type="spellStart"/>
      <w:proofErr w:type="gramStart"/>
      <w:r w:rsidRPr="005826D0">
        <w:rPr>
          <w:rFonts w:ascii="Courier New" w:eastAsia="Times New Roman" w:hAnsi="Courier New" w:cs="Courier New"/>
          <w:color w:val="D4D4D4"/>
          <w:sz w:val="21"/>
          <w:szCs w:val="21"/>
          <w:lang w:eastAsia="en-US"/>
        </w:rPr>
        <w:t>stats.ttest</w:t>
      </w:r>
      <w:proofErr w:type="gramEnd"/>
      <w:r w:rsidRPr="005826D0">
        <w:rPr>
          <w:rFonts w:ascii="Courier New" w:eastAsia="Times New Roman" w:hAnsi="Courier New" w:cs="Courier New"/>
          <w:color w:val="D4D4D4"/>
          <w:sz w:val="21"/>
          <w:szCs w:val="21"/>
          <w:lang w:eastAsia="en-US"/>
        </w:rPr>
        <w:t>_ind</w:t>
      </w:r>
      <w:proofErr w:type="spellEnd"/>
      <w:r w:rsidRPr="005826D0">
        <w:rPr>
          <w:rFonts w:ascii="Courier New" w:eastAsia="Times New Roman" w:hAnsi="Courier New" w:cs="Courier New"/>
          <w:color w:val="DCDCDC"/>
          <w:sz w:val="21"/>
          <w:szCs w:val="21"/>
          <w:lang w:eastAsia="en-US"/>
        </w:rPr>
        <w:t>(</w:t>
      </w:r>
      <w:proofErr w:type="spellStart"/>
      <w:r w:rsidRPr="005826D0">
        <w:rPr>
          <w:rFonts w:ascii="Courier New" w:eastAsia="Times New Roman" w:hAnsi="Courier New" w:cs="Courier New"/>
          <w:color w:val="D4D4D4"/>
          <w:sz w:val="21"/>
          <w:szCs w:val="21"/>
          <w:lang w:eastAsia="en-US"/>
        </w:rPr>
        <w:t>male_bmi</w:t>
      </w:r>
      <w:proofErr w:type="spell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 xml:space="preserve"> </w:t>
      </w:r>
      <w:proofErr w:type="spellStart"/>
      <w:r w:rsidRPr="005826D0">
        <w:rPr>
          <w:rFonts w:ascii="Courier New" w:eastAsia="Times New Roman" w:hAnsi="Courier New" w:cs="Courier New"/>
          <w:color w:val="D4D4D4"/>
          <w:sz w:val="21"/>
          <w:szCs w:val="21"/>
          <w:lang w:eastAsia="en-US"/>
        </w:rPr>
        <w:t>female_bmi</w:t>
      </w:r>
      <w:proofErr w:type="spell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 xml:space="preserve"> </w:t>
      </w:r>
      <w:proofErr w:type="spellStart"/>
      <w:r w:rsidRPr="005826D0">
        <w:rPr>
          <w:rFonts w:ascii="Courier New" w:eastAsia="Times New Roman" w:hAnsi="Courier New" w:cs="Courier New"/>
          <w:color w:val="D4D4D4"/>
          <w:sz w:val="21"/>
          <w:szCs w:val="21"/>
          <w:lang w:eastAsia="en-US"/>
        </w:rPr>
        <w:t>equal_var</w:t>
      </w:r>
      <w:proofErr w:type="spellEnd"/>
      <w:r w:rsidRPr="005826D0">
        <w:rPr>
          <w:rFonts w:ascii="Courier New" w:eastAsia="Times New Roman" w:hAnsi="Courier New" w:cs="Courier New"/>
          <w:color w:val="D4D4D4"/>
          <w:sz w:val="21"/>
          <w:szCs w:val="21"/>
          <w:lang w:eastAsia="en-US"/>
        </w:rPr>
        <w:t>=</w:t>
      </w:r>
      <w:r w:rsidRPr="005826D0">
        <w:rPr>
          <w:rFonts w:ascii="Courier New" w:eastAsia="Times New Roman" w:hAnsi="Courier New" w:cs="Courier New"/>
          <w:color w:val="DCDCDC"/>
          <w:sz w:val="21"/>
          <w:szCs w:val="21"/>
          <w:lang w:eastAsia="en-US"/>
        </w:rPr>
        <w:t>(</w:t>
      </w:r>
      <w:proofErr w:type="spellStart"/>
      <w:r w:rsidRPr="005826D0">
        <w:rPr>
          <w:rFonts w:ascii="Courier New" w:eastAsia="Times New Roman" w:hAnsi="Courier New" w:cs="Courier New"/>
          <w:color w:val="D4D4D4"/>
          <w:sz w:val="21"/>
          <w:szCs w:val="21"/>
          <w:lang w:eastAsia="en-US"/>
        </w:rPr>
        <w:t>levene_test.pvalue</w:t>
      </w:r>
      <w:proofErr w:type="spellEnd"/>
      <w:r w:rsidRPr="005826D0">
        <w:rPr>
          <w:rFonts w:ascii="Courier New" w:eastAsia="Times New Roman" w:hAnsi="Courier New" w:cs="Courier New"/>
          <w:color w:val="D4D4D4"/>
          <w:sz w:val="21"/>
          <w:szCs w:val="21"/>
          <w:lang w:eastAsia="en-US"/>
        </w:rPr>
        <w:t xml:space="preserve"> &gt; </w:t>
      </w:r>
      <w:r w:rsidRPr="005826D0">
        <w:rPr>
          <w:rFonts w:ascii="Courier New" w:eastAsia="Times New Roman" w:hAnsi="Courier New" w:cs="Courier New"/>
          <w:color w:val="B5CEA8"/>
          <w:sz w:val="21"/>
          <w:szCs w:val="21"/>
          <w:lang w:eastAsia="en-US"/>
        </w:rPr>
        <w:t>0.05</w:t>
      </w:r>
      <w:r w:rsidRPr="005826D0">
        <w:rPr>
          <w:rFonts w:ascii="Courier New" w:eastAsia="Times New Roman" w:hAnsi="Courier New" w:cs="Courier New"/>
          <w:color w:val="DCDCDC"/>
          <w:sz w:val="21"/>
          <w:szCs w:val="21"/>
          <w:lang w:eastAsia="en-US"/>
        </w:rPr>
        <w:t>))</w:t>
      </w:r>
    </w:p>
    <w:p w14:paraId="2FFE5C30"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
    <w:p w14:paraId="4C2370AF"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roofErr w:type="gramStart"/>
      <w:r w:rsidRPr="005826D0">
        <w:rPr>
          <w:rFonts w:ascii="Courier New" w:eastAsia="Times New Roman" w:hAnsi="Courier New" w:cs="Courier New"/>
          <w:color w:val="DCDCAA"/>
          <w:sz w:val="21"/>
          <w:szCs w:val="21"/>
          <w:lang w:eastAsia="en-US"/>
        </w:rPr>
        <w:t>print</w:t>
      </w:r>
      <w:r w:rsidRPr="005826D0">
        <w:rPr>
          <w:rFonts w:ascii="Courier New" w:eastAsia="Times New Roman" w:hAnsi="Courier New" w:cs="Courier New"/>
          <w:color w:val="DCDCDC"/>
          <w:sz w:val="21"/>
          <w:szCs w:val="21"/>
          <w:lang w:eastAsia="en-US"/>
        </w:rPr>
        <w:t>(</w:t>
      </w:r>
      <w:proofErr w:type="spellStart"/>
      <w:proofErr w:type="gramEnd"/>
      <w:r w:rsidRPr="005826D0">
        <w:rPr>
          <w:rFonts w:ascii="Courier New" w:eastAsia="Times New Roman" w:hAnsi="Courier New" w:cs="Courier New"/>
          <w:color w:val="569CD6"/>
          <w:sz w:val="21"/>
          <w:szCs w:val="21"/>
          <w:lang w:eastAsia="en-US"/>
        </w:rPr>
        <w:t>f</w:t>
      </w:r>
      <w:r w:rsidRPr="005826D0">
        <w:rPr>
          <w:rFonts w:ascii="Courier New" w:eastAsia="Times New Roman" w:hAnsi="Courier New" w:cs="Courier New"/>
          <w:color w:val="CE9178"/>
          <w:sz w:val="21"/>
          <w:szCs w:val="21"/>
          <w:lang w:eastAsia="en-US"/>
        </w:rPr>
        <w:t>"T</w:t>
      </w:r>
      <w:proofErr w:type="spellEnd"/>
      <w:r w:rsidRPr="005826D0">
        <w:rPr>
          <w:rFonts w:ascii="Courier New" w:eastAsia="Times New Roman" w:hAnsi="Courier New" w:cs="Courier New"/>
          <w:color w:val="CE9178"/>
          <w:sz w:val="21"/>
          <w:szCs w:val="21"/>
          <w:lang w:eastAsia="en-US"/>
        </w:rPr>
        <w:t xml:space="preserve">-Test Results: T-Statistic = </w:t>
      </w:r>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t_stat</w:t>
      </w:r>
      <w:r w:rsidRPr="005826D0">
        <w:rPr>
          <w:rFonts w:ascii="Courier New" w:eastAsia="Times New Roman" w:hAnsi="Courier New" w:cs="Courier New"/>
          <w:color w:val="B5CEA8"/>
          <w:sz w:val="21"/>
          <w:szCs w:val="21"/>
          <w:lang w:eastAsia="en-US"/>
        </w:rPr>
        <w:t>:.3f</w:t>
      </w:r>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CE9178"/>
          <w:sz w:val="21"/>
          <w:szCs w:val="21"/>
          <w:lang w:eastAsia="en-US"/>
        </w:rPr>
        <w:t xml:space="preserve">, P-Value = </w:t>
      </w:r>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p_value</w:t>
      </w:r>
      <w:r w:rsidRPr="005826D0">
        <w:rPr>
          <w:rFonts w:ascii="Courier New" w:eastAsia="Times New Roman" w:hAnsi="Courier New" w:cs="Courier New"/>
          <w:color w:val="B5CEA8"/>
          <w:sz w:val="21"/>
          <w:szCs w:val="21"/>
          <w:lang w:eastAsia="en-US"/>
        </w:rPr>
        <w:t>:.3f</w:t>
      </w:r>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CE9178"/>
          <w:sz w:val="21"/>
          <w:szCs w:val="21"/>
          <w:lang w:eastAsia="en-US"/>
        </w:rPr>
        <w:t>"</w:t>
      </w:r>
      <w:r w:rsidRPr="005826D0">
        <w:rPr>
          <w:rFonts w:ascii="Courier New" w:eastAsia="Times New Roman" w:hAnsi="Courier New" w:cs="Courier New"/>
          <w:color w:val="DCDCDC"/>
          <w:sz w:val="21"/>
          <w:szCs w:val="21"/>
          <w:lang w:eastAsia="en-US"/>
        </w:rPr>
        <w:t>)</w:t>
      </w:r>
    </w:p>
    <w:p w14:paraId="06A6BBD9"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
    <w:p w14:paraId="4581383E"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r w:rsidRPr="005826D0">
        <w:rPr>
          <w:rFonts w:ascii="Courier New" w:eastAsia="Times New Roman" w:hAnsi="Courier New" w:cs="Courier New"/>
          <w:color w:val="6AA94F"/>
          <w:sz w:val="21"/>
          <w:szCs w:val="21"/>
          <w:lang w:eastAsia="en-US"/>
        </w:rPr>
        <w:t># Boxplot for BMI by gender</w:t>
      </w:r>
    </w:p>
    <w:p w14:paraId="09577626"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proofErr w:type="gramStart"/>
      <w:r w:rsidRPr="005826D0">
        <w:rPr>
          <w:rFonts w:ascii="Courier New" w:eastAsia="Times New Roman" w:hAnsi="Courier New" w:cs="Courier New"/>
          <w:color w:val="D4D4D4"/>
          <w:sz w:val="21"/>
          <w:szCs w:val="21"/>
          <w:lang w:eastAsia="en-US"/>
        </w:rPr>
        <w:lastRenderedPageBreak/>
        <w:t>sns.boxplot</w:t>
      </w:r>
      <w:proofErr w:type="spellEnd"/>
      <w:proofErr w:type="gram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x=</w:t>
      </w:r>
      <w:proofErr w:type="spellStart"/>
      <w:r w:rsidRPr="005826D0">
        <w:rPr>
          <w:rFonts w:ascii="Courier New" w:eastAsia="Times New Roman" w:hAnsi="Courier New" w:cs="Courier New"/>
          <w:color w:val="D4D4D4"/>
          <w:sz w:val="21"/>
          <w:szCs w:val="21"/>
          <w:lang w:eastAsia="en-US"/>
        </w:rPr>
        <w:t>df</w:t>
      </w:r>
      <w:proofErr w:type="spell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CE9178"/>
          <w:sz w:val="21"/>
          <w:szCs w:val="21"/>
          <w:lang w:eastAsia="en-US"/>
        </w:rPr>
        <w:t>'sex'</w:t>
      </w:r>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D4D4D4"/>
          <w:sz w:val="21"/>
          <w:szCs w:val="21"/>
          <w:lang w:eastAsia="en-US"/>
        </w:rPr>
        <w:t xml:space="preserve"> y=</w:t>
      </w:r>
      <w:proofErr w:type="spellStart"/>
      <w:r w:rsidRPr="005826D0">
        <w:rPr>
          <w:rFonts w:ascii="Courier New" w:eastAsia="Times New Roman" w:hAnsi="Courier New" w:cs="Courier New"/>
          <w:color w:val="D4D4D4"/>
          <w:sz w:val="21"/>
          <w:szCs w:val="21"/>
          <w:lang w:eastAsia="en-US"/>
        </w:rPr>
        <w:t>df</w:t>
      </w:r>
      <w:proofErr w:type="spell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CE9178"/>
          <w:sz w:val="21"/>
          <w:szCs w:val="21"/>
          <w:lang w:eastAsia="en-US"/>
        </w:rPr>
        <w:t>'</w:t>
      </w:r>
      <w:proofErr w:type="spellStart"/>
      <w:r w:rsidRPr="005826D0">
        <w:rPr>
          <w:rFonts w:ascii="Courier New" w:eastAsia="Times New Roman" w:hAnsi="Courier New" w:cs="Courier New"/>
          <w:color w:val="CE9178"/>
          <w:sz w:val="21"/>
          <w:szCs w:val="21"/>
          <w:lang w:eastAsia="en-US"/>
        </w:rPr>
        <w:t>bmi</w:t>
      </w:r>
      <w:proofErr w:type="spellEnd"/>
      <w:r w:rsidRPr="005826D0">
        <w:rPr>
          <w:rFonts w:ascii="Courier New" w:eastAsia="Times New Roman" w:hAnsi="Courier New" w:cs="Courier New"/>
          <w:color w:val="CE9178"/>
          <w:sz w:val="21"/>
          <w:szCs w:val="21"/>
          <w:lang w:eastAsia="en-US"/>
        </w:rPr>
        <w:t>'</w:t>
      </w:r>
      <w:r w:rsidRPr="005826D0">
        <w:rPr>
          <w:rFonts w:ascii="Courier New" w:eastAsia="Times New Roman" w:hAnsi="Courier New" w:cs="Courier New"/>
          <w:color w:val="DCDCDC"/>
          <w:sz w:val="21"/>
          <w:szCs w:val="21"/>
          <w:lang w:eastAsia="en-US"/>
        </w:rPr>
        <w:t>])</w:t>
      </w:r>
    </w:p>
    <w:p w14:paraId="7B5C3830"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proofErr w:type="gramStart"/>
      <w:r w:rsidRPr="005826D0">
        <w:rPr>
          <w:rFonts w:ascii="Courier New" w:eastAsia="Times New Roman" w:hAnsi="Courier New" w:cs="Courier New"/>
          <w:color w:val="D4D4D4"/>
          <w:sz w:val="21"/>
          <w:szCs w:val="21"/>
          <w:lang w:eastAsia="en-US"/>
        </w:rPr>
        <w:t>plt.title</w:t>
      </w:r>
      <w:proofErr w:type="spellEnd"/>
      <w:proofErr w:type="gramEnd"/>
      <w:r w:rsidRPr="005826D0">
        <w:rPr>
          <w:rFonts w:ascii="Courier New" w:eastAsia="Times New Roman" w:hAnsi="Courier New" w:cs="Courier New"/>
          <w:color w:val="DCDCDC"/>
          <w:sz w:val="21"/>
          <w:szCs w:val="21"/>
          <w:lang w:eastAsia="en-US"/>
        </w:rPr>
        <w:t>(</w:t>
      </w:r>
      <w:r w:rsidRPr="005826D0">
        <w:rPr>
          <w:rFonts w:ascii="Courier New" w:eastAsia="Times New Roman" w:hAnsi="Courier New" w:cs="Courier New"/>
          <w:color w:val="CE9178"/>
          <w:sz w:val="21"/>
          <w:szCs w:val="21"/>
          <w:lang w:eastAsia="en-US"/>
        </w:rPr>
        <w:t>'BMI Distribution by Gender'</w:t>
      </w:r>
      <w:r w:rsidRPr="005826D0">
        <w:rPr>
          <w:rFonts w:ascii="Courier New" w:eastAsia="Times New Roman" w:hAnsi="Courier New" w:cs="Courier New"/>
          <w:color w:val="DCDCDC"/>
          <w:sz w:val="21"/>
          <w:szCs w:val="21"/>
          <w:lang w:eastAsia="en-US"/>
        </w:rPr>
        <w:t>)</w:t>
      </w:r>
    </w:p>
    <w:p w14:paraId="1BE485F9"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proofErr w:type="gramStart"/>
      <w:r w:rsidRPr="005826D0">
        <w:rPr>
          <w:rFonts w:ascii="Courier New" w:eastAsia="Times New Roman" w:hAnsi="Courier New" w:cs="Courier New"/>
          <w:color w:val="D4D4D4"/>
          <w:sz w:val="21"/>
          <w:szCs w:val="21"/>
          <w:lang w:eastAsia="en-US"/>
        </w:rPr>
        <w:t>plt.show</w:t>
      </w:r>
      <w:proofErr w:type="spellEnd"/>
      <w:proofErr w:type="gramEnd"/>
      <w:r w:rsidRPr="005826D0">
        <w:rPr>
          <w:rFonts w:ascii="Courier New" w:eastAsia="Times New Roman" w:hAnsi="Courier New" w:cs="Courier New"/>
          <w:color w:val="DCDCDC"/>
          <w:sz w:val="21"/>
          <w:szCs w:val="21"/>
          <w:lang w:eastAsia="en-US"/>
        </w:rPr>
        <w:t>()</w:t>
      </w:r>
    </w:p>
    <w:p w14:paraId="28F450BD" w14:textId="77777777" w:rsidR="005826D0" w:rsidRPr="005826D0" w:rsidRDefault="005826D0" w:rsidP="005826D0">
      <w:pPr>
        <w:shd w:val="clear" w:color="auto" w:fill="1E1E1E"/>
        <w:spacing w:line="285" w:lineRule="atLeast"/>
        <w:ind w:firstLine="0"/>
        <w:rPr>
          <w:rFonts w:ascii="Courier New" w:eastAsia="Times New Roman" w:hAnsi="Courier New" w:cs="Courier New"/>
          <w:color w:val="D4D4D4"/>
          <w:sz w:val="21"/>
          <w:szCs w:val="21"/>
          <w:lang w:eastAsia="en-US"/>
        </w:rPr>
      </w:pPr>
    </w:p>
    <w:p w14:paraId="6F91038E" w14:textId="77777777" w:rsidR="003D4E7B" w:rsidRPr="003D4E7B" w:rsidRDefault="003D4E7B" w:rsidP="003D4E7B">
      <w:pPr>
        <w:ind w:firstLine="0"/>
        <w:rPr>
          <w:b/>
          <w:bCs/>
        </w:rPr>
      </w:pPr>
    </w:p>
    <w:p w14:paraId="1E03E190" w14:textId="77777777" w:rsidR="003E2A63" w:rsidRPr="003D4E7B" w:rsidRDefault="003E2A63" w:rsidP="003E2A63">
      <w:pPr>
        <w:ind w:firstLine="0"/>
        <w:rPr>
          <w:b/>
          <w:bCs/>
        </w:rPr>
      </w:pPr>
    </w:p>
    <w:p w14:paraId="6581B523" w14:textId="399D37A7" w:rsidR="00AA511E" w:rsidRDefault="00CC3ACB" w:rsidP="00291036">
      <w:pPr>
        <w:ind w:firstLine="0"/>
        <w:rPr>
          <w:b/>
          <w:bCs/>
          <w:sz w:val="32"/>
          <w:szCs w:val="32"/>
        </w:rPr>
      </w:pPr>
      <w:r w:rsidRPr="003D570E">
        <w:rPr>
          <w:b/>
          <w:bCs/>
          <w:sz w:val="32"/>
          <w:szCs w:val="32"/>
        </w:rPr>
        <w:t>D</w:t>
      </w:r>
      <w:r w:rsidR="0023076E" w:rsidRPr="003D570E">
        <w:rPr>
          <w:b/>
          <w:bCs/>
          <w:sz w:val="32"/>
          <w:szCs w:val="32"/>
        </w:rPr>
        <w:t>4</w:t>
      </w:r>
      <w:r w:rsidR="003D570E" w:rsidRPr="003D570E">
        <w:rPr>
          <w:b/>
          <w:bCs/>
          <w:sz w:val="32"/>
          <w:szCs w:val="32"/>
        </w:rPr>
        <w:t>: Results of the T-Test</w:t>
      </w:r>
    </w:p>
    <w:p w14:paraId="633ED058" w14:textId="634B6A10" w:rsidR="00D55BC6" w:rsidRDefault="00D55BC6" w:rsidP="00291036">
      <w:pPr>
        <w:ind w:firstLine="0"/>
        <w:rPr>
          <w:b/>
          <w:bCs/>
          <w:sz w:val="32"/>
          <w:szCs w:val="32"/>
        </w:rPr>
      </w:pPr>
      <w:r>
        <w:rPr>
          <w:noProof/>
        </w:rPr>
        <w:drawing>
          <wp:inline distT="0" distB="0" distL="0" distR="0" wp14:anchorId="7989374C" wp14:editId="6888CDC8">
            <wp:extent cx="5143500" cy="4162425"/>
            <wp:effectExtent l="0" t="0" r="0" b="9525"/>
            <wp:docPr id="893232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4162425"/>
                    </a:xfrm>
                    <a:prstGeom prst="rect">
                      <a:avLst/>
                    </a:prstGeom>
                    <a:noFill/>
                    <a:ln>
                      <a:noFill/>
                    </a:ln>
                  </pic:spPr>
                </pic:pic>
              </a:graphicData>
            </a:graphic>
          </wp:inline>
        </w:drawing>
      </w:r>
    </w:p>
    <w:p w14:paraId="6963B932" w14:textId="77777777" w:rsidR="00D55BC6" w:rsidRPr="00D55BC6" w:rsidRDefault="00D55BC6" w:rsidP="00D55BC6">
      <w:pPr>
        <w:ind w:firstLine="0"/>
        <w:rPr>
          <w:b/>
          <w:bCs/>
          <w:szCs w:val="22"/>
        </w:rPr>
      </w:pPr>
      <w:r w:rsidRPr="00D55BC6">
        <w:rPr>
          <w:b/>
          <w:bCs/>
          <w:szCs w:val="22"/>
        </w:rPr>
        <w:t>Shapiro-Wilk Test (Male BMI): p-value = 0.003</w:t>
      </w:r>
    </w:p>
    <w:p w14:paraId="31C4A19C" w14:textId="77777777" w:rsidR="00D55BC6" w:rsidRPr="00D55BC6" w:rsidRDefault="00D55BC6" w:rsidP="00D55BC6">
      <w:pPr>
        <w:ind w:firstLine="0"/>
        <w:rPr>
          <w:b/>
          <w:bCs/>
          <w:szCs w:val="22"/>
        </w:rPr>
      </w:pPr>
      <w:r w:rsidRPr="00D55BC6">
        <w:rPr>
          <w:b/>
          <w:bCs/>
          <w:szCs w:val="22"/>
        </w:rPr>
        <w:t>Shapiro-Wilk Test (Female BMI): p-value = 0.004</w:t>
      </w:r>
    </w:p>
    <w:p w14:paraId="5F78AD78" w14:textId="77777777" w:rsidR="00D55BC6" w:rsidRPr="00D55BC6" w:rsidRDefault="00D55BC6" w:rsidP="00D55BC6">
      <w:pPr>
        <w:ind w:firstLine="0"/>
        <w:rPr>
          <w:b/>
          <w:bCs/>
          <w:szCs w:val="22"/>
        </w:rPr>
      </w:pPr>
      <w:r w:rsidRPr="00D55BC6">
        <w:rPr>
          <w:b/>
          <w:bCs/>
          <w:szCs w:val="22"/>
        </w:rPr>
        <w:t>Levene’s Test p-value: 0.950</w:t>
      </w:r>
    </w:p>
    <w:p w14:paraId="71A959FA" w14:textId="33A3BF98" w:rsidR="00D55BC6" w:rsidRPr="00D55BC6" w:rsidRDefault="00D55BC6" w:rsidP="00D55BC6">
      <w:pPr>
        <w:ind w:firstLine="0"/>
        <w:rPr>
          <w:b/>
          <w:bCs/>
          <w:szCs w:val="22"/>
        </w:rPr>
      </w:pPr>
      <w:r w:rsidRPr="00D55BC6">
        <w:rPr>
          <w:b/>
          <w:bCs/>
          <w:szCs w:val="22"/>
        </w:rPr>
        <w:t>T-Test Results: T-Statistic = 1.697, P-Value = 0.090</w:t>
      </w:r>
    </w:p>
    <w:p w14:paraId="1F1F0123" w14:textId="668DFCE6" w:rsidR="003D4E7B" w:rsidRPr="00D55BC6" w:rsidRDefault="003D4E7B" w:rsidP="003D4E7B">
      <w:pPr>
        <w:ind w:firstLine="0"/>
        <w:rPr>
          <w:b/>
          <w:bCs/>
        </w:rPr>
      </w:pPr>
    </w:p>
    <w:p w14:paraId="45DD764D" w14:textId="77777777" w:rsidR="00BA213E" w:rsidRDefault="00BA213E" w:rsidP="00291036">
      <w:pPr>
        <w:ind w:firstLine="0"/>
        <w:rPr>
          <w:b/>
          <w:bCs/>
          <w:noProof/>
          <w:sz w:val="32"/>
          <w:szCs w:val="32"/>
        </w:rPr>
      </w:pPr>
    </w:p>
    <w:p w14:paraId="221D4507" w14:textId="1F48C5EA" w:rsidR="003D570E" w:rsidRDefault="003D570E" w:rsidP="00291036">
      <w:pPr>
        <w:ind w:firstLine="0"/>
        <w:rPr>
          <w:b/>
          <w:bCs/>
          <w:noProof/>
          <w:sz w:val="32"/>
          <w:szCs w:val="32"/>
        </w:rPr>
      </w:pPr>
      <w:r>
        <w:rPr>
          <w:b/>
          <w:bCs/>
          <w:noProof/>
          <w:sz w:val="32"/>
          <w:szCs w:val="32"/>
        </w:rPr>
        <w:lastRenderedPageBreak/>
        <w:t>E1: Justification for Choosing the Statistical Test</w:t>
      </w:r>
    </w:p>
    <w:p w14:paraId="78B66357" w14:textId="6F28C273" w:rsidR="00BA213E" w:rsidRPr="00BA213E" w:rsidRDefault="00BA213E" w:rsidP="00BA213E">
      <w:pPr>
        <w:rPr>
          <w:noProof/>
          <w:szCs w:val="22"/>
        </w:rPr>
      </w:pPr>
      <w:r w:rsidRPr="00BA213E">
        <w:rPr>
          <w:noProof/>
          <w:szCs w:val="22"/>
        </w:rPr>
        <w:t>The Independent Samples T-Test was selected to analyze whether BMI significantly differs between male and female policyholders. This test is appropriate because it compares the means of a continuous variable (bmi) across two independent groups (sex: Male and Female). Since we are determining whether gender impacts BMI levels, the T-test allows us to assess if the average BMI of males is significantly different from that of females. For the test to be valid, the assumptions of normality and homogeneity of variances must be met. The Shapiro-Wilk test is used to check if BMI is normally distributed for each gender, while Levene’s test assesses whether the variance in BMI is equal between the two groups. If both assumptions hold, we use the standard Independent T-Test. However, if BMI is not normally distributed, a Mann-Whitney U test, a nonparametric alternative, will be used instead. This statistical approach ensures that the comparison is robust and appropriate for evaluating whether gender differences in BMI exist. Understanding this relationship can provide insights for health insurance pricing strategies, risk assessments, and public health initiatives.</w:t>
      </w:r>
    </w:p>
    <w:p w14:paraId="3C9445DB" w14:textId="77777777" w:rsidR="00BA213E" w:rsidRPr="003D570E" w:rsidRDefault="00BA213E" w:rsidP="00291036">
      <w:pPr>
        <w:ind w:firstLine="0"/>
        <w:rPr>
          <w:b/>
          <w:bCs/>
          <w:noProof/>
          <w:sz w:val="32"/>
          <w:szCs w:val="32"/>
        </w:rPr>
      </w:pPr>
    </w:p>
    <w:p w14:paraId="04466E2D" w14:textId="77777777" w:rsidR="00851604" w:rsidRPr="00851604" w:rsidRDefault="00851604" w:rsidP="00851604">
      <w:pPr>
        <w:ind w:firstLine="0"/>
        <w:rPr>
          <w:b/>
          <w:bCs/>
          <w:noProof/>
        </w:rPr>
      </w:pPr>
    </w:p>
    <w:p w14:paraId="4F430E44" w14:textId="195BB3DC" w:rsidR="00F22B61" w:rsidRDefault="003D570E" w:rsidP="00291036">
      <w:pPr>
        <w:ind w:firstLine="0"/>
        <w:rPr>
          <w:b/>
          <w:bCs/>
          <w:noProof/>
          <w:sz w:val="32"/>
          <w:szCs w:val="32"/>
        </w:rPr>
      </w:pPr>
      <w:r w:rsidRPr="003D570E">
        <w:rPr>
          <w:b/>
          <w:bCs/>
          <w:noProof/>
          <w:sz w:val="32"/>
          <w:szCs w:val="32"/>
        </w:rPr>
        <w:t>E2: Discussion of Test Results</w:t>
      </w:r>
    </w:p>
    <w:p w14:paraId="44CD0D04" w14:textId="77777777" w:rsidR="00C8425E" w:rsidRPr="00C8425E" w:rsidRDefault="00C8425E" w:rsidP="00C8425E">
      <w:pPr>
        <w:ind w:firstLine="0"/>
        <w:rPr>
          <w:noProof/>
          <w:szCs w:val="22"/>
        </w:rPr>
      </w:pPr>
      <w:r w:rsidRPr="00C8425E">
        <w:rPr>
          <w:noProof/>
          <w:szCs w:val="22"/>
        </w:rPr>
        <w:t xml:space="preserve">The </w:t>
      </w:r>
      <w:r w:rsidRPr="00C8425E">
        <w:rPr>
          <w:b/>
          <w:bCs/>
          <w:noProof/>
          <w:szCs w:val="22"/>
        </w:rPr>
        <w:t>Shapiro-Wilk test results</w:t>
      </w:r>
      <w:r w:rsidRPr="00C8425E">
        <w:rPr>
          <w:noProof/>
          <w:szCs w:val="22"/>
        </w:rPr>
        <w:t xml:space="preserve"> indicate that BMI is </w:t>
      </w:r>
      <w:r w:rsidRPr="00C8425E">
        <w:rPr>
          <w:b/>
          <w:bCs/>
          <w:noProof/>
          <w:szCs w:val="22"/>
        </w:rPr>
        <w:t>not normally distributed</w:t>
      </w:r>
      <w:r w:rsidRPr="00C8425E">
        <w:rPr>
          <w:noProof/>
          <w:szCs w:val="22"/>
        </w:rPr>
        <w:t xml:space="preserve"> for both males (</w:t>
      </w:r>
      <w:r w:rsidRPr="00C8425E">
        <w:rPr>
          <w:b/>
          <w:bCs/>
          <w:noProof/>
          <w:szCs w:val="22"/>
        </w:rPr>
        <w:t>p = 0.003</w:t>
      </w:r>
      <w:r w:rsidRPr="00C8425E">
        <w:rPr>
          <w:noProof/>
          <w:szCs w:val="22"/>
        </w:rPr>
        <w:t>) and females (</w:t>
      </w:r>
      <w:r w:rsidRPr="00C8425E">
        <w:rPr>
          <w:b/>
          <w:bCs/>
          <w:noProof/>
          <w:szCs w:val="22"/>
        </w:rPr>
        <w:t>p = 0.004</w:t>
      </w:r>
      <w:r w:rsidRPr="00C8425E">
        <w:rPr>
          <w:noProof/>
          <w:szCs w:val="22"/>
        </w:rPr>
        <w:t xml:space="preserve">), since the p-values are </w:t>
      </w:r>
      <w:r w:rsidRPr="00C8425E">
        <w:rPr>
          <w:b/>
          <w:bCs/>
          <w:noProof/>
          <w:szCs w:val="22"/>
        </w:rPr>
        <w:t>less than 0.05</w:t>
      </w:r>
      <w:r w:rsidRPr="00C8425E">
        <w:rPr>
          <w:noProof/>
          <w:szCs w:val="22"/>
        </w:rPr>
        <w:t xml:space="preserve">. This confirms a </w:t>
      </w:r>
      <w:r w:rsidRPr="00C8425E">
        <w:rPr>
          <w:b/>
          <w:bCs/>
          <w:noProof/>
          <w:szCs w:val="22"/>
        </w:rPr>
        <w:t>violation of the normality assumption</w:t>
      </w:r>
      <w:r w:rsidRPr="00C8425E">
        <w:rPr>
          <w:noProof/>
          <w:szCs w:val="22"/>
        </w:rPr>
        <w:t xml:space="preserve">, which is a key requirement for conducting a parametric </w:t>
      </w:r>
      <w:r w:rsidRPr="00C8425E">
        <w:rPr>
          <w:b/>
          <w:bCs/>
          <w:noProof/>
          <w:szCs w:val="22"/>
        </w:rPr>
        <w:t>Independent T-Test</w:t>
      </w:r>
      <w:r w:rsidRPr="00C8425E">
        <w:rPr>
          <w:noProof/>
          <w:szCs w:val="22"/>
        </w:rPr>
        <w:t xml:space="preserve">. Despite this, the </w:t>
      </w:r>
      <w:r w:rsidRPr="00C8425E">
        <w:rPr>
          <w:b/>
          <w:bCs/>
          <w:noProof/>
          <w:szCs w:val="22"/>
        </w:rPr>
        <w:t>Levene’s test p-value (0.950)</w:t>
      </w:r>
      <w:r w:rsidRPr="00C8425E">
        <w:rPr>
          <w:noProof/>
          <w:szCs w:val="22"/>
        </w:rPr>
        <w:t xml:space="preserve"> suggests that the </w:t>
      </w:r>
      <w:r w:rsidRPr="00C8425E">
        <w:rPr>
          <w:b/>
          <w:bCs/>
          <w:noProof/>
          <w:szCs w:val="22"/>
        </w:rPr>
        <w:t>variances of BMI between males and females are equal</w:t>
      </w:r>
      <w:r w:rsidRPr="00C8425E">
        <w:rPr>
          <w:noProof/>
          <w:szCs w:val="22"/>
        </w:rPr>
        <w:t>, meaning the assumption of homogeneity of variances is met.</w:t>
      </w:r>
    </w:p>
    <w:p w14:paraId="09793031" w14:textId="77777777" w:rsidR="00C8425E" w:rsidRPr="00C8425E" w:rsidRDefault="00C8425E" w:rsidP="00C8425E">
      <w:pPr>
        <w:rPr>
          <w:noProof/>
          <w:szCs w:val="22"/>
        </w:rPr>
      </w:pPr>
      <w:r w:rsidRPr="00C8425E">
        <w:rPr>
          <w:noProof/>
          <w:szCs w:val="22"/>
        </w:rPr>
        <w:lastRenderedPageBreak/>
        <w:t>The Independent T-Test results show a T-statistic of 1.697 and a p-value of 0.090. Since the p-value is greater than 0.05, we fail to reject the null hypothesis. This means that there is no statistically significant difference in BMI between male and female policyholders at the 5% significance level.</w:t>
      </w:r>
    </w:p>
    <w:p w14:paraId="093A8432" w14:textId="77777777" w:rsidR="00C8425E" w:rsidRPr="00C8425E" w:rsidRDefault="00C8425E" w:rsidP="00C8425E">
      <w:pPr>
        <w:ind w:firstLine="0"/>
        <w:rPr>
          <w:noProof/>
          <w:szCs w:val="22"/>
        </w:rPr>
      </w:pPr>
      <w:r w:rsidRPr="00C8425E">
        <w:rPr>
          <w:noProof/>
          <w:szCs w:val="22"/>
        </w:rPr>
        <w:t>Looking at the boxplot of BMI distribution by gender, the median BMI values for males and females appear to be very close, further supporting the test results that BMI does not significantly differ between genders. The spread of BMI values is also similar, with a few outliers present at the higher BMI range for both genders.</w:t>
      </w:r>
    </w:p>
    <w:p w14:paraId="6176FB9B" w14:textId="77777777" w:rsidR="00C8425E" w:rsidRPr="00C8425E" w:rsidRDefault="00C8425E" w:rsidP="00C8425E">
      <w:pPr>
        <w:rPr>
          <w:noProof/>
          <w:szCs w:val="22"/>
        </w:rPr>
      </w:pPr>
      <w:r w:rsidRPr="00C8425E">
        <w:rPr>
          <w:noProof/>
          <w:szCs w:val="22"/>
        </w:rPr>
        <w:t>Although the T-test fails to show a significant difference, the violation of normality suggests that a nonparametric test (Mann-Whitney U test) would be more appropriate to validate this conclusion. However, based on these results, gender does not appear to be a major determinant of BMI among policyholders, and BMI-based risk assessments in insurance policies may not need to vary significantly based on gender alone.</w:t>
      </w:r>
    </w:p>
    <w:p w14:paraId="10E52E67" w14:textId="77777777" w:rsidR="00C8425E" w:rsidRPr="00C8425E" w:rsidRDefault="00C8425E" w:rsidP="00291036">
      <w:pPr>
        <w:ind w:firstLine="0"/>
        <w:rPr>
          <w:noProof/>
          <w:szCs w:val="22"/>
        </w:rPr>
      </w:pPr>
    </w:p>
    <w:p w14:paraId="038AC73E" w14:textId="140B3B31" w:rsidR="0023076E" w:rsidRPr="00754C65" w:rsidRDefault="0023076E" w:rsidP="00291036">
      <w:pPr>
        <w:ind w:firstLine="0"/>
        <w:rPr>
          <w:b/>
          <w:bCs/>
          <w:noProof/>
          <w:sz w:val="32"/>
          <w:szCs w:val="32"/>
        </w:rPr>
      </w:pPr>
      <w:r w:rsidRPr="00754C65">
        <w:rPr>
          <w:b/>
          <w:bCs/>
          <w:noProof/>
          <w:sz w:val="32"/>
          <w:szCs w:val="32"/>
        </w:rPr>
        <w:t>E3</w:t>
      </w:r>
      <w:r w:rsidR="003D570E" w:rsidRPr="00754C65">
        <w:rPr>
          <w:b/>
          <w:bCs/>
          <w:noProof/>
          <w:sz w:val="32"/>
          <w:szCs w:val="32"/>
        </w:rPr>
        <w:t>: Implications for Stakeholders</w:t>
      </w:r>
    </w:p>
    <w:p w14:paraId="6C045191" w14:textId="77777777" w:rsidR="00C8425E" w:rsidRPr="00C8425E" w:rsidRDefault="00C8425E" w:rsidP="00C8425E">
      <w:pPr>
        <w:rPr>
          <w:noProof/>
        </w:rPr>
      </w:pPr>
      <w:r w:rsidRPr="00C8425E">
        <w:rPr>
          <w:noProof/>
        </w:rPr>
        <w:t>The Independent Samples T-Test, despite its limitations due to the violation of normality, provides a statistically rigorous method for comparing BMI between male and female policyholders. The results from this test directly benefit various stakeholders within the organization, including insurance analysts, policy underwriters, risk assessment teams, and healthcare strategists.</w:t>
      </w:r>
    </w:p>
    <w:p w14:paraId="7CBA25DA" w14:textId="77777777" w:rsidR="00C8425E" w:rsidRPr="00C8425E" w:rsidRDefault="00C8425E" w:rsidP="00C8425E">
      <w:pPr>
        <w:rPr>
          <w:noProof/>
        </w:rPr>
      </w:pPr>
      <w:r w:rsidRPr="00C8425E">
        <w:rPr>
          <w:noProof/>
        </w:rPr>
        <w:t>For insurance analysts and underwriters, the findings help in evaluating whether gender should be considered as a factor in BMI-related insurance pricing. Since the test results indicate no significant difference in BMI between males and females, insurers may decide to avoid gender-based premium adjustments solely based on BMI, ensuring that policies remain fair and data-driven.</w:t>
      </w:r>
    </w:p>
    <w:p w14:paraId="0C4B17E8" w14:textId="77777777" w:rsidR="00C8425E" w:rsidRPr="00C8425E" w:rsidRDefault="00C8425E" w:rsidP="00C8425E">
      <w:pPr>
        <w:rPr>
          <w:noProof/>
        </w:rPr>
      </w:pPr>
      <w:r w:rsidRPr="00C8425E">
        <w:rPr>
          <w:noProof/>
        </w:rPr>
        <w:t xml:space="preserve">For risk assessment teams, the analysis confirms that BMI distributions are similar across genders, allowing them to focus on more impactful risk factors, such as smoking status, pre-existing </w:t>
      </w:r>
      <w:r w:rsidRPr="00C8425E">
        <w:rPr>
          <w:noProof/>
        </w:rPr>
        <w:lastRenderedPageBreak/>
        <w:t>conditions, and age, rather than gender-based BMI variations. This enhances the accuracy of risk modeling and pricing strategies.</w:t>
      </w:r>
    </w:p>
    <w:p w14:paraId="37E0CE90" w14:textId="77777777" w:rsidR="00C8425E" w:rsidRPr="00C8425E" w:rsidRDefault="00C8425E" w:rsidP="00C8425E">
      <w:pPr>
        <w:rPr>
          <w:noProof/>
        </w:rPr>
      </w:pPr>
      <w:r w:rsidRPr="00C8425E">
        <w:rPr>
          <w:noProof/>
        </w:rPr>
        <w:t>For healthcare strategists and wellness program designers, the insights from the test suggest that gender-specific weight management programs may not be necessary, and broader health initiatives can be gender-neutral while focusing on other determinants of BMI fluctuations.</w:t>
      </w:r>
    </w:p>
    <w:p w14:paraId="46613564" w14:textId="77777777" w:rsidR="00C8425E" w:rsidRPr="00C8425E" w:rsidRDefault="00C8425E" w:rsidP="00C8425E">
      <w:pPr>
        <w:rPr>
          <w:noProof/>
        </w:rPr>
      </w:pPr>
      <w:r w:rsidRPr="00C8425E">
        <w:rPr>
          <w:noProof/>
        </w:rPr>
        <w:t>Additionally, by selecting an appropriate statistical test, the organization ensures credibility in data-driven decision-making, aligning with regulatory requirements and ethical fairness in policy pricing. The test results ultimately support evidence-based underwriting decisions, improve customer trust, and optimize company-wide resource allocation in risk assessment strategies.</w:t>
      </w:r>
    </w:p>
    <w:p w14:paraId="7C73A8C1" w14:textId="77777777" w:rsidR="00B957C9" w:rsidRPr="00B957C9" w:rsidRDefault="00B957C9" w:rsidP="00B957C9">
      <w:pPr>
        <w:ind w:firstLine="0"/>
        <w:rPr>
          <w:b/>
          <w:bCs/>
          <w:noProof/>
        </w:rPr>
      </w:pPr>
    </w:p>
    <w:p w14:paraId="36A7906B" w14:textId="48DFFA21" w:rsidR="0023076E" w:rsidRPr="00245609" w:rsidRDefault="00245609" w:rsidP="00245609">
      <w:pPr>
        <w:ind w:firstLine="0"/>
        <w:rPr>
          <w:b/>
          <w:bCs/>
          <w:noProof/>
          <w:sz w:val="32"/>
          <w:szCs w:val="32"/>
        </w:rPr>
      </w:pPr>
      <w:r w:rsidRPr="00245609">
        <w:rPr>
          <w:b/>
          <w:bCs/>
          <w:noProof/>
          <w:sz w:val="32"/>
          <w:szCs w:val="32"/>
        </w:rPr>
        <w:t>F1: Answer to the Research Question</w:t>
      </w:r>
    </w:p>
    <w:p w14:paraId="07625455" w14:textId="77777777" w:rsidR="00C8425E" w:rsidRPr="00C8425E" w:rsidRDefault="00C8425E" w:rsidP="00C8425E">
      <w:pPr>
        <w:ind w:firstLine="0"/>
        <w:rPr>
          <w:noProof/>
        </w:rPr>
      </w:pPr>
      <w:r w:rsidRPr="00C8425E">
        <w:rPr>
          <w:noProof/>
        </w:rPr>
        <w:t>"Does BMI significantly differ between male and female policyholders?"</w:t>
      </w:r>
    </w:p>
    <w:p w14:paraId="6249F9AC" w14:textId="77777777" w:rsidR="00C8425E" w:rsidRPr="00C8425E" w:rsidRDefault="00C8425E" w:rsidP="00C8425E">
      <w:pPr>
        <w:rPr>
          <w:noProof/>
        </w:rPr>
      </w:pPr>
      <w:r w:rsidRPr="00C8425E">
        <w:rPr>
          <w:noProof/>
        </w:rPr>
        <w:t>After conducting the Independent Samples T-Test, the results indicate that there is no statistically significant difference in BMI between males and females. The T-test p-value (0.090) is greater than 0.05, meaning we fail to reject the null hypothesis, which states that BMI does not significantly differ by gender.</w:t>
      </w:r>
    </w:p>
    <w:p w14:paraId="4AFC2F8C" w14:textId="77777777" w:rsidR="00C8425E" w:rsidRPr="00C8425E" w:rsidRDefault="00C8425E" w:rsidP="00C8425E">
      <w:pPr>
        <w:rPr>
          <w:noProof/>
        </w:rPr>
      </w:pPr>
      <w:r w:rsidRPr="00C8425E">
        <w:rPr>
          <w:noProof/>
        </w:rPr>
        <w:t>Additionally, the Shapiro-Wilk test revealed that BMI is not normally distributed for either gender, suggesting that a nonparametric test (Mann-Whitney U test) may be more appropriate to confirm this conclusion. However, the Levene’s test for equal variances (p = 0.950) confirmed that BMI variance is similar across genders, meaning the spread of BMI values is consistent between males and females.</w:t>
      </w:r>
    </w:p>
    <w:p w14:paraId="1AC2EBB9" w14:textId="77777777" w:rsidR="00124334" w:rsidRDefault="00C8425E" w:rsidP="00124334">
      <w:pPr>
        <w:rPr>
          <w:noProof/>
        </w:rPr>
      </w:pPr>
      <w:r w:rsidRPr="00C8425E">
        <w:rPr>
          <w:noProof/>
        </w:rPr>
        <w:t>Looking at the boxplot visualization, both genders have similar median BMI values and distributions, with some outliers at the higher end. This further supports the finding that gender does not play a major role in determining BMI among policyholders.</w:t>
      </w:r>
    </w:p>
    <w:p w14:paraId="37812531" w14:textId="1DFD556D" w:rsidR="00C8425E" w:rsidRPr="00C8425E" w:rsidRDefault="00C8425E" w:rsidP="00124334">
      <w:pPr>
        <w:rPr>
          <w:noProof/>
        </w:rPr>
      </w:pPr>
      <w:r w:rsidRPr="00C8425E">
        <w:rPr>
          <w:noProof/>
        </w:rPr>
        <w:lastRenderedPageBreak/>
        <w:t>The results suggest that gender does not significantly influence BMI among insurance policyholders. This insight is valuable for insurance companies because it implies that BMI-based risk assessments and premium pricing strategies should not differ based on gender alone. Instead, other factors such as age, lifestyle, and smoking status may have a greater impact on BMI and overall health risk.</w:t>
      </w:r>
    </w:p>
    <w:p w14:paraId="3CF6EB70" w14:textId="77777777" w:rsidR="00DB296F" w:rsidRPr="00DB296F" w:rsidRDefault="00DB296F" w:rsidP="00C8425E">
      <w:pPr>
        <w:ind w:firstLine="0"/>
        <w:rPr>
          <w:b/>
          <w:bCs/>
          <w:noProof/>
        </w:rPr>
      </w:pPr>
    </w:p>
    <w:p w14:paraId="6FC6239F" w14:textId="77777777" w:rsidR="00DB296F" w:rsidRPr="00DB296F" w:rsidRDefault="00DB296F" w:rsidP="00DB296F">
      <w:pPr>
        <w:ind w:firstLine="0"/>
        <w:rPr>
          <w:b/>
          <w:bCs/>
          <w:noProof/>
        </w:rPr>
      </w:pPr>
    </w:p>
    <w:p w14:paraId="57241726" w14:textId="6DBF94B1" w:rsidR="0023076E" w:rsidRDefault="00245609" w:rsidP="00245609">
      <w:pPr>
        <w:ind w:firstLine="0"/>
        <w:rPr>
          <w:b/>
          <w:bCs/>
          <w:noProof/>
          <w:sz w:val="32"/>
          <w:szCs w:val="32"/>
        </w:rPr>
      </w:pPr>
      <w:r w:rsidRPr="00245609">
        <w:rPr>
          <w:b/>
          <w:bCs/>
          <w:noProof/>
          <w:sz w:val="32"/>
          <w:szCs w:val="32"/>
        </w:rPr>
        <w:t>F</w:t>
      </w:r>
      <w:r>
        <w:rPr>
          <w:b/>
          <w:bCs/>
          <w:noProof/>
          <w:sz w:val="32"/>
          <w:szCs w:val="32"/>
        </w:rPr>
        <w:t>2: Limitations of the Data Analysis</w:t>
      </w:r>
    </w:p>
    <w:p w14:paraId="6C2B87E2" w14:textId="77777777" w:rsidR="00E66DE1" w:rsidRPr="00E66DE1" w:rsidRDefault="00E66DE1" w:rsidP="00E66DE1">
      <w:pPr>
        <w:rPr>
          <w:noProof/>
          <w:szCs w:val="22"/>
        </w:rPr>
      </w:pPr>
      <w:r w:rsidRPr="00E66DE1">
        <w:rPr>
          <w:noProof/>
          <w:szCs w:val="22"/>
        </w:rPr>
        <w:t>While the analysis provided valuable insights into the relationship between BMI and gender, several limitations must be considered when interpreting the results. One key limitation is the violation of the normality assumption, as indicated by the Shapiro-Wilk test results for both males and females. Since the Independent Samples T-Test assumes normality, the reliability of its results is questionable, and a nonparametric alternative (Mann-Whitney U test) should be conducted to confirm the findings. Additionally, the analysis only focused on BMI and gender, without considering other important factors such as age, dietary habits, physical activity, socioeconomic status, or pre-existing health conditions, all of which could influence BMI variations and insurance risk assessments.</w:t>
      </w:r>
    </w:p>
    <w:p w14:paraId="5D08D359" w14:textId="77777777" w:rsidR="00E66DE1" w:rsidRPr="00E66DE1" w:rsidRDefault="00E66DE1" w:rsidP="00E66DE1">
      <w:pPr>
        <w:rPr>
          <w:noProof/>
          <w:szCs w:val="22"/>
        </w:rPr>
      </w:pPr>
      <w:r w:rsidRPr="00E66DE1">
        <w:rPr>
          <w:noProof/>
          <w:szCs w:val="22"/>
        </w:rPr>
        <w:t>Another limitation is potential sampling bias, as the dataset may not be fully representative of the broader policyholder population. If the data is skewed toward certain age groups, regions, or health conditions, the results may not generalize well. Furthermore, the dataset categorizes gender as binary (Male/Female), which does not account for BMI variations among non-binary or transgender individuals, limiting the inclusivity of the study. The presence of high-BMI outliers, as observed in the boxplot visualization, could also inflate variance estimates and influence statistical test results, even though Levene’s test confirmed equal variances. Lastly, if BMI values were missing and imputed, the method of imputation (e.g., using the mean or median) may introduce bias into the results.</w:t>
      </w:r>
    </w:p>
    <w:p w14:paraId="36A0ED0D" w14:textId="77777777" w:rsidR="00E66DE1" w:rsidRPr="00E66DE1" w:rsidRDefault="00E66DE1" w:rsidP="00E66DE1">
      <w:pPr>
        <w:rPr>
          <w:noProof/>
          <w:szCs w:val="22"/>
        </w:rPr>
      </w:pPr>
      <w:r w:rsidRPr="00E66DE1">
        <w:rPr>
          <w:noProof/>
          <w:szCs w:val="22"/>
        </w:rPr>
        <w:lastRenderedPageBreak/>
        <w:t>Given these limitations, further research should incorporate a nonparametric test to confirm results, consider additional health-related factors, examine outlier effects, and ensure a more diverse dataset to improve the robustness and generalizability of the findings.</w:t>
      </w:r>
    </w:p>
    <w:p w14:paraId="0D338474" w14:textId="77777777" w:rsidR="00E66DE1" w:rsidRPr="00E66DE1" w:rsidRDefault="00E66DE1" w:rsidP="00245609">
      <w:pPr>
        <w:ind w:firstLine="0"/>
        <w:rPr>
          <w:noProof/>
          <w:szCs w:val="22"/>
        </w:rPr>
      </w:pPr>
    </w:p>
    <w:p w14:paraId="58669CE2" w14:textId="1BA340BB" w:rsidR="0023076E" w:rsidRPr="00245609" w:rsidRDefault="00245609" w:rsidP="00245609">
      <w:pPr>
        <w:ind w:firstLine="0"/>
        <w:rPr>
          <w:b/>
          <w:bCs/>
          <w:noProof/>
          <w:sz w:val="32"/>
          <w:szCs w:val="32"/>
        </w:rPr>
      </w:pPr>
      <w:r w:rsidRPr="00245609">
        <w:rPr>
          <w:b/>
          <w:bCs/>
          <w:noProof/>
          <w:sz w:val="32"/>
          <w:szCs w:val="32"/>
        </w:rPr>
        <w:t>F3: Recommended Course of Action</w:t>
      </w:r>
    </w:p>
    <w:p w14:paraId="3EB2B7D3" w14:textId="77777777" w:rsidR="00E66DE1" w:rsidRPr="00E66DE1" w:rsidRDefault="00E66DE1" w:rsidP="00E66DE1">
      <w:pPr>
        <w:rPr>
          <w:noProof/>
        </w:rPr>
      </w:pPr>
      <w:r w:rsidRPr="00E66DE1">
        <w:rPr>
          <w:noProof/>
        </w:rPr>
        <w:t>Based on the findings of this analysis, it is recommended that insurance companies do not use gender as a determining factor for BMI-based risk assessments or premium pricing. The Independent Samples T-Test results indicated that there is no statistically significant difference in BMI between male and female policyholders (p-value = 0.090), meaning that gender alone does not appear to influence BMI. Since the Shapiro-Wilk test showed that BMI is not normally distributed, it is advisable to conduct a nonparametric Mann-Whitney U test to confirm this conclusion before making final policy decisions.</w:t>
      </w:r>
    </w:p>
    <w:p w14:paraId="6942F703" w14:textId="77777777" w:rsidR="00E66DE1" w:rsidRPr="00E66DE1" w:rsidRDefault="00E66DE1" w:rsidP="00E66DE1">
      <w:pPr>
        <w:rPr>
          <w:noProof/>
        </w:rPr>
      </w:pPr>
      <w:r w:rsidRPr="00E66DE1">
        <w:rPr>
          <w:noProof/>
        </w:rPr>
        <w:t>Additionally, instead of focusing on gender, insurance providers should consider other more influential factors such as smoking status, age, pre-existing health conditions, and lifestyle behaviors when assessing risk and determining insurance premiums. Future analyses should incorporate these variables to develop a more comprehensive risk model that accurately predicts healthcare costs. Moreover, given the presence of BMI outliers, further investigation into whether extreme BMI values impact medical costs could help refine risk assessment strategies.</w:t>
      </w:r>
    </w:p>
    <w:p w14:paraId="490B145E" w14:textId="77777777" w:rsidR="00E66DE1" w:rsidRPr="00E66DE1" w:rsidRDefault="00E66DE1" w:rsidP="00E66DE1">
      <w:pPr>
        <w:rPr>
          <w:noProof/>
        </w:rPr>
      </w:pPr>
      <w:r w:rsidRPr="00E66DE1">
        <w:rPr>
          <w:noProof/>
        </w:rPr>
        <w:t>From a public health perspective, gender-neutral health and wellness programs should be prioritized over gender-based interventions, as the findings suggest that BMI variations are not significantly different between males and females. Insurers could instead focus on preventive care initiatives that target high-risk BMI groups regardless of gender, promoting healthier lifestyles and potentially reducing long-term healthcare expenses. Lastly, insurance companies should ensure their datasets are diverse and representative to maintain fairness and accuracy in policy development.</w:t>
      </w:r>
    </w:p>
    <w:p w14:paraId="241DD6A4" w14:textId="1E871F74" w:rsidR="0023076E" w:rsidRDefault="00245609" w:rsidP="005D5E35">
      <w:pPr>
        <w:ind w:firstLine="0"/>
        <w:jc w:val="center"/>
        <w:rPr>
          <w:b/>
          <w:bCs/>
          <w:noProof/>
          <w:sz w:val="40"/>
          <w:szCs w:val="40"/>
        </w:rPr>
      </w:pPr>
      <w:r w:rsidRPr="00245609">
        <w:rPr>
          <w:b/>
          <w:bCs/>
          <w:noProof/>
          <w:sz w:val="40"/>
          <w:szCs w:val="40"/>
        </w:rPr>
        <w:lastRenderedPageBreak/>
        <w:t>Part III: Nonparametric Statistical Testing</w:t>
      </w:r>
    </w:p>
    <w:p w14:paraId="0680C6C2" w14:textId="00492DA0" w:rsidR="00245609" w:rsidRPr="00245609" w:rsidRDefault="00245609" w:rsidP="00245609">
      <w:pPr>
        <w:ind w:firstLine="0"/>
        <w:rPr>
          <w:b/>
          <w:bCs/>
          <w:noProof/>
          <w:sz w:val="32"/>
          <w:szCs w:val="32"/>
        </w:rPr>
      </w:pPr>
      <w:r w:rsidRPr="00245609">
        <w:rPr>
          <w:b/>
          <w:bCs/>
          <w:noProof/>
          <w:sz w:val="32"/>
          <w:szCs w:val="32"/>
        </w:rPr>
        <w:t>G1: Research Question</w:t>
      </w:r>
    </w:p>
    <w:p w14:paraId="3FBC83F5" w14:textId="77777777" w:rsidR="00DB296F" w:rsidRPr="00DB296F" w:rsidRDefault="00DB296F" w:rsidP="00DB296F">
      <w:pPr>
        <w:rPr>
          <w:noProof/>
        </w:rPr>
      </w:pPr>
      <w:r w:rsidRPr="00DB296F">
        <w:rPr>
          <w:noProof/>
        </w:rPr>
        <w:t>A key organizational question that can be addressed using nonparametric statistical analysis is:</w:t>
      </w:r>
    </w:p>
    <w:p w14:paraId="3E1F1825" w14:textId="77777777" w:rsidR="00DB296F" w:rsidRPr="00DB296F" w:rsidRDefault="00DB296F" w:rsidP="00DB296F">
      <w:pPr>
        <w:ind w:firstLine="0"/>
        <w:rPr>
          <w:noProof/>
        </w:rPr>
      </w:pPr>
      <w:r w:rsidRPr="00DB296F">
        <w:rPr>
          <w:noProof/>
        </w:rPr>
        <w:t>"Is there a significant association between smoking status and geographic region?"</w:t>
      </w:r>
    </w:p>
    <w:p w14:paraId="49EE2632" w14:textId="77777777" w:rsidR="00DB296F" w:rsidRPr="00DB296F" w:rsidRDefault="00DB296F" w:rsidP="00DB296F">
      <w:pPr>
        <w:ind w:firstLine="0"/>
        <w:rPr>
          <w:noProof/>
        </w:rPr>
      </w:pPr>
      <w:r w:rsidRPr="00DB296F">
        <w:rPr>
          <w:noProof/>
        </w:rPr>
        <w:t>This question is important for insurance companies and healthcare providers as it helps determine if smoking habits vary by region. If certain regions have higher concentrations of smokers, insurance providers may need to adjust regional pricing models or develop targeted health initiatives to reduce smoking rates in those areas. Additionally, understanding regional differences in smoking behavior can help public health agencies design more effective anti-smoking programs based on local trends.</w:t>
      </w:r>
    </w:p>
    <w:p w14:paraId="29BE5937" w14:textId="77777777" w:rsidR="00DB296F" w:rsidRPr="00DB296F" w:rsidRDefault="00DB296F" w:rsidP="00DB296F">
      <w:pPr>
        <w:ind w:firstLine="0"/>
        <w:rPr>
          <w:b/>
          <w:bCs/>
          <w:noProof/>
        </w:rPr>
      </w:pPr>
    </w:p>
    <w:p w14:paraId="1C77EA98" w14:textId="108248DF" w:rsidR="0023076E" w:rsidRPr="00754C65" w:rsidRDefault="00245609" w:rsidP="00245609">
      <w:pPr>
        <w:ind w:firstLine="0"/>
        <w:rPr>
          <w:b/>
          <w:bCs/>
          <w:noProof/>
          <w:sz w:val="32"/>
          <w:szCs w:val="32"/>
        </w:rPr>
      </w:pPr>
      <w:r w:rsidRPr="00754C65">
        <w:rPr>
          <w:b/>
          <w:bCs/>
          <w:noProof/>
          <w:sz w:val="32"/>
          <w:szCs w:val="32"/>
        </w:rPr>
        <w:t>G2 : Relvant Variables</w:t>
      </w:r>
    </w:p>
    <w:p w14:paraId="7706A797" w14:textId="77777777" w:rsidR="00DB296F" w:rsidRPr="00DB296F" w:rsidRDefault="00DB296F" w:rsidP="00DB296F">
      <w:pPr>
        <w:ind w:firstLine="360"/>
        <w:rPr>
          <w:noProof/>
        </w:rPr>
      </w:pPr>
      <w:r w:rsidRPr="00DB296F">
        <w:rPr>
          <w:noProof/>
        </w:rPr>
        <w:t>To answer this research question, we need to analyze the relationship between two categorical variables:</w:t>
      </w:r>
    </w:p>
    <w:p w14:paraId="55583F9E" w14:textId="77777777" w:rsidR="00DB296F" w:rsidRPr="00DB296F" w:rsidRDefault="00DB296F" w:rsidP="00DB296F">
      <w:pPr>
        <w:numPr>
          <w:ilvl w:val="0"/>
          <w:numId w:val="38"/>
        </w:numPr>
        <w:rPr>
          <w:noProof/>
        </w:rPr>
      </w:pPr>
      <w:r w:rsidRPr="00DB296F">
        <w:rPr>
          <w:noProof/>
        </w:rPr>
        <w:t>Independent Variable: region – This represents the geographic region where the policyholder resides (Northeast, Southeast, Southwest, or Northwest).</w:t>
      </w:r>
    </w:p>
    <w:p w14:paraId="358D82AA" w14:textId="77777777" w:rsidR="00DB296F" w:rsidRPr="00DB296F" w:rsidRDefault="00DB296F" w:rsidP="00DB296F">
      <w:pPr>
        <w:numPr>
          <w:ilvl w:val="0"/>
          <w:numId w:val="38"/>
        </w:numPr>
        <w:rPr>
          <w:noProof/>
        </w:rPr>
      </w:pPr>
      <w:r w:rsidRPr="00DB296F">
        <w:rPr>
          <w:noProof/>
        </w:rPr>
        <w:t>Dependent Variable: smoker – This is a binary categorical variable (yes or no), indicating whether the individual is a smoker.</w:t>
      </w:r>
    </w:p>
    <w:p w14:paraId="10DA8DAD" w14:textId="77777777" w:rsidR="00DB296F" w:rsidRPr="00DB296F" w:rsidRDefault="00DB296F" w:rsidP="00DB296F">
      <w:pPr>
        <w:ind w:firstLine="0"/>
        <w:rPr>
          <w:noProof/>
        </w:rPr>
      </w:pPr>
      <w:r w:rsidRPr="00DB296F">
        <w:rPr>
          <w:noProof/>
        </w:rPr>
        <w:t>Since both variables are categorical, we cannot use traditional parametric tests like the T-test. Instead, we will use a Chi-Square Test for Independence, which is the most appropriate statistical test for determining whether an association exists between two categorical variables.</w:t>
      </w:r>
    </w:p>
    <w:p w14:paraId="6D9A49A0" w14:textId="77777777" w:rsidR="00DB296F" w:rsidRPr="00AF2D3C" w:rsidRDefault="00DB296F" w:rsidP="00DB296F">
      <w:pPr>
        <w:ind w:firstLine="0"/>
        <w:rPr>
          <w:b/>
          <w:bCs/>
          <w:noProof/>
          <w:sz w:val="32"/>
          <w:szCs w:val="32"/>
        </w:rPr>
      </w:pPr>
    </w:p>
    <w:p w14:paraId="5596346D" w14:textId="368A8313" w:rsidR="0023076E" w:rsidRPr="00AF2D3C" w:rsidRDefault="00AF2D3C" w:rsidP="00AF2D3C">
      <w:pPr>
        <w:ind w:firstLine="0"/>
        <w:rPr>
          <w:b/>
          <w:bCs/>
          <w:noProof/>
          <w:sz w:val="32"/>
          <w:szCs w:val="32"/>
        </w:rPr>
      </w:pPr>
      <w:r w:rsidRPr="00AF2D3C">
        <w:rPr>
          <w:b/>
          <w:bCs/>
          <w:noProof/>
          <w:sz w:val="32"/>
          <w:szCs w:val="32"/>
        </w:rPr>
        <w:t>H1: Identify a Nonparametric Statistical Test</w:t>
      </w:r>
    </w:p>
    <w:p w14:paraId="38BE1894" w14:textId="24326088" w:rsidR="00DB296F" w:rsidRPr="00DB296F" w:rsidRDefault="00DB296F" w:rsidP="00AF2D3C">
      <w:pPr>
        <w:rPr>
          <w:noProof/>
        </w:rPr>
      </w:pPr>
      <w:r w:rsidRPr="00DB296F">
        <w:rPr>
          <w:noProof/>
        </w:rPr>
        <w:lastRenderedPageBreak/>
        <w:t xml:space="preserve">Since region and smoker are categorical variables, we cannot use parametric tests like the T-test. Instead, we use the Chi-Square Test for Independence, which determines whether </w:t>
      </w:r>
      <w:r w:rsidR="005F0B12">
        <w:rPr>
          <w:noProof/>
        </w:rPr>
        <w:t>a significant association exists</w:t>
      </w:r>
      <w:r w:rsidRPr="00DB296F">
        <w:rPr>
          <w:noProof/>
        </w:rPr>
        <w:t xml:space="preserve"> between smoking status (smoker) and geographic region (region).</w:t>
      </w:r>
    </w:p>
    <w:p w14:paraId="6FC1BEA1" w14:textId="76192D15" w:rsidR="00DB296F" w:rsidRPr="00DB296F" w:rsidRDefault="00DB296F" w:rsidP="00DB296F">
      <w:pPr>
        <w:ind w:firstLine="0"/>
        <w:rPr>
          <w:noProof/>
        </w:rPr>
      </w:pPr>
      <w:r w:rsidRPr="00DB296F">
        <w:rPr>
          <w:noProof/>
        </w:rPr>
        <w:t xml:space="preserve"> Why Chi-Square Test?</w:t>
      </w:r>
    </w:p>
    <w:p w14:paraId="76BB10A9" w14:textId="77777777" w:rsidR="00DB296F" w:rsidRPr="00DB296F" w:rsidRDefault="00DB296F" w:rsidP="00DB296F">
      <w:pPr>
        <w:numPr>
          <w:ilvl w:val="0"/>
          <w:numId w:val="39"/>
        </w:numPr>
        <w:rPr>
          <w:noProof/>
        </w:rPr>
      </w:pPr>
      <w:r w:rsidRPr="00DB296F">
        <w:rPr>
          <w:noProof/>
        </w:rPr>
        <w:t>It is designed for categorical data.</w:t>
      </w:r>
    </w:p>
    <w:p w14:paraId="017B0C13" w14:textId="77777777" w:rsidR="00DB296F" w:rsidRPr="00DB296F" w:rsidRDefault="00DB296F" w:rsidP="00DB296F">
      <w:pPr>
        <w:numPr>
          <w:ilvl w:val="0"/>
          <w:numId w:val="39"/>
        </w:numPr>
        <w:rPr>
          <w:noProof/>
        </w:rPr>
      </w:pPr>
      <w:r w:rsidRPr="00DB296F">
        <w:rPr>
          <w:noProof/>
        </w:rPr>
        <w:t>It tests if two categorical variables are independent or associated.</w:t>
      </w:r>
    </w:p>
    <w:p w14:paraId="688ADEEF" w14:textId="77777777" w:rsidR="00DB296F" w:rsidRPr="00DB296F" w:rsidRDefault="00DB296F" w:rsidP="00DB296F">
      <w:pPr>
        <w:numPr>
          <w:ilvl w:val="0"/>
          <w:numId w:val="39"/>
        </w:numPr>
        <w:rPr>
          <w:noProof/>
        </w:rPr>
      </w:pPr>
      <w:r w:rsidRPr="00DB296F">
        <w:rPr>
          <w:noProof/>
        </w:rPr>
        <w:t>It does not assume a normal distribution.</w:t>
      </w:r>
    </w:p>
    <w:p w14:paraId="32977335" w14:textId="3BAE134E" w:rsidR="00DB296F" w:rsidRPr="00DB296F" w:rsidRDefault="00DB296F" w:rsidP="00DB296F">
      <w:pPr>
        <w:ind w:firstLine="0"/>
        <w:rPr>
          <w:noProof/>
        </w:rPr>
      </w:pPr>
      <w:r w:rsidRPr="00DB296F">
        <w:rPr>
          <w:noProof/>
        </w:rPr>
        <w:t>If the test result is significant (p-value &lt; 0.05), smoking behavior varies significantly by region, helping insurance companies adjust pricing or target health initiatives based on geographic trends.</w:t>
      </w:r>
    </w:p>
    <w:p w14:paraId="7B2D7599" w14:textId="77777777" w:rsidR="00DB296F" w:rsidRPr="00DB296F" w:rsidRDefault="00DB296F" w:rsidP="00DB296F">
      <w:pPr>
        <w:ind w:firstLine="0"/>
        <w:rPr>
          <w:b/>
          <w:bCs/>
          <w:noProof/>
        </w:rPr>
      </w:pPr>
    </w:p>
    <w:p w14:paraId="17D8ED44" w14:textId="074CD1CD" w:rsidR="0023076E" w:rsidRPr="00AF2D3C" w:rsidRDefault="00AF2D3C" w:rsidP="00AF2D3C">
      <w:pPr>
        <w:ind w:firstLine="0"/>
        <w:rPr>
          <w:b/>
          <w:bCs/>
          <w:noProof/>
          <w:sz w:val="32"/>
          <w:szCs w:val="32"/>
        </w:rPr>
      </w:pPr>
      <w:r w:rsidRPr="00AF2D3C">
        <w:rPr>
          <w:b/>
          <w:bCs/>
          <w:noProof/>
          <w:sz w:val="32"/>
          <w:szCs w:val="32"/>
        </w:rPr>
        <w:t>H2: Develop Null and Alternative Hypothes</w:t>
      </w:r>
      <w:r w:rsidR="005F0B12">
        <w:rPr>
          <w:b/>
          <w:bCs/>
          <w:noProof/>
          <w:sz w:val="32"/>
          <w:szCs w:val="32"/>
        </w:rPr>
        <w:t>is</w:t>
      </w:r>
    </w:p>
    <w:p w14:paraId="024804FE" w14:textId="77777777" w:rsidR="00DB296F" w:rsidRPr="00DB296F" w:rsidRDefault="00DB296F" w:rsidP="00DB296F">
      <w:pPr>
        <w:ind w:left="720" w:firstLine="0"/>
        <w:rPr>
          <w:b/>
          <w:bCs/>
          <w:noProof/>
        </w:rPr>
      </w:pPr>
      <w:r w:rsidRPr="00DB296F">
        <w:rPr>
          <w:b/>
          <w:bCs/>
          <w:noProof/>
        </w:rPr>
        <w:t xml:space="preserve">Null Hypothesis (H₀): </w:t>
      </w:r>
      <w:r w:rsidRPr="00DB296F">
        <w:rPr>
          <w:noProof/>
        </w:rPr>
        <w:t>Smoking status is independent of region (i.e., there is no significant relationship between region and smoker).</w:t>
      </w:r>
    </w:p>
    <w:p w14:paraId="1FF43461" w14:textId="77777777" w:rsidR="00DB296F" w:rsidRPr="00DB296F" w:rsidRDefault="00DB296F" w:rsidP="00DB296F">
      <w:pPr>
        <w:ind w:left="720" w:firstLine="0"/>
        <w:rPr>
          <w:noProof/>
        </w:rPr>
      </w:pPr>
      <w:r w:rsidRPr="00DB296F">
        <w:rPr>
          <w:b/>
          <w:bCs/>
          <w:noProof/>
        </w:rPr>
        <w:t xml:space="preserve">Alternative Hypothesis (H₁): </w:t>
      </w:r>
      <w:r w:rsidRPr="00DB296F">
        <w:rPr>
          <w:noProof/>
        </w:rPr>
        <w:t>Smoking status is not independent of region (i.e., there is a significant relationship between region and smoker).</w:t>
      </w:r>
    </w:p>
    <w:p w14:paraId="4113671C" w14:textId="0C868319" w:rsidR="00DB296F" w:rsidRPr="00DB296F" w:rsidRDefault="00DB296F" w:rsidP="00DB296F">
      <w:pPr>
        <w:ind w:firstLine="0"/>
        <w:rPr>
          <w:noProof/>
        </w:rPr>
      </w:pPr>
      <w:r w:rsidRPr="00DB296F">
        <w:rPr>
          <w:noProof/>
        </w:rPr>
        <w:t>If we reject the null hypothesis, it suggests that smoking habits differ across regions, which could have important implications for insurance policy pricing, public health programs, and smoking cessation efforts.</w:t>
      </w:r>
    </w:p>
    <w:p w14:paraId="3F9D0B60" w14:textId="667582F3" w:rsidR="0023076E" w:rsidRPr="00AF2D3C" w:rsidRDefault="00AF2D3C" w:rsidP="00AF2D3C">
      <w:pPr>
        <w:ind w:firstLine="0"/>
        <w:rPr>
          <w:b/>
          <w:bCs/>
          <w:noProof/>
          <w:sz w:val="32"/>
          <w:szCs w:val="32"/>
        </w:rPr>
      </w:pPr>
      <w:r w:rsidRPr="00AF2D3C">
        <w:rPr>
          <w:b/>
          <w:bCs/>
          <w:noProof/>
          <w:sz w:val="32"/>
          <w:szCs w:val="32"/>
        </w:rPr>
        <w:t>H3: Conduct the Chi-Square Test</w:t>
      </w:r>
    </w:p>
    <w:p w14:paraId="21BD826F"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r w:rsidRPr="00F94075">
        <w:rPr>
          <w:rFonts w:ascii="Courier New" w:eastAsia="Times New Roman" w:hAnsi="Courier New" w:cs="Courier New"/>
          <w:color w:val="6AA94F"/>
          <w:sz w:val="21"/>
          <w:szCs w:val="21"/>
          <w:lang w:eastAsia="en-US"/>
        </w:rPr>
        <w:t># Create a cross-tabulation table</w:t>
      </w:r>
    </w:p>
    <w:p w14:paraId="7E4197E4"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r w:rsidRPr="00F94075">
        <w:rPr>
          <w:rFonts w:ascii="Courier New" w:eastAsia="Times New Roman" w:hAnsi="Courier New" w:cs="Courier New"/>
          <w:color w:val="D4D4D4"/>
          <w:sz w:val="21"/>
          <w:szCs w:val="21"/>
          <w:lang w:eastAsia="en-US"/>
        </w:rPr>
        <w:t>cross_tab</w:t>
      </w:r>
      <w:proofErr w:type="spellEnd"/>
      <w:r w:rsidRPr="00F94075">
        <w:rPr>
          <w:rFonts w:ascii="Courier New" w:eastAsia="Times New Roman" w:hAnsi="Courier New" w:cs="Courier New"/>
          <w:color w:val="D4D4D4"/>
          <w:sz w:val="21"/>
          <w:szCs w:val="21"/>
          <w:lang w:eastAsia="en-US"/>
        </w:rPr>
        <w:t xml:space="preserve"> = </w:t>
      </w:r>
      <w:proofErr w:type="spellStart"/>
      <w:proofErr w:type="gramStart"/>
      <w:r w:rsidRPr="00F94075">
        <w:rPr>
          <w:rFonts w:ascii="Courier New" w:eastAsia="Times New Roman" w:hAnsi="Courier New" w:cs="Courier New"/>
          <w:color w:val="D4D4D4"/>
          <w:sz w:val="21"/>
          <w:szCs w:val="21"/>
          <w:lang w:eastAsia="en-US"/>
        </w:rPr>
        <w:t>pd.crosstab</w:t>
      </w:r>
      <w:proofErr w:type="spellEnd"/>
      <w:proofErr w:type="gramEnd"/>
      <w:r w:rsidRPr="00F94075">
        <w:rPr>
          <w:rFonts w:ascii="Courier New" w:eastAsia="Times New Roman" w:hAnsi="Courier New" w:cs="Courier New"/>
          <w:color w:val="DCDCDC"/>
          <w:sz w:val="21"/>
          <w:szCs w:val="21"/>
          <w:lang w:eastAsia="en-US"/>
        </w:rPr>
        <w:t>(</w:t>
      </w:r>
      <w:proofErr w:type="spellStart"/>
      <w:r w:rsidRPr="00F94075">
        <w:rPr>
          <w:rFonts w:ascii="Courier New" w:eastAsia="Times New Roman" w:hAnsi="Courier New" w:cs="Courier New"/>
          <w:color w:val="D4D4D4"/>
          <w:sz w:val="21"/>
          <w:szCs w:val="21"/>
          <w:lang w:eastAsia="en-US"/>
        </w:rPr>
        <w:t>df</w:t>
      </w:r>
      <w:proofErr w:type="spellEnd"/>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CE9178"/>
          <w:sz w:val="21"/>
          <w:szCs w:val="21"/>
          <w:lang w:eastAsia="en-US"/>
        </w:rPr>
        <w:t>'region'</w:t>
      </w:r>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D4D4D4"/>
          <w:sz w:val="21"/>
          <w:szCs w:val="21"/>
          <w:lang w:eastAsia="en-US"/>
        </w:rPr>
        <w:t xml:space="preserve"> </w:t>
      </w:r>
      <w:proofErr w:type="spellStart"/>
      <w:r w:rsidRPr="00F94075">
        <w:rPr>
          <w:rFonts w:ascii="Courier New" w:eastAsia="Times New Roman" w:hAnsi="Courier New" w:cs="Courier New"/>
          <w:color w:val="D4D4D4"/>
          <w:sz w:val="21"/>
          <w:szCs w:val="21"/>
          <w:lang w:eastAsia="en-US"/>
        </w:rPr>
        <w:t>df</w:t>
      </w:r>
      <w:proofErr w:type="spellEnd"/>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CE9178"/>
          <w:sz w:val="21"/>
          <w:szCs w:val="21"/>
          <w:lang w:eastAsia="en-US"/>
        </w:rPr>
        <w:t>'smoker'</w:t>
      </w:r>
      <w:r w:rsidRPr="00F94075">
        <w:rPr>
          <w:rFonts w:ascii="Courier New" w:eastAsia="Times New Roman" w:hAnsi="Courier New" w:cs="Courier New"/>
          <w:color w:val="DCDCDC"/>
          <w:sz w:val="21"/>
          <w:szCs w:val="21"/>
          <w:lang w:eastAsia="en-US"/>
        </w:rPr>
        <w:t>])</w:t>
      </w:r>
    </w:p>
    <w:p w14:paraId="356CEF2E"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
    <w:p w14:paraId="2F207A2C"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r w:rsidRPr="00F94075">
        <w:rPr>
          <w:rFonts w:ascii="Courier New" w:eastAsia="Times New Roman" w:hAnsi="Courier New" w:cs="Courier New"/>
          <w:color w:val="6AA94F"/>
          <w:sz w:val="21"/>
          <w:szCs w:val="21"/>
          <w:lang w:eastAsia="en-US"/>
        </w:rPr>
        <w:t># Perform Chi-Square Test</w:t>
      </w:r>
    </w:p>
    <w:p w14:paraId="0BFBC83F"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r w:rsidRPr="00F94075">
        <w:rPr>
          <w:rFonts w:ascii="Courier New" w:eastAsia="Times New Roman" w:hAnsi="Courier New" w:cs="Courier New"/>
          <w:color w:val="D4D4D4"/>
          <w:sz w:val="21"/>
          <w:szCs w:val="21"/>
          <w:lang w:eastAsia="en-US"/>
        </w:rPr>
        <w:t>chi2_stat</w:t>
      </w:r>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D4D4D4"/>
          <w:sz w:val="21"/>
          <w:szCs w:val="21"/>
          <w:lang w:eastAsia="en-US"/>
        </w:rPr>
        <w:t xml:space="preserve"> </w:t>
      </w:r>
      <w:proofErr w:type="spellStart"/>
      <w:r w:rsidRPr="00F94075">
        <w:rPr>
          <w:rFonts w:ascii="Courier New" w:eastAsia="Times New Roman" w:hAnsi="Courier New" w:cs="Courier New"/>
          <w:color w:val="D4D4D4"/>
          <w:sz w:val="21"/>
          <w:szCs w:val="21"/>
          <w:lang w:eastAsia="en-US"/>
        </w:rPr>
        <w:t>p_value</w:t>
      </w:r>
      <w:proofErr w:type="spellEnd"/>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D4D4D4"/>
          <w:sz w:val="21"/>
          <w:szCs w:val="21"/>
          <w:lang w:eastAsia="en-US"/>
        </w:rPr>
        <w:t xml:space="preserve"> </w:t>
      </w:r>
      <w:proofErr w:type="spellStart"/>
      <w:r w:rsidRPr="00F94075">
        <w:rPr>
          <w:rFonts w:ascii="Courier New" w:eastAsia="Times New Roman" w:hAnsi="Courier New" w:cs="Courier New"/>
          <w:color w:val="D4D4D4"/>
          <w:sz w:val="21"/>
          <w:szCs w:val="21"/>
          <w:lang w:eastAsia="en-US"/>
        </w:rPr>
        <w:t>dof</w:t>
      </w:r>
      <w:proofErr w:type="spellEnd"/>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D4D4D4"/>
          <w:sz w:val="21"/>
          <w:szCs w:val="21"/>
          <w:lang w:eastAsia="en-US"/>
        </w:rPr>
        <w:t xml:space="preserve"> expected = chi2_contingency</w:t>
      </w:r>
      <w:r w:rsidRPr="00F94075">
        <w:rPr>
          <w:rFonts w:ascii="Courier New" w:eastAsia="Times New Roman" w:hAnsi="Courier New" w:cs="Courier New"/>
          <w:color w:val="DCDCDC"/>
          <w:sz w:val="21"/>
          <w:szCs w:val="21"/>
          <w:lang w:eastAsia="en-US"/>
        </w:rPr>
        <w:t>(</w:t>
      </w:r>
      <w:proofErr w:type="spellStart"/>
      <w:r w:rsidRPr="00F94075">
        <w:rPr>
          <w:rFonts w:ascii="Courier New" w:eastAsia="Times New Roman" w:hAnsi="Courier New" w:cs="Courier New"/>
          <w:color w:val="D4D4D4"/>
          <w:sz w:val="21"/>
          <w:szCs w:val="21"/>
          <w:lang w:eastAsia="en-US"/>
        </w:rPr>
        <w:t>cross_tab</w:t>
      </w:r>
      <w:proofErr w:type="spellEnd"/>
      <w:r w:rsidRPr="00F94075">
        <w:rPr>
          <w:rFonts w:ascii="Courier New" w:eastAsia="Times New Roman" w:hAnsi="Courier New" w:cs="Courier New"/>
          <w:color w:val="DCDCDC"/>
          <w:sz w:val="21"/>
          <w:szCs w:val="21"/>
          <w:lang w:eastAsia="en-US"/>
        </w:rPr>
        <w:t>)</w:t>
      </w:r>
    </w:p>
    <w:p w14:paraId="553DDFB1"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
    <w:p w14:paraId="41BB7C17" w14:textId="77777777" w:rsidR="00F94075" w:rsidRPr="00992FCF" w:rsidRDefault="00F94075" w:rsidP="00F94075">
      <w:pPr>
        <w:shd w:val="clear" w:color="auto" w:fill="1E1E1E"/>
        <w:spacing w:line="285" w:lineRule="atLeast"/>
        <w:ind w:firstLine="0"/>
        <w:rPr>
          <w:rFonts w:ascii="Courier New" w:eastAsia="Times New Roman" w:hAnsi="Courier New" w:cs="Courier New"/>
          <w:color w:val="D4D4D4"/>
          <w:sz w:val="21"/>
          <w:szCs w:val="21"/>
          <w:lang w:val="it-IT" w:eastAsia="en-US"/>
        </w:rPr>
      </w:pPr>
      <w:r w:rsidRPr="00992FCF">
        <w:rPr>
          <w:rFonts w:ascii="Courier New" w:eastAsia="Times New Roman" w:hAnsi="Courier New" w:cs="Courier New"/>
          <w:color w:val="6AA94F"/>
          <w:sz w:val="21"/>
          <w:szCs w:val="21"/>
          <w:lang w:val="it-IT" w:eastAsia="en-US"/>
        </w:rPr>
        <w:t xml:space="preserve"># Print </w:t>
      </w:r>
      <w:proofErr w:type="spellStart"/>
      <w:r w:rsidRPr="00992FCF">
        <w:rPr>
          <w:rFonts w:ascii="Courier New" w:eastAsia="Times New Roman" w:hAnsi="Courier New" w:cs="Courier New"/>
          <w:color w:val="6AA94F"/>
          <w:sz w:val="21"/>
          <w:szCs w:val="21"/>
          <w:lang w:val="it-IT" w:eastAsia="en-US"/>
        </w:rPr>
        <w:t>results</w:t>
      </w:r>
      <w:proofErr w:type="spellEnd"/>
    </w:p>
    <w:p w14:paraId="509462AF" w14:textId="77777777" w:rsidR="00F94075" w:rsidRPr="00110C3D" w:rsidRDefault="00F94075" w:rsidP="00F94075">
      <w:pPr>
        <w:shd w:val="clear" w:color="auto" w:fill="1E1E1E"/>
        <w:spacing w:line="285" w:lineRule="atLeast"/>
        <w:ind w:firstLine="0"/>
        <w:rPr>
          <w:rFonts w:ascii="Courier New" w:eastAsia="Times New Roman" w:hAnsi="Courier New" w:cs="Courier New"/>
          <w:color w:val="D4D4D4"/>
          <w:sz w:val="21"/>
          <w:szCs w:val="21"/>
          <w:lang w:val="it-IT" w:eastAsia="en-US"/>
        </w:rPr>
      </w:pPr>
      <w:proofErr w:type="spellStart"/>
      <w:proofErr w:type="gramStart"/>
      <w:r w:rsidRPr="00110C3D">
        <w:rPr>
          <w:rFonts w:ascii="Courier New" w:eastAsia="Times New Roman" w:hAnsi="Courier New" w:cs="Courier New"/>
          <w:color w:val="DCDCAA"/>
          <w:sz w:val="21"/>
          <w:szCs w:val="21"/>
          <w:lang w:val="it-IT" w:eastAsia="en-US"/>
        </w:rPr>
        <w:lastRenderedPageBreak/>
        <w:t>print</w:t>
      </w:r>
      <w:proofErr w:type="spellEnd"/>
      <w:r w:rsidRPr="00110C3D">
        <w:rPr>
          <w:rFonts w:ascii="Courier New" w:eastAsia="Times New Roman" w:hAnsi="Courier New" w:cs="Courier New"/>
          <w:color w:val="DCDCDC"/>
          <w:sz w:val="21"/>
          <w:szCs w:val="21"/>
          <w:lang w:val="it-IT" w:eastAsia="en-US"/>
        </w:rPr>
        <w:t>(</w:t>
      </w:r>
      <w:proofErr w:type="spellStart"/>
      <w:proofErr w:type="gramEnd"/>
      <w:r w:rsidRPr="00110C3D">
        <w:rPr>
          <w:rFonts w:ascii="Courier New" w:eastAsia="Times New Roman" w:hAnsi="Courier New" w:cs="Courier New"/>
          <w:color w:val="569CD6"/>
          <w:sz w:val="21"/>
          <w:szCs w:val="21"/>
          <w:lang w:val="it-IT" w:eastAsia="en-US"/>
        </w:rPr>
        <w:t>f</w:t>
      </w:r>
      <w:r w:rsidRPr="00110C3D">
        <w:rPr>
          <w:rFonts w:ascii="Courier New" w:eastAsia="Times New Roman" w:hAnsi="Courier New" w:cs="Courier New"/>
          <w:color w:val="CE9178"/>
          <w:sz w:val="21"/>
          <w:szCs w:val="21"/>
          <w:lang w:val="it-IT" w:eastAsia="en-US"/>
        </w:rPr>
        <w:t>"Chi-Square</w:t>
      </w:r>
      <w:proofErr w:type="spellEnd"/>
      <w:r w:rsidRPr="00110C3D">
        <w:rPr>
          <w:rFonts w:ascii="Courier New" w:eastAsia="Times New Roman" w:hAnsi="Courier New" w:cs="Courier New"/>
          <w:color w:val="CE9178"/>
          <w:sz w:val="21"/>
          <w:szCs w:val="21"/>
          <w:lang w:val="it-IT" w:eastAsia="en-US"/>
        </w:rPr>
        <w:t xml:space="preserve"> </w:t>
      </w:r>
      <w:proofErr w:type="spellStart"/>
      <w:r w:rsidRPr="00110C3D">
        <w:rPr>
          <w:rFonts w:ascii="Courier New" w:eastAsia="Times New Roman" w:hAnsi="Courier New" w:cs="Courier New"/>
          <w:color w:val="CE9178"/>
          <w:sz w:val="21"/>
          <w:szCs w:val="21"/>
          <w:lang w:val="it-IT" w:eastAsia="en-US"/>
        </w:rPr>
        <w:t>Statistic</w:t>
      </w:r>
      <w:proofErr w:type="spellEnd"/>
      <w:r w:rsidRPr="00110C3D">
        <w:rPr>
          <w:rFonts w:ascii="Courier New" w:eastAsia="Times New Roman" w:hAnsi="Courier New" w:cs="Courier New"/>
          <w:color w:val="CE9178"/>
          <w:sz w:val="21"/>
          <w:szCs w:val="21"/>
          <w:lang w:val="it-IT" w:eastAsia="en-US"/>
        </w:rPr>
        <w:t xml:space="preserve">: </w:t>
      </w:r>
      <w:r w:rsidRPr="00110C3D">
        <w:rPr>
          <w:rFonts w:ascii="Courier New" w:eastAsia="Times New Roman" w:hAnsi="Courier New" w:cs="Courier New"/>
          <w:color w:val="DCDCDC"/>
          <w:sz w:val="21"/>
          <w:szCs w:val="21"/>
          <w:lang w:val="it-IT" w:eastAsia="en-US"/>
        </w:rPr>
        <w:t>{</w:t>
      </w:r>
      <w:r w:rsidRPr="00110C3D">
        <w:rPr>
          <w:rFonts w:ascii="Courier New" w:eastAsia="Times New Roman" w:hAnsi="Courier New" w:cs="Courier New"/>
          <w:color w:val="D4D4D4"/>
          <w:sz w:val="21"/>
          <w:szCs w:val="21"/>
          <w:lang w:val="it-IT" w:eastAsia="en-US"/>
        </w:rPr>
        <w:t>chi2_stat</w:t>
      </w:r>
      <w:r w:rsidRPr="00110C3D">
        <w:rPr>
          <w:rFonts w:ascii="Courier New" w:eastAsia="Times New Roman" w:hAnsi="Courier New" w:cs="Courier New"/>
          <w:color w:val="B5CEA8"/>
          <w:sz w:val="21"/>
          <w:szCs w:val="21"/>
          <w:lang w:val="it-IT" w:eastAsia="en-US"/>
        </w:rPr>
        <w:t>:.3f</w:t>
      </w:r>
      <w:r w:rsidRPr="00110C3D">
        <w:rPr>
          <w:rFonts w:ascii="Courier New" w:eastAsia="Times New Roman" w:hAnsi="Courier New" w:cs="Courier New"/>
          <w:color w:val="DCDCDC"/>
          <w:sz w:val="21"/>
          <w:szCs w:val="21"/>
          <w:lang w:val="it-IT" w:eastAsia="en-US"/>
        </w:rPr>
        <w:t>}</w:t>
      </w:r>
      <w:r w:rsidRPr="00110C3D">
        <w:rPr>
          <w:rFonts w:ascii="Courier New" w:eastAsia="Times New Roman" w:hAnsi="Courier New" w:cs="Courier New"/>
          <w:color w:val="CE9178"/>
          <w:sz w:val="21"/>
          <w:szCs w:val="21"/>
          <w:lang w:val="it-IT" w:eastAsia="en-US"/>
        </w:rPr>
        <w:t>"</w:t>
      </w:r>
      <w:r w:rsidRPr="00110C3D">
        <w:rPr>
          <w:rFonts w:ascii="Courier New" w:eastAsia="Times New Roman" w:hAnsi="Courier New" w:cs="Courier New"/>
          <w:color w:val="DCDCDC"/>
          <w:sz w:val="21"/>
          <w:szCs w:val="21"/>
          <w:lang w:val="it-IT" w:eastAsia="en-US"/>
        </w:rPr>
        <w:t>)</w:t>
      </w:r>
    </w:p>
    <w:p w14:paraId="679AB5BA"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roofErr w:type="gramStart"/>
      <w:r w:rsidRPr="00F94075">
        <w:rPr>
          <w:rFonts w:ascii="Courier New" w:eastAsia="Times New Roman" w:hAnsi="Courier New" w:cs="Courier New"/>
          <w:color w:val="DCDCAA"/>
          <w:sz w:val="21"/>
          <w:szCs w:val="21"/>
          <w:lang w:eastAsia="en-US"/>
        </w:rPr>
        <w:t>print</w:t>
      </w:r>
      <w:r w:rsidRPr="00F94075">
        <w:rPr>
          <w:rFonts w:ascii="Courier New" w:eastAsia="Times New Roman" w:hAnsi="Courier New" w:cs="Courier New"/>
          <w:color w:val="DCDCDC"/>
          <w:sz w:val="21"/>
          <w:szCs w:val="21"/>
          <w:lang w:eastAsia="en-US"/>
        </w:rPr>
        <w:t>(</w:t>
      </w:r>
      <w:proofErr w:type="spellStart"/>
      <w:proofErr w:type="gramEnd"/>
      <w:r w:rsidRPr="00F94075">
        <w:rPr>
          <w:rFonts w:ascii="Courier New" w:eastAsia="Times New Roman" w:hAnsi="Courier New" w:cs="Courier New"/>
          <w:color w:val="569CD6"/>
          <w:sz w:val="21"/>
          <w:szCs w:val="21"/>
          <w:lang w:eastAsia="en-US"/>
        </w:rPr>
        <w:t>f</w:t>
      </w:r>
      <w:r w:rsidRPr="00F94075">
        <w:rPr>
          <w:rFonts w:ascii="Courier New" w:eastAsia="Times New Roman" w:hAnsi="Courier New" w:cs="Courier New"/>
          <w:color w:val="CE9178"/>
          <w:sz w:val="21"/>
          <w:szCs w:val="21"/>
          <w:lang w:eastAsia="en-US"/>
        </w:rPr>
        <w:t>"P</w:t>
      </w:r>
      <w:proofErr w:type="spellEnd"/>
      <w:r w:rsidRPr="00F94075">
        <w:rPr>
          <w:rFonts w:ascii="Courier New" w:eastAsia="Times New Roman" w:hAnsi="Courier New" w:cs="Courier New"/>
          <w:color w:val="CE9178"/>
          <w:sz w:val="21"/>
          <w:szCs w:val="21"/>
          <w:lang w:eastAsia="en-US"/>
        </w:rPr>
        <w:t xml:space="preserve">-Value: </w:t>
      </w:r>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D4D4D4"/>
          <w:sz w:val="21"/>
          <w:szCs w:val="21"/>
          <w:lang w:eastAsia="en-US"/>
        </w:rPr>
        <w:t>p_value</w:t>
      </w:r>
      <w:r w:rsidRPr="00F94075">
        <w:rPr>
          <w:rFonts w:ascii="Courier New" w:eastAsia="Times New Roman" w:hAnsi="Courier New" w:cs="Courier New"/>
          <w:color w:val="B5CEA8"/>
          <w:sz w:val="21"/>
          <w:szCs w:val="21"/>
          <w:lang w:eastAsia="en-US"/>
        </w:rPr>
        <w:t>:.3f</w:t>
      </w:r>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CE9178"/>
          <w:sz w:val="21"/>
          <w:szCs w:val="21"/>
          <w:lang w:eastAsia="en-US"/>
        </w:rPr>
        <w:t>"</w:t>
      </w:r>
      <w:r w:rsidRPr="00F94075">
        <w:rPr>
          <w:rFonts w:ascii="Courier New" w:eastAsia="Times New Roman" w:hAnsi="Courier New" w:cs="Courier New"/>
          <w:color w:val="DCDCDC"/>
          <w:sz w:val="21"/>
          <w:szCs w:val="21"/>
          <w:lang w:eastAsia="en-US"/>
        </w:rPr>
        <w:t>)</w:t>
      </w:r>
    </w:p>
    <w:p w14:paraId="353A9ED3"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roofErr w:type="gramStart"/>
      <w:r w:rsidRPr="00F94075">
        <w:rPr>
          <w:rFonts w:ascii="Courier New" w:eastAsia="Times New Roman" w:hAnsi="Courier New" w:cs="Courier New"/>
          <w:color w:val="DCDCAA"/>
          <w:sz w:val="21"/>
          <w:szCs w:val="21"/>
          <w:lang w:eastAsia="en-US"/>
        </w:rPr>
        <w:t>print</w:t>
      </w:r>
      <w:r w:rsidRPr="00F94075">
        <w:rPr>
          <w:rFonts w:ascii="Courier New" w:eastAsia="Times New Roman" w:hAnsi="Courier New" w:cs="Courier New"/>
          <w:color w:val="DCDCDC"/>
          <w:sz w:val="21"/>
          <w:szCs w:val="21"/>
          <w:lang w:eastAsia="en-US"/>
        </w:rPr>
        <w:t>(</w:t>
      </w:r>
      <w:proofErr w:type="spellStart"/>
      <w:proofErr w:type="gramEnd"/>
      <w:r w:rsidRPr="00F94075">
        <w:rPr>
          <w:rFonts w:ascii="Courier New" w:eastAsia="Times New Roman" w:hAnsi="Courier New" w:cs="Courier New"/>
          <w:color w:val="569CD6"/>
          <w:sz w:val="21"/>
          <w:szCs w:val="21"/>
          <w:lang w:eastAsia="en-US"/>
        </w:rPr>
        <w:t>f</w:t>
      </w:r>
      <w:r w:rsidRPr="00F94075">
        <w:rPr>
          <w:rFonts w:ascii="Courier New" w:eastAsia="Times New Roman" w:hAnsi="Courier New" w:cs="Courier New"/>
          <w:color w:val="CE9178"/>
          <w:sz w:val="21"/>
          <w:szCs w:val="21"/>
          <w:lang w:eastAsia="en-US"/>
        </w:rPr>
        <w:t>"Degrees</w:t>
      </w:r>
      <w:proofErr w:type="spellEnd"/>
      <w:r w:rsidRPr="00F94075">
        <w:rPr>
          <w:rFonts w:ascii="Courier New" w:eastAsia="Times New Roman" w:hAnsi="Courier New" w:cs="Courier New"/>
          <w:color w:val="CE9178"/>
          <w:sz w:val="21"/>
          <w:szCs w:val="21"/>
          <w:lang w:eastAsia="en-US"/>
        </w:rPr>
        <w:t xml:space="preserve"> of Freedom: </w:t>
      </w:r>
      <w:r w:rsidRPr="00F94075">
        <w:rPr>
          <w:rFonts w:ascii="Courier New" w:eastAsia="Times New Roman" w:hAnsi="Courier New" w:cs="Courier New"/>
          <w:color w:val="DCDCDC"/>
          <w:sz w:val="21"/>
          <w:szCs w:val="21"/>
          <w:lang w:eastAsia="en-US"/>
        </w:rPr>
        <w:t>{</w:t>
      </w:r>
      <w:proofErr w:type="spellStart"/>
      <w:r w:rsidRPr="00F94075">
        <w:rPr>
          <w:rFonts w:ascii="Courier New" w:eastAsia="Times New Roman" w:hAnsi="Courier New" w:cs="Courier New"/>
          <w:color w:val="D4D4D4"/>
          <w:sz w:val="21"/>
          <w:szCs w:val="21"/>
          <w:lang w:eastAsia="en-US"/>
        </w:rPr>
        <w:t>dof</w:t>
      </w:r>
      <w:proofErr w:type="spellEnd"/>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CE9178"/>
          <w:sz w:val="21"/>
          <w:szCs w:val="21"/>
          <w:lang w:eastAsia="en-US"/>
        </w:rPr>
        <w:t>"</w:t>
      </w:r>
      <w:r w:rsidRPr="00F94075">
        <w:rPr>
          <w:rFonts w:ascii="Courier New" w:eastAsia="Times New Roman" w:hAnsi="Courier New" w:cs="Courier New"/>
          <w:color w:val="DCDCDC"/>
          <w:sz w:val="21"/>
          <w:szCs w:val="21"/>
          <w:lang w:eastAsia="en-US"/>
        </w:rPr>
        <w:t>)</w:t>
      </w:r>
    </w:p>
    <w:p w14:paraId="24EBE0F7"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
    <w:p w14:paraId="0822352E"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r w:rsidRPr="00F94075">
        <w:rPr>
          <w:rFonts w:ascii="Courier New" w:eastAsia="Times New Roman" w:hAnsi="Courier New" w:cs="Courier New"/>
          <w:color w:val="6AA94F"/>
          <w:sz w:val="21"/>
          <w:szCs w:val="21"/>
          <w:lang w:eastAsia="en-US"/>
        </w:rPr>
        <w:t># Visualize cross-tab with a heatmap</w:t>
      </w:r>
    </w:p>
    <w:p w14:paraId="235EEA33"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proofErr w:type="gramStart"/>
      <w:r w:rsidRPr="00F94075">
        <w:rPr>
          <w:rFonts w:ascii="Courier New" w:eastAsia="Times New Roman" w:hAnsi="Courier New" w:cs="Courier New"/>
          <w:color w:val="D4D4D4"/>
          <w:sz w:val="21"/>
          <w:szCs w:val="21"/>
          <w:lang w:eastAsia="en-US"/>
        </w:rPr>
        <w:t>plt.figure</w:t>
      </w:r>
      <w:proofErr w:type="spellEnd"/>
      <w:proofErr w:type="gramEnd"/>
      <w:r w:rsidRPr="00F94075">
        <w:rPr>
          <w:rFonts w:ascii="Courier New" w:eastAsia="Times New Roman" w:hAnsi="Courier New" w:cs="Courier New"/>
          <w:color w:val="DCDCDC"/>
          <w:sz w:val="21"/>
          <w:szCs w:val="21"/>
          <w:lang w:eastAsia="en-US"/>
        </w:rPr>
        <w:t>(</w:t>
      </w:r>
      <w:proofErr w:type="spellStart"/>
      <w:r w:rsidRPr="00F94075">
        <w:rPr>
          <w:rFonts w:ascii="Courier New" w:eastAsia="Times New Roman" w:hAnsi="Courier New" w:cs="Courier New"/>
          <w:color w:val="D4D4D4"/>
          <w:sz w:val="21"/>
          <w:szCs w:val="21"/>
          <w:lang w:eastAsia="en-US"/>
        </w:rPr>
        <w:t>figsize</w:t>
      </w:r>
      <w:proofErr w:type="spellEnd"/>
      <w:r w:rsidRPr="00F94075">
        <w:rPr>
          <w:rFonts w:ascii="Courier New" w:eastAsia="Times New Roman" w:hAnsi="Courier New" w:cs="Courier New"/>
          <w:color w:val="D4D4D4"/>
          <w:sz w:val="21"/>
          <w:szCs w:val="21"/>
          <w:lang w:eastAsia="en-US"/>
        </w:rPr>
        <w:t>=</w:t>
      </w:r>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B5CEA8"/>
          <w:sz w:val="21"/>
          <w:szCs w:val="21"/>
          <w:lang w:eastAsia="en-US"/>
        </w:rPr>
        <w:t>8</w:t>
      </w:r>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D4D4D4"/>
          <w:sz w:val="21"/>
          <w:szCs w:val="21"/>
          <w:lang w:eastAsia="en-US"/>
        </w:rPr>
        <w:t xml:space="preserve"> </w:t>
      </w:r>
      <w:r w:rsidRPr="00F94075">
        <w:rPr>
          <w:rFonts w:ascii="Courier New" w:eastAsia="Times New Roman" w:hAnsi="Courier New" w:cs="Courier New"/>
          <w:color w:val="B5CEA8"/>
          <w:sz w:val="21"/>
          <w:szCs w:val="21"/>
          <w:lang w:eastAsia="en-US"/>
        </w:rPr>
        <w:t>6</w:t>
      </w:r>
      <w:r w:rsidRPr="00F94075">
        <w:rPr>
          <w:rFonts w:ascii="Courier New" w:eastAsia="Times New Roman" w:hAnsi="Courier New" w:cs="Courier New"/>
          <w:color w:val="DCDCDC"/>
          <w:sz w:val="21"/>
          <w:szCs w:val="21"/>
          <w:lang w:eastAsia="en-US"/>
        </w:rPr>
        <w:t>))</w:t>
      </w:r>
    </w:p>
    <w:p w14:paraId="0B4B5AC2"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proofErr w:type="gramStart"/>
      <w:r w:rsidRPr="00F94075">
        <w:rPr>
          <w:rFonts w:ascii="Courier New" w:eastAsia="Times New Roman" w:hAnsi="Courier New" w:cs="Courier New"/>
          <w:color w:val="D4D4D4"/>
          <w:sz w:val="21"/>
          <w:szCs w:val="21"/>
          <w:lang w:eastAsia="en-US"/>
        </w:rPr>
        <w:t>sns.heatmap</w:t>
      </w:r>
      <w:proofErr w:type="spellEnd"/>
      <w:proofErr w:type="gramEnd"/>
      <w:r w:rsidRPr="00F94075">
        <w:rPr>
          <w:rFonts w:ascii="Courier New" w:eastAsia="Times New Roman" w:hAnsi="Courier New" w:cs="Courier New"/>
          <w:color w:val="DCDCDC"/>
          <w:sz w:val="21"/>
          <w:szCs w:val="21"/>
          <w:lang w:eastAsia="en-US"/>
        </w:rPr>
        <w:t>(</w:t>
      </w:r>
      <w:proofErr w:type="spellStart"/>
      <w:r w:rsidRPr="00F94075">
        <w:rPr>
          <w:rFonts w:ascii="Courier New" w:eastAsia="Times New Roman" w:hAnsi="Courier New" w:cs="Courier New"/>
          <w:color w:val="D4D4D4"/>
          <w:sz w:val="21"/>
          <w:szCs w:val="21"/>
          <w:lang w:eastAsia="en-US"/>
        </w:rPr>
        <w:t>cross_tab</w:t>
      </w:r>
      <w:proofErr w:type="spellEnd"/>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D4D4D4"/>
          <w:sz w:val="21"/>
          <w:szCs w:val="21"/>
          <w:lang w:eastAsia="en-US"/>
        </w:rPr>
        <w:t xml:space="preserve"> </w:t>
      </w:r>
      <w:proofErr w:type="spellStart"/>
      <w:r w:rsidRPr="00F94075">
        <w:rPr>
          <w:rFonts w:ascii="Courier New" w:eastAsia="Times New Roman" w:hAnsi="Courier New" w:cs="Courier New"/>
          <w:color w:val="D4D4D4"/>
          <w:sz w:val="21"/>
          <w:szCs w:val="21"/>
          <w:lang w:eastAsia="en-US"/>
        </w:rPr>
        <w:t>annot</w:t>
      </w:r>
      <w:proofErr w:type="spellEnd"/>
      <w:r w:rsidRPr="00F94075">
        <w:rPr>
          <w:rFonts w:ascii="Courier New" w:eastAsia="Times New Roman" w:hAnsi="Courier New" w:cs="Courier New"/>
          <w:color w:val="D4D4D4"/>
          <w:sz w:val="21"/>
          <w:szCs w:val="21"/>
          <w:lang w:eastAsia="en-US"/>
        </w:rPr>
        <w:t>=</w:t>
      </w:r>
      <w:r w:rsidRPr="00F94075">
        <w:rPr>
          <w:rFonts w:ascii="Courier New" w:eastAsia="Times New Roman" w:hAnsi="Courier New" w:cs="Courier New"/>
          <w:color w:val="569CD6"/>
          <w:sz w:val="21"/>
          <w:szCs w:val="21"/>
          <w:lang w:eastAsia="en-US"/>
        </w:rPr>
        <w:t>True</w:t>
      </w:r>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D4D4D4"/>
          <w:sz w:val="21"/>
          <w:szCs w:val="21"/>
          <w:lang w:eastAsia="en-US"/>
        </w:rPr>
        <w:t xml:space="preserve"> </w:t>
      </w:r>
      <w:proofErr w:type="spellStart"/>
      <w:r w:rsidRPr="00F94075">
        <w:rPr>
          <w:rFonts w:ascii="Courier New" w:eastAsia="Times New Roman" w:hAnsi="Courier New" w:cs="Courier New"/>
          <w:color w:val="D4D4D4"/>
          <w:sz w:val="21"/>
          <w:szCs w:val="21"/>
          <w:lang w:eastAsia="en-US"/>
        </w:rPr>
        <w:t>cmap</w:t>
      </w:r>
      <w:proofErr w:type="spellEnd"/>
      <w:r w:rsidRPr="00F94075">
        <w:rPr>
          <w:rFonts w:ascii="Courier New" w:eastAsia="Times New Roman" w:hAnsi="Courier New" w:cs="Courier New"/>
          <w:color w:val="D4D4D4"/>
          <w:sz w:val="21"/>
          <w:szCs w:val="21"/>
          <w:lang w:eastAsia="en-US"/>
        </w:rPr>
        <w:t>=</w:t>
      </w:r>
      <w:r w:rsidRPr="00F94075">
        <w:rPr>
          <w:rFonts w:ascii="Courier New" w:eastAsia="Times New Roman" w:hAnsi="Courier New" w:cs="Courier New"/>
          <w:color w:val="CE9178"/>
          <w:sz w:val="21"/>
          <w:szCs w:val="21"/>
          <w:lang w:eastAsia="en-US"/>
        </w:rPr>
        <w:t>"Blues"</w:t>
      </w:r>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D4D4D4"/>
          <w:sz w:val="21"/>
          <w:szCs w:val="21"/>
          <w:lang w:eastAsia="en-US"/>
        </w:rPr>
        <w:t xml:space="preserve"> </w:t>
      </w:r>
      <w:proofErr w:type="spellStart"/>
      <w:r w:rsidRPr="00F94075">
        <w:rPr>
          <w:rFonts w:ascii="Courier New" w:eastAsia="Times New Roman" w:hAnsi="Courier New" w:cs="Courier New"/>
          <w:color w:val="D4D4D4"/>
          <w:sz w:val="21"/>
          <w:szCs w:val="21"/>
          <w:lang w:eastAsia="en-US"/>
        </w:rPr>
        <w:t>fmt</w:t>
      </w:r>
      <w:proofErr w:type="spellEnd"/>
      <w:r w:rsidRPr="00F94075">
        <w:rPr>
          <w:rFonts w:ascii="Courier New" w:eastAsia="Times New Roman" w:hAnsi="Courier New" w:cs="Courier New"/>
          <w:color w:val="D4D4D4"/>
          <w:sz w:val="21"/>
          <w:szCs w:val="21"/>
          <w:lang w:eastAsia="en-US"/>
        </w:rPr>
        <w:t>=</w:t>
      </w:r>
      <w:r w:rsidRPr="00F94075">
        <w:rPr>
          <w:rFonts w:ascii="Courier New" w:eastAsia="Times New Roman" w:hAnsi="Courier New" w:cs="Courier New"/>
          <w:color w:val="CE9178"/>
          <w:sz w:val="21"/>
          <w:szCs w:val="21"/>
          <w:lang w:eastAsia="en-US"/>
        </w:rPr>
        <w:t>"d"</w:t>
      </w:r>
      <w:r w:rsidRPr="00F94075">
        <w:rPr>
          <w:rFonts w:ascii="Courier New" w:eastAsia="Times New Roman" w:hAnsi="Courier New" w:cs="Courier New"/>
          <w:color w:val="DCDCDC"/>
          <w:sz w:val="21"/>
          <w:szCs w:val="21"/>
          <w:lang w:eastAsia="en-US"/>
        </w:rPr>
        <w:t>)</w:t>
      </w:r>
    </w:p>
    <w:p w14:paraId="64E568BD"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proofErr w:type="gramStart"/>
      <w:r w:rsidRPr="00F94075">
        <w:rPr>
          <w:rFonts w:ascii="Courier New" w:eastAsia="Times New Roman" w:hAnsi="Courier New" w:cs="Courier New"/>
          <w:color w:val="D4D4D4"/>
          <w:sz w:val="21"/>
          <w:szCs w:val="21"/>
          <w:lang w:eastAsia="en-US"/>
        </w:rPr>
        <w:t>plt.title</w:t>
      </w:r>
      <w:proofErr w:type="spellEnd"/>
      <w:proofErr w:type="gramEnd"/>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CE9178"/>
          <w:sz w:val="21"/>
          <w:szCs w:val="21"/>
          <w:lang w:eastAsia="en-US"/>
        </w:rPr>
        <w:t>"Heatmap of Smokers by Region"</w:t>
      </w:r>
      <w:r w:rsidRPr="00F94075">
        <w:rPr>
          <w:rFonts w:ascii="Courier New" w:eastAsia="Times New Roman" w:hAnsi="Courier New" w:cs="Courier New"/>
          <w:color w:val="DCDCDC"/>
          <w:sz w:val="21"/>
          <w:szCs w:val="21"/>
          <w:lang w:eastAsia="en-US"/>
        </w:rPr>
        <w:t>)</w:t>
      </w:r>
    </w:p>
    <w:p w14:paraId="4FF01791"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proofErr w:type="gramStart"/>
      <w:r w:rsidRPr="00F94075">
        <w:rPr>
          <w:rFonts w:ascii="Courier New" w:eastAsia="Times New Roman" w:hAnsi="Courier New" w:cs="Courier New"/>
          <w:color w:val="D4D4D4"/>
          <w:sz w:val="21"/>
          <w:szCs w:val="21"/>
          <w:lang w:eastAsia="en-US"/>
        </w:rPr>
        <w:t>plt.xlabel</w:t>
      </w:r>
      <w:proofErr w:type="spellEnd"/>
      <w:proofErr w:type="gramEnd"/>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CE9178"/>
          <w:sz w:val="21"/>
          <w:szCs w:val="21"/>
          <w:lang w:eastAsia="en-US"/>
        </w:rPr>
        <w:t>"Smoker Status"</w:t>
      </w:r>
      <w:r w:rsidRPr="00F94075">
        <w:rPr>
          <w:rFonts w:ascii="Courier New" w:eastAsia="Times New Roman" w:hAnsi="Courier New" w:cs="Courier New"/>
          <w:color w:val="DCDCDC"/>
          <w:sz w:val="21"/>
          <w:szCs w:val="21"/>
          <w:lang w:eastAsia="en-US"/>
        </w:rPr>
        <w:t>)</w:t>
      </w:r>
    </w:p>
    <w:p w14:paraId="48C4E7A6"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proofErr w:type="gramStart"/>
      <w:r w:rsidRPr="00F94075">
        <w:rPr>
          <w:rFonts w:ascii="Courier New" w:eastAsia="Times New Roman" w:hAnsi="Courier New" w:cs="Courier New"/>
          <w:color w:val="D4D4D4"/>
          <w:sz w:val="21"/>
          <w:szCs w:val="21"/>
          <w:lang w:eastAsia="en-US"/>
        </w:rPr>
        <w:t>plt.ylabel</w:t>
      </w:r>
      <w:proofErr w:type="spellEnd"/>
      <w:proofErr w:type="gramEnd"/>
      <w:r w:rsidRPr="00F94075">
        <w:rPr>
          <w:rFonts w:ascii="Courier New" w:eastAsia="Times New Roman" w:hAnsi="Courier New" w:cs="Courier New"/>
          <w:color w:val="DCDCDC"/>
          <w:sz w:val="21"/>
          <w:szCs w:val="21"/>
          <w:lang w:eastAsia="en-US"/>
        </w:rPr>
        <w:t>(</w:t>
      </w:r>
      <w:r w:rsidRPr="00F94075">
        <w:rPr>
          <w:rFonts w:ascii="Courier New" w:eastAsia="Times New Roman" w:hAnsi="Courier New" w:cs="Courier New"/>
          <w:color w:val="CE9178"/>
          <w:sz w:val="21"/>
          <w:szCs w:val="21"/>
          <w:lang w:eastAsia="en-US"/>
        </w:rPr>
        <w:t>"Region"</w:t>
      </w:r>
      <w:r w:rsidRPr="00F94075">
        <w:rPr>
          <w:rFonts w:ascii="Courier New" w:eastAsia="Times New Roman" w:hAnsi="Courier New" w:cs="Courier New"/>
          <w:color w:val="DCDCDC"/>
          <w:sz w:val="21"/>
          <w:szCs w:val="21"/>
          <w:lang w:eastAsia="en-US"/>
        </w:rPr>
        <w:t>)</w:t>
      </w:r>
    </w:p>
    <w:p w14:paraId="44F79A34" w14:textId="77777777" w:rsidR="00F94075" w:rsidRPr="00F94075" w:rsidRDefault="00F94075" w:rsidP="00F94075">
      <w:pPr>
        <w:shd w:val="clear" w:color="auto" w:fill="1E1E1E"/>
        <w:spacing w:line="285" w:lineRule="atLeast"/>
        <w:ind w:firstLine="0"/>
        <w:rPr>
          <w:rFonts w:ascii="Courier New" w:eastAsia="Times New Roman" w:hAnsi="Courier New" w:cs="Courier New"/>
          <w:color w:val="D4D4D4"/>
          <w:sz w:val="21"/>
          <w:szCs w:val="21"/>
          <w:lang w:eastAsia="en-US"/>
        </w:rPr>
      </w:pPr>
      <w:proofErr w:type="spellStart"/>
      <w:proofErr w:type="gramStart"/>
      <w:r w:rsidRPr="00F94075">
        <w:rPr>
          <w:rFonts w:ascii="Courier New" w:eastAsia="Times New Roman" w:hAnsi="Courier New" w:cs="Courier New"/>
          <w:color w:val="D4D4D4"/>
          <w:sz w:val="21"/>
          <w:szCs w:val="21"/>
          <w:lang w:eastAsia="en-US"/>
        </w:rPr>
        <w:t>plt.show</w:t>
      </w:r>
      <w:proofErr w:type="spellEnd"/>
      <w:proofErr w:type="gramEnd"/>
      <w:r w:rsidRPr="00F94075">
        <w:rPr>
          <w:rFonts w:ascii="Courier New" w:eastAsia="Times New Roman" w:hAnsi="Courier New" w:cs="Courier New"/>
          <w:color w:val="DCDCDC"/>
          <w:sz w:val="21"/>
          <w:szCs w:val="21"/>
          <w:lang w:eastAsia="en-US"/>
        </w:rPr>
        <w:t>()</w:t>
      </w:r>
    </w:p>
    <w:p w14:paraId="6BCADFBC" w14:textId="77777777" w:rsidR="00F94075" w:rsidRPr="00AF2D3C" w:rsidRDefault="00F94075" w:rsidP="005D5E35">
      <w:pPr>
        <w:ind w:firstLine="0"/>
        <w:jc w:val="center"/>
        <w:rPr>
          <w:b/>
          <w:bCs/>
          <w:noProof/>
        </w:rPr>
      </w:pPr>
    </w:p>
    <w:p w14:paraId="6F1FCF5A" w14:textId="77777777" w:rsidR="00F94075" w:rsidRPr="00AF2D3C" w:rsidRDefault="00F94075" w:rsidP="00F94075">
      <w:pPr>
        <w:ind w:firstLine="0"/>
        <w:rPr>
          <w:b/>
          <w:bCs/>
          <w:noProof/>
        </w:rPr>
      </w:pPr>
    </w:p>
    <w:p w14:paraId="2C0525C4" w14:textId="20275F45" w:rsidR="0023076E" w:rsidRPr="00AF2D3C" w:rsidRDefault="00AF2D3C" w:rsidP="00AF2D3C">
      <w:pPr>
        <w:ind w:firstLine="0"/>
        <w:rPr>
          <w:b/>
          <w:bCs/>
          <w:noProof/>
          <w:sz w:val="32"/>
          <w:szCs w:val="32"/>
        </w:rPr>
      </w:pPr>
      <w:r w:rsidRPr="00AF2D3C">
        <w:rPr>
          <w:b/>
          <w:bCs/>
          <w:noProof/>
          <w:sz w:val="32"/>
          <w:szCs w:val="32"/>
        </w:rPr>
        <w:t>H4: Results of the Chi-Square Test</w:t>
      </w:r>
    </w:p>
    <w:p w14:paraId="38CD0C5C" w14:textId="6375E11D" w:rsidR="00F94075" w:rsidRDefault="00F94075" w:rsidP="00F94075">
      <w:pPr>
        <w:ind w:firstLine="0"/>
        <w:rPr>
          <w:b/>
          <w:bCs/>
          <w:noProof/>
          <w:lang w:val="fr-FR"/>
        </w:rPr>
      </w:pPr>
      <w:r>
        <w:rPr>
          <w:noProof/>
        </w:rPr>
        <w:drawing>
          <wp:inline distT="0" distB="0" distL="0" distR="0" wp14:anchorId="3C49F90A" wp14:editId="7CE3D6DC">
            <wp:extent cx="5934075" cy="50006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000625"/>
                    </a:xfrm>
                    <a:prstGeom prst="rect">
                      <a:avLst/>
                    </a:prstGeom>
                    <a:noFill/>
                    <a:ln>
                      <a:noFill/>
                    </a:ln>
                  </pic:spPr>
                </pic:pic>
              </a:graphicData>
            </a:graphic>
          </wp:inline>
        </w:drawing>
      </w:r>
    </w:p>
    <w:p w14:paraId="3EC0DCAB" w14:textId="77777777" w:rsidR="00F94075" w:rsidRPr="00110C3D" w:rsidRDefault="00F94075" w:rsidP="00F94075">
      <w:pPr>
        <w:ind w:firstLine="0"/>
        <w:rPr>
          <w:b/>
          <w:bCs/>
          <w:noProof/>
          <w:lang w:val="it-IT"/>
        </w:rPr>
      </w:pPr>
      <w:r w:rsidRPr="00110C3D">
        <w:rPr>
          <w:b/>
          <w:bCs/>
          <w:noProof/>
          <w:lang w:val="it-IT"/>
        </w:rPr>
        <w:lastRenderedPageBreak/>
        <w:t xml:space="preserve">Chi-Square Statistic: </w:t>
      </w:r>
      <w:r w:rsidRPr="00110C3D">
        <w:rPr>
          <w:noProof/>
          <w:lang w:val="it-IT"/>
        </w:rPr>
        <w:t>7.343</w:t>
      </w:r>
    </w:p>
    <w:p w14:paraId="07DE7506" w14:textId="77777777" w:rsidR="00F94075" w:rsidRPr="00110C3D" w:rsidRDefault="00F94075" w:rsidP="00F94075">
      <w:pPr>
        <w:ind w:firstLine="0"/>
        <w:rPr>
          <w:b/>
          <w:bCs/>
          <w:noProof/>
          <w:lang w:val="it-IT"/>
        </w:rPr>
      </w:pPr>
      <w:r w:rsidRPr="00110C3D">
        <w:rPr>
          <w:b/>
          <w:bCs/>
          <w:noProof/>
          <w:lang w:val="it-IT"/>
        </w:rPr>
        <w:t xml:space="preserve">P-Value: </w:t>
      </w:r>
      <w:r w:rsidRPr="00110C3D">
        <w:rPr>
          <w:noProof/>
          <w:lang w:val="it-IT"/>
        </w:rPr>
        <w:t>0.062</w:t>
      </w:r>
    </w:p>
    <w:p w14:paraId="6ECA067F" w14:textId="7C3C260B" w:rsidR="00F94075" w:rsidRPr="00011BB5" w:rsidRDefault="00F94075" w:rsidP="00F94075">
      <w:pPr>
        <w:ind w:firstLine="0"/>
        <w:rPr>
          <w:b/>
          <w:bCs/>
          <w:noProof/>
        </w:rPr>
      </w:pPr>
      <w:r w:rsidRPr="00F94075">
        <w:rPr>
          <w:b/>
          <w:bCs/>
          <w:noProof/>
        </w:rPr>
        <w:t>Degrees of Freedom:</w:t>
      </w:r>
      <w:r w:rsidRPr="00F94075">
        <w:rPr>
          <w:noProof/>
        </w:rPr>
        <w:t xml:space="preserve"> 3</w:t>
      </w:r>
    </w:p>
    <w:p w14:paraId="3186DE0B" w14:textId="48173FE1" w:rsidR="0023076E" w:rsidRPr="00AF2D3C" w:rsidRDefault="00AF2D3C" w:rsidP="00AF2D3C">
      <w:pPr>
        <w:ind w:firstLine="0"/>
        <w:rPr>
          <w:b/>
          <w:bCs/>
          <w:noProof/>
          <w:sz w:val="32"/>
          <w:szCs w:val="32"/>
        </w:rPr>
      </w:pPr>
      <w:r w:rsidRPr="00AF2D3C">
        <w:rPr>
          <w:b/>
          <w:bCs/>
          <w:noProof/>
          <w:sz w:val="32"/>
          <w:szCs w:val="32"/>
        </w:rPr>
        <w:t>I1: Justification for Choosing the Statistical Test</w:t>
      </w:r>
    </w:p>
    <w:p w14:paraId="747684BA" w14:textId="77777777" w:rsidR="00011BB5" w:rsidRPr="00011BB5" w:rsidRDefault="00011BB5" w:rsidP="00011BB5">
      <w:pPr>
        <w:rPr>
          <w:noProof/>
        </w:rPr>
      </w:pPr>
      <w:r w:rsidRPr="00011BB5">
        <w:rPr>
          <w:noProof/>
        </w:rPr>
        <w:t>The Chi-Square Test for Independence was chosen because both smoking status (smoker) and geographic region (region) are categorical variables. The test is designed to determine whether there is a statistically significant association between two categorical variables. Unlike parametric tests that assume normality, the Chi-Square test does not require any specific distribution, making it ideal for analyzing categorical data.</w:t>
      </w:r>
    </w:p>
    <w:p w14:paraId="01CEBC53" w14:textId="77777777" w:rsidR="00011BB5" w:rsidRPr="00011BB5" w:rsidRDefault="00011BB5" w:rsidP="00011BB5">
      <w:pPr>
        <w:ind w:firstLine="0"/>
        <w:rPr>
          <w:noProof/>
        </w:rPr>
      </w:pPr>
      <w:r w:rsidRPr="00011BB5">
        <w:rPr>
          <w:noProof/>
        </w:rPr>
        <w:t>Since we aimed to determine whether smoking prevalence varies significantly across different regions, the Chi-Square test was the most appropriate method for this analysis. The test allows insurance companies and public health policymakers to understand if certain regions have higher concentrations of smokers, which could impact insurance pricing models, regional healthcare policies, and smoking cessation initiatives.</w:t>
      </w:r>
    </w:p>
    <w:p w14:paraId="1BB20DCA" w14:textId="77777777" w:rsidR="00011BB5" w:rsidRPr="00011BB5" w:rsidRDefault="00011BB5" w:rsidP="00011BB5">
      <w:pPr>
        <w:ind w:firstLine="0"/>
        <w:rPr>
          <w:b/>
          <w:bCs/>
          <w:noProof/>
        </w:rPr>
      </w:pPr>
    </w:p>
    <w:p w14:paraId="7A4D3F44" w14:textId="77777777" w:rsidR="00011BB5" w:rsidRPr="00011BB5" w:rsidRDefault="00011BB5" w:rsidP="00011BB5">
      <w:pPr>
        <w:ind w:firstLine="0"/>
        <w:rPr>
          <w:b/>
          <w:bCs/>
          <w:noProof/>
        </w:rPr>
      </w:pPr>
    </w:p>
    <w:p w14:paraId="11F1C78C" w14:textId="0FAF2131" w:rsidR="0023076E" w:rsidRPr="00AF2D3C" w:rsidRDefault="00AF2D3C" w:rsidP="00AF2D3C">
      <w:pPr>
        <w:ind w:firstLine="0"/>
        <w:rPr>
          <w:b/>
          <w:bCs/>
          <w:noProof/>
          <w:sz w:val="32"/>
          <w:szCs w:val="32"/>
        </w:rPr>
      </w:pPr>
      <w:r w:rsidRPr="00AF2D3C">
        <w:rPr>
          <w:b/>
          <w:bCs/>
          <w:noProof/>
          <w:sz w:val="32"/>
          <w:szCs w:val="32"/>
        </w:rPr>
        <w:t>I2: Discussion of Test Results</w:t>
      </w:r>
    </w:p>
    <w:p w14:paraId="01AAF1B6" w14:textId="1735B905" w:rsidR="00011BB5" w:rsidRPr="00011BB5" w:rsidRDefault="00011BB5" w:rsidP="00011BB5">
      <w:pPr>
        <w:rPr>
          <w:noProof/>
        </w:rPr>
      </w:pPr>
      <w:r w:rsidRPr="00011BB5">
        <w:rPr>
          <w:noProof/>
        </w:rPr>
        <w:t xml:space="preserve">The Chi-Square test produced a Chi-Square statistic of 7.343, a p-value of 0.062, and 3 degrees of freedom. The p-value is greater than 0.05, which means we fail to reject the null hypothesis (H₀). This indicates no statistically significant association between smoking status and geographic region. In other words, the data does not provide strong enough evidence to suggest that smoking habits vary significantly across different </w:t>
      </w:r>
      <w:r w:rsidR="005F0B12">
        <w:rPr>
          <w:noProof/>
        </w:rPr>
        <w:t>area</w:t>
      </w:r>
      <w:r w:rsidRPr="00011BB5">
        <w:rPr>
          <w:noProof/>
        </w:rPr>
        <w:t>s.</w:t>
      </w:r>
    </w:p>
    <w:p w14:paraId="1607956E" w14:textId="5B1A5106" w:rsidR="00011BB5" w:rsidRPr="00011BB5" w:rsidRDefault="00011BB5" w:rsidP="00011BB5">
      <w:pPr>
        <w:rPr>
          <w:noProof/>
        </w:rPr>
      </w:pPr>
      <w:r w:rsidRPr="00011BB5">
        <w:rPr>
          <w:noProof/>
        </w:rPr>
        <w:lastRenderedPageBreak/>
        <w:t>While there may be some s</w:t>
      </w:r>
      <w:r w:rsidR="005F0B12">
        <w:rPr>
          <w:noProof/>
        </w:rPr>
        <w:t>light</w:t>
      </w:r>
      <w:r w:rsidRPr="00011BB5">
        <w:rPr>
          <w:noProof/>
        </w:rPr>
        <w:t xml:space="preserve"> differences in smoking prevalence across regions, they are not large enough to be considered statistically significant at the 5% level (p &lt; 0.05). This suggests that smoking behavior is relatively uniform across different regions, and regional pricing adjustments for insurance based on smoking prevalence may not be necessary.</w:t>
      </w:r>
    </w:p>
    <w:p w14:paraId="3BFC6D49" w14:textId="76BAE72E" w:rsidR="00011BB5" w:rsidRPr="00011BB5" w:rsidRDefault="00011BB5" w:rsidP="00011BB5">
      <w:pPr>
        <w:rPr>
          <w:noProof/>
        </w:rPr>
      </w:pPr>
      <w:r w:rsidRPr="00011BB5">
        <w:rPr>
          <w:noProof/>
        </w:rPr>
        <w:t>However, the p-value is relatively close to 0.05 (marginal significance), meaning that a larger dataset or a more detailed regional breakdown (e.g., by state instead of region) could reveal a significant relationship. Future research could consider adding more granular location data or incorporating other factors</w:t>
      </w:r>
      <w:r w:rsidR="005F0B12">
        <w:rPr>
          <w:noProof/>
        </w:rPr>
        <w:t>,</w:t>
      </w:r>
      <w:r w:rsidRPr="00011BB5">
        <w:rPr>
          <w:noProof/>
        </w:rPr>
        <w:t xml:space="preserve"> such as urban vs. rural differences</w:t>
      </w:r>
      <w:r w:rsidR="005F0B12">
        <w:rPr>
          <w:noProof/>
        </w:rPr>
        <w:t>,</w:t>
      </w:r>
      <w:r w:rsidRPr="00011BB5">
        <w:rPr>
          <w:noProof/>
        </w:rPr>
        <w:t xml:space="preserve"> to </w:t>
      </w:r>
      <w:r w:rsidR="005F0B12">
        <w:rPr>
          <w:noProof/>
        </w:rPr>
        <w:t>understand regional smoking trends better</w:t>
      </w:r>
      <w:r w:rsidRPr="00011BB5">
        <w:rPr>
          <w:noProof/>
        </w:rPr>
        <w:t>.</w:t>
      </w:r>
    </w:p>
    <w:p w14:paraId="6EC16009" w14:textId="77777777" w:rsidR="00011BB5" w:rsidRPr="00011BB5" w:rsidRDefault="00011BB5" w:rsidP="00011BB5">
      <w:pPr>
        <w:ind w:firstLine="0"/>
        <w:rPr>
          <w:b/>
          <w:bCs/>
          <w:noProof/>
        </w:rPr>
      </w:pPr>
    </w:p>
    <w:p w14:paraId="3612398D" w14:textId="77777777" w:rsidR="00011BB5" w:rsidRPr="00011BB5" w:rsidRDefault="00011BB5" w:rsidP="00011BB5">
      <w:pPr>
        <w:ind w:firstLine="0"/>
        <w:rPr>
          <w:b/>
          <w:bCs/>
          <w:noProof/>
        </w:rPr>
      </w:pPr>
    </w:p>
    <w:p w14:paraId="6E90C291" w14:textId="69B6D492" w:rsidR="0023076E" w:rsidRPr="00AF2D3C" w:rsidRDefault="00AF2D3C" w:rsidP="00AF2D3C">
      <w:pPr>
        <w:ind w:firstLine="0"/>
        <w:rPr>
          <w:b/>
          <w:bCs/>
          <w:noProof/>
          <w:sz w:val="32"/>
          <w:szCs w:val="32"/>
        </w:rPr>
      </w:pPr>
      <w:r w:rsidRPr="00AF2D3C">
        <w:rPr>
          <w:b/>
          <w:bCs/>
          <w:noProof/>
          <w:sz w:val="32"/>
          <w:szCs w:val="32"/>
        </w:rPr>
        <w:t>I3: Implications for Stakeholders</w:t>
      </w:r>
    </w:p>
    <w:p w14:paraId="2C6A8FD9" w14:textId="77777777" w:rsidR="00011BB5" w:rsidRPr="00011BB5" w:rsidRDefault="00011BB5" w:rsidP="00011BB5">
      <w:pPr>
        <w:rPr>
          <w:noProof/>
        </w:rPr>
      </w:pPr>
      <w:r w:rsidRPr="00011BB5">
        <w:rPr>
          <w:noProof/>
        </w:rPr>
        <w:t>These results provide valuable insights for insurance companies, public health agencies, and policymakers. Since the analysis found no strong regional differences in smoking behavior, insurance companies may not need to adjust premiums based on geography alone. Instead, individual-level risk factors such as age, BMI, and pre-existing conditions might be more important determinants for premium adjustments.</w:t>
      </w:r>
    </w:p>
    <w:p w14:paraId="0F1D4F47" w14:textId="7B43D754" w:rsidR="00011BB5" w:rsidRPr="00011BB5" w:rsidRDefault="005F0B12" w:rsidP="00011BB5">
      <w:pPr>
        <w:rPr>
          <w:noProof/>
        </w:rPr>
      </w:pPr>
      <w:r>
        <w:rPr>
          <w:noProof/>
        </w:rPr>
        <w:t>T</w:t>
      </w:r>
      <w:r w:rsidR="00011BB5" w:rsidRPr="00011BB5">
        <w:rPr>
          <w:noProof/>
        </w:rPr>
        <w:t xml:space="preserve">he lack of regional variation </w:t>
      </w:r>
      <w:r>
        <w:rPr>
          <w:noProof/>
        </w:rPr>
        <w:t xml:space="preserve">for public health officials </w:t>
      </w:r>
      <w:r w:rsidR="00011BB5" w:rsidRPr="00011BB5">
        <w:rPr>
          <w:noProof/>
        </w:rPr>
        <w:t>suggests that national or statewide anti-smoking campaigns may be equally effective across all regions rather than requiring region-specific strategies. However, given the marginal p-value (0.062), further studies with more location-specific data (such as state-level or urban vs. rural comparisons) could help identify whether smaller-scale trends exist.</w:t>
      </w:r>
    </w:p>
    <w:p w14:paraId="7277094B" w14:textId="77777777" w:rsidR="00011BB5" w:rsidRPr="00011BB5" w:rsidRDefault="00011BB5" w:rsidP="00011BB5">
      <w:pPr>
        <w:rPr>
          <w:noProof/>
        </w:rPr>
      </w:pPr>
      <w:r w:rsidRPr="00011BB5">
        <w:rPr>
          <w:noProof/>
        </w:rPr>
        <w:t>Employers offering regional health insurance plans can also use this data to determine if regional smoking cessation programs are needed or if a one-size-fits-all approach to employee health benefits is more appropriate.</w:t>
      </w:r>
    </w:p>
    <w:p w14:paraId="205A069B" w14:textId="77777777" w:rsidR="00011BB5" w:rsidRPr="00011BB5" w:rsidRDefault="00011BB5" w:rsidP="00011BB5">
      <w:pPr>
        <w:ind w:firstLine="0"/>
        <w:rPr>
          <w:b/>
          <w:bCs/>
          <w:noProof/>
        </w:rPr>
      </w:pPr>
    </w:p>
    <w:p w14:paraId="76F3B9DD" w14:textId="74A8A8E0" w:rsidR="0023076E" w:rsidRPr="00AF2D3C" w:rsidRDefault="00AF2D3C" w:rsidP="00AF2D3C">
      <w:pPr>
        <w:ind w:firstLine="0"/>
        <w:rPr>
          <w:b/>
          <w:bCs/>
          <w:noProof/>
          <w:sz w:val="32"/>
          <w:szCs w:val="32"/>
        </w:rPr>
      </w:pPr>
      <w:r w:rsidRPr="00AF2D3C">
        <w:rPr>
          <w:b/>
          <w:bCs/>
          <w:noProof/>
          <w:sz w:val="32"/>
          <w:szCs w:val="32"/>
        </w:rPr>
        <w:t>J1: Answer to the Research Question</w:t>
      </w:r>
    </w:p>
    <w:p w14:paraId="00185822" w14:textId="60A6ED55" w:rsidR="00471784" w:rsidRPr="00471784" w:rsidRDefault="00471784" w:rsidP="00471784">
      <w:pPr>
        <w:rPr>
          <w:noProof/>
        </w:rPr>
      </w:pPr>
      <w:r w:rsidRPr="00471784">
        <w:rPr>
          <w:noProof/>
        </w:rPr>
        <w:t>The research question was: "Is there a significant association between smoking status and geographic region?" Based on the Chi-Square Test for Independence</w:t>
      </w:r>
      <w:r w:rsidR="005F0B12">
        <w:rPr>
          <w:noProof/>
        </w:rPr>
        <w:t xml:space="preserve"> results</w:t>
      </w:r>
      <w:r w:rsidRPr="00471784">
        <w:rPr>
          <w:noProof/>
        </w:rPr>
        <w:t>, we found no statistically significant relationship between smoking status and geographic region. The test produced a Chi-Square statistic of 7.343, a p-value of 0.062, and 3 degrees of freedom. Since the p-value is greater than 0.05, we fail to reject the null hypothesis (H₀), meaning that smoking prevalence does not significantly vary across different regions in this dataset.</w:t>
      </w:r>
    </w:p>
    <w:p w14:paraId="40F9B092" w14:textId="6B19C573" w:rsidR="00471784" w:rsidRPr="00471784" w:rsidRDefault="00471784" w:rsidP="00471784">
      <w:pPr>
        <w:rPr>
          <w:b/>
          <w:bCs/>
          <w:noProof/>
        </w:rPr>
      </w:pPr>
      <w:r w:rsidRPr="00471784">
        <w:rPr>
          <w:noProof/>
        </w:rPr>
        <w:t xml:space="preserve">This result indicates that, within this insurance dataset, smoking habits appear to be relatively evenly distributed across geographic regions. </w:t>
      </w:r>
      <w:r w:rsidR="005F0B12">
        <w:rPr>
          <w:noProof/>
        </w:rPr>
        <w:t>N</w:t>
      </w:r>
      <w:r w:rsidRPr="00471784">
        <w:rPr>
          <w:noProof/>
        </w:rPr>
        <w:t>o strong statistical evidence suggest</w:t>
      </w:r>
      <w:r w:rsidR="005F0B12">
        <w:rPr>
          <w:noProof/>
        </w:rPr>
        <w:t>s</w:t>
      </w:r>
      <w:r w:rsidRPr="00471784">
        <w:rPr>
          <w:noProof/>
        </w:rPr>
        <w:t xml:space="preserve"> that certain </w:t>
      </w:r>
      <w:r w:rsidR="005F0B12">
        <w:rPr>
          <w:noProof/>
        </w:rPr>
        <w:t>area</w:t>
      </w:r>
      <w:r w:rsidRPr="00471784">
        <w:rPr>
          <w:noProof/>
        </w:rPr>
        <w:t>s have higher or lower smoking rates. Consequently, regional pricing models based on smoking prevalence may not be necessary for insurance companies. However, the p-value is close to the 0.05 threshold, suggesting that a larger sample size or more granular regional data (e.g., state-level or urban vs. rural comparisons) could provide further insights</w:t>
      </w:r>
      <w:r w:rsidRPr="00471784">
        <w:rPr>
          <w:b/>
          <w:bCs/>
          <w:noProof/>
        </w:rPr>
        <w:t>.</w:t>
      </w:r>
    </w:p>
    <w:p w14:paraId="06DB959E" w14:textId="77777777" w:rsidR="00471784" w:rsidRPr="00471784" w:rsidRDefault="00471784" w:rsidP="00471784">
      <w:pPr>
        <w:ind w:firstLine="0"/>
        <w:rPr>
          <w:b/>
          <w:bCs/>
          <w:noProof/>
        </w:rPr>
      </w:pPr>
    </w:p>
    <w:p w14:paraId="30181578" w14:textId="77777777" w:rsidR="00011BB5" w:rsidRPr="00AF2D3C" w:rsidRDefault="00011BB5" w:rsidP="00011BB5">
      <w:pPr>
        <w:ind w:firstLine="0"/>
        <w:rPr>
          <w:b/>
          <w:bCs/>
          <w:noProof/>
          <w:sz w:val="32"/>
          <w:szCs w:val="32"/>
        </w:rPr>
      </w:pPr>
    </w:p>
    <w:p w14:paraId="44D859BD" w14:textId="79EC3375" w:rsidR="0023076E" w:rsidRPr="00AF2D3C" w:rsidRDefault="00AF2D3C" w:rsidP="00AF2D3C">
      <w:pPr>
        <w:ind w:firstLine="0"/>
        <w:rPr>
          <w:b/>
          <w:bCs/>
          <w:noProof/>
          <w:sz w:val="32"/>
          <w:szCs w:val="32"/>
        </w:rPr>
      </w:pPr>
      <w:r w:rsidRPr="00AF2D3C">
        <w:rPr>
          <w:b/>
          <w:bCs/>
          <w:noProof/>
          <w:sz w:val="32"/>
          <w:szCs w:val="32"/>
        </w:rPr>
        <w:t>J2: Limitations of the Data Analysis</w:t>
      </w:r>
    </w:p>
    <w:p w14:paraId="2ED44AC7" w14:textId="152E9247" w:rsidR="00471784" w:rsidRPr="00471784" w:rsidRDefault="00471784" w:rsidP="00471784">
      <w:pPr>
        <w:rPr>
          <w:noProof/>
        </w:rPr>
      </w:pPr>
      <w:r w:rsidRPr="00471784">
        <w:rPr>
          <w:noProof/>
        </w:rPr>
        <w:t xml:space="preserve">Despite the insights gained from this analysis, </w:t>
      </w:r>
      <w:r w:rsidR="005F0B12">
        <w:rPr>
          <w:noProof/>
        </w:rPr>
        <w:t>several limitations exist</w:t>
      </w:r>
      <w:r w:rsidRPr="00471784">
        <w:rPr>
          <w:noProof/>
        </w:rPr>
        <w:t xml:space="preserve">. First, the dataset only includes four broad regions (Northeast, Southeast, Southwest, and Northwest), which may not accurately capture localized smoking trends within individual states or cities. Smoking behavior can vary significantly between urban and rural </w:t>
      </w:r>
      <w:r w:rsidR="005F0B12">
        <w:rPr>
          <w:noProof/>
        </w:rPr>
        <w:t>regions,</w:t>
      </w:r>
      <w:r w:rsidRPr="00471784">
        <w:rPr>
          <w:noProof/>
        </w:rPr>
        <w:t xml:space="preserve"> which is not accounted for in this analysis. A more granular geographic breakdown might yield different results.</w:t>
      </w:r>
    </w:p>
    <w:p w14:paraId="214588E4" w14:textId="5A868596" w:rsidR="00471784" w:rsidRPr="00471784" w:rsidRDefault="00471784" w:rsidP="00471784">
      <w:pPr>
        <w:rPr>
          <w:noProof/>
        </w:rPr>
      </w:pPr>
      <w:r w:rsidRPr="00471784">
        <w:rPr>
          <w:noProof/>
        </w:rPr>
        <w:lastRenderedPageBreak/>
        <w:t xml:space="preserve">Second, the dataset does not control for other demographic or socioeconomic factors </w:t>
      </w:r>
      <w:r w:rsidR="005F0B12">
        <w:rPr>
          <w:noProof/>
        </w:rPr>
        <w:t>influencing</w:t>
      </w:r>
      <w:r w:rsidRPr="00471784">
        <w:rPr>
          <w:noProof/>
        </w:rPr>
        <w:t xml:space="preserve"> smoking behavior and geographic distribution. Variables such as income level, education, occupation, and access to healthcare could play a role in regional smoking differences but were not included in this analysis. Additionally, self-reported smoking status could introduce reporting bias, as some individuals may not accurately disclose their smoking habits.</w:t>
      </w:r>
    </w:p>
    <w:p w14:paraId="03A14915" w14:textId="77777777" w:rsidR="00471784" w:rsidRPr="00471784" w:rsidRDefault="00471784" w:rsidP="00471784">
      <w:pPr>
        <w:rPr>
          <w:noProof/>
        </w:rPr>
      </w:pPr>
      <w:r w:rsidRPr="00471784">
        <w:rPr>
          <w:noProof/>
        </w:rPr>
        <w:t>Lastly, while the Chi-Square Test is appropriate for categorical data, it only tells us whether an association exists—it does not measure the strength or direction of the relationship. If a weak association exists but does not reach statistical significance, the test may not detect it, especially if the sample size is not large enough.</w:t>
      </w:r>
    </w:p>
    <w:p w14:paraId="7BCA45E5" w14:textId="77777777" w:rsidR="00471784" w:rsidRPr="00471784" w:rsidRDefault="00471784" w:rsidP="00471784">
      <w:pPr>
        <w:ind w:firstLine="0"/>
        <w:rPr>
          <w:b/>
          <w:bCs/>
          <w:noProof/>
        </w:rPr>
      </w:pPr>
    </w:p>
    <w:p w14:paraId="2973A68C" w14:textId="051C494B" w:rsidR="0023076E" w:rsidRPr="00AF2D3C" w:rsidRDefault="00AF2D3C" w:rsidP="00AF2D3C">
      <w:pPr>
        <w:ind w:firstLine="0"/>
        <w:rPr>
          <w:b/>
          <w:bCs/>
          <w:noProof/>
          <w:sz w:val="32"/>
          <w:szCs w:val="32"/>
        </w:rPr>
      </w:pPr>
      <w:r w:rsidRPr="00AF2D3C">
        <w:rPr>
          <w:b/>
          <w:bCs/>
          <w:noProof/>
          <w:sz w:val="32"/>
          <w:szCs w:val="32"/>
        </w:rPr>
        <w:t>J3: Recommended Course of Action</w:t>
      </w:r>
    </w:p>
    <w:p w14:paraId="597D192F" w14:textId="780FB6B8" w:rsidR="00471784" w:rsidRPr="00471784" w:rsidRDefault="00471784" w:rsidP="00471784">
      <w:pPr>
        <w:rPr>
          <w:noProof/>
        </w:rPr>
      </w:pPr>
      <w:r w:rsidRPr="00471784">
        <w:rPr>
          <w:noProof/>
        </w:rPr>
        <w:t>Given that the results suggest no significant relationship between region and smoking status, insurance companies may not need to adjust premium rates or risk assessments based on geographic location alone. Instead, insurers should focus on individual risk factors such as age, BMI, and pre-existing conditions, which are likely stronger predictors of healthcare costs than geographic region</w:t>
      </w:r>
      <w:r w:rsidR="005F0B12">
        <w:rPr>
          <w:noProof/>
        </w:rPr>
        <w:t>s</w:t>
      </w:r>
      <w:r w:rsidRPr="00471784">
        <w:rPr>
          <w:noProof/>
        </w:rPr>
        <w:t>. However, given the p-value of 0.062, which is close to the 0.05 significance level, further research with larger sample size or state-level data is recommended to confirm whether smaller-scale regional trends exist.</w:t>
      </w:r>
    </w:p>
    <w:p w14:paraId="2F3C1184" w14:textId="02867F31" w:rsidR="00471784" w:rsidRPr="00471784" w:rsidRDefault="005F0B12" w:rsidP="00471784">
      <w:pPr>
        <w:rPr>
          <w:noProof/>
        </w:rPr>
      </w:pPr>
      <w:r>
        <w:rPr>
          <w:noProof/>
        </w:rPr>
        <w:t>T</w:t>
      </w:r>
      <w:r w:rsidR="00471784" w:rsidRPr="00471784">
        <w:rPr>
          <w:noProof/>
        </w:rPr>
        <w:t xml:space="preserve">his analysis suggests that broad, nationwide smoking prevention campaigns </w:t>
      </w:r>
      <w:r>
        <w:rPr>
          <w:noProof/>
        </w:rPr>
        <w:t>are</w:t>
      </w:r>
      <w:r w:rsidR="00471784" w:rsidRPr="00471784">
        <w:rPr>
          <w:noProof/>
        </w:rPr>
        <w:t xml:space="preserve"> as effective </w:t>
      </w:r>
      <w:r>
        <w:rPr>
          <w:noProof/>
        </w:rPr>
        <w:t xml:space="preserve">for public health officials </w:t>
      </w:r>
      <w:r w:rsidR="00471784" w:rsidRPr="00471784">
        <w:rPr>
          <w:noProof/>
        </w:rPr>
        <w:t xml:space="preserve">as region-specific programs. However, it may still be beneficial to conduct state-level or local studies to identify specific areas where smoking prevalence may be higher. </w:t>
      </w:r>
      <w:r>
        <w:rPr>
          <w:noProof/>
        </w:rPr>
        <w:t>F</w:t>
      </w:r>
      <w:r w:rsidR="00471784" w:rsidRPr="00471784">
        <w:rPr>
          <w:noProof/>
        </w:rPr>
        <w:t>urther analysis incorporating socioeconomic and behavioral factors could provide a more detailed understanding of the drivers behind smoking rates in different regions.</w:t>
      </w:r>
    </w:p>
    <w:p w14:paraId="2E78CEF2" w14:textId="0C79C313" w:rsidR="00471784" w:rsidRPr="00471784" w:rsidRDefault="00471784" w:rsidP="00471784">
      <w:pPr>
        <w:rPr>
          <w:noProof/>
        </w:rPr>
      </w:pPr>
      <w:r w:rsidRPr="00471784">
        <w:rPr>
          <w:noProof/>
        </w:rPr>
        <w:t xml:space="preserve">Employers and insurance providers should also consider expanding wellness programs </w:t>
      </w:r>
      <w:r w:rsidR="005F0B12">
        <w:rPr>
          <w:noProof/>
        </w:rPr>
        <w:t>to encourage</w:t>
      </w:r>
      <w:r w:rsidRPr="00471784">
        <w:rPr>
          <w:noProof/>
        </w:rPr>
        <w:t xml:space="preserve"> smoking cessation rather than relying on regional data </w:t>
      </w:r>
      <w:r w:rsidR="005F0B12">
        <w:rPr>
          <w:noProof/>
        </w:rPr>
        <w:t>for</w:t>
      </w:r>
      <w:r w:rsidRPr="00471784">
        <w:rPr>
          <w:noProof/>
        </w:rPr>
        <w:t xml:space="preserve"> pricing or policy decisions. Since </w:t>
      </w:r>
      <w:r w:rsidRPr="00471784">
        <w:rPr>
          <w:noProof/>
        </w:rPr>
        <w:lastRenderedPageBreak/>
        <w:t>smoking behavior does not significantly differ by region in this dataset, individual lifestyle factors and health habits should be prioritized when designing insurance pricing models and employee health benefits.</w:t>
      </w:r>
    </w:p>
    <w:p w14:paraId="2CBDEF20" w14:textId="77777777" w:rsidR="68E35553" w:rsidRPr="00471784" w:rsidRDefault="68E35553" w:rsidP="00B863FB">
      <w:pPr>
        <w:rPr>
          <w:noProof/>
        </w:rPr>
      </w:pPr>
    </w:p>
    <w:p w14:paraId="0D8B7864" w14:textId="77777777" w:rsidR="67AE9998" w:rsidRPr="00471784" w:rsidRDefault="67AE9998" w:rsidP="00B863FB">
      <w:pPr>
        <w:rPr>
          <w:noProof/>
        </w:rPr>
      </w:pPr>
    </w:p>
    <w:p w14:paraId="3A965F08" w14:textId="77777777" w:rsidR="67AE9998" w:rsidRPr="00471784" w:rsidRDefault="67AE9998" w:rsidP="00B863FB">
      <w:pPr>
        <w:rPr>
          <w:noProof/>
        </w:rPr>
      </w:pPr>
    </w:p>
    <w:p w14:paraId="35C8936B" w14:textId="77777777" w:rsidR="4A446072" w:rsidRPr="00471784" w:rsidRDefault="4A446072" w:rsidP="00B863FB">
      <w:pPr>
        <w:rPr>
          <w:noProof/>
          <w:color w:val="000000" w:themeColor="text2"/>
        </w:rPr>
      </w:pPr>
    </w:p>
    <w:p w14:paraId="6ACC3DB8" w14:textId="77777777" w:rsidR="4A446072" w:rsidRPr="00471784" w:rsidRDefault="4A446072" w:rsidP="00B863FB">
      <w:pPr>
        <w:rPr>
          <w:noProof/>
          <w:color w:val="000000" w:themeColor="text2"/>
        </w:rPr>
      </w:pPr>
    </w:p>
    <w:p w14:paraId="3868B17B" w14:textId="77777777" w:rsidR="4A446072" w:rsidRPr="00471784" w:rsidRDefault="4A446072" w:rsidP="00B863FB">
      <w:pPr>
        <w:rPr>
          <w:noProof/>
          <w:color w:val="000000" w:themeColor="text2"/>
        </w:rPr>
      </w:pPr>
    </w:p>
    <w:p w14:paraId="236D9C6B" w14:textId="77777777" w:rsidR="4A446072" w:rsidRPr="00471784" w:rsidRDefault="4A446072" w:rsidP="00B863FB">
      <w:pPr>
        <w:rPr>
          <w:noProof/>
          <w:color w:val="000000" w:themeColor="text2"/>
        </w:rPr>
      </w:pPr>
    </w:p>
    <w:p w14:paraId="3F167B74" w14:textId="77777777" w:rsidR="4A446072" w:rsidRPr="00471784" w:rsidRDefault="4A446072" w:rsidP="00B863FB">
      <w:pPr>
        <w:rPr>
          <w:noProof/>
          <w:color w:val="000000" w:themeColor="text2"/>
        </w:rPr>
      </w:pPr>
    </w:p>
    <w:p w14:paraId="5C8AEF06" w14:textId="77777777" w:rsidR="4A446072" w:rsidRPr="00471784" w:rsidRDefault="4A446072" w:rsidP="00B863FB">
      <w:pPr>
        <w:rPr>
          <w:noProof/>
          <w:color w:val="000000" w:themeColor="text2"/>
        </w:rPr>
      </w:pPr>
    </w:p>
    <w:p w14:paraId="5900A9DF" w14:textId="77777777" w:rsidR="4A446072" w:rsidRPr="00471784" w:rsidRDefault="4A446072" w:rsidP="00B863FB">
      <w:pPr>
        <w:rPr>
          <w:noProof/>
          <w:color w:val="000000" w:themeColor="text2"/>
        </w:rPr>
      </w:pPr>
    </w:p>
    <w:p w14:paraId="0981B10C" w14:textId="77777777" w:rsidR="4A446072" w:rsidRPr="00471784" w:rsidRDefault="4A446072" w:rsidP="00B863FB">
      <w:pPr>
        <w:rPr>
          <w:noProof/>
          <w:color w:val="000000" w:themeColor="text2"/>
        </w:rPr>
      </w:pPr>
    </w:p>
    <w:p w14:paraId="4F71D574" w14:textId="77777777" w:rsidR="4A446072" w:rsidRPr="00471784" w:rsidRDefault="4A446072" w:rsidP="00B863FB">
      <w:pPr>
        <w:rPr>
          <w:noProof/>
          <w:color w:val="000000" w:themeColor="text2"/>
        </w:rPr>
      </w:pPr>
    </w:p>
    <w:p w14:paraId="5D16908A" w14:textId="77777777" w:rsidR="4A446072" w:rsidRPr="00471784" w:rsidRDefault="4A446072" w:rsidP="00B863FB">
      <w:pPr>
        <w:rPr>
          <w:noProof/>
          <w:color w:val="000000" w:themeColor="text2"/>
        </w:rPr>
      </w:pPr>
    </w:p>
    <w:p w14:paraId="55A762D8" w14:textId="54A1EF6A" w:rsidR="67AE9998" w:rsidRPr="00471784" w:rsidRDefault="67AE9998" w:rsidP="3D0A9892">
      <w:pPr>
        <w:pStyle w:val="TableFigure"/>
        <w:spacing w:after="160"/>
        <w:rPr>
          <w:rFonts w:eastAsia="Calibri" w:cstheme="minorHAnsi"/>
          <w:i/>
          <w:iCs/>
          <w:noProof/>
          <w:color w:val="000000" w:themeColor="text2"/>
          <w:szCs w:val="22"/>
        </w:rPr>
      </w:pPr>
    </w:p>
    <w:sectPr w:rsidR="67AE9998" w:rsidRPr="0047178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DE9A7" w14:textId="77777777" w:rsidR="000F353F" w:rsidRDefault="000F353F">
      <w:pPr>
        <w:spacing w:line="240" w:lineRule="auto"/>
      </w:pPr>
      <w:r>
        <w:separator/>
      </w:r>
    </w:p>
    <w:p w14:paraId="3A19AB59" w14:textId="77777777" w:rsidR="000F353F" w:rsidRDefault="000F353F"/>
  </w:endnote>
  <w:endnote w:type="continuationSeparator" w:id="0">
    <w:p w14:paraId="7A543CBA" w14:textId="77777777" w:rsidR="000F353F" w:rsidRDefault="000F353F">
      <w:pPr>
        <w:spacing w:line="240" w:lineRule="auto"/>
      </w:pPr>
      <w:r>
        <w:continuationSeparator/>
      </w:r>
    </w:p>
    <w:p w14:paraId="0CAA9D8A" w14:textId="77777777" w:rsidR="000F353F" w:rsidRDefault="000F3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41755" w14:textId="77777777" w:rsidR="000F353F" w:rsidRDefault="000F353F">
      <w:pPr>
        <w:spacing w:line="240" w:lineRule="auto"/>
      </w:pPr>
      <w:r>
        <w:separator/>
      </w:r>
    </w:p>
    <w:p w14:paraId="5FF014B5" w14:textId="77777777" w:rsidR="000F353F" w:rsidRDefault="000F353F"/>
  </w:footnote>
  <w:footnote w:type="continuationSeparator" w:id="0">
    <w:p w14:paraId="69695948" w14:textId="77777777" w:rsidR="000F353F" w:rsidRDefault="000F353F">
      <w:pPr>
        <w:spacing w:line="240" w:lineRule="auto"/>
      </w:pPr>
      <w:r>
        <w:continuationSeparator/>
      </w:r>
    </w:p>
    <w:p w14:paraId="099302E4" w14:textId="77777777" w:rsidR="000F353F" w:rsidRDefault="000F35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59734A"/>
    <w:multiLevelType w:val="multilevel"/>
    <w:tmpl w:val="570A8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9A7FD2"/>
    <w:multiLevelType w:val="multilevel"/>
    <w:tmpl w:val="E85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06092"/>
    <w:multiLevelType w:val="multilevel"/>
    <w:tmpl w:val="287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B7C90"/>
    <w:multiLevelType w:val="multilevel"/>
    <w:tmpl w:val="07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6530D"/>
    <w:multiLevelType w:val="multilevel"/>
    <w:tmpl w:val="CCB2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059D7"/>
    <w:multiLevelType w:val="multilevel"/>
    <w:tmpl w:val="92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674A9"/>
    <w:multiLevelType w:val="hybridMultilevel"/>
    <w:tmpl w:val="ACF2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D2565"/>
    <w:multiLevelType w:val="multilevel"/>
    <w:tmpl w:val="B44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86B6A"/>
    <w:multiLevelType w:val="multilevel"/>
    <w:tmpl w:val="3A10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E050B2"/>
    <w:multiLevelType w:val="hybridMultilevel"/>
    <w:tmpl w:val="29169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E0059"/>
    <w:multiLevelType w:val="hybridMultilevel"/>
    <w:tmpl w:val="E4B0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072E6"/>
    <w:multiLevelType w:val="multilevel"/>
    <w:tmpl w:val="639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90C58"/>
    <w:multiLevelType w:val="multilevel"/>
    <w:tmpl w:val="7D664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41092"/>
    <w:multiLevelType w:val="multilevel"/>
    <w:tmpl w:val="E74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81802"/>
    <w:multiLevelType w:val="multilevel"/>
    <w:tmpl w:val="838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2620AA"/>
    <w:multiLevelType w:val="hybridMultilevel"/>
    <w:tmpl w:val="B20A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1F7836"/>
    <w:multiLevelType w:val="multilevel"/>
    <w:tmpl w:val="1E3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A7FDA"/>
    <w:multiLevelType w:val="multilevel"/>
    <w:tmpl w:val="51D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65E1B"/>
    <w:multiLevelType w:val="multilevel"/>
    <w:tmpl w:val="07A0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03B3D"/>
    <w:multiLevelType w:val="multilevel"/>
    <w:tmpl w:val="AF60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9B00D3"/>
    <w:multiLevelType w:val="hybridMultilevel"/>
    <w:tmpl w:val="7830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A81089"/>
    <w:multiLevelType w:val="multilevel"/>
    <w:tmpl w:val="0118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56218"/>
    <w:multiLevelType w:val="hybridMultilevel"/>
    <w:tmpl w:val="21F28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236AC7"/>
    <w:multiLevelType w:val="hybridMultilevel"/>
    <w:tmpl w:val="24A4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33746D"/>
    <w:multiLevelType w:val="hybridMultilevel"/>
    <w:tmpl w:val="9906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546EAF"/>
    <w:multiLevelType w:val="multilevel"/>
    <w:tmpl w:val="E6BE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21119"/>
    <w:multiLevelType w:val="hybridMultilevel"/>
    <w:tmpl w:val="4EC2C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6C71B1"/>
    <w:multiLevelType w:val="multilevel"/>
    <w:tmpl w:val="D76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844E5"/>
    <w:multiLevelType w:val="multilevel"/>
    <w:tmpl w:val="98D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10A71"/>
    <w:multiLevelType w:val="multilevel"/>
    <w:tmpl w:val="9F5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D4850"/>
    <w:multiLevelType w:val="multilevel"/>
    <w:tmpl w:val="D0BE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DA6E88"/>
    <w:multiLevelType w:val="multilevel"/>
    <w:tmpl w:val="58F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514CAA"/>
    <w:multiLevelType w:val="multilevel"/>
    <w:tmpl w:val="B23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2E34BB"/>
    <w:multiLevelType w:val="multilevel"/>
    <w:tmpl w:val="39A4B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E69D5"/>
    <w:multiLevelType w:val="hybridMultilevel"/>
    <w:tmpl w:val="D3E6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751AF8"/>
    <w:multiLevelType w:val="multilevel"/>
    <w:tmpl w:val="AE7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D956F1"/>
    <w:multiLevelType w:val="multilevel"/>
    <w:tmpl w:val="2EE8F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1918201">
    <w:abstractNumId w:val="36"/>
  </w:num>
  <w:num w:numId="13" w16cid:durableId="1965768456">
    <w:abstractNumId w:val="17"/>
  </w:num>
  <w:num w:numId="14" w16cid:durableId="1933320765">
    <w:abstractNumId w:val="27"/>
  </w:num>
  <w:num w:numId="15" w16cid:durableId="79909253">
    <w:abstractNumId w:val="15"/>
  </w:num>
  <w:num w:numId="16" w16cid:durableId="1637637093">
    <w:abstractNumId w:val="11"/>
  </w:num>
  <w:num w:numId="17" w16cid:durableId="928317852">
    <w:abstractNumId w:val="23"/>
  </w:num>
  <w:num w:numId="18" w16cid:durableId="246887432">
    <w:abstractNumId w:val="38"/>
  </w:num>
  <w:num w:numId="19" w16cid:durableId="676270737">
    <w:abstractNumId w:val="12"/>
  </w:num>
  <w:num w:numId="20" w16cid:durableId="1233614200">
    <w:abstractNumId w:val="45"/>
  </w:num>
  <w:num w:numId="21" w16cid:durableId="207105388">
    <w:abstractNumId w:val="26"/>
  </w:num>
  <w:num w:numId="22" w16cid:durableId="789737828">
    <w:abstractNumId w:val="18"/>
  </w:num>
  <w:num w:numId="23" w16cid:durableId="771322119">
    <w:abstractNumId w:val="42"/>
  </w:num>
  <w:num w:numId="24" w16cid:durableId="171265031">
    <w:abstractNumId w:val="39"/>
  </w:num>
  <w:num w:numId="25" w16cid:durableId="439884865">
    <w:abstractNumId w:val="41"/>
  </w:num>
  <w:num w:numId="26" w16cid:durableId="1438259166">
    <w:abstractNumId w:val="14"/>
  </w:num>
  <w:num w:numId="27" w16cid:durableId="1098793606">
    <w:abstractNumId w:val="37"/>
  </w:num>
  <w:num w:numId="28" w16cid:durableId="1673753266">
    <w:abstractNumId w:val="24"/>
  </w:num>
  <w:num w:numId="29" w16cid:durableId="463281882">
    <w:abstractNumId w:val="35"/>
  </w:num>
  <w:num w:numId="30" w16cid:durableId="936642742">
    <w:abstractNumId w:val="29"/>
  </w:num>
  <w:num w:numId="31" w16cid:durableId="221336313">
    <w:abstractNumId w:val="46"/>
  </w:num>
  <w:num w:numId="32" w16cid:durableId="2074543321">
    <w:abstractNumId w:val="31"/>
  </w:num>
  <w:num w:numId="33" w16cid:durableId="1661034212">
    <w:abstractNumId w:val="22"/>
  </w:num>
  <w:num w:numId="34" w16cid:durableId="386732157">
    <w:abstractNumId w:val="10"/>
  </w:num>
  <w:num w:numId="35" w16cid:durableId="1912344754">
    <w:abstractNumId w:val="25"/>
  </w:num>
  <w:num w:numId="36" w16cid:durableId="565266180">
    <w:abstractNumId w:val="19"/>
  </w:num>
  <w:num w:numId="37" w16cid:durableId="1254779205">
    <w:abstractNumId w:val="32"/>
  </w:num>
  <w:num w:numId="38" w16cid:durableId="1358657528">
    <w:abstractNumId w:val="28"/>
  </w:num>
  <w:num w:numId="39" w16cid:durableId="1526557220">
    <w:abstractNumId w:val="13"/>
  </w:num>
  <w:num w:numId="40" w16cid:durableId="1841851255">
    <w:abstractNumId w:val="40"/>
  </w:num>
  <w:num w:numId="41" w16cid:durableId="801267561">
    <w:abstractNumId w:val="43"/>
  </w:num>
  <w:num w:numId="42" w16cid:durableId="1207058448">
    <w:abstractNumId w:val="34"/>
  </w:num>
  <w:num w:numId="43" w16cid:durableId="576130980">
    <w:abstractNumId w:val="16"/>
  </w:num>
  <w:num w:numId="44" w16cid:durableId="1033384895">
    <w:abstractNumId w:val="44"/>
  </w:num>
  <w:num w:numId="45" w16cid:durableId="412821949">
    <w:abstractNumId w:val="33"/>
  </w:num>
  <w:num w:numId="46" w16cid:durableId="1503739256">
    <w:abstractNumId w:val="30"/>
  </w:num>
  <w:num w:numId="47" w16cid:durableId="1890528963">
    <w:abstractNumId w:val="20"/>
  </w:num>
  <w:num w:numId="48" w16cid:durableId="17719681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C2"/>
    <w:rsid w:val="00011BB5"/>
    <w:rsid w:val="00023AFE"/>
    <w:rsid w:val="000403DD"/>
    <w:rsid w:val="000725F0"/>
    <w:rsid w:val="000A3D9B"/>
    <w:rsid w:val="000D4642"/>
    <w:rsid w:val="000D539D"/>
    <w:rsid w:val="000E08FB"/>
    <w:rsid w:val="000E0C25"/>
    <w:rsid w:val="000E1F99"/>
    <w:rsid w:val="000E6453"/>
    <w:rsid w:val="000F353F"/>
    <w:rsid w:val="00110C3D"/>
    <w:rsid w:val="00116273"/>
    <w:rsid w:val="00124334"/>
    <w:rsid w:val="00144178"/>
    <w:rsid w:val="001802C2"/>
    <w:rsid w:val="00197343"/>
    <w:rsid w:val="001A13DA"/>
    <w:rsid w:val="001D0C32"/>
    <w:rsid w:val="001D5419"/>
    <w:rsid w:val="00203040"/>
    <w:rsid w:val="002119DC"/>
    <w:rsid w:val="00221E03"/>
    <w:rsid w:val="0023076E"/>
    <w:rsid w:val="002335CA"/>
    <w:rsid w:val="00245609"/>
    <w:rsid w:val="00291036"/>
    <w:rsid w:val="00295347"/>
    <w:rsid w:val="002A7EF9"/>
    <w:rsid w:val="002C79E6"/>
    <w:rsid w:val="002D0C4E"/>
    <w:rsid w:val="002F1D64"/>
    <w:rsid w:val="002F3AE9"/>
    <w:rsid w:val="002F410F"/>
    <w:rsid w:val="0030415C"/>
    <w:rsid w:val="00344B88"/>
    <w:rsid w:val="00364C53"/>
    <w:rsid w:val="00372BB6"/>
    <w:rsid w:val="003804CC"/>
    <w:rsid w:val="003D4E7B"/>
    <w:rsid w:val="003D570E"/>
    <w:rsid w:val="003E2A63"/>
    <w:rsid w:val="00461F43"/>
    <w:rsid w:val="00471784"/>
    <w:rsid w:val="004863F1"/>
    <w:rsid w:val="004C67D6"/>
    <w:rsid w:val="004F33BA"/>
    <w:rsid w:val="004F4E6C"/>
    <w:rsid w:val="005155F7"/>
    <w:rsid w:val="00516F39"/>
    <w:rsid w:val="005509BC"/>
    <w:rsid w:val="00552653"/>
    <w:rsid w:val="005752F0"/>
    <w:rsid w:val="005760EF"/>
    <w:rsid w:val="005774A1"/>
    <w:rsid w:val="005826D0"/>
    <w:rsid w:val="00585604"/>
    <w:rsid w:val="00592470"/>
    <w:rsid w:val="005B230C"/>
    <w:rsid w:val="005C199E"/>
    <w:rsid w:val="005D5E35"/>
    <w:rsid w:val="005F0B12"/>
    <w:rsid w:val="00613D79"/>
    <w:rsid w:val="00645503"/>
    <w:rsid w:val="00657DD1"/>
    <w:rsid w:val="00664C1A"/>
    <w:rsid w:val="00674B11"/>
    <w:rsid w:val="0069494F"/>
    <w:rsid w:val="006A4DEF"/>
    <w:rsid w:val="006C42CE"/>
    <w:rsid w:val="006E73A7"/>
    <w:rsid w:val="00754C65"/>
    <w:rsid w:val="00777697"/>
    <w:rsid w:val="0079105E"/>
    <w:rsid w:val="007D4156"/>
    <w:rsid w:val="007D5EA5"/>
    <w:rsid w:val="007D7E5E"/>
    <w:rsid w:val="007F23C5"/>
    <w:rsid w:val="007F3093"/>
    <w:rsid w:val="007F41A6"/>
    <w:rsid w:val="008046C2"/>
    <w:rsid w:val="00834CE5"/>
    <w:rsid w:val="00844B21"/>
    <w:rsid w:val="00851604"/>
    <w:rsid w:val="008553E5"/>
    <w:rsid w:val="0087407D"/>
    <w:rsid w:val="0089765E"/>
    <w:rsid w:val="008F714B"/>
    <w:rsid w:val="00914414"/>
    <w:rsid w:val="00915A7A"/>
    <w:rsid w:val="00936A21"/>
    <w:rsid w:val="00940372"/>
    <w:rsid w:val="00971F43"/>
    <w:rsid w:val="00992FCF"/>
    <w:rsid w:val="009D6907"/>
    <w:rsid w:val="00A14A4D"/>
    <w:rsid w:val="00A37C9B"/>
    <w:rsid w:val="00A417C1"/>
    <w:rsid w:val="00A448E2"/>
    <w:rsid w:val="00A557A9"/>
    <w:rsid w:val="00A60249"/>
    <w:rsid w:val="00A90610"/>
    <w:rsid w:val="00AA511E"/>
    <w:rsid w:val="00AC0490"/>
    <w:rsid w:val="00AC1390"/>
    <w:rsid w:val="00AE18F3"/>
    <w:rsid w:val="00AF2D3C"/>
    <w:rsid w:val="00B008D7"/>
    <w:rsid w:val="00B35112"/>
    <w:rsid w:val="00B50355"/>
    <w:rsid w:val="00B82ED5"/>
    <w:rsid w:val="00B863FB"/>
    <w:rsid w:val="00B86440"/>
    <w:rsid w:val="00B957C9"/>
    <w:rsid w:val="00BA213E"/>
    <w:rsid w:val="00BB2D6F"/>
    <w:rsid w:val="00BD4BF7"/>
    <w:rsid w:val="00BE63C6"/>
    <w:rsid w:val="00C00F8F"/>
    <w:rsid w:val="00C03068"/>
    <w:rsid w:val="00C133AA"/>
    <w:rsid w:val="00C2043E"/>
    <w:rsid w:val="00C33FA6"/>
    <w:rsid w:val="00C353E5"/>
    <w:rsid w:val="00C6492F"/>
    <w:rsid w:val="00C7182F"/>
    <w:rsid w:val="00C8425E"/>
    <w:rsid w:val="00CC3ACB"/>
    <w:rsid w:val="00CF79B1"/>
    <w:rsid w:val="00D216D2"/>
    <w:rsid w:val="00D55BC6"/>
    <w:rsid w:val="00D620FD"/>
    <w:rsid w:val="00D91044"/>
    <w:rsid w:val="00D979D7"/>
    <w:rsid w:val="00DB296F"/>
    <w:rsid w:val="00E16947"/>
    <w:rsid w:val="00E23622"/>
    <w:rsid w:val="00E66DE1"/>
    <w:rsid w:val="00E67454"/>
    <w:rsid w:val="00EB2C04"/>
    <w:rsid w:val="00EF1905"/>
    <w:rsid w:val="00EF55C5"/>
    <w:rsid w:val="00F22B61"/>
    <w:rsid w:val="00F2524E"/>
    <w:rsid w:val="00F37F72"/>
    <w:rsid w:val="00F601F3"/>
    <w:rsid w:val="00F6242A"/>
    <w:rsid w:val="00F74EB1"/>
    <w:rsid w:val="00F8603E"/>
    <w:rsid w:val="00F94075"/>
    <w:rsid w:val="00FC3407"/>
    <w:rsid w:val="00FD0666"/>
    <w:rsid w:val="00FD7958"/>
    <w:rsid w:val="00FE0174"/>
    <w:rsid w:val="00FE4986"/>
    <w:rsid w:val="00FE623A"/>
    <w:rsid w:val="00FF4703"/>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B31047"/>
  <w15:chartTrackingRefBased/>
  <w15:docId w15:val="{1C23EE42-E552-42EE-AAED-0594AE71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table" w:styleId="GridTable4">
    <w:name w:val="Grid Table 4"/>
    <w:basedOn w:val="TableNormal"/>
    <w:uiPriority w:val="49"/>
    <w:rsid w:val="00FF470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2043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C2043E"/>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6789">
      <w:bodyDiv w:val="1"/>
      <w:marLeft w:val="0"/>
      <w:marRight w:val="0"/>
      <w:marTop w:val="0"/>
      <w:marBottom w:val="0"/>
      <w:divBdr>
        <w:top w:val="none" w:sz="0" w:space="0" w:color="auto"/>
        <w:left w:val="none" w:sz="0" w:space="0" w:color="auto"/>
        <w:bottom w:val="none" w:sz="0" w:space="0" w:color="auto"/>
        <w:right w:val="none" w:sz="0" w:space="0" w:color="auto"/>
      </w:divBdr>
    </w:div>
    <w:div w:id="25447402">
      <w:bodyDiv w:val="1"/>
      <w:marLeft w:val="0"/>
      <w:marRight w:val="0"/>
      <w:marTop w:val="0"/>
      <w:marBottom w:val="0"/>
      <w:divBdr>
        <w:top w:val="none" w:sz="0" w:space="0" w:color="auto"/>
        <w:left w:val="none" w:sz="0" w:space="0" w:color="auto"/>
        <w:bottom w:val="none" w:sz="0" w:space="0" w:color="auto"/>
        <w:right w:val="none" w:sz="0" w:space="0" w:color="auto"/>
      </w:divBdr>
    </w:div>
    <w:div w:id="25495615">
      <w:bodyDiv w:val="1"/>
      <w:marLeft w:val="0"/>
      <w:marRight w:val="0"/>
      <w:marTop w:val="0"/>
      <w:marBottom w:val="0"/>
      <w:divBdr>
        <w:top w:val="none" w:sz="0" w:space="0" w:color="auto"/>
        <w:left w:val="none" w:sz="0" w:space="0" w:color="auto"/>
        <w:bottom w:val="none" w:sz="0" w:space="0" w:color="auto"/>
        <w:right w:val="none" w:sz="0" w:space="0" w:color="auto"/>
      </w:divBdr>
    </w:div>
    <w:div w:id="36243295">
      <w:bodyDiv w:val="1"/>
      <w:marLeft w:val="0"/>
      <w:marRight w:val="0"/>
      <w:marTop w:val="0"/>
      <w:marBottom w:val="0"/>
      <w:divBdr>
        <w:top w:val="none" w:sz="0" w:space="0" w:color="auto"/>
        <w:left w:val="none" w:sz="0" w:space="0" w:color="auto"/>
        <w:bottom w:val="none" w:sz="0" w:space="0" w:color="auto"/>
        <w:right w:val="none" w:sz="0" w:space="0" w:color="auto"/>
      </w:divBdr>
    </w:div>
    <w:div w:id="55975030">
      <w:bodyDiv w:val="1"/>
      <w:marLeft w:val="0"/>
      <w:marRight w:val="0"/>
      <w:marTop w:val="0"/>
      <w:marBottom w:val="0"/>
      <w:divBdr>
        <w:top w:val="none" w:sz="0" w:space="0" w:color="auto"/>
        <w:left w:val="none" w:sz="0" w:space="0" w:color="auto"/>
        <w:bottom w:val="none" w:sz="0" w:space="0" w:color="auto"/>
        <w:right w:val="none" w:sz="0" w:space="0" w:color="auto"/>
      </w:divBdr>
      <w:divsChild>
        <w:div w:id="545799449">
          <w:marLeft w:val="0"/>
          <w:marRight w:val="0"/>
          <w:marTop w:val="0"/>
          <w:marBottom w:val="0"/>
          <w:divBdr>
            <w:top w:val="none" w:sz="0" w:space="0" w:color="auto"/>
            <w:left w:val="none" w:sz="0" w:space="0" w:color="auto"/>
            <w:bottom w:val="none" w:sz="0" w:space="0" w:color="auto"/>
            <w:right w:val="none" w:sz="0" w:space="0" w:color="auto"/>
          </w:divBdr>
          <w:divsChild>
            <w:div w:id="889415308">
              <w:marLeft w:val="0"/>
              <w:marRight w:val="0"/>
              <w:marTop w:val="0"/>
              <w:marBottom w:val="0"/>
              <w:divBdr>
                <w:top w:val="none" w:sz="0" w:space="0" w:color="auto"/>
                <w:left w:val="none" w:sz="0" w:space="0" w:color="auto"/>
                <w:bottom w:val="none" w:sz="0" w:space="0" w:color="auto"/>
                <w:right w:val="none" w:sz="0" w:space="0" w:color="auto"/>
              </w:divBdr>
              <w:divsChild>
                <w:div w:id="911084232">
                  <w:marLeft w:val="0"/>
                  <w:marRight w:val="0"/>
                  <w:marTop w:val="0"/>
                  <w:marBottom w:val="0"/>
                  <w:divBdr>
                    <w:top w:val="none" w:sz="0" w:space="0" w:color="auto"/>
                    <w:left w:val="none" w:sz="0" w:space="0" w:color="auto"/>
                    <w:bottom w:val="none" w:sz="0" w:space="0" w:color="auto"/>
                    <w:right w:val="none" w:sz="0" w:space="0" w:color="auto"/>
                  </w:divBdr>
                  <w:divsChild>
                    <w:div w:id="867832271">
                      <w:marLeft w:val="0"/>
                      <w:marRight w:val="0"/>
                      <w:marTop w:val="0"/>
                      <w:marBottom w:val="0"/>
                      <w:divBdr>
                        <w:top w:val="none" w:sz="0" w:space="0" w:color="auto"/>
                        <w:left w:val="none" w:sz="0" w:space="0" w:color="auto"/>
                        <w:bottom w:val="none" w:sz="0" w:space="0" w:color="auto"/>
                        <w:right w:val="none" w:sz="0" w:space="0" w:color="auto"/>
                      </w:divBdr>
                      <w:divsChild>
                        <w:div w:id="765611635">
                          <w:marLeft w:val="0"/>
                          <w:marRight w:val="0"/>
                          <w:marTop w:val="0"/>
                          <w:marBottom w:val="0"/>
                          <w:divBdr>
                            <w:top w:val="none" w:sz="0" w:space="0" w:color="auto"/>
                            <w:left w:val="none" w:sz="0" w:space="0" w:color="auto"/>
                            <w:bottom w:val="none" w:sz="0" w:space="0" w:color="auto"/>
                            <w:right w:val="none" w:sz="0" w:space="0" w:color="auto"/>
                          </w:divBdr>
                          <w:divsChild>
                            <w:div w:id="716779611">
                              <w:marLeft w:val="0"/>
                              <w:marRight w:val="0"/>
                              <w:marTop w:val="0"/>
                              <w:marBottom w:val="0"/>
                              <w:divBdr>
                                <w:top w:val="none" w:sz="0" w:space="0" w:color="auto"/>
                                <w:left w:val="none" w:sz="0" w:space="0" w:color="auto"/>
                                <w:bottom w:val="none" w:sz="0" w:space="0" w:color="auto"/>
                                <w:right w:val="none" w:sz="0" w:space="0" w:color="auto"/>
                              </w:divBdr>
                              <w:divsChild>
                                <w:div w:id="764569191">
                                  <w:marLeft w:val="0"/>
                                  <w:marRight w:val="0"/>
                                  <w:marTop w:val="0"/>
                                  <w:marBottom w:val="0"/>
                                  <w:divBdr>
                                    <w:top w:val="none" w:sz="0" w:space="0" w:color="auto"/>
                                    <w:left w:val="none" w:sz="0" w:space="0" w:color="auto"/>
                                    <w:bottom w:val="none" w:sz="0" w:space="0" w:color="auto"/>
                                    <w:right w:val="none" w:sz="0" w:space="0" w:color="auto"/>
                                  </w:divBdr>
                                  <w:divsChild>
                                    <w:div w:id="1600141681">
                                      <w:marLeft w:val="0"/>
                                      <w:marRight w:val="0"/>
                                      <w:marTop w:val="0"/>
                                      <w:marBottom w:val="0"/>
                                      <w:divBdr>
                                        <w:top w:val="none" w:sz="0" w:space="0" w:color="auto"/>
                                        <w:left w:val="none" w:sz="0" w:space="0" w:color="auto"/>
                                        <w:bottom w:val="none" w:sz="0" w:space="0" w:color="auto"/>
                                        <w:right w:val="none" w:sz="0" w:space="0" w:color="auto"/>
                                      </w:divBdr>
                                      <w:divsChild>
                                        <w:div w:id="1343244739">
                                          <w:marLeft w:val="0"/>
                                          <w:marRight w:val="0"/>
                                          <w:marTop w:val="0"/>
                                          <w:marBottom w:val="0"/>
                                          <w:divBdr>
                                            <w:top w:val="none" w:sz="0" w:space="0" w:color="auto"/>
                                            <w:left w:val="none" w:sz="0" w:space="0" w:color="auto"/>
                                            <w:bottom w:val="none" w:sz="0" w:space="0" w:color="auto"/>
                                            <w:right w:val="none" w:sz="0" w:space="0" w:color="auto"/>
                                          </w:divBdr>
                                          <w:divsChild>
                                            <w:div w:id="1101875767">
                                              <w:marLeft w:val="0"/>
                                              <w:marRight w:val="0"/>
                                              <w:marTop w:val="0"/>
                                              <w:marBottom w:val="0"/>
                                              <w:divBdr>
                                                <w:top w:val="none" w:sz="0" w:space="0" w:color="auto"/>
                                                <w:left w:val="none" w:sz="0" w:space="0" w:color="auto"/>
                                                <w:bottom w:val="none" w:sz="0" w:space="0" w:color="auto"/>
                                                <w:right w:val="none" w:sz="0" w:space="0" w:color="auto"/>
                                              </w:divBdr>
                                              <w:divsChild>
                                                <w:div w:id="1225217872">
                                                  <w:marLeft w:val="0"/>
                                                  <w:marRight w:val="0"/>
                                                  <w:marTop w:val="0"/>
                                                  <w:marBottom w:val="0"/>
                                                  <w:divBdr>
                                                    <w:top w:val="none" w:sz="0" w:space="0" w:color="auto"/>
                                                    <w:left w:val="none" w:sz="0" w:space="0" w:color="auto"/>
                                                    <w:bottom w:val="none" w:sz="0" w:space="0" w:color="auto"/>
                                                    <w:right w:val="none" w:sz="0" w:space="0" w:color="auto"/>
                                                  </w:divBdr>
                                                  <w:divsChild>
                                                    <w:div w:id="758258949">
                                                      <w:marLeft w:val="0"/>
                                                      <w:marRight w:val="0"/>
                                                      <w:marTop w:val="0"/>
                                                      <w:marBottom w:val="0"/>
                                                      <w:divBdr>
                                                        <w:top w:val="none" w:sz="0" w:space="0" w:color="auto"/>
                                                        <w:left w:val="none" w:sz="0" w:space="0" w:color="auto"/>
                                                        <w:bottom w:val="none" w:sz="0" w:space="0" w:color="auto"/>
                                                        <w:right w:val="none" w:sz="0" w:space="0" w:color="auto"/>
                                                      </w:divBdr>
                                                      <w:divsChild>
                                                        <w:div w:id="13034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869327">
      <w:bodyDiv w:val="1"/>
      <w:marLeft w:val="0"/>
      <w:marRight w:val="0"/>
      <w:marTop w:val="0"/>
      <w:marBottom w:val="0"/>
      <w:divBdr>
        <w:top w:val="none" w:sz="0" w:space="0" w:color="auto"/>
        <w:left w:val="none" w:sz="0" w:space="0" w:color="auto"/>
        <w:bottom w:val="none" w:sz="0" w:space="0" w:color="auto"/>
        <w:right w:val="none" w:sz="0" w:space="0" w:color="auto"/>
      </w:divBdr>
    </w:div>
    <w:div w:id="11044288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949522">
      <w:bodyDiv w:val="1"/>
      <w:marLeft w:val="0"/>
      <w:marRight w:val="0"/>
      <w:marTop w:val="0"/>
      <w:marBottom w:val="0"/>
      <w:divBdr>
        <w:top w:val="none" w:sz="0" w:space="0" w:color="auto"/>
        <w:left w:val="none" w:sz="0" w:space="0" w:color="auto"/>
        <w:bottom w:val="none" w:sz="0" w:space="0" w:color="auto"/>
        <w:right w:val="none" w:sz="0" w:space="0" w:color="auto"/>
      </w:divBdr>
    </w:div>
    <w:div w:id="13777186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6258378">
      <w:bodyDiv w:val="1"/>
      <w:marLeft w:val="0"/>
      <w:marRight w:val="0"/>
      <w:marTop w:val="0"/>
      <w:marBottom w:val="0"/>
      <w:divBdr>
        <w:top w:val="none" w:sz="0" w:space="0" w:color="auto"/>
        <w:left w:val="none" w:sz="0" w:space="0" w:color="auto"/>
        <w:bottom w:val="none" w:sz="0" w:space="0" w:color="auto"/>
        <w:right w:val="none" w:sz="0" w:space="0" w:color="auto"/>
      </w:divBdr>
      <w:divsChild>
        <w:div w:id="817649883">
          <w:marLeft w:val="0"/>
          <w:marRight w:val="0"/>
          <w:marTop w:val="0"/>
          <w:marBottom w:val="0"/>
          <w:divBdr>
            <w:top w:val="none" w:sz="0" w:space="0" w:color="auto"/>
            <w:left w:val="none" w:sz="0" w:space="0" w:color="auto"/>
            <w:bottom w:val="none" w:sz="0" w:space="0" w:color="auto"/>
            <w:right w:val="none" w:sz="0" w:space="0" w:color="auto"/>
          </w:divBdr>
          <w:divsChild>
            <w:div w:id="1291550117">
              <w:marLeft w:val="0"/>
              <w:marRight w:val="0"/>
              <w:marTop w:val="0"/>
              <w:marBottom w:val="0"/>
              <w:divBdr>
                <w:top w:val="none" w:sz="0" w:space="0" w:color="auto"/>
                <w:left w:val="none" w:sz="0" w:space="0" w:color="auto"/>
                <w:bottom w:val="none" w:sz="0" w:space="0" w:color="auto"/>
                <w:right w:val="none" w:sz="0" w:space="0" w:color="auto"/>
              </w:divBdr>
              <w:divsChild>
                <w:div w:id="2053580301">
                  <w:marLeft w:val="0"/>
                  <w:marRight w:val="0"/>
                  <w:marTop w:val="0"/>
                  <w:marBottom w:val="0"/>
                  <w:divBdr>
                    <w:top w:val="none" w:sz="0" w:space="0" w:color="auto"/>
                    <w:left w:val="none" w:sz="0" w:space="0" w:color="auto"/>
                    <w:bottom w:val="none" w:sz="0" w:space="0" w:color="auto"/>
                    <w:right w:val="none" w:sz="0" w:space="0" w:color="auto"/>
                  </w:divBdr>
                  <w:divsChild>
                    <w:div w:id="99109252">
                      <w:marLeft w:val="0"/>
                      <w:marRight w:val="0"/>
                      <w:marTop w:val="0"/>
                      <w:marBottom w:val="0"/>
                      <w:divBdr>
                        <w:top w:val="none" w:sz="0" w:space="0" w:color="auto"/>
                        <w:left w:val="none" w:sz="0" w:space="0" w:color="auto"/>
                        <w:bottom w:val="none" w:sz="0" w:space="0" w:color="auto"/>
                        <w:right w:val="none" w:sz="0" w:space="0" w:color="auto"/>
                      </w:divBdr>
                      <w:divsChild>
                        <w:div w:id="726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4821">
              <w:marLeft w:val="0"/>
              <w:marRight w:val="120"/>
              <w:marTop w:val="150"/>
              <w:marBottom w:val="0"/>
              <w:divBdr>
                <w:top w:val="none" w:sz="0" w:space="0" w:color="auto"/>
                <w:left w:val="none" w:sz="0" w:space="0" w:color="auto"/>
                <w:bottom w:val="none" w:sz="0" w:space="0" w:color="auto"/>
                <w:right w:val="none" w:sz="0" w:space="0" w:color="auto"/>
              </w:divBdr>
              <w:divsChild>
                <w:div w:id="886986120">
                  <w:marLeft w:val="0"/>
                  <w:marRight w:val="0"/>
                  <w:marTop w:val="0"/>
                  <w:marBottom w:val="0"/>
                  <w:divBdr>
                    <w:top w:val="none" w:sz="0" w:space="0" w:color="auto"/>
                    <w:left w:val="none" w:sz="0" w:space="0" w:color="auto"/>
                    <w:bottom w:val="none" w:sz="0" w:space="0" w:color="auto"/>
                    <w:right w:val="none" w:sz="0" w:space="0" w:color="auto"/>
                  </w:divBdr>
                  <w:divsChild>
                    <w:div w:id="2024822394">
                      <w:marLeft w:val="0"/>
                      <w:marRight w:val="0"/>
                      <w:marTop w:val="0"/>
                      <w:marBottom w:val="0"/>
                      <w:divBdr>
                        <w:top w:val="none" w:sz="0" w:space="0" w:color="auto"/>
                        <w:left w:val="none" w:sz="0" w:space="0" w:color="auto"/>
                        <w:bottom w:val="none" w:sz="0" w:space="0" w:color="auto"/>
                        <w:right w:val="none" w:sz="0" w:space="0" w:color="auto"/>
                      </w:divBdr>
                      <w:divsChild>
                        <w:div w:id="975721171">
                          <w:marLeft w:val="0"/>
                          <w:marRight w:val="0"/>
                          <w:marTop w:val="0"/>
                          <w:marBottom w:val="0"/>
                          <w:divBdr>
                            <w:top w:val="none" w:sz="0" w:space="0" w:color="auto"/>
                            <w:left w:val="none" w:sz="0" w:space="0" w:color="auto"/>
                            <w:bottom w:val="none" w:sz="0" w:space="0" w:color="auto"/>
                            <w:right w:val="none" w:sz="0" w:space="0" w:color="auto"/>
                          </w:divBdr>
                          <w:divsChild>
                            <w:div w:id="951133048">
                              <w:marLeft w:val="0"/>
                              <w:marRight w:val="0"/>
                              <w:marTop w:val="0"/>
                              <w:marBottom w:val="0"/>
                              <w:divBdr>
                                <w:top w:val="none" w:sz="0" w:space="0" w:color="auto"/>
                                <w:left w:val="none" w:sz="0" w:space="0" w:color="auto"/>
                                <w:bottom w:val="none" w:sz="0" w:space="0" w:color="auto"/>
                                <w:right w:val="none" w:sz="0" w:space="0" w:color="auto"/>
                              </w:divBdr>
                              <w:divsChild>
                                <w:div w:id="1459028813">
                                  <w:marLeft w:val="0"/>
                                  <w:marRight w:val="0"/>
                                  <w:marTop w:val="0"/>
                                  <w:marBottom w:val="0"/>
                                  <w:divBdr>
                                    <w:top w:val="none" w:sz="0" w:space="0" w:color="auto"/>
                                    <w:left w:val="none" w:sz="0" w:space="0" w:color="auto"/>
                                    <w:bottom w:val="none" w:sz="0" w:space="0" w:color="auto"/>
                                    <w:right w:val="none" w:sz="0" w:space="0" w:color="auto"/>
                                  </w:divBdr>
                                  <w:divsChild>
                                    <w:div w:id="834954700">
                                      <w:marLeft w:val="0"/>
                                      <w:marRight w:val="0"/>
                                      <w:marTop w:val="0"/>
                                      <w:marBottom w:val="0"/>
                                      <w:divBdr>
                                        <w:top w:val="none" w:sz="0" w:space="0" w:color="auto"/>
                                        <w:left w:val="none" w:sz="0" w:space="0" w:color="auto"/>
                                        <w:bottom w:val="none" w:sz="0" w:space="0" w:color="auto"/>
                                        <w:right w:val="none" w:sz="0" w:space="0" w:color="auto"/>
                                      </w:divBdr>
                                      <w:divsChild>
                                        <w:div w:id="1422262806">
                                          <w:marLeft w:val="0"/>
                                          <w:marRight w:val="0"/>
                                          <w:marTop w:val="0"/>
                                          <w:marBottom w:val="0"/>
                                          <w:divBdr>
                                            <w:top w:val="none" w:sz="0" w:space="0" w:color="auto"/>
                                            <w:left w:val="none" w:sz="0" w:space="0" w:color="auto"/>
                                            <w:bottom w:val="none" w:sz="0" w:space="0" w:color="auto"/>
                                            <w:right w:val="none" w:sz="0" w:space="0" w:color="auto"/>
                                          </w:divBdr>
                                        </w:div>
                                        <w:div w:id="154883807">
                                          <w:marLeft w:val="0"/>
                                          <w:marRight w:val="0"/>
                                          <w:marTop w:val="0"/>
                                          <w:marBottom w:val="0"/>
                                          <w:divBdr>
                                            <w:top w:val="none" w:sz="0" w:space="0" w:color="auto"/>
                                            <w:left w:val="none" w:sz="0" w:space="0" w:color="auto"/>
                                            <w:bottom w:val="none" w:sz="0" w:space="0" w:color="auto"/>
                                            <w:right w:val="none" w:sz="0" w:space="0" w:color="auto"/>
                                          </w:divBdr>
                                        </w:div>
                                        <w:div w:id="1298341922">
                                          <w:marLeft w:val="0"/>
                                          <w:marRight w:val="0"/>
                                          <w:marTop w:val="0"/>
                                          <w:marBottom w:val="0"/>
                                          <w:divBdr>
                                            <w:top w:val="none" w:sz="0" w:space="0" w:color="auto"/>
                                            <w:left w:val="none" w:sz="0" w:space="0" w:color="auto"/>
                                            <w:bottom w:val="none" w:sz="0" w:space="0" w:color="auto"/>
                                            <w:right w:val="none" w:sz="0" w:space="0" w:color="auto"/>
                                          </w:divBdr>
                                        </w:div>
                                        <w:div w:id="1153257489">
                                          <w:marLeft w:val="0"/>
                                          <w:marRight w:val="0"/>
                                          <w:marTop w:val="0"/>
                                          <w:marBottom w:val="0"/>
                                          <w:divBdr>
                                            <w:top w:val="none" w:sz="0" w:space="0" w:color="auto"/>
                                            <w:left w:val="none" w:sz="0" w:space="0" w:color="auto"/>
                                            <w:bottom w:val="none" w:sz="0" w:space="0" w:color="auto"/>
                                            <w:right w:val="none" w:sz="0" w:space="0" w:color="auto"/>
                                          </w:divBdr>
                                        </w:div>
                                        <w:div w:id="870996335">
                                          <w:marLeft w:val="0"/>
                                          <w:marRight w:val="0"/>
                                          <w:marTop w:val="0"/>
                                          <w:marBottom w:val="0"/>
                                          <w:divBdr>
                                            <w:top w:val="none" w:sz="0" w:space="0" w:color="auto"/>
                                            <w:left w:val="none" w:sz="0" w:space="0" w:color="auto"/>
                                            <w:bottom w:val="none" w:sz="0" w:space="0" w:color="auto"/>
                                            <w:right w:val="none" w:sz="0" w:space="0" w:color="auto"/>
                                          </w:divBdr>
                                        </w:div>
                                        <w:div w:id="488710796">
                                          <w:marLeft w:val="0"/>
                                          <w:marRight w:val="0"/>
                                          <w:marTop w:val="0"/>
                                          <w:marBottom w:val="0"/>
                                          <w:divBdr>
                                            <w:top w:val="none" w:sz="0" w:space="0" w:color="auto"/>
                                            <w:left w:val="none" w:sz="0" w:space="0" w:color="auto"/>
                                            <w:bottom w:val="none" w:sz="0" w:space="0" w:color="auto"/>
                                            <w:right w:val="none" w:sz="0" w:space="0" w:color="auto"/>
                                          </w:divBdr>
                                        </w:div>
                                        <w:div w:id="18034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8852">
          <w:marLeft w:val="0"/>
          <w:marRight w:val="0"/>
          <w:marTop w:val="0"/>
          <w:marBottom w:val="0"/>
          <w:divBdr>
            <w:top w:val="none" w:sz="0" w:space="0" w:color="auto"/>
            <w:left w:val="none" w:sz="0" w:space="0" w:color="auto"/>
            <w:bottom w:val="none" w:sz="0" w:space="0" w:color="auto"/>
            <w:right w:val="none" w:sz="0" w:space="0" w:color="auto"/>
          </w:divBdr>
          <w:divsChild>
            <w:div w:id="497236233">
              <w:marLeft w:val="0"/>
              <w:marRight w:val="0"/>
              <w:marTop w:val="15"/>
              <w:marBottom w:val="0"/>
              <w:divBdr>
                <w:top w:val="none" w:sz="0" w:space="0" w:color="auto"/>
                <w:left w:val="none" w:sz="0" w:space="0" w:color="auto"/>
                <w:bottom w:val="none" w:sz="0" w:space="0" w:color="auto"/>
                <w:right w:val="none" w:sz="0" w:space="0" w:color="auto"/>
              </w:divBdr>
              <w:divsChild>
                <w:div w:id="1645819231">
                  <w:marLeft w:val="0"/>
                  <w:marRight w:val="15"/>
                  <w:marTop w:val="0"/>
                  <w:marBottom w:val="0"/>
                  <w:divBdr>
                    <w:top w:val="none" w:sz="0" w:space="0" w:color="auto"/>
                    <w:left w:val="none" w:sz="0" w:space="0" w:color="auto"/>
                    <w:bottom w:val="none" w:sz="0" w:space="0" w:color="auto"/>
                    <w:right w:val="none" w:sz="0" w:space="0" w:color="auto"/>
                  </w:divBdr>
                  <w:divsChild>
                    <w:div w:id="633289885">
                      <w:marLeft w:val="0"/>
                      <w:marRight w:val="0"/>
                      <w:marTop w:val="0"/>
                      <w:marBottom w:val="0"/>
                      <w:divBdr>
                        <w:top w:val="none" w:sz="0" w:space="0" w:color="auto"/>
                        <w:left w:val="none" w:sz="0" w:space="0" w:color="auto"/>
                        <w:bottom w:val="none" w:sz="0" w:space="0" w:color="auto"/>
                        <w:right w:val="none" w:sz="0" w:space="0" w:color="auto"/>
                      </w:divBdr>
                      <w:divsChild>
                        <w:div w:id="990981898">
                          <w:marLeft w:val="0"/>
                          <w:marRight w:val="0"/>
                          <w:marTop w:val="0"/>
                          <w:marBottom w:val="0"/>
                          <w:divBdr>
                            <w:top w:val="none" w:sz="0" w:space="0" w:color="auto"/>
                            <w:left w:val="none" w:sz="0" w:space="0" w:color="auto"/>
                            <w:bottom w:val="none" w:sz="0" w:space="0" w:color="auto"/>
                            <w:right w:val="none" w:sz="0" w:space="0" w:color="auto"/>
                          </w:divBdr>
                          <w:divsChild>
                            <w:div w:id="1516335787">
                              <w:marLeft w:val="0"/>
                              <w:marRight w:val="0"/>
                              <w:marTop w:val="0"/>
                              <w:marBottom w:val="0"/>
                              <w:divBdr>
                                <w:top w:val="none" w:sz="0" w:space="0" w:color="auto"/>
                                <w:left w:val="none" w:sz="0" w:space="0" w:color="auto"/>
                                <w:bottom w:val="none" w:sz="0" w:space="0" w:color="auto"/>
                                <w:right w:val="none" w:sz="0" w:space="0" w:color="auto"/>
                              </w:divBdr>
                              <w:divsChild>
                                <w:div w:id="931550186">
                                  <w:marLeft w:val="0"/>
                                  <w:marRight w:val="0"/>
                                  <w:marTop w:val="0"/>
                                  <w:marBottom w:val="0"/>
                                  <w:divBdr>
                                    <w:top w:val="none" w:sz="0" w:space="0" w:color="auto"/>
                                    <w:left w:val="none" w:sz="0" w:space="0" w:color="auto"/>
                                    <w:bottom w:val="none" w:sz="0" w:space="0" w:color="auto"/>
                                    <w:right w:val="none" w:sz="0" w:space="0" w:color="auto"/>
                                  </w:divBdr>
                                  <w:divsChild>
                                    <w:div w:id="21060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321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076006">
      <w:bodyDiv w:val="1"/>
      <w:marLeft w:val="0"/>
      <w:marRight w:val="0"/>
      <w:marTop w:val="0"/>
      <w:marBottom w:val="0"/>
      <w:divBdr>
        <w:top w:val="none" w:sz="0" w:space="0" w:color="auto"/>
        <w:left w:val="none" w:sz="0" w:space="0" w:color="auto"/>
        <w:bottom w:val="none" w:sz="0" w:space="0" w:color="auto"/>
        <w:right w:val="none" w:sz="0" w:space="0" w:color="auto"/>
      </w:divBdr>
      <w:divsChild>
        <w:div w:id="1734425027">
          <w:marLeft w:val="0"/>
          <w:marRight w:val="0"/>
          <w:marTop w:val="0"/>
          <w:marBottom w:val="0"/>
          <w:divBdr>
            <w:top w:val="none" w:sz="0" w:space="0" w:color="auto"/>
            <w:left w:val="none" w:sz="0" w:space="0" w:color="auto"/>
            <w:bottom w:val="none" w:sz="0" w:space="0" w:color="auto"/>
            <w:right w:val="none" w:sz="0" w:space="0" w:color="auto"/>
          </w:divBdr>
          <w:divsChild>
            <w:div w:id="48916476">
              <w:marLeft w:val="0"/>
              <w:marRight w:val="0"/>
              <w:marTop w:val="0"/>
              <w:marBottom w:val="0"/>
              <w:divBdr>
                <w:top w:val="none" w:sz="0" w:space="0" w:color="auto"/>
                <w:left w:val="none" w:sz="0" w:space="0" w:color="auto"/>
                <w:bottom w:val="none" w:sz="0" w:space="0" w:color="auto"/>
                <w:right w:val="none" w:sz="0" w:space="0" w:color="auto"/>
              </w:divBdr>
              <w:divsChild>
                <w:div w:id="1394231177">
                  <w:marLeft w:val="0"/>
                  <w:marRight w:val="0"/>
                  <w:marTop w:val="0"/>
                  <w:marBottom w:val="0"/>
                  <w:divBdr>
                    <w:top w:val="none" w:sz="0" w:space="0" w:color="auto"/>
                    <w:left w:val="none" w:sz="0" w:space="0" w:color="auto"/>
                    <w:bottom w:val="none" w:sz="0" w:space="0" w:color="auto"/>
                    <w:right w:val="none" w:sz="0" w:space="0" w:color="auto"/>
                  </w:divBdr>
                  <w:divsChild>
                    <w:div w:id="1416589098">
                      <w:marLeft w:val="0"/>
                      <w:marRight w:val="0"/>
                      <w:marTop w:val="0"/>
                      <w:marBottom w:val="0"/>
                      <w:divBdr>
                        <w:top w:val="none" w:sz="0" w:space="0" w:color="auto"/>
                        <w:left w:val="none" w:sz="0" w:space="0" w:color="auto"/>
                        <w:bottom w:val="none" w:sz="0" w:space="0" w:color="auto"/>
                        <w:right w:val="none" w:sz="0" w:space="0" w:color="auto"/>
                      </w:divBdr>
                      <w:divsChild>
                        <w:div w:id="979459921">
                          <w:marLeft w:val="0"/>
                          <w:marRight w:val="0"/>
                          <w:marTop w:val="0"/>
                          <w:marBottom w:val="0"/>
                          <w:divBdr>
                            <w:top w:val="none" w:sz="0" w:space="0" w:color="auto"/>
                            <w:left w:val="none" w:sz="0" w:space="0" w:color="auto"/>
                            <w:bottom w:val="none" w:sz="0" w:space="0" w:color="auto"/>
                            <w:right w:val="none" w:sz="0" w:space="0" w:color="auto"/>
                          </w:divBdr>
                          <w:divsChild>
                            <w:div w:id="15082280">
                              <w:marLeft w:val="0"/>
                              <w:marRight w:val="0"/>
                              <w:marTop w:val="0"/>
                              <w:marBottom w:val="0"/>
                              <w:divBdr>
                                <w:top w:val="none" w:sz="0" w:space="0" w:color="auto"/>
                                <w:left w:val="none" w:sz="0" w:space="0" w:color="auto"/>
                                <w:bottom w:val="none" w:sz="0" w:space="0" w:color="auto"/>
                                <w:right w:val="none" w:sz="0" w:space="0" w:color="auto"/>
                              </w:divBdr>
                              <w:divsChild>
                                <w:div w:id="10647544">
                                  <w:marLeft w:val="0"/>
                                  <w:marRight w:val="0"/>
                                  <w:marTop w:val="0"/>
                                  <w:marBottom w:val="0"/>
                                  <w:divBdr>
                                    <w:top w:val="none" w:sz="0" w:space="0" w:color="auto"/>
                                    <w:left w:val="none" w:sz="0" w:space="0" w:color="auto"/>
                                    <w:bottom w:val="none" w:sz="0" w:space="0" w:color="auto"/>
                                    <w:right w:val="none" w:sz="0" w:space="0" w:color="auto"/>
                                  </w:divBdr>
                                  <w:divsChild>
                                    <w:div w:id="15536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7633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431374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005100">
      <w:bodyDiv w:val="1"/>
      <w:marLeft w:val="0"/>
      <w:marRight w:val="0"/>
      <w:marTop w:val="0"/>
      <w:marBottom w:val="0"/>
      <w:divBdr>
        <w:top w:val="none" w:sz="0" w:space="0" w:color="auto"/>
        <w:left w:val="none" w:sz="0" w:space="0" w:color="auto"/>
        <w:bottom w:val="none" w:sz="0" w:space="0" w:color="auto"/>
        <w:right w:val="none" w:sz="0" w:space="0" w:color="auto"/>
      </w:divBdr>
    </w:div>
    <w:div w:id="429817316">
      <w:bodyDiv w:val="1"/>
      <w:marLeft w:val="0"/>
      <w:marRight w:val="0"/>
      <w:marTop w:val="0"/>
      <w:marBottom w:val="0"/>
      <w:divBdr>
        <w:top w:val="none" w:sz="0" w:space="0" w:color="auto"/>
        <w:left w:val="none" w:sz="0" w:space="0" w:color="auto"/>
        <w:bottom w:val="none" w:sz="0" w:space="0" w:color="auto"/>
        <w:right w:val="none" w:sz="0" w:space="0" w:color="auto"/>
      </w:divBdr>
    </w:div>
    <w:div w:id="433207622">
      <w:bodyDiv w:val="1"/>
      <w:marLeft w:val="0"/>
      <w:marRight w:val="0"/>
      <w:marTop w:val="0"/>
      <w:marBottom w:val="0"/>
      <w:divBdr>
        <w:top w:val="none" w:sz="0" w:space="0" w:color="auto"/>
        <w:left w:val="none" w:sz="0" w:space="0" w:color="auto"/>
        <w:bottom w:val="none" w:sz="0" w:space="0" w:color="auto"/>
        <w:right w:val="none" w:sz="0" w:space="0" w:color="auto"/>
      </w:divBdr>
    </w:div>
    <w:div w:id="45082501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685830">
      <w:bodyDiv w:val="1"/>
      <w:marLeft w:val="0"/>
      <w:marRight w:val="0"/>
      <w:marTop w:val="0"/>
      <w:marBottom w:val="0"/>
      <w:divBdr>
        <w:top w:val="none" w:sz="0" w:space="0" w:color="auto"/>
        <w:left w:val="none" w:sz="0" w:space="0" w:color="auto"/>
        <w:bottom w:val="none" w:sz="0" w:space="0" w:color="auto"/>
        <w:right w:val="none" w:sz="0" w:space="0" w:color="auto"/>
      </w:divBdr>
    </w:div>
    <w:div w:id="485753656">
      <w:bodyDiv w:val="1"/>
      <w:marLeft w:val="0"/>
      <w:marRight w:val="0"/>
      <w:marTop w:val="0"/>
      <w:marBottom w:val="0"/>
      <w:divBdr>
        <w:top w:val="none" w:sz="0" w:space="0" w:color="auto"/>
        <w:left w:val="none" w:sz="0" w:space="0" w:color="auto"/>
        <w:bottom w:val="none" w:sz="0" w:space="0" w:color="auto"/>
        <w:right w:val="none" w:sz="0" w:space="0" w:color="auto"/>
      </w:divBdr>
      <w:divsChild>
        <w:div w:id="666130602">
          <w:marLeft w:val="0"/>
          <w:marRight w:val="0"/>
          <w:marTop w:val="0"/>
          <w:marBottom w:val="0"/>
          <w:divBdr>
            <w:top w:val="none" w:sz="0" w:space="0" w:color="auto"/>
            <w:left w:val="none" w:sz="0" w:space="0" w:color="auto"/>
            <w:bottom w:val="none" w:sz="0" w:space="0" w:color="auto"/>
            <w:right w:val="none" w:sz="0" w:space="0" w:color="auto"/>
          </w:divBdr>
          <w:divsChild>
            <w:div w:id="1590965090">
              <w:marLeft w:val="0"/>
              <w:marRight w:val="0"/>
              <w:marTop w:val="0"/>
              <w:marBottom w:val="0"/>
              <w:divBdr>
                <w:top w:val="none" w:sz="0" w:space="0" w:color="auto"/>
                <w:left w:val="none" w:sz="0" w:space="0" w:color="auto"/>
                <w:bottom w:val="none" w:sz="0" w:space="0" w:color="auto"/>
                <w:right w:val="none" w:sz="0" w:space="0" w:color="auto"/>
              </w:divBdr>
            </w:div>
            <w:div w:id="1334801166">
              <w:marLeft w:val="0"/>
              <w:marRight w:val="0"/>
              <w:marTop w:val="0"/>
              <w:marBottom w:val="0"/>
              <w:divBdr>
                <w:top w:val="none" w:sz="0" w:space="0" w:color="auto"/>
                <w:left w:val="none" w:sz="0" w:space="0" w:color="auto"/>
                <w:bottom w:val="none" w:sz="0" w:space="0" w:color="auto"/>
                <w:right w:val="none" w:sz="0" w:space="0" w:color="auto"/>
              </w:divBdr>
            </w:div>
            <w:div w:id="493956021">
              <w:marLeft w:val="0"/>
              <w:marRight w:val="0"/>
              <w:marTop w:val="0"/>
              <w:marBottom w:val="0"/>
              <w:divBdr>
                <w:top w:val="none" w:sz="0" w:space="0" w:color="auto"/>
                <w:left w:val="none" w:sz="0" w:space="0" w:color="auto"/>
                <w:bottom w:val="none" w:sz="0" w:space="0" w:color="auto"/>
                <w:right w:val="none" w:sz="0" w:space="0" w:color="auto"/>
              </w:divBdr>
            </w:div>
            <w:div w:id="1628858064">
              <w:marLeft w:val="0"/>
              <w:marRight w:val="0"/>
              <w:marTop w:val="0"/>
              <w:marBottom w:val="0"/>
              <w:divBdr>
                <w:top w:val="none" w:sz="0" w:space="0" w:color="auto"/>
                <w:left w:val="none" w:sz="0" w:space="0" w:color="auto"/>
                <w:bottom w:val="none" w:sz="0" w:space="0" w:color="auto"/>
                <w:right w:val="none" w:sz="0" w:space="0" w:color="auto"/>
              </w:divBdr>
            </w:div>
            <w:div w:id="1727490592">
              <w:marLeft w:val="0"/>
              <w:marRight w:val="0"/>
              <w:marTop w:val="0"/>
              <w:marBottom w:val="0"/>
              <w:divBdr>
                <w:top w:val="none" w:sz="0" w:space="0" w:color="auto"/>
                <w:left w:val="none" w:sz="0" w:space="0" w:color="auto"/>
                <w:bottom w:val="none" w:sz="0" w:space="0" w:color="auto"/>
                <w:right w:val="none" w:sz="0" w:space="0" w:color="auto"/>
              </w:divBdr>
            </w:div>
            <w:div w:id="1757363971">
              <w:marLeft w:val="0"/>
              <w:marRight w:val="0"/>
              <w:marTop w:val="0"/>
              <w:marBottom w:val="0"/>
              <w:divBdr>
                <w:top w:val="none" w:sz="0" w:space="0" w:color="auto"/>
                <w:left w:val="none" w:sz="0" w:space="0" w:color="auto"/>
                <w:bottom w:val="none" w:sz="0" w:space="0" w:color="auto"/>
                <w:right w:val="none" w:sz="0" w:space="0" w:color="auto"/>
              </w:divBdr>
            </w:div>
            <w:div w:id="36858291">
              <w:marLeft w:val="0"/>
              <w:marRight w:val="0"/>
              <w:marTop w:val="0"/>
              <w:marBottom w:val="0"/>
              <w:divBdr>
                <w:top w:val="none" w:sz="0" w:space="0" w:color="auto"/>
                <w:left w:val="none" w:sz="0" w:space="0" w:color="auto"/>
                <w:bottom w:val="none" w:sz="0" w:space="0" w:color="auto"/>
                <w:right w:val="none" w:sz="0" w:space="0" w:color="auto"/>
              </w:divBdr>
            </w:div>
            <w:div w:id="500703536">
              <w:marLeft w:val="0"/>
              <w:marRight w:val="0"/>
              <w:marTop w:val="0"/>
              <w:marBottom w:val="0"/>
              <w:divBdr>
                <w:top w:val="none" w:sz="0" w:space="0" w:color="auto"/>
                <w:left w:val="none" w:sz="0" w:space="0" w:color="auto"/>
                <w:bottom w:val="none" w:sz="0" w:space="0" w:color="auto"/>
                <w:right w:val="none" w:sz="0" w:space="0" w:color="auto"/>
              </w:divBdr>
            </w:div>
            <w:div w:id="978614406">
              <w:marLeft w:val="0"/>
              <w:marRight w:val="0"/>
              <w:marTop w:val="0"/>
              <w:marBottom w:val="0"/>
              <w:divBdr>
                <w:top w:val="none" w:sz="0" w:space="0" w:color="auto"/>
                <w:left w:val="none" w:sz="0" w:space="0" w:color="auto"/>
                <w:bottom w:val="none" w:sz="0" w:space="0" w:color="auto"/>
                <w:right w:val="none" w:sz="0" w:space="0" w:color="auto"/>
              </w:divBdr>
            </w:div>
            <w:div w:id="1729842097">
              <w:marLeft w:val="0"/>
              <w:marRight w:val="0"/>
              <w:marTop w:val="0"/>
              <w:marBottom w:val="0"/>
              <w:divBdr>
                <w:top w:val="none" w:sz="0" w:space="0" w:color="auto"/>
                <w:left w:val="none" w:sz="0" w:space="0" w:color="auto"/>
                <w:bottom w:val="none" w:sz="0" w:space="0" w:color="auto"/>
                <w:right w:val="none" w:sz="0" w:space="0" w:color="auto"/>
              </w:divBdr>
            </w:div>
            <w:div w:id="1981228511">
              <w:marLeft w:val="0"/>
              <w:marRight w:val="0"/>
              <w:marTop w:val="0"/>
              <w:marBottom w:val="0"/>
              <w:divBdr>
                <w:top w:val="none" w:sz="0" w:space="0" w:color="auto"/>
                <w:left w:val="none" w:sz="0" w:space="0" w:color="auto"/>
                <w:bottom w:val="none" w:sz="0" w:space="0" w:color="auto"/>
                <w:right w:val="none" w:sz="0" w:space="0" w:color="auto"/>
              </w:divBdr>
            </w:div>
            <w:div w:id="1800296262">
              <w:marLeft w:val="0"/>
              <w:marRight w:val="0"/>
              <w:marTop w:val="0"/>
              <w:marBottom w:val="0"/>
              <w:divBdr>
                <w:top w:val="none" w:sz="0" w:space="0" w:color="auto"/>
                <w:left w:val="none" w:sz="0" w:space="0" w:color="auto"/>
                <w:bottom w:val="none" w:sz="0" w:space="0" w:color="auto"/>
                <w:right w:val="none" w:sz="0" w:space="0" w:color="auto"/>
              </w:divBdr>
            </w:div>
            <w:div w:id="1082022206">
              <w:marLeft w:val="0"/>
              <w:marRight w:val="0"/>
              <w:marTop w:val="0"/>
              <w:marBottom w:val="0"/>
              <w:divBdr>
                <w:top w:val="none" w:sz="0" w:space="0" w:color="auto"/>
                <w:left w:val="none" w:sz="0" w:space="0" w:color="auto"/>
                <w:bottom w:val="none" w:sz="0" w:space="0" w:color="auto"/>
                <w:right w:val="none" w:sz="0" w:space="0" w:color="auto"/>
              </w:divBdr>
            </w:div>
            <w:div w:id="1010982906">
              <w:marLeft w:val="0"/>
              <w:marRight w:val="0"/>
              <w:marTop w:val="0"/>
              <w:marBottom w:val="0"/>
              <w:divBdr>
                <w:top w:val="none" w:sz="0" w:space="0" w:color="auto"/>
                <w:left w:val="none" w:sz="0" w:space="0" w:color="auto"/>
                <w:bottom w:val="none" w:sz="0" w:space="0" w:color="auto"/>
                <w:right w:val="none" w:sz="0" w:space="0" w:color="auto"/>
              </w:divBdr>
            </w:div>
            <w:div w:id="682436173">
              <w:marLeft w:val="0"/>
              <w:marRight w:val="0"/>
              <w:marTop w:val="0"/>
              <w:marBottom w:val="0"/>
              <w:divBdr>
                <w:top w:val="none" w:sz="0" w:space="0" w:color="auto"/>
                <w:left w:val="none" w:sz="0" w:space="0" w:color="auto"/>
                <w:bottom w:val="none" w:sz="0" w:space="0" w:color="auto"/>
                <w:right w:val="none" w:sz="0" w:space="0" w:color="auto"/>
              </w:divBdr>
            </w:div>
            <w:div w:id="1484856222">
              <w:marLeft w:val="0"/>
              <w:marRight w:val="0"/>
              <w:marTop w:val="0"/>
              <w:marBottom w:val="0"/>
              <w:divBdr>
                <w:top w:val="none" w:sz="0" w:space="0" w:color="auto"/>
                <w:left w:val="none" w:sz="0" w:space="0" w:color="auto"/>
                <w:bottom w:val="none" w:sz="0" w:space="0" w:color="auto"/>
                <w:right w:val="none" w:sz="0" w:space="0" w:color="auto"/>
              </w:divBdr>
            </w:div>
            <w:div w:id="2102526755">
              <w:marLeft w:val="0"/>
              <w:marRight w:val="0"/>
              <w:marTop w:val="0"/>
              <w:marBottom w:val="0"/>
              <w:divBdr>
                <w:top w:val="none" w:sz="0" w:space="0" w:color="auto"/>
                <w:left w:val="none" w:sz="0" w:space="0" w:color="auto"/>
                <w:bottom w:val="none" w:sz="0" w:space="0" w:color="auto"/>
                <w:right w:val="none" w:sz="0" w:space="0" w:color="auto"/>
              </w:divBdr>
            </w:div>
            <w:div w:id="1504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4198">
      <w:bodyDiv w:val="1"/>
      <w:marLeft w:val="0"/>
      <w:marRight w:val="0"/>
      <w:marTop w:val="0"/>
      <w:marBottom w:val="0"/>
      <w:divBdr>
        <w:top w:val="none" w:sz="0" w:space="0" w:color="auto"/>
        <w:left w:val="none" w:sz="0" w:space="0" w:color="auto"/>
        <w:bottom w:val="none" w:sz="0" w:space="0" w:color="auto"/>
        <w:right w:val="none" w:sz="0" w:space="0" w:color="auto"/>
      </w:divBdr>
    </w:div>
    <w:div w:id="515005509">
      <w:bodyDiv w:val="1"/>
      <w:marLeft w:val="0"/>
      <w:marRight w:val="0"/>
      <w:marTop w:val="0"/>
      <w:marBottom w:val="0"/>
      <w:divBdr>
        <w:top w:val="none" w:sz="0" w:space="0" w:color="auto"/>
        <w:left w:val="none" w:sz="0" w:space="0" w:color="auto"/>
        <w:bottom w:val="none" w:sz="0" w:space="0" w:color="auto"/>
        <w:right w:val="none" w:sz="0" w:space="0" w:color="auto"/>
      </w:divBdr>
      <w:divsChild>
        <w:div w:id="1471556275">
          <w:marLeft w:val="0"/>
          <w:marRight w:val="0"/>
          <w:marTop w:val="0"/>
          <w:marBottom w:val="0"/>
          <w:divBdr>
            <w:top w:val="none" w:sz="0" w:space="0" w:color="auto"/>
            <w:left w:val="none" w:sz="0" w:space="0" w:color="auto"/>
            <w:bottom w:val="none" w:sz="0" w:space="0" w:color="auto"/>
            <w:right w:val="none" w:sz="0" w:space="0" w:color="auto"/>
          </w:divBdr>
          <w:divsChild>
            <w:div w:id="614598863">
              <w:marLeft w:val="0"/>
              <w:marRight w:val="0"/>
              <w:marTop w:val="0"/>
              <w:marBottom w:val="0"/>
              <w:divBdr>
                <w:top w:val="none" w:sz="0" w:space="0" w:color="auto"/>
                <w:left w:val="none" w:sz="0" w:space="0" w:color="auto"/>
                <w:bottom w:val="none" w:sz="0" w:space="0" w:color="auto"/>
                <w:right w:val="none" w:sz="0" w:space="0" w:color="auto"/>
              </w:divBdr>
            </w:div>
            <w:div w:id="95445130">
              <w:marLeft w:val="0"/>
              <w:marRight w:val="0"/>
              <w:marTop w:val="0"/>
              <w:marBottom w:val="0"/>
              <w:divBdr>
                <w:top w:val="none" w:sz="0" w:space="0" w:color="auto"/>
                <w:left w:val="none" w:sz="0" w:space="0" w:color="auto"/>
                <w:bottom w:val="none" w:sz="0" w:space="0" w:color="auto"/>
                <w:right w:val="none" w:sz="0" w:space="0" w:color="auto"/>
              </w:divBdr>
            </w:div>
            <w:div w:id="1135684484">
              <w:marLeft w:val="0"/>
              <w:marRight w:val="0"/>
              <w:marTop w:val="0"/>
              <w:marBottom w:val="0"/>
              <w:divBdr>
                <w:top w:val="none" w:sz="0" w:space="0" w:color="auto"/>
                <w:left w:val="none" w:sz="0" w:space="0" w:color="auto"/>
                <w:bottom w:val="none" w:sz="0" w:space="0" w:color="auto"/>
                <w:right w:val="none" w:sz="0" w:space="0" w:color="auto"/>
              </w:divBdr>
            </w:div>
            <w:div w:id="166673452">
              <w:marLeft w:val="0"/>
              <w:marRight w:val="0"/>
              <w:marTop w:val="0"/>
              <w:marBottom w:val="0"/>
              <w:divBdr>
                <w:top w:val="none" w:sz="0" w:space="0" w:color="auto"/>
                <w:left w:val="none" w:sz="0" w:space="0" w:color="auto"/>
                <w:bottom w:val="none" w:sz="0" w:space="0" w:color="auto"/>
                <w:right w:val="none" w:sz="0" w:space="0" w:color="auto"/>
              </w:divBdr>
            </w:div>
            <w:div w:id="1863592893">
              <w:marLeft w:val="0"/>
              <w:marRight w:val="0"/>
              <w:marTop w:val="0"/>
              <w:marBottom w:val="0"/>
              <w:divBdr>
                <w:top w:val="none" w:sz="0" w:space="0" w:color="auto"/>
                <w:left w:val="none" w:sz="0" w:space="0" w:color="auto"/>
                <w:bottom w:val="none" w:sz="0" w:space="0" w:color="auto"/>
                <w:right w:val="none" w:sz="0" w:space="0" w:color="auto"/>
              </w:divBdr>
            </w:div>
            <w:div w:id="2035886019">
              <w:marLeft w:val="0"/>
              <w:marRight w:val="0"/>
              <w:marTop w:val="0"/>
              <w:marBottom w:val="0"/>
              <w:divBdr>
                <w:top w:val="none" w:sz="0" w:space="0" w:color="auto"/>
                <w:left w:val="none" w:sz="0" w:space="0" w:color="auto"/>
                <w:bottom w:val="none" w:sz="0" w:space="0" w:color="auto"/>
                <w:right w:val="none" w:sz="0" w:space="0" w:color="auto"/>
              </w:divBdr>
            </w:div>
            <w:div w:id="2083872831">
              <w:marLeft w:val="0"/>
              <w:marRight w:val="0"/>
              <w:marTop w:val="0"/>
              <w:marBottom w:val="0"/>
              <w:divBdr>
                <w:top w:val="none" w:sz="0" w:space="0" w:color="auto"/>
                <w:left w:val="none" w:sz="0" w:space="0" w:color="auto"/>
                <w:bottom w:val="none" w:sz="0" w:space="0" w:color="auto"/>
                <w:right w:val="none" w:sz="0" w:space="0" w:color="auto"/>
              </w:divBdr>
            </w:div>
            <w:div w:id="1897664002">
              <w:marLeft w:val="0"/>
              <w:marRight w:val="0"/>
              <w:marTop w:val="0"/>
              <w:marBottom w:val="0"/>
              <w:divBdr>
                <w:top w:val="none" w:sz="0" w:space="0" w:color="auto"/>
                <w:left w:val="none" w:sz="0" w:space="0" w:color="auto"/>
                <w:bottom w:val="none" w:sz="0" w:space="0" w:color="auto"/>
                <w:right w:val="none" w:sz="0" w:space="0" w:color="auto"/>
              </w:divBdr>
            </w:div>
            <w:div w:id="1830361165">
              <w:marLeft w:val="0"/>
              <w:marRight w:val="0"/>
              <w:marTop w:val="0"/>
              <w:marBottom w:val="0"/>
              <w:divBdr>
                <w:top w:val="none" w:sz="0" w:space="0" w:color="auto"/>
                <w:left w:val="none" w:sz="0" w:space="0" w:color="auto"/>
                <w:bottom w:val="none" w:sz="0" w:space="0" w:color="auto"/>
                <w:right w:val="none" w:sz="0" w:space="0" w:color="auto"/>
              </w:divBdr>
            </w:div>
            <w:div w:id="1522433905">
              <w:marLeft w:val="0"/>
              <w:marRight w:val="0"/>
              <w:marTop w:val="0"/>
              <w:marBottom w:val="0"/>
              <w:divBdr>
                <w:top w:val="none" w:sz="0" w:space="0" w:color="auto"/>
                <w:left w:val="none" w:sz="0" w:space="0" w:color="auto"/>
                <w:bottom w:val="none" w:sz="0" w:space="0" w:color="auto"/>
                <w:right w:val="none" w:sz="0" w:space="0" w:color="auto"/>
              </w:divBdr>
            </w:div>
            <w:div w:id="1086879145">
              <w:marLeft w:val="0"/>
              <w:marRight w:val="0"/>
              <w:marTop w:val="0"/>
              <w:marBottom w:val="0"/>
              <w:divBdr>
                <w:top w:val="none" w:sz="0" w:space="0" w:color="auto"/>
                <w:left w:val="none" w:sz="0" w:space="0" w:color="auto"/>
                <w:bottom w:val="none" w:sz="0" w:space="0" w:color="auto"/>
                <w:right w:val="none" w:sz="0" w:space="0" w:color="auto"/>
              </w:divBdr>
            </w:div>
            <w:div w:id="218518616">
              <w:marLeft w:val="0"/>
              <w:marRight w:val="0"/>
              <w:marTop w:val="0"/>
              <w:marBottom w:val="0"/>
              <w:divBdr>
                <w:top w:val="none" w:sz="0" w:space="0" w:color="auto"/>
                <w:left w:val="none" w:sz="0" w:space="0" w:color="auto"/>
                <w:bottom w:val="none" w:sz="0" w:space="0" w:color="auto"/>
                <w:right w:val="none" w:sz="0" w:space="0" w:color="auto"/>
              </w:divBdr>
            </w:div>
            <w:div w:id="1696685629">
              <w:marLeft w:val="0"/>
              <w:marRight w:val="0"/>
              <w:marTop w:val="0"/>
              <w:marBottom w:val="0"/>
              <w:divBdr>
                <w:top w:val="none" w:sz="0" w:space="0" w:color="auto"/>
                <w:left w:val="none" w:sz="0" w:space="0" w:color="auto"/>
                <w:bottom w:val="none" w:sz="0" w:space="0" w:color="auto"/>
                <w:right w:val="none" w:sz="0" w:space="0" w:color="auto"/>
              </w:divBdr>
            </w:div>
            <w:div w:id="1798180189">
              <w:marLeft w:val="0"/>
              <w:marRight w:val="0"/>
              <w:marTop w:val="0"/>
              <w:marBottom w:val="0"/>
              <w:divBdr>
                <w:top w:val="none" w:sz="0" w:space="0" w:color="auto"/>
                <w:left w:val="none" w:sz="0" w:space="0" w:color="auto"/>
                <w:bottom w:val="none" w:sz="0" w:space="0" w:color="auto"/>
                <w:right w:val="none" w:sz="0" w:space="0" w:color="auto"/>
              </w:divBdr>
            </w:div>
            <w:div w:id="11833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1941">
      <w:bodyDiv w:val="1"/>
      <w:marLeft w:val="0"/>
      <w:marRight w:val="0"/>
      <w:marTop w:val="0"/>
      <w:marBottom w:val="0"/>
      <w:divBdr>
        <w:top w:val="none" w:sz="0" w:space="0" w:color="auto"/>
        <w:left w:val="none" w:sz="0" w:space="0" w:color="auto"/>
        <w:bottom w:val="none" w:sz="0" w:space="0" w:color="auto"/>
        <w:right w:val="none" w:sz="0" w:space="0" w:color="auto"/>
      </w:divBdr>
    </w:div>
    <w:div w:id="543566048">
      <w:bodyDiv w:val="1"/>
      <w:marLeft w:val="0"/>
      <w:marRight w:val="0"/>
      <w:marTop w:val="0"/>
      <w:marBottom w:val="0"/>
      <w:divBdr>
        <w:top w:val="none" w:sz="0" w:space="0" w:color="auto"/>
        <w:left w:val="none" w:sz="0" w:space="0" w:color="auto"/>
        <w:bottom w:val="none" w:sz="0" w:space="0" w:color="auto"/>
        <w:right w:val="none" w:sz="0" w:space="0" w:color="auto"/>
      </w:divBdr>
    </w:div>
    <w:div w:id="575170011">
      <w:bodyDiv w:val="1"/>
      <w:marLeft w:val="0"/>
      <w:marRight w:val="0"/>
      <w:marTop w:val="0"/>
      <w:marBottom w:val="0"/>
      <w:divBdr>
        <w:top w:val="none" w:sz="0" w:space="0" w:color="auto"/>
        <w:left w:val="none" w:sz="0" w:space="0" w:color="auto"/>
        <w:bottom w:val="none" w:sz="0" w:space="0" w:color="auto"/>
        <w:right w:val="none" w:sz="0" w:space="0" w:color="auto"/>
      </w:divBdr>
      <w:divsChild>
        <w:div w:id="560362451">
          <w:marLeft w:val="0"/>
          <w:marRight w:val="0"/>
          <w:marTop w:val="0"/>
          <w:marBottom w:val="0"/>
          <w:divBdr>
            <w:top w:val="none" w:sz="0" w:space="0" w:color="auto"/>
            <w:left w:val="none" w:sz="0" w:space="0" w:color="auto"/>
            <w:bottom w:val="none" w:sz="0" w:space="0" w:color="auto"/>
            <w:right w:val="none" w:sz="0" w:space="0" w:color="auto"/>
          </w:divBdr>
          <w:divsChild>
            <w:div w:id="1824078126">
              <w:marLeft w:val="0"/>
              <w:marRight w:val="0"/>
              <w:marTop w:val="0"/>
              <w:marBottom w:val="0"/>
              <w:divBdr>
                <w:top w:val="none" w:sz="0" w:space="0" w:color="auto"/>
                <w:left w:val="none" w:sz="0" w:space="0" w:color="auto"/>
                <w:bottom w:val="none" w:sz="0" w:space="0" w:color="auto"/>
                <w:right w:val="none" w:sz="0" w:space="0" w:color="auto"/>
              </w:divBdr>
            </w:div>
            <w:div w:id="1020665373">
              <w:marLeft w:val="0"/>
              <w:marRight w:val="0"/>
              <w:marTop w:val="0"/>
              <w:marBottom w:val="0"/>
              <w:divBdr>
                <w:top w:val="none" w:sz="0" w:space="0" w:color="auto"/>
                <w:left w:val="none" w:sz="0" w:space="0" w:color="auto"/>
                <w:bottom w:val="none" w:sz="0" w:space="0" w:color="auto"/>
                <w:right w:val="none" w:sz="0" w:space="0" w:color="auto"/>
              </w:divBdr>
            </w:div>
            <w:div w:id="1536111713">
              <w:marLeft w:val="0"/>
              <w:marRight w:val="0"/>
              <w:marTop w:val="0"/>
              <w:marBottom w:val="0"/>
              <w:divBdr>
                <w:top w:val="none" w:sz="0" w:space="0" w:color="auto"/>
                <w:left w:val="none" w:sz="0" w:space="0" w:color="auto"/>
                <w:bottom w:val="none" w:sz="0" w:space="0" w:color="auto"/>
                <w:right w:val="none" w:sz="0" w:space="0" w:color="auto"/>
              </w:divBdr>
            </w:div>
            <w:div w:id="273177707">
              <w:marLeft w:val="0"/>
              <w:marRight w:val="0"/>
              <w:marTop w:val="0"/>
              <w:marBottom w:val="0"/>
              <w:divBdr>
                <w:top w:val="none" w:sz="0" w:space="0" w:color="auto"/>
                <w:left w:val="none" w:sz="0" w:space="0" w:color="auto"/>
                <w:bottom w:val="none" w:sz="0" w:space="0" w:color="auto"/>
                <w:right w:val="none" w:sz="0" w:space="0" w:color="auto"/>
              </w:divBdr>
            </w:div>
            <w:div w:id="725491739">
              <w:marLeft w:val="0"/>
              <w:marRight w:val="0"/>
              <w:marTop w:val="0"/>
              <w:marBottom w:val="0"/>
              <w:divBdr>
                <w:top w:val="none" w:sz="0" w:space="0" w:color="auto"/>
                <w:left w:val="none" w:sz="0" w:space="0" w:color="auto"/>
                <w:bottom w:val="none" w:sz="0" w:space="0" w:color="auto"/>
                <w:right w:val="none" w:sz="0" w:space="0" w:color="auto"/>
              </w:divBdr>
            </w:div>
            <w:div w:id="1036272427">
              <w:marLeft w:val="0"/>
              <w:marRight w:val="0"/>
              <w:marTop w:val="0"/>
              <w:marBottom w:val="0"/>
              <w:divBdr>
                <w:top w:val="none" w:sz="0" w:space="0" w:color="auto"/>
                <w:left w:val="none" w:sz="0" w:space="0" w:color="auto"/>
                <w:bottom w:val="none" w:sz="0" w:space="0" w:color="auto"/>
                <w:right w:val="none" w:sz="0" w:space="0" w:color="auto"/>
              </w:divBdr>
            </w:div>
            <w:div w:id="1700548651">
              <w:marLeft w:val="0"/>
              <w:marRight w:val="0"/>
              <w:marTop w:val="0"/>
              <w:marBottom w:val="0"/>
              <w:divBdr>
                <w:top w:val="none" w:sz="0" w:space="0" w:color="auto"/>
                <w:left w:val="none" w:sz="0" w:space="0" w:color="auto"/>
                <w:bottom w:val="none" w:sz="0" w:space="0" w:color="auto"/>
                <w:right w:val="none" w:sz="0" w:space="0" w:color="auto"/>
              </w:divBdr>
            </w:div>
            <w:div w:id="379473485">
              <w:marLeft w:val="0"/>
              <w:marRight w:val="0"/>
              <w:marTop w:val="0"/>
              <w:marBottom w:val="0"/>
              <w:divBdr>
                <w:top w:val="none" w:sz="0" w:space="0" w:color="auto"/>
                <w:left w:val="none" w:sz="0" w:space="0" w:color="auto"/>
                <w:bottom w:val="none" w:sz="0" w:space="0" w:color="auto"/>
                <w:right w:val="none" w:sz="0" w:space="0" w:color="auto"/>
              </w:divBdr>
            </w:div>
            <w:div w:id="1936746313">
              <w:marLeft w:val="0"/>
              <w:marRight w:val="0"/>
              <w:marTop w:val="0"/>
              <w:marBottom w:val="0"/>
              <w:divBdr>
                <w:top w:val="none" w:sz="0" w:space="0" w:color="auto"/>
                <w:left w:val="none" w:sz="0" w:space="0" w:color="auto"/>
                <w:bottom w:val="none" w:sz="0" w:space="0" w:color="auto"/>
                <w:right w:val="none" w:sz="0" w:space="0" w:color="auto"/>
              </w:divBdr>
            </w:div>
            <w:div w:id="338392637">
              <w:marLeft w:val="0"/>
              <w:marRight w:val="0"/>
              <w:marTop w:val="0"/>
              <w:marBottom w:val="0"/>
              <w:divBdr>
                <w:top w:val="none" w:sz="0" w:space="0" w:color="auto"/>
                <w:left w:val="none" w:sz="0" w:space="0" w:color="auto"/>
                <w:bottom w:val="none" w:sz="0" w:space="0" w:color="auto"/>
                <w:right w:val="none" w:sz="0" w:space="0" w:color="auto"/>
              </w:divBdr>
            </w:div>
            <w:div w:id="847985497">
              <w:marLeft w:val="0"/>
              <w:marRight w:val="0"/>
              <w:marTop w:val="0"/>
              <w:marBottom w:val="0"/>
              <w:divBdr>
                <w:top w:val="none" w:sz="0" w:space="0" w:color="auto"/>
                <w:left w:val="none" w:sz="0" w:space="0" w:color="auto"/>
                <w:bottom w:val="none" w:sz="0" w:space="0" w:color="auto"/>
                <w:right w:val="none" w:sz="0" w:space="0" w:color="auto"/>
              </w:divBdr>
            </w:div>
            <w:div w:id="1412385705">
              <w:marLeft w:val="0"/>
              <w:marRight w:val="0"/>
              <w:marTop w:val="0"/>
              <w:marBottom w:val="0"/>
              <w:divBdr>
                <w:top w:val="none" w:sz="0" w:space="0" w:color="auto"/>
                <w:left w:val="none" w:sz="0" w:space="0" w:color="auto"/>
                <w:bottom w:val="none" w:sz="0" w:space="0" w:color="auto"/>
                <w:right w:val="none" w:sz="0" w:space="0" w:color="auto"/>
              </w:divBdr>
            </w:div>
            <w:div w:id="609553575">
              <w:marLeft w:val="0"/>
              <w:marRight w:val="0"/>
              <w:marTop w:val="0"/>
              <w:marBottom w:val="0"/>
              <w:divBdr>
                <w:top w:val="none" w:sz="0" w:space="0" w:color="auto"/>
                <w:left w:val="none" w:sz="0" w:space="0" w:color="auto"/>
                <w:bottom w:val="none" w:sz="0" w:space="0" w:color="auto"/>
                <w:right w:val="none" w:sz="0" w:space="0" w:color="auto"/>
              </w:divBdr>
            </w:div>
            <w:div w:id="2117359907">
              <w:marLeft w:val="0"/>
              <w:marRight w:val="0"/>
              <w:marTop w:val="0"/>
              <w:marBottom w:val="0"/>
              <w:divBdr>
                <w:top w:val="none" w:sz="0" w:space="0" w:color="auto"/>
                <w:left w:val="none" w:sz="0" w:space="0" w:color="auto"/>
                <w:bottom w:val="none" w:sz="0" w:space="0" w:color="auto"/>
                <w:right w:val="none" w:sz="0" w:space="0" w:color="auto"/>
              </w:divBdr>
            </w:div>
            <w:div w:id="1061948414">
              <w:marLeft w:val="0"/>
              <w:marRight w:val="0"/>
              <w:marTop w:val="0"/>
              <w:marBottom w:val="0"/>
              <w:divBdr>
                <w:top w:val="none" w:sz="0" w:space="0" w:color="auto"/>
                <w:left w:val="none" w:sz="0" w:space="0" w:color="auto"/>
                <w:bottom w:val="none" w:sz="0" w:space="0" w:color="auto"/>
                <w:right w:val="none" w:sz="0" w:space="0" w:color="auto"/>
              </w:divBdr>
            </w:div>
            <w:div w:id="578903108">
              <w:marLeft w:val="0"/>
              <w:marRight w:val="0"/>
              <w:marTop w:val="0"/>
              <w:marBottom w:val="0"/>
              <w:divBdr>
                <w:top w:val="none" w:sz="0" w:space="0" w:color="auto"/>
                <w:left w:val="none" w:sz="0" w:space="0" w:color="auto"/>
                <w:bottom w:val="none" w:sz="0" w:space="0" w:color="auto"/>
                <w:right w:val="none" w:sz="0" w:space="0" w:color="auto"/>
              </w:divBdr>
            </w:div>
            <w:div w:id="1244143464">
              <w:marLeft w:val="0"/>
              <w:marRight w:val="0"/>
              <w:marTop w:val="0"/>
              <w:marBottom w:val="0"/>
              <w:divBdr>
                <w:top w:val="none" w:sz="0" w:space="0" w:color="auto"/>
                <w:left w:val="none" w:sz="0" w:space="0" w:color="auto"/>
                <w:bottom w:val="none" w:sz="0" w:space="0" w:color="auto"/>
                <w:right w:val="none" w:sz="0" w:space="0" w:color="auto"/>
              </w:divBdr>
            </w:div>
            <w:div w:id="1838497407">
              <w:marLeft w:val="0"/>
              <w:marRight w:val="0"/>
              <w:marTop w:val="0"/>
              <w:marBottom w:val="0"/>
              <w:divBdr>
                <w:top w:val="none" w:sz="0" w:space="0" w:color="auto"/>
                <w:left w:val="none" w:sz="0" w:space="0" w:color="auto"/>
                <w:bottom w:val="none" w:sz="0" w:space="0" w:color="auto"/>
                <w:right w:val="none" w:sz="0" w:space="0" w:color="auto"/>
              </w:divBdr>
            </w:div>
            <w:div w:id="376708200">
              <w:marLeft w:val="0"/>
              <w:marRight w:val="0"/>
              <w:marTop w:val="0"/>
              <w:marBottom w:val="0"/>
              <w:divBdr>
                <w:top w:val="none" w:sz="0" w:space="0" w:color="auto"/>
                <w:left w:val="none" w:sz="0" w:space="0" w:color="auto"/>
                <w:bottom w:val="none" w:sz="0" w:space="0" w:color="auto"/>
                <w:right w:val="none" w:sz="0" w:space="0" w:color="auto"/>
              </w:divBdr>
            </w:div>
            <w:div w:id="1230506152">
              <w:marLeft w:val="0"/>
              <w:marRight w:val="0"/>
              <w:marTop w:val="0"/>
              <w:marBottom w:val="0"/>
              <w:divBdr>
                <w:top w:val="none" w:sz="0" w:space="0" w:color="auto"/>
                <w:left w:val="none" w:sz="0" w:space="0" w:color="auto"/>
                <w:bottom w:val="none" w:sz="0" w:space="0" w:color="auto"/>
                <w:right w:val="none" w:sz="0" w:space="0" w:color="auto"/>
              </w:divBdr>
            </w:div>
            <w:div w:id="359667500">
              <w:marLeft w:val="0"/>
              <w:marRight w:val="0"/>
              <w:marTop w:val="0"/>
              <w:marBottom w:val="0"/>
              <w:divBdr>
                <w:top w:val="none" w:sz="0" w:space="0" w:color="auto"/>
                <w:left w:val="none" w:sz="0" w:space="0" w:color="auto"/>
                <w:bottom w:val="none" w:sz="0" w:space="0" w:color="auto"/>
                <w:right w:val="none" w:sz="0" w:space="0" w:color="auto"/>
              </w:divBdr>
            </w:div>
            <w:div w:id="105199545">
              <w:marLeft w:val="0"/>
              <w:marRight w:val="0"/>
              <w:marTop w:val="0"/>
              <w:marBottom w:val="0"/>
              <w:divBdr>
                <w:top w:val="none" w:sz="0" w:space="0" w:color="auto"/>
                <w:left w:val="none" w:sz="0" w:space="0" w:color="auto"/>
                <w:bottom w:val="none" w:sz="0" w:space="0" w:color="auto"/>
                <w:right w:val="none" w:sz="0" w:space="0" w:color="auto"/>
              </w:divBdr>
            </w:div>
            <w:div w:id="10591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1575">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0046998">
      <w:bodyDiv w:val="1"/>
      <w:marLeft w:val="0"/>
      <w:marRight w:val="0"/>
      <w:marTop w:val="0"/>
      <w:marBottom w:val="0"/>
      <w:divBdr>
        <w:top w:val="none" w:sz="0" w:space="0" w:color="auto"/>
        <w:left w:val="none" w:sz="0" w:space="0" w:color="auto"/>
        <w:bottom w:val="none" w:sz="0" w:space="0" w:color="auto"/>
        <w:right w:val="none" w:sz="0" w:space="0" w:color="auto"/>
      </w:divBdr>
    </w:div>
    <w:div w:id="592476150">
      <w:bodyDiv w:val="1"/>
      <w:marLeft w:val="0"/>
      <w:marRight w:val="0"/>
      <w:marTop w:val="0"/>
      <w:marBottom w:val="0"/>
      <w:divBdr>
        <w:top w:val="none" w:sz="0" w:space="0" w:color="auto"/>
        <w:left w:val="none" w:sz="0" w:space="0" w:color="auto"/>
        <w:bottom w:val="none" w:sz="0" w:space="0" w:color="auto"/>
        <w:right w:val="none" w:sz="0" w:space="0" w:color="auto"/>
      </w:divBdr>
    </w:div>
    <w:div w:id="5955534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837437">
      <w:bodyDiv w:val="1"/>
      <w:marLeft w:val="0"/>
      <w:marRight w:val="0"/>
      <w:marTop w:val="0"/>
      <w:marBottom w:val="0"/>
      <w:divBdr>
        <w:top w:val="none" w:sz="0" w:space="0" w:color="auto"/>
        <w:left w:val="none" w:sz="0" w:space="0" w:color="auto"/>
        <w:bottom w:val="none" w:sz="0" w:space="0" w:color="auto"/>
        <w:right w:val="none" w:sz="0" w:space="0" w:color="auto"/>
      </w:divBdr>
    </w:div>
    <w:div w:id="681124017">
      <w:bodyDiv w:val="1"/>
      <w:marLeft w:val="0"/>
      <w:marRight w:val="0"/>
      <w:marTop w:val="0"/>
      <w:marBottom w:val="0"/>
      <w:divBdr>
        <w:top w:val="none" w:sz="0" w:space="0" w:color="auto"/>
        <w:left w:val="none" w:sz="0" w:space="0" w:color="auto"/>
        <w:bottom w:val="none" w:sz="0" w:space="0" w:color="auto"/>
        <w:right w:val="none" w:sz="0" w:space="0" w:color="auto"/>
      </w:divBdr>
    </w:div>
    <w:div w:id="68224681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365931">
      <w:bodyDiv w:val="1"/>
      <w:marLeft w:val="0"/>
      <w:marRight w:val="0"/>
      <w:marTop w:val="0"/>
      <w:marBottom w:val="0"/>
      <w:divBdr>
        <w:top w:val="none" w:sz="0" w:space="0" w:color="auto"/>
        <w:left w:val="none" w:sz="0" w:space="0" w:color="auto"/>
        <w:bottom w:val="none" w:sz="0" w:space="0" w:color="auto"/>
        <w:right w:val="none" w:sz="0" w:space="0" w:color="auto"/>
      </w:divBdr>
    </w:div>
    <w:div w:id="709959431">
      <w:bodyDiv w:val="1"/>
      <w:marLeft w:val="0"/>
      <w:marRight w:val="0"/>
      <w:marTop w:val="0"/>
      <w:marBottom w:val="0"/>
      <w:divBdr>
        <w:top w:val="none" w:sz="0" w:space="0" w:color="auto"/>
        <w:left w:val="none" w:sz="0" w:space="0" w:color="auto"/>
        <w:bottom w:val="none" w:sz="0" w:space="0" w:color="auto"/>
        <w:right w:val="none" w:sz="0" w:space="0" w:color="auto"/>
      </w:divBdr>
    </w:div>
    <w:div w:id="735474017">
      <w:bodyDiv w:val="1"/>
      <w:marLeft w:val="0"/>
      <w:marRight w:val="0"/>
      <w:marTop w:val="0"/>
      <w:marBottom w:val="0"/>
      <w:divBdr>
        <w:top w:val="none" w:sz="0" w:space="0" w:color="auto"/>
        <w:left w:val="none" w:sz="0" w:space="0" w:color="auto"/>
        <w:bottom w:val="none" w:sz="0" w:space="0" w:color="auto"/>
        <w:right w:val="none" w:sz="0" w:space="0" w:color="auto"/>
      </w:divBdr>
    </w:div>
    <w:div w:id="776758099">
      <w:bodyDiv w:val="1"/>
      <w:marLeft w:val="0"/>
      <w:marRight w:val="0"/>
      <w:marTop w:val="0"/>
      <w:marBottom w:val="0"/>
      <w:divBdr>
        <w:top w:val="none" w:sz="0" w:space="0" w:color="auto"/>
        <w:left w:val="none" w:sz="0" w:space="0" w:color="auto"/>
        <w:bottom w:val="none" w:sz="0" w:space="0" w:color="auto"/>
        <w:right w:val="none" w:sz="0" w:space="0" w:color="auto"/>
      </w:divBdr>
    </w:div>
    <w:div w:id="827750534">
      <w:bodyDiv w:val="1"/>
      <w:marLeft w:val="0"/>
      <w:marRight w:val="0"/>
      <w:marTop w:val="0"/>
      <w:marBottom w:val="0"/>
      <w:divBdr>
        <w:top w:val="none" w:sz="0" w:space="0" w:color="auto"/>
        <w:left w:val="none" w:sz="0" w:space="0" w:color="auto"/>
        <w:bottom w:val="none" w:sz="0" w:space="0" w:color="auto"/>
        <w:right w:val="none" w:sz="0" w:space="0" w:color="auto"/>
      </w:divBdr>
    </w:div>
    <w:div w:id="841359413">
      <w:bodyDiv w:val="1"/>
      <w:marLeft w:val="0"/>
      <w:marRight w:val="0"/>
      <w:marTop w:val="0"/>
      <w:marBottom w:val="0"/>
      <w:divBdr>
        <w:top w:val="none" w:sz="0" w:space="0" w:color="auto"/>
        <w:left w:val="none" w:sz="0" w:space="0" w:color="auto"/>
        <w:bottom w:val="none" w:sz="0" w:space="0" w:color="auto"/>
        <w:right w:val="none" w:sz="0" w:space="0" w:color="auto"/>
      </w:divBdr>
      <w:divsChild>
        <w:div w:id="747116677">
          <w:marLeft w:val="0"/>
          <w:marRight w:val="0"/>
          <w:marTop w:val="0"/>
          <w:marBottom w:val="0"/>
          <w:divBdr>
            <w:top w:val="none" w:sz="0" w:space="0" w:color="auto"/>
            <w:left w:val="none" w:sz="0" w:space="0" w:color="auto"/>
            <w:bottom w:val="none" w:sz="0" w:space="0" w:color="auto"/>
            <w:right w:val="none" w:sz="0" w:space="0" w:color="auto"/>
          </w:divBdr>
          <w:divsChild>
            <w:div w:id="1595899137">
              <w:marLeft w:val="0"/>
              <w:marRight w:val="0"/>
              <w:marTop w:val="0"/>
              <w:marBottom w:val="0"/>
              <w:divBdr>
                <w:top w:val="none" w:sz="0" w:space="0" w:color="auto"/>
                <w:left w:val="none" w:sz="0" w:space="0" w:color="auto"/>
                <w:bottom w:val="none" w:sz="0" w:space="0" w:color="auto"/>
                <w:right w:val="none" w:sz="0" w:space="0" w:color="auto"/>
              </w:divBdr>
            </w:div>
            <w:div w:id="1144468100">
              <w:marLeft w:val="0"/>
              <w:marRight w:val="0"/>
              <w:marTop w:val="0"/>
              <w:marBottom w:val="0"/>
              <w:divBdr>
                <w:top w:val="none" w:sz="0" w:space="0" w:color="auto"/>
                <w:left w:val="none" w:sz="0" w:space="0" w:color="auto"/>
                <w:bottom w:val="none" w:sz="0" w:space="0" w:color="auto"/>
                <w:right w:val="none" w:sz="0" w:space="0" w:color="auto"/>
              </w:divBdr>
            </w:div>
            <w:div w:id="284041332">
              <w:marLeft w:val="0"/>
              <w:marRight w:val="0"/>
              <w:marTop w:val="0"/>
              <w:marBottom w:val="0"/>
              <w:divBdr>
                <w:top w:val="none" w:sz="0" w:space="0" w:color="auto"/>
                <w:left w:val="none" w:sz="0" w:space="0" w:color="auto"/>
                <w:bottom w:val="none" w:sz="0" w:space="0" w:color="auto"/>
                <w:right w:val="none" w:sz="0" w:space="0" w:color="auto"/>
              </w:divBdr>
            </w:div>
            <w:div w:id="245387709">
              <w:marLeft w:val="0"/>
              <w:marRight w:val="0"/>
              <w:marTop w:val="0"/>
              <w:marBottom w:val="0"/>
              <w:divBdr>
                <w:top w:val="none" w:sz="0" w:space="0" w:color="auto"/>
                <w:left w:val="none" w:sz="0" w:space="0" w:color="auto"/>
                <w:bottom w:val="none" w:sz="0" w:space="0" w:color="auto"/>
                <w:right w:val="none" w:sz="0" w:space="0" w:color="auto"/>
              </w:divBdr>
            </w:div>
            <w:div w:id="1515000988">
              <w:marLeft w:val="0"/>
              <w:marRight w:val="0"/>
              <w:marTop w:val="0"/>
              <w:marBottom w:val="0"/>
              <w:divBdr>
                <w:top w:val="none" w:sz="0" w:space="0" w:color="auto"/>
                <w:left w:val="none" w:sz="0" w:space="0" w:color="auto"/>
                <w:bottom w:val="none" w:sz="0" w:space="0" w:color="auto"/>
                <w:right w:val="none" w:sz="0" w:space="0" w:color="auto"/>
              </w:divBdr>
            </w:div>
            <w:div w:id="873809170">
              <w:marLeft w:val="0"/>
              <w:marRight w:val="0"/>
              <w:marTop w:val="0"/>
              <w:marBottom w:val="0"/>
              <w:divBdr>
                <w:top w:val="none" w:sz="0" w:space="0" w:color="auto"/>
                <w:left w:val="none" w:sz="0" w:space="0" w:color="auto"/>
                <w:bottom w:val="none" w:sz="0" w:space="0" w:color="auto"/>
                <w:right w:val="none" w:sz="0" w:space="0" w:color="auto"/>
              </w:divBdr>
            </w:div>
            <w:div w:id="1584756292">
              <w:marLeft w:val="0"/>
              <w:marRight w:val="0"/>
              <w:marTop w:val="0"/>
              <w:marBottom w:val="0"/>
              <w:divBdr>
                <w:top w:val="none" w:sz="0" w:space="0" w:color="auto"/>
                <w:left w:val="none" w:sz="0" w:space="0" w:color="auto"/>
                <w:bottom w:val="none" w:sz="0" w:space="0" w:color="auto"/>
                <w:right w:val="none" w:sz="0" w:space="0" w:color="auto"/>
              </w:divBdr>
            </w:div>
            <w:div w:id="964392174">
              <w:marLeft w:val="0"/>
              <w:marRight w:val="0"/>
              <w:marTop w:val="0"/>
              <w:marBottom w:val="0"/>
              <w:divBdr>
                <w:top w:val="none" w:sz="0" w:space="0" w:color="auto"/>
                <w:left w:val="none" w:sz="0" w:space="0" w:color="auto"/>
                <w:bottom w:val="none" w:sz="0" w:space="0" w:color="auto"/>
                <w:right w:val="none" w:sz="0" w:space="0" w:color="auto"/>
              </w:divBdr>
            </w:div>
            <w:div w:id="1893930344">
              <w:marLeft w:val="0"/>
              <w:marRight w:val="0"/>
              <w:marTop w:val="0"/>
              <w:marBottom w:val="0"/>
              <w:divBdr>
                <w:top w:val="none" w:sz="0" w:space="0" w:color="auto"/>
                <w:left w:val="none" w:sz="0" w:space="0" w:color="auto"/>
                <w:bottom w:val="none" w:sz="0" w:space="0" w:color="auto"/>
                <w:right w:val="none" w:sz="0" w:space="0" w:color="auto"/>
              </w:divBdr>
            </w:div>
            <w:div w:id="996374425">
              <w:marLeft w:val="0"/>
              <w:marRight w:val="0"/>
              <w:marTop w:val="0"/>
              <w:marBottom w:val="0"/>
              <w:divBdr>
                <w:top w:val="none" w:sz="0" w:space="0" w:color="auto"/>
                <w:left w:val="none" w:sz="0" w:space="0" w:color="auto"/>
                <w:bottom w:val="none" w:sz="0" w:space="0" w:color="auto"/>
                <w:right w:val="none" w:sz="0" w:space="0" w:color="auto"/>
              </w:divBdr>
            </w:div>
            <w:div w:id="1212499961">
              <w:marLeft w:val="0"/>
              <w:marRight w:val="0"/>
              <w:marTop w:val="0"/>
              <w:marBottom w:val="0"/>
              <w:divBdr>
                <w:top w:val="none" w:sz="0" w:space="0" w:color="auto"/>
                <w:left w:val="none" w:sz="0" w:space="0" w:color="auto"/>
                <w:bottom w:val="none" w:sz="0" w:space="0" w:color="auto"/>
                <w:right w:val="none" w:sz="0" w:space="0" w:color="auto"/>
              </w:divBdr>
            </w:div>
            <w:div w:id="1264268630">
              <w:marLeft w:val="0"/>
              <w:marRight w:val="0"/>
              <w:marTop w:val="0"/>
              <w:marBottom w:val="0"/>
              <w:divBdr>
                <w:top w:val="none" w:sz="0" w:space="0" w:color="auto"/>
                <w:left w:val="none" w:sz="0" w:space="0" w:color="auto"/>
                <w:bottom w:val="none" w:sz="0" w:space="0" w:color="auto"/>
                <w:right w:val="none" w:sz="0" w:space="0" w:color="auto"/>
              </w:divBdr>
            </w:div>
            <w:div w:id="1268540475">
              <w:marLeft w:val="0"/>
              <w:marRight w:val="0"/>
              <w:marTop w:val="0"/>
              <w:marBottom w:val="0"/>
              <w:divBdr>
                <w:top w:val="none" w:sz="0" w:space="0" w:color="auto"/>
                <w:left w:val="none" w:sz="0" w:space="0" w:color="auto"/>
                <w:bottom w:val="none" w:sz="0" w:space="0" w:color="auto"/>
                <w:right w:val="none" w:sz="0" w:space="0" w:color="auto"/>
              </w:divBdr>
            </w:div>
            <w:div w:id="1380132186">
              <w:marLeft w:val="0"/>
              <w:marRight w:val="0"/>
              <w:marTop w:val="0"/>
              <w:marBottom w:val="0"/>
              <w:divBdr>
                <w:top w:val="none" w:sz="0" w:space="0" w:color="auto"/>
                <w:left w:val="none" w:sz="0" w:space="0" w:color="auto"/>
                <w:bottom w:val="none" w:sz="0" w:space="0" w:color="auto"/>
                <w:right w:val="none" w:sz="0" w:space="0" w:color="auto"/>
              </w:divBdr>
            </w:div>
            <w:div w:id="2090928896">
              <w:marLeft w:val="0"/>
              <w:marRight w:val="0"/>
              <w:marTop w:val="0"/>
              <w:marBottom w:val="0"/>
              <w:divBdr>
                <w:top w:val="none" w:sz="0" w:space="0" w:color="auto"/>
                <w:left w:val="none" w:sz="0" w:space="0" w:color="auto"/>
                <w:bottom w:val="none" w:sz="0" w:space="0" w:color="auto"/>
                <w:right w:val="none" w:sz="0" w:space="0" w:color="auto"/>
              </w:divBdr>
            </w:div>
            <w:div w:id="269894996">
              <w:marLeft w:val="0"/>
              <w:marRight w:val="0"/>
              <w:marTop w:val="0"/>
              <w:marBottom w:val="0"/>
              <w:divBdr>
                <w:top w:val="none" w:sz="0" w:space="0" w:color="auto"/>
                <w:left w:val="none" w:sz="0" w:space="0" w:color="auto"/>
                <w:bottom w:val="none" w:sz="0" w:space="0" w:color="auto"/>
                <w:right w:val="none" w:sz="0" w:space="0" w:color="auto"/>
              </w:divBdr>
            </w:div>
            <w:div w:id="945766922">
              <w:marLeft w:val="0"/>
              <w:marRight w:val="0"/>
              <w:marTop w:val="0"/>
              <w:marBottom w:val="0"/>
              <w:divBdr>
                <w:top w:val="none" w:sz="0" w:space="0" w:color="auto"/>
                <w:left w:val="none" w:sz="0" w:space="0" w:color="auto"/>
                <w:bottom w:val="none" w:sz="0" w:space="0" w:color="auto"/>
                <w:right w:val="none" w:sz="0" w:space="0" w:color="auto"/>
              </w:divBdr>
            </w:div>
            <w:div w:id="430276441">
              <w:marLeft w:val="0"/>
              <w:marRight w:val="0"/>
              <w:marTop w:val="0"/>
              <w:marBottom w:val="0"/>
              <w:divBdr>
                <w:top w:val="none" w:sz="0" w:space="0" w:color="auto"/>
                <w:left w:val="none" w:sz="0" w:space="0" w:color="auto"/>
                <w:bottom w:val="none" w:sz="0" w:space="0" w:color="auto"/>
                <w:right w:val="none" w:sz="0" w:space="0" w:color="auto"/>
              </w:divBdr>
            </w:div>
            <w:div w:id="913394720">
              <w:marLeft w:val="0"/>
              <w:marRight w:val="0"/>
              <w:marTop w:val="0"/>
              <w:marBottom w:val="0"/>
              <w:divBdr>
                <w:top w:val="none" w:sz="0" w:space="0" w:color="auto"/>
                <w:left w:val="none" w:sz="0" w:space="0" w:color="auto"/>
                <w:bottom w:val="none" w:sz="0" w:space="0" w:color="auto"/>
                <w:right w:val="none" w:sz="0" w:space="0" w:color="auto"/>
              </w:divBdr>
            </w:div>
            <w:div w:id="70129386">
              <w:marLeft w:val="0"/>
              <w:marRight w:val="0"/>
              <w:marTop w:val="0"/>
              <w:marBottom w:val="0"/>
              <w:divBdr>
                <w:top w:val="none" w:sz="0" w:space="0" w:color="auto"/>
                <w:left w:val="none" w:sz="0" w:space="0" w:color="auto"/>
                <w:bottom w:val="none" w:sz="0" w:space="0" w:color="auto"/>
                <w:right w:val="none" w:sz="0" w:space="0" w:color="auto"/>
              </w:divBdr>
            </w:div>
            <w:div w:id="4792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393">
      <w:bodyDiv w:val="1"/>
      <w:marLeft w:val="0"/>
      <w:marRight w:val="0"/>
      <w:marTop w:val="0"/>
      <w:marBottom w:val="0"/>
      <w:divBdr>
        <w:top w:val="none" w:sz="0" w:space="0" w:color="auto"/>
        <w:left w:val="none" w:sz="0" w:space="0" w:color="auto"/>
        <w:bottom w:val="none" w:sz="0" w:space="0" w:color="auto"/>
        <w:right w:val="none" w:sz="0" w:space="0" w:color="auto"/>
      </w:divBdr>
    </w:div>
    <w:div w:id="852037892">
      <w:bodyDiv w:val="1"/>
      <w:marLeft w:val="0"/>
      <w:marRight w:val="0"/>
      <w:marTop w:val="0"/>
      <w:marBottom w:val="0"/>
      <w:divBdr>
        <w:top w:val="none" w:sz="0" w:space="0" w:color="auto"/>
        <w:left w:val="none" w:sz="0" w:space="0" w:color="auto"/>
        <w:bottom w:val="none" w:sz="0" w:space="0" w:color="auto"/>
        <w:right w:val="none" w:sz="0" w:space="0" w:color="auto"/>
      </w:divBdr>
    </w:div>
    <w:div w:id="861476364">
      <w:bodyDiv w:val="1"/>
      <w:marLeft w:val="0"/>
      <w:marRight w:val="0"/>
      <w:marTop w:val="0"/>
      <w:marBottom w:val="0"/>
      <w:divBdr>
        <w:top w:val="none" w:sz="0" w:space="0" w:color="auto"/>
        <w:left w:val="none" w:sz="0" w:space="0" w:color="auto"/>
        <w:bottom w:val="none" w:sz="0" w:space="0" w:color="auto"/>
        <w:right w:val="none" w:sz="0" w:space="0" w:color="auto"/>
      </w:divBdr>
      <w:divsChild>
        <w:div w:id="1807890234">
          <w:marLeft w:val="0"/>
          <w:marRight w:val="0"/>
          <w:marTop w:val="0"/>
          <w:marBottom w:val="0"/>
          <w:divBdr>
            <w:top w:val="none" w:sz="0" w:space="0" w:color="auto"/>
            <w:left w:val="none" w:sz="0" w:space="0" w:color="auto"/>
            <w:bottom w:val="none" w:sz="0" w:space="0" w:color="auto"/>
            <w:right w:val="none" w:sz="0" w:space="0" w:color="auto"/>
          </w:divBdr>
          <w:divsChild>
            <w:div w:id="43910924">
              <w:marLeft w:val="0"/>
              <w:marRight w:val="0"/>
              <w:marTop w:val="0"/>
              <w:marBottom w:val="0"/>
              <w:divBdr>
                <w:top w:val="none" w:sz="0" w:space="0" w:color="auto"/>
                <w:left w:val="none" w:sz="0" w:space="0" w:color="auto"/>
                <w:bottom w:val="none" w:sz="0" w:space="0" w:color="auto"/>
                <w:right w:val="none" w:sz="0" w:space="0" w:color="auto"/>
              </w:divBdr>
            </w:div>
            <w:div w:id="1869295743">
              <w:marLeft w:val="0"/>
              <w:marRight w:val="0"/>
              <w:marTop w:val="0"/>
              <w:marBottom w:val="0"/>
              <w:divBdr>
                <w:top w:val="none" w:sz="0" w:space="0" w:color="auto"/>
                <w:left w:val="none" w:sz="0" w:space="0" w:color="auto"/>
                <w:bottom w:val="none" w:sz="0" w:space="0" w:color="auto"/>
                <w:right w:val="none" w:sz="0" w:space="0" w:color="auto"/>
              </w:divBdr>
            </w:div>
            <w:div w:id="386144652">
              <w:marLeft w:val="0"/>
              <w:marRight w:val="0"/>
              <w:marTop w:val="0"/>
              <w:marBottom w:val="0"/>
              <w:divBdr>
                <w:top w:val="none" w:sz="0" w:space="0" w:color="auto"/>
                <w:left w:val="none" w:sz="0" w:space="0" w:color="auto"/>
                <w:bottom w:val="none" w:sz="0" w:space="0" w:color="auto"/>
                <w:right w:val="none" w:sz="0" w:space="0" w:color="auto"/>
              </w:divBdr>
            </w:div>
            <w:div w:id="517617075">
              <w:marLeft w:val="0"/>
              <w:marRight w:val="0"/>
              <w:marTop w:val="0"/>
              <w:marBottom w:val="0"/>
              <w:divBdr>
                <w:top w:val="none" w:sz="0" w:space="0" w:color="auto"/>
                <w:left w:val="none" w:sz="0" w:space="0" w:color="auto"/>
                <w:bottom w:val="none" w:sz="0" w:space="0" w:color="auto"/>
                <w:right w:val="none" w:sz="0" w:space="0" w:color="auto"/>
              </w:divBdr>
            </w:div>
            <w:div w:id="844591724">
              <w:marLeft w:val="0"/>
              <w:marRight w:val="0"/>
              <w:marTop w:val="0"/>
              <w:marBottom w:val="0"/>
              <w:divBdr>
                <w:top w:val="none" w:sz="0" w:space="0" w:color="auto"/>
                <w:left w:val="none" w:sz="0" w:space="0" w:color="auto"/>
                <w:bottom w:val="none" w:sz="0" w:space="0" w:color="auto"/>
                <w:right w:val="none" w:sz="0" w:space="0" w:color="auto"/>
              </w:divBdr>
            </w:div>
            <w:div w:id="1068726237">
              <w:marLeft w:val="0"/>
              <w:marRight w:val="0"/>
              <w:marTop w:val="0"/>
              <w:marBottom w:val="0"/>
              <w:divBdr>
                <w:top w:val="none" w:sz="0" w:space="0" w:color="auto"/>
                <w:left w:val="none" w:sz="0" w:space="0" w:color="auto"/>
                <w:bottom w:val="none" w:sz="0" w:space="0" w:color="auto"/>
                <w:right w:val="none" w:sz="0" w:space="0" w:color="auto"/>
              </w:divBdr>
            </w:div>
            <w:div w:id="293293937">
              <w:marLeft w:val="0"/>
              <w:marRight w:val="0"/>
              <w:marTop w:val="0"/>
              <w:marBottom w:val="0"/>
              <w:divBdr>
                <w:top w:val="none" w:sz="0" w:space="0" w:color="auto"/>
                <w:left w:val="none" w:sz="0" w:space="0" w:color="auto"/>
                <w:bottom w:val="none" w:sz="0" w:space="0" w:color="auto"/>
                <w:right w:val="none" w:sz="0" w:space="0" w:color="auto"/>
              </w:divBdr>
            </w:div>
            <w:div w:id="1170021772">
              <w:marLeft w:val="0"/>
              <w:marRight w:val="0"/>
              <w:marTop w:val="0"/>
              <w:marBottom w:val="0"/>
              <w:divBdr>
                <w:top w:val="none" w:sz="0" w:space="0" w:color="auto"/>
                <w:left w:val="none" w:sz="0" w:space="0" w:color="auto"/>
                <w:bottom w:val="none" w:sz="0" w:space="0" w:color="auto"/>
                <w:right w:val="none" w:sz="0" w:space="0" w:color="auto"/>
              </w:divBdr>
            </w:div>
            <w:div w:id="631131828">
              <w:marLeft w:val="0"/>
              <w:marRight w:val="0"/>
              <w:marTop w:val="0"/>
              <w:marBottom w:val="0"/>
              <w:divBdr>
                <w:top w:val="none" w:sz="0" w:space="0" w:color="auto"/>
                <w:left w:val="none" w:sz="0" w:space="0" w:color="auto"/>
                <w:bottom w:val="none" w:sz="0" w:space="0" w:color="auto"/>
                <w:right w:val="none" w:sz="0" w:space="0" w:color="auto"/>
              </w:divBdr>
            </w:div>
            <w:div w:id="1784228869">
              <w:marLeft w:val="0"/>
              <w:marRight w:val="0"/>
              <w:marTop w:val="0"/>
              <w:marBottom w:val="0"/>
              <w:divBdr>
                <w:top w:val="none" w:sz="0" w:space="0" w:color="auto"/>
                <w:left w:val="none" w:sz="0" w:space="0" w:color="auto"/>
                <w:bottom w:val="none" w:sz="0" w:space="0" w:color="auto"/>
                <w:right w:val="none" w:sz="0" w:space="0" w:color="auto"/>
              </w:divBdr>
            </w:div>
            <w:div w:id="1530485149">
              <w:marLeft w:val="0"/>
              <w:marRight w:val="0"/>
              <w:marTop w:val="0"/>
              <w:marBottom w:val="0"/>
              <w:divBdr>
                <w:top w:val="none" w:sz="0" w:space="0" w:color="auto"/>
                <w:left w:val="none" w:sz="0" w:space="0" w:color="auto"/>
                <w:bottom w:val="none" w:sz="0" w:space="0" w:color="auto"/>
                <w:right w:val="none" w:sz="0" w:space="0" w:color="auto"/>
              </w:divBdr>
            </w:div>
            <w:div w:id="1898085976">
              <w:marLeft w:val="0"/>
              <w:marRight w:val="0"/>
              <w:marTop w:val="0"/>
              <w:marBottom w:val="0"/>
              <w:divBdr>
                <w:top w:val="none" w:sz="0" w:space="0" w:color="auto"/>
                <w:left w:val="none" w:sz="0" w:space="0" w:color="auto"/>
                <w:bottom w:val="none" w:sz="0" w:space="0" w:color="auto"/>
                <w:right w:val="none" w:sz="0" w:space="0" w:color="auto"/>
              </w:divBdr>
            </w:div>
            <w:div w:id="522287878">
              <w:marLeft w:val="0"/>
              <w:marRight w:val="0"/>
              <w:marTop w:val="0"/>
              <w:marBottom w:val="0"/>
              <w:divBdr>
                <w:top w:val="none" w:sz="0" w:space="0" w:color="auto"/>
                <w:left w:val="none" w:sz="0" w:space="0" w:color="auto"/>
                <w:bottom w:val="none" w:sz="0" w:space="0" w:color="auto"/>
                <w:right w:val="none" w:sz="0" w:space="0" w:color="auto"/>
              </w:divBdr>
            </w:div>
            <w:div w:id="895507662">
              <w:marLeft w:val="0"/>
              <w:marRight w:val="0"/>
              <w:marTop w:val="0"/>
              <w:marBottom w:val="0"/>
              <w:divBdr>
                <w:top w:val="none" w:sz="0" w:space="0" w:color="auto"/>
                <w:left w:val="none" w:sz="0" w:space="0" w:color="auto"/>
                <w:bottom w:val="none" w:sz="0" w:space="0" w:color="auto"/>
                <w:right w:val="none" w:sz="0" w:space="0" w:color="auto"/>
              </w:divBdr>
            </w:div>
            <w:div w:id="1714308562">
              <w:marLeft w:val="0"/>
              <w:marRight w:val="0"/>
              <w:marTop w:val="0"/>
              <w:marBottom w:val="0"/>
              <w:divBdr>
                <w:top w:val="none" w:sz="0" w:space="0" w:color="auto"/>
                <w:left w:val="none" w:sz="0" w:space="0" w:color="auto"/>
                <w:bottom w:val="none" w:sz="0" w:space="0" w:color="auto"/>
                <w:right w:val="none" w:sz="0" w:space="0" w:color="auto"/>
              </w:divBdr>
            </w:div>
            <w:div w:id="780882296">
              <w:marLeft w:val="0"/>
              <w:marRight w:val="0"/>
              <w:marTop w:val="0"/>
              <w:marBottom w:val="0"/>
              <w:divBdr>
                <w:top w:val="none" w:sz="0" w:space="0" w:color="auto"/>
                <w:left w:val="none" w:sz="0" w:space="0" w:color="auto"/>
                <w:bottom w:val="none" w:sz="0" w:space="0" w:color="auto"/>
                <w:right w:val="none" w:sz="0" w:space="0" w:color="auto"/>
              </w:divBdr>
            </w:div>
            <w:div w:id="2023240838">
              <w:marLeft w:val="0"/>
              <w:marRight w:val="0"/>
              <w:marTop w:val="0"/>
              <w:marBottom w:val="0"/>
              <w:divBdr>
                <w:top w:val="none" w:sz="0" w:space="0" w:color="auto"/>
                <w:left w:val="none" w:sz="0" w:space="0" w:color="auto"/>
                <w:bottom w:val="none" w:sz="0" w:space="0" w:color="auto"/>
                <w:right w:val="none" w:sz="0" w:space="0" w:color="auto"/>
              </w:divBdr>
            </w:div>
            <w:div w:id="303848874">
              <w:marLeft w:val="0"/>
              <w:marRight w:val="0"/>
              <w:marTop w:val="0"/>
              <w:marBottom w:val="0"/>
              <w:divBdr>
                <w:top w:val="none" w:sz="0" w:space="0" w:color="auto"/>
                <w:left w:val="none" w:sz="0" w:space="0" w:color="auto"/>
                <w:bottom w:val="none" w:sz="0" w:space="0" w:color="auto"/>
                <w:right w:val="none" w:sz="0" w:space="0" w:color="auto"/>
              </w:divBdr>
            </w:div>
            <w:div w:id="1806193934">
              <w:marLeft w:val="0"/>
              <w:marRight w:val="0"/>
              <w:marTop w:val="0"/>
              <w:marBottom w:val="0"/>
              <w:divBdr>
                <w:top w:val="none" w:sz="0" w:space="0" w:color="auto"/>
                <w:left w:val="none" w:sz="0" w:space="0" w:color="auto"/>
                <w:bottom w:val="none" w:sz="0" w:space="0" w:color="auto"/>
                <w:right w:val="none" w:sz="0" w:space="0" w:color="auto"/>
              </w:divBdr>
            </w:div>
            <w:div w:id="606276967">
              <w:marLeft w:val="0"/>
              <w:marRight w:val="0"/>
              <w:marTop w:val="0"/>
              <w:marBottom w:val="0"/>
              <w:divBdr>
                <w:top w:val="none" w:sz="0" w:space="0" w:color="auto"/>
                <w:left w:val="none" w:sz="0" w:space="0" w:color="auto"/>
                <w:bottom w:val="none" w:sz="0" w:space="0" w:color="auto"/>
                <w:right w:val="none" w:sz="0" w:space="0" w:color="auto"/>
              </w:divBdr>
            </w:div>
            <w:div w:id="7249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494">
      <w:bodyDiv w:val="1"/>
      <w:marLeft w:val="0"/>
      <w:marRight w:val="0"/>
      <w:marTop w:val="0"/>
      <w:marBottom w:val="0"/>
      <w:divBdr>
        <w:top w:val="none" w:sz="0" w:space="0" w:color="auto"/>
        <w:left w:val="none" w:sz="0" w:space="0" w:color="auto"/>
        <w:bottom w:val="none" w:sz="0" w:space="0" w:color="auto"/>
        <w:right w:val="none" w:sz="0" w:space="0" w:color="auto"/>
      </w:divBdr>
    </w:div>
    <w:div w:id="922908828">
      <w:bodyDiv w:val="1"/>
      <w:marLeft w:val="0"/>
      <w:marRight w:val="0"/>
      <w:marTop w:val="0"/>
      <w:marBottom w:val="0"/>
      <w:divBdr>
        <w:top w:val="none" w:sz="0" w:space="0" w:color="auto"/>
        <w:left w:val="none" w:sz="0" w:space="0" w:color="auto"/>
        <w:bottom w:val="none" w:sz="0" w:space="0" w:color="auto"/>
        <w:right w:val="none" w:sz="0" w:space="0" w:color="auto"/>
      </w:divBdr>
    </w:div>
    <w:div w:id="951938104">
      <w:bodyDiv w:val="1"/>
      <w:marLeft w:val="0"/>
      <w:marRight w:val="0"/>
      <w:marTop w:val="0"/>
      <w:marBottom w:val="0"/>
      <w:divBdr>
        <w:top w:val="none" w:sz="0" w:space="0" w:color="auto"/>
        <w:left w:val="none" w:sz="0" w:space="0" w:color="auto"/>
        <w:bottom w:val="none" w:sz="0" w:space="0" w:color="auto"/>
        <w:right w:val="none" w:sz="0" w:space="0" w:color="auto"/>
      </w:divBdr>
    </w:div>
    <w:div w:id="965550916">
      <w:bodyDiv w:val="1"/>
      <w:marLeft w:val="0"/>
      <w:marRight w:val="0"/>
      <w:marTop w:val="0"/>
      <w:marBottom w:val="0"/>
      <w:divBdr>
        <w:top w:val="none" w:sz="0" w:space="0" w:color="auto"/>
        <w:left w:val="none" w:sz="0" w:space="0" w:color="auto"/>
        <w:bottom w:val="none" w:sz="0" w:space="0" w:color="auto"/>
        <w:right w:val="none" w:sz="0" w:space="0" w:color="auto"/>
      </w:divBdr>
      <w:divsChild>
        <w:div w:id="1746148312">
          <w:marLeft w:val="0"/>
          <w:marRight w:val="0"/>
          <w:marTop w:val="0"/>
          <w:marBottom w:val="0"/>
          <w:divBdr>
            <w:top w:val="none" w:sz="0" w:space="0" w:color="auto"/>
            <w:left w:val="none" w:sz="0" w:space="0" w:color="auto"/>
            <w:bottom w:val="none" w:sz="0" w:space="0" w:color="auto"/>
            <w:right w:val="none" w:sz="0" w:space="0" w:color="auto"/>
          </w:divBdr>
          <w:divsChild>
            <w:div w:id="1158155995">
              <w:marLeft w:val="0"/>
              <w:marRight w:val="0"/>
              <w:marTop w:val="0"/>
              <w:marBottom w:val="0"/>
              <w:divBdr>
                <w:top w:val="none" w:sz="0" w:space="0" w:color="auto"/>
                <w:left w:val="none" w:sz="0" w:space="0" w:color="auto"/>
                <w:bottom w:val="none" w:sz="0" w:space="0" w:color="auto"/>
                <w:right w:val="none" w:sz="0" w:space="0" w:color="auto"/>
              </w:divBdr>
              <w:divsChild>
                <w:div w:id="20250746">
                  <w:marLeft w:val="0"/>
                  <w:marRight w:val="0"/>
                  <w:marTop w:val="0"/>
                  <w:marBottom w:val="0"/>
                  <w:divBdr>
                    <w:top w:val="none" w:sz="0" w:space="0" w:color="auto"/>
                    <w:left w:val="none" w:sz="0" w:space="0" w:color="auto"/>
                    <w:bottom w:val="none" w:sz="0" w:space="0" w:color="auto"/>
                    <w:right w:val="none" w:sz="0" w:space="0" w:color="auto"/>
                  </w:divBdr>
                  <w:divsChild>
                    <w:div w:id="1307858750">
                      <w:marLeft w:val="0"/>
                      <w:marRight w:val="0"/>
                      <w:marTop w:val="0"/>
                      <w:marBottom w:val="0"/>
                      <w:divBdr>
                        <w:top w:val="none" w:sz="0" w:space="0" w:color="auto"/>
                        <w:left w:val="none" w:sz="0" w:space="0" w:color="auto"/>
                        <w:bottom w:val="none" w:sz="0" w:space="0" w:color="auto"/>
                        <w:right w:val="none" w:sz="0" w:space="0" w:color="auto"/>
                      </w:divBdr>
                      <w:divsChild>
                        <w:div w:id="1383675489">
                          <w:marLeft w:val="0"/>
                          <w:marRight w:val="0"/>
                          <w:marTop w:val="0"/>
                          <w:marBottom w:val="0"/>
                          <w:divBdr>
                            <w:top w:val="none" w:sz="0" w:space="0" w:color="auto"/>
                            <w:left w:val="none" w:sz="0" w:space="0" w:color="auto"/>
                            <w:bottom w:val="none" w:sz="0" w:space="0" w:color="auto"/>
                            <w:right w:val="none" w:sz="0" w:space="0" w:color="auto"/>
                          </w:divBdr>
                          <w:divsChild>
                            <w:div w:id="9382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480033">
      <w:bodyDiv w:val="1"/>
      <w:marLeft w:val="0"/>
      <w:marRight w:val="0"/>
      <w:marTop w:val="0"/>
      <w:marBottom w:val="0"/>
      <w:divBdr>
        <w:top w:val="none" w:sz="0" w:space="0" w:color="auto"/>
        <w:left w:val="none" w:sz="0" w:space="0" w:color="auto"/>
        <w:bottom w:val="none" w:sz="0" w:space="0" w:color="auto"/>
        <w:right w:val="none" w:sz="0" w:space="0" w:color="auto"/>
      </w:divBdr>
    </w:div>
    <w:div w:id="983698861">
      <w:bodyDiv w:val="1"/>
      <w:marLeft w:val="0"/>
      <w:marRight w:val="0"/>
      <w:marTop w:val="0"/>
      <w:marBottom w:val="0"/>
      <w:divBdr>
        <w:top w:val="none" w:sz="0" w:space="0" w:color="auto"/>
        <w:left w:val="none" w:sz="0" w:space="0" w:color="auto"/>
        <w:bottom w:val="none" w:sz="0" w:space="0" w:color="auto"/>
        <w:right w:val="none" w:sz="0" w:space="0" w:color="auto"/>
      </w:divBdr>
      <w:divsChild>
        <w:div w:id="462504786">
          <w:marLeft w:val="0"/>
          <w:marRight w:val="0"/>
          <w:marTop w:val="0"/>
          <w:marBottom w:val="0"/>
          <w:divBdr>
            <w:top w:val="none" w:sz="0" w:space="0" w:color="auto"/>
            <w:left w:val="none" w:sz="0" w:space="0" w:color="auto"/>
            <w:bottom w:val="none" w:sz="0" w:space="0" w:color="auto"/>
            <w:right w:val="none" w:sz="0" w:space="0" w:color="auto"/>
          </w:divBdr>
          <w:divsChild>
            <w:div w:id="1836871211">
              <w:marLeft w:val="0"/>
              <w:marRight w:val="0"/>
              <w:marTop w:val="0"/>
              <w:marBottom w:val="0"/>
              <w:divBdr>
                <w:top w:val="none" w:sz="0" w:space="0" w:color="auto"/>
                <w:left w:val="none" w:sz="0" w:space="0" w:color="auto"/>
                <w:bottom w:val="none" w:sz="0" w:space="0" w:color="auto"/>
                <w:right w:val="none" w:sz="0" w:space="0" w:color="auto"/>
              </w:divBdr>
              <w:divsChild>
                <w:div w:id="1331449207">
                  <w:marLeft w:val="0"/>
                  <w:marRight w:val="0"/>
                  <w:marTop w:val="0"/>
                  <w:marBottom w:val="0"/>
                  <w:divBdr>
                    <w:top w:val="none" w:sz="0" w:space="0" w:color="auto"/>
                    <w:left w:val="none" w:sz="0" w:space="0" w:color="auto"/>
                    <w:bottom w:val="none" w:sz="0" w:space="0" w:color="auto"/>
                    <w:right w:val="none" w:sz="0" w:space="0" w:color="auto"/>
                  </w:divBdr>
                  <w:divsChild>
                    <w:div w:id="1655059518">
                      <w:marLeft w:val="0"/>
                      <w:marRight w:val="0"/>
                      <w:marTop w:val="0"/>
                      <w:marBottom w:val="0"/>
                      <w:divBdr>
                        <w:top w:val="none" w:sz="0" w:space="0" w:color="auto"/>
                        <w:left w:val="none" w:sz="0" w:space="0" w:color="auto"/>
                        <w:bottom w:val="none" w:sz="0" w:space="0" w:color="auto"/>
                        <w:right w:val="none" w:sz="0" w:space="0" w:color="auto"/>
                      </w:divBdr>
                      <w:divsChild>
                        <w:div w:id="806897865">
                          <w:marLeft w:val="0"/>
                          <w:marRight w:val="0"/>
                          <w:marTop w:val="0"/>
                          <w:marBottom w:val="0"/>
                          <w:divBdr>
                            <w:top w:val="none" w:sz="0" w:space="0" w:color="auto"/>
                            <w:left w:val="none" w:sz="0" w:space="0" w:color="auto"/>
                            <w:bottom w:val="none" w:sz="0" w:space="0" w:color="auto"/>
                            <w:right w:val="none" w:sz="0" w:space="0" w:color="auto"/>
                          </w:divBdr>
                          <w:divsChild>
                            <w:div w:id="1476530038">
                              <w:marLeft w:val="0"/>
                              <w:marRight w:val="0"/>
                              <w:marTop w:val="0"/>
                              <w:marBottom w:val="0"/>
                              <w:divBdr>
                                <w:top w:val="none" w:sz="0" w:space="0" w:color="auto"/>
                                <w:left w:val="none" w:sz="0" w:space="0" w:color="auto"/>
                                <w:bottom w:val="none" w:sz="0" w:space="0" w:color="auto"/>
                                <w:right w:val="none" w:sz="0" w:space="0" w:color="auto"/>
                              </w:divBdr>
                              <w:divsChild>
                                <w:div w:id="1540387643">
                                  <w:marLeft w:val="0"/>
                                  <w:marRight w:val="0"/>
                                  <w:marTop w:val="0"/>
                                  <w:marBottom w:val="0"/>
                                  <w:divBdr>
                                    <w:top w:val="none" w:sz="0" w:space="0" w:color="auto"/>
                                    <w:left w:val="none" w:sz="0" w:space="0" w:color="auto"/>
                                    <w:bottom w:val="none" w:sz="0" w:space="0" w:color="auto"/>
                                    <w:right w:val="none" w:sz="0" w:space="0" w:color="auto"/>
                                  </w:divBdr>
                                  <w:divsChild>
                                    <w:div w:id="1178544640">
                                      <w:marLeft w:val="0"/>
                                      <w:marRight w:val="0"/>
                                      <w:marTop w:val="0"/>
                                      <w:marBottom w:val="0"/>
                                      <w:divBdr>
                                        <w:top w:val="none" w:sz="0" w:space="0" w:color="auto"/>
                                        <w:left w:val="none" w:sz="0" w:space="0" w:color="auto"/>
                                        <w:bottom w:val="none" w:sz="0" w:space="0" w:color="auto"/>
                                        <w:right w:val="none" w:sz="0" w:space="0" w:color="auto"/>
                                      </w:divBdr>
                                      <w:divsChild>
                                        <w:div w:id="1385181639">
                                          <w:marLeft w:val="0"/>
                                          <w:marRight w:val="0"/>
                                          <w:marTop w:val="0"/>
                                          <w:marBottom w:val="0"/>
                                          <w:divBdr>
                                            <w:top w:val="none" w:sz="0" w:space="0" w:color="auto"/>
                                            <w:left w:val="none" w:sz="0" w:space="0" w:color="auto"/>
                                            <w:bottom w:val="none" w:sz="0" w:space="0" w:color="auto"/>
                                            <w:right w:val="none" w:sz="0" w:space="0" w:color="auto"/>
                                          </w:divBdr>
                                          <w:divsChild>
                                            <w:div w:id="735936093">
                                              <w:marLeft w:val="0"/>
                                              <w:marRight w:val="0"/>
                                              <w:marTop w:val="0"/>
                                              <w:marBottom w:val="0"/>
                                              <w:divBdr>
                                                <w:top w:val="none" w:sz="0" w:space="0" w:color="auto"/>
                                                <w:left w:val="none" w:sz="0" w:space="0" w:color="auto"/>
                                                <w:bottom w:val="none" w:sz="0" w:space="0" w:color="auto"/>
                                                <w:right w:val="none" w:sz="0" w:space="0" w:color="auto"/>
                                              </w:divBdr>
                                              <w:divsChild>
                                                <w:div w:id="1095520813">
                                                  <w:marLeft w:val="0"/>
                                                  <w:marRight w:val="0"/>
                                                  <w:marTop w:val="0"/>
                                                  <w:marBottom w:val="0"/>
                                                  <w:divBdr>
                                                    <w:top w:val="none" w:sz="0" w:space="0" w:color="auto"/>
                                                    <w:left w:val="none" w:sz="0" w:space="0" w:color="auto"/>
                                                    <w:bottom w:val="none" w:sz="0" w:space="0" w:color="auto"/>
                                                    <w:right w:val="none" w:sz="0" w:space="0" w:color="auto"/>
                                                  </w:divBdr>
                                                  <w:divsChild>
                                                    <w:div w:id="641154991">
                                                      <w:marLeft w:val="0"/>
                                                      <w:marRight w:val="0"/>
                                                      <w:marTop w:val="0"/>
                                                      <w:marBottom w:val="0"/>
                                                      <w:divBdr>
                                                        <w:top w:val="none" w:sz="0" w:space="0" w:color="auto"/>
                                                        <w:left w:val="none" w:sz="0" w:space="0" w:color="auto"/>
                                                        <w:bottom w:val="none" w:sz="0" w:space="0" w:color="auto"/>
                                                        <w:right w:val="none" w:sz="0" w:space="0" w:color="auto"/>
                                                      </w:divBdr>
                                                      <w:divsChild>
                                                        <w:div w:id="9321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3387943">
      <w:bodyDiv w:val="1"/>
      <w:marLeft w:val="0"/>
      <w:marRight w:val="0"/>
      <w:marTop w:val="0"/>
      <w:marBottom w:val="0"/>
      <w:divBdr>
        <w:top w:val="none" w:sz="0" w:space="0" w:color="auto"/>
        <w:left w:val="none" w:sz="0" w:space="0" w:color="auto"/>
        <w:bottom w:val="none" w:sz="0" w:space="0" w:color="auto"/>
        <w:right w:val="none" w:sz="0" w:space="0" w:color="auto"/>
      </w:divBdr>
    </w:div>
    <w:div w:id="1014570243">
      <w:bodyDiv w:val="1"/>
      <w:marLeft w:val="0"/>
      <w:marRight w:val="0"/>
      <w:marTop w:val="0"/>
      <w:marBottom w:val="0"/>
      <w:divBdr>
        <w:top w:val="none" w:sz="0" w:space="0" w:color="auto"/>
        <w:left w:val="none" w:sz="0" w:space="0" w:color="auto"/>
        <w:bottom w:val="none" w:sz="0" w:space="0" w:color="auto"/>
        <w:right w:val="none" w:sz="0" w:space="0" w:color="auto"/>
      </w:divBdr>
      <w:divsChild>
        <w:div w:id="1652640374">
          <w:marLeft w:val="0"/>
          <w:marRight w:val="0"/>
          <w:marTop w:val="0"/>
          <w:marBottom w:val="0"/>
          <w:divBdr>
            <w:top w:val="none" w:sz="0" w:space="0" w:color="auto"/>
            <w:left w:val="none" w:sz="0" w:space="0" w:color="auto"/>
            <w:bottom w:val="none" w:sz="0" w:space="0" w:color="auto"/>
            <w:right w:val="none" w:sz="0" w:space="0" w:color="auto"/>
          </w:divBdr>
          <w:divsChild>
            <w:div w:id="313489779">
              <w:marLeft w:val="0"/>
              <w:marRight w:val="0"/>
              <w:marTop w:val="0"/>
              <w:marBottom w:val="0"/>
              <w:divBdr>
                <w:top w:val="none" w:sz="0" w:space="0" w:color="auto"/>
                <w:left w:val="none" w:sz="0" w:space="0" w:color="auto"/>
                <w:bottom w:val="none" w:sz="0" w:space="0" w:color="auto"/>
                <w:right w:val="none" w:sz="0" w:space="0" w:color="auto"/>
              </w:divBdr>
              <w:divsChild>
                <w:div w:id="1636716623">
                  <w:marLeft w:val="0"/>
                  <w:marRight w:val="0"/>
                  <w:marTop w:val="0"/>
                  <w:marBottom w:val="0"/>
                  <w:divBdr>
                    <w:top w:val="none" w:sz="0" w:space="0" w:color="auto"/>
                    <w:left w:val="none" w:sz="0" w:space="0" w:color="auto"/>
                    <w:bottom w:val="none" w:sz="0" w:space="0" w:color="auto"/>
                    <w:right w:val="none" w:sz="0" w:space="0" w:color="auto"/>
                  </w:divBdr>
                  <w:divsChild>
                    <w:div w:id="258831984">
                      <w:marLeft w:val="0"/>
                      <w:marRight w:val="0"/>
                      <w:marTop w:val="0"/>
                      <w:marBottom w:val="0"/>
                      <w:divBdr>
                        <w:top w:val="none" w:sz="0" w:space="0" w:color="auto"/>
                        <w:left w:val="none" w:sz="0" w:space="0" w:color="auto"/>
                        <w:bottom w:val="none" w:sz="0" w:space="0" w:color="auto"/>
                        <w:right w:val="none" w:sz="0" w:space="0" w:color="auto"/>
                      </w:divBdr>
                      <w:divsChild>
                        <w:div w:id="1822308263">
                          <w:marLeft w:val="0"/>
                          <w:marRight w:val="0"/>
                          <w:marTop w:val="0"/>
                          <w:marBottom w:val="0"/>
                          <w:divBdr>
                            <w:top w:val="none" w:sz="0" w:space="0" w:color="auto"/>
                            <w:left w:val="none" w:sz="0" w:space="0" w:color="auto"/>
                            <w:bottom w:val="none" w:sz="0" w:space="0" w:color="auto"/>
                            <w:right w:val="none" w:sz="0" w:space="0" w:color="auto"/>
                          </w:divBdr>
                          <w:divsChild>
                            <w:div w:id="2059864121">
                              <w:marLeft w:val="0"/>
                              <w:marRight w:val="0"/>
                              <w:marTop w:val="0"/>
                              <w:marBottom w:val="0"/>
                              <w:divBdr>
                                <w:top w:val="none" w:sz="0" w:space="0" w:color="auto"/>
                                <w:left w:val="none" w:sz="0" w:space="0" w:color="auto"/>
                                <w:bottom w:val="none" w:sz="0" w:space="0" w:color="auto"/>
                                <w:right w:val="none" w:sz="0" w:space="0" w:color="auto"/>
                              </w:divBdr>
                              <w:divsChild>
                                <w:div w:id="889003163">
                                  <w:marLeft w:val="0"/>
                                  <w:marRight w:val="0"/>
                                  <w:marTop w:val="0"/>
                                  <w:marBottom w:val="0"/>
                                  <w:divBdr>
                                    <w:top w:val="none" w:sz="0" w:space="0" w:color="auto"/>
                                    <w:left w:val="none" w:sz="0" w:space="0" w:color="auto"/>
                                    <w:bottom w:val="none" w:sz="0" w:space="0" w:color="auto"/>
                                    <w:right w:val="none" w:sz="0" w:space="0" w:color="auto"/>
                                  </w:divBdr>
                                  <w:divsChild>
                                    <w:div w:id="20062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315806">
      <w:bodyDiv w:val="1"/>
      <w:marLeft w:val="0"/>
      <w:marRight w:val="0"/>
      <w:marTop w:val="0"/>
      <w:marBottom w:val="0"/>
      <w:divBdr>
        <w:top w:val="none" w:sz="0" w:space="0" w:color="auto"/>
        <w:left w:val="none" w:sz="0" w:space="0" w:color="auto"/>
        <w:bottom w:val="none" w:sz="0" w:space="0" w:color="auto"/>
        <w:right w:val="none" w:sz="0" w:space="0" w:color="auto"/>
      </w:divBdr>
    </w:div>
    <w:div w:id="1023552777">
      <w:bodyDiv w:val="1"/>
      <w:marLeft w:val="0"/>
      <w:marRight w:val="0"/>
      <w:marTop w:val="0"/>
      <w:marBottom w:val="0"/>
      <w:divBdr>
        <w:top w:val="none" w:sz="0" w:space="0" w:color="auto"/>
        <w:left w:val="none" w:sz="0" w:space="0" w:color="auto"/>
        <w:bottom w:val="none" w:sz="0" w:space="0" w:color="auto"/>
        <w:right w:val="none" w:sz="0" w:space="0" w:color="auto"/>
      </w:divBdr>
      <w:divsChild>
        <w:div w:id="1895696172">
          <w:marLeft w:val="0"/>
          <w:marRight w:val="0"/>
          <w:marTop w:val="0"/>
          <w:marBottom w:val="0"/>
          <w:divBdr>
            <w:top w:val="none" w:sz="0" w:space="0" w:color="auto"/>
            <w:left w:val="none" w:sz="0" w:space="0" w:color="auto"/>
            <w:bottom w:val="none" w:sz="0" w:space="0" w:color="auto"/>
            <w:right w:val="none" w:sz="0" w:space="0" w:color="auto"/>
          </w:divBdr>
          <w:divsChild>
            <w:div w:id="1042679508">
              <w:marLeft w:val="0"/>
              <w:marRight w:val="0"/>
              <w:marTop w:val="0"/>
              <w:marBottom w:val="0"/>
              <w:divBdr>
                <w:top w:val="none" w:sz="0" w:space="0" w:color="auto"/>
                <w:left w:val="none" w:sz="0" w:space="0" w:color="auto"/>
                <w:bottom w:val="none" w:sz="0" w:space="0" w:color="auto"/>
                <w:right w:val="none" w:sz="0" w:space="0" w:color="auto"/>
              </w:divBdr>
              <w:divsChild>
                <w:div w:id="229049089">
                  <w:marLeft w:val="0"/>
                  <w:marRight w:val="0"/>
                  <w:marTop w:val="0"/>
                  <w:marBottom w:val="0"/>
                  <w:divBdr>
                    <w:top w:val="none" w:sz="0" w:space="0" w:color="auto"/>
                    <w:left w:val="none" w:sz="0" w:space="0" w:color="auto"/>
                    <w:bottom w:val="none" w:sz="0" w:space="0" w:color="auto"/>
                    <w:right w:val="none" w:sz="0" w:space="0" w:color="auto"/>
                  </w:divBdr>
                  <w:divsChild>
                    <w:div w:id="1575889887">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sChild>
                            <w:div w:id="31267701">
                              <w:marLeft w:val="0"/>
                              <w:marRight w:val="0"/>
                              <w:marTop w:val="0"/>
                              <w:marBottom w:val="0"/>
                              <w:divBdr>
                                <w:top w:val="none" w:sz="0" w:space="0" w:color="auto"/>
                                <w:left w:val="none" w:sz="0" w:space="0" w:color="auto"/>
                                <w:bottom w:val="none" w:sz="0" w:space="0" w:color="auto"/>
                                <w:right w:val="none" w:sz="0" w:space="0" w:color="auto"/>
                              </w:divBdr>
                              <w:divsChild>
                                <w:div w:id="1235167628">
                                  <w:marLeft w:val="0"/>
                                  <w:marRight w:val="0"/>
                                  <w:marTop w:val="0"/>
                                  <w:marBottom w:val="0"/>
                                  <w:divBdr>
                                    <w:top w:val="none" w:sz="0" w:space="0" w:color="auto"/>
                                    <w:left w:val="none" w:sz="0" w:space="0" w:color="auto"/>
                                    <w:bottom w:val="none" w:sz="0" w:space="0" w:color="auto"/>
                                    <w:right w:val="none" w:sz="0" w:space="0" w:color="auto"/>
                                  </w:divBdr>
                                  <w:divsChild>
                                    <w:div w:id="2102484200">
                                      <w:marLeft w:val="0"/>
                                      <w:marRight w:val="0"/>
                                      <w:marTop w:val="0"/>
                                      <w:marBottom w:val="0"/>
                                      <w:divBdr>
                                        <w:top w:val="none" w:sz="0" w:space="0" w:color="auto"/>
                                        <w:left w:val="none" w:sz="0" w:space="0" w:color="auto"/>
                                        <w:bottom w:val="none" w:sz="0" w:space="0" w:color="auto"/>
                                        <w:right w:val="none" w:sz="0" w:space="0" w:color="auto"/>
                                      </w:divBdr>
                                      <w:divsChild>
                                        <w:div w:id="1455828832">
                                          <w:marLeft w:val="0"/>
                                          <w:marRight w:val="0"/>
                                          <w:marTop w:val="0"/>
                                          <w:marBottom w:val="0"/>
                                          <w:divBdr>
                                            <w:top w:val="none" w:sz="0" w:space="0" w:color="auto"/>
                                            <w:left w:val="none" w:sz="0" w:space="0" w:color="auto"/>
                                            <w:bottom w:val="none" w:sz="0" w:space="0" w:color="auto"/>
                                            <w:right w:val="none" w:sz="0" w:space="0" w:color="auto"/>
                                          </w:divBdr>
                                          <w:divsChild>
                                            <w:div w:id="605307634">
                                              <w:marLeft w:val="0"/>
                                              <w:marRight w:val="0"/>
                                              <w:marTop w:val="0"/>
                                              <w:marBottom w:val="0"/>
                                              <w:divBdr>
                                                <w:top w:val="none" w:sz="0" w:space="0" w:color="auto"/>
                                                <w:left w:val="none" w:sz="0" w:space="0" w:color="auto"/>
                                                <w:bottom w:val="none" w:sz="0" w:space="0" w:color="auto"/>
                                                <w:right w:val="none" w:sz="0" w:space="0" w:color="auto"/>
                                              </w:divBdr>
                                              <w:divsChild>
                                                <w:div w:id="481385156">
                                                  <w:marLeft w:val="0"/>
                                                  <w:marRight w:val="0"/>
                                                  <w:marTop w:val="0"/>
                                                  <w:marBottom w:val="0"/>
                                                  <w:divBdr>
                                                    <w:top w:val="none" w:sz="0" w:space="0" w:color="auto"/>
                                                    <w:left w:val="none" w:sz="0" w:space="0" w:color="auto"/>
                                                    <w:bottom w:val="none" w:sz="0" w:space="0" w:color="auto"/>
                                                    <w:right w:val="none" w:sz="0" w:space="0" w:color="auto"/>
                                                  </w:divBdr>
                                                  <w:divsChild>
                                                    <w:div w:id="1890337137">
                                                      <w:marLeft w:val="0"/>
                                                      <w:marRight w:val="0"/>
                                                      <w:marTop w:val="0"/>
                                                      <w:marBottom w:val="0"/>
                                                      <w:divBdr>
                                                        <w:top w:val="none" w:sz="0" w:space="0" w:color="auto"/>
                                                        <w:left w:val="none" w:sz="0" w:space="0" w:color="auto"/>
                                                        <w:bottom w:val="none" w:sz="0" w:space="0" w:color="auto"/>
                                                        <w:right w:val="none" w:sz="0" w:space="0" w:color="auto"/>
                                                      </w:divBdr>
                                                      <w:divsChild>
                                                        <w:div w:id="7524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66356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583739">
      <w:bodyDiv w:val="1"/>
      <w:marLeft w:val="0"/>
      <w:marRight w:val="0"/>
      <w:marTop w:val="0"/>
      <w:marBottom w:val="0"/>
      <w:divBdr>
        <w:top w:val="none" w:sz="0" w:space="0" w:color="auto"/>
        <w:left w:val="none" w:sz="0" w:space="0" w:color="auto"/>
        <w:bottom w:val="none" w:sz="0" w:space="0" w:color="auto"/>
        <w:right w:val="none" w:sz="0" w:space="0" w:color="auto"/>
      </w:divBdr>
    </w:div>
    <w:div w:id="1041175887">
      <w:bodyDiv w:val="1"/>
      <w:marLeft w:val="0"/>
      <w:marRight w:val="0"/>
      <w:marTop w:val="0"/>
      <w:marBottom w:val="0"/>
      <w:divBdr>
        <w:top w:val="none" w:sz="0" w:space="0" w:color="auto"/>
        <w:left w:val="none" w:sz="0" w:space="0" w:color="auto"/>
        <w:bottom w:val="none" w:sz="0" w:space="0" w:color="auto"/>
        <w:right w:val="none" w:sz="0" w:space="0" w:color="auto"/>
      </w:divBdr>
    </w:div>
    <w:div w:id="1043479521">
      <w:bodyDiv w:val="1"/>
      <w:marLeft w:val="0"/>
      <w:marRight w:val="0"/>
      <w:marTop w:val="0"/>
      <w:marBottom w:val="0"/>
      <w:divBdr>
        <w:top w:val="none" w:sz="0" w:space="0" w:color="auto"/>
        <w:left w:val="none" w:sz="0" w:space="0" w:color="auto"/>
        <w:bottom w:val="none" w:sz="0" w:space="0" w:color="auto"/>
        <w:right w:val="none" w:sz="0" w:space="0" w:color="auto"/>
      </w:divBdr>
    </w:div>
    <w:div w:id="1070469965">
      <w:bodyDiv w:val="1"/>
      <w:marLeft w:val="0"/>
      <w:marRight w:val="0"/>
      <w:marTop w:val="0"/>
      <w:marBottom w:val="0"/>
      <w:divBdr>
        <w:top w:val="none" w:sz="0" w:space="0" w:color="auto"/>
        <w:left w:val="none" w:sz="0" w:space="0" w:color="auto"/>
        <w:bottom w:val="none" w:sz="0" w:space="0" w:color="auto"/>
        <w:right w:val="none" w:sz="0" w:space="0" w:color="auto"/>
      </w:divBdr>
    </w:div>
    <w:div w:id="1093472114">
      <w:bodyDiv w:val="1"/>
      <w:marLeft w:val="0"/>
      <w:marRight w:val="0"/>
      <w:marTop w:val="0"/>
      <w:marBottom w:val="0"/>
      <w:divBdr>
        <w:top w:val="none" w:sz="0" w:space="0" w:color="auto"/>
        <w:left w:val="none" w:sz="0" w:space="0" w:color="auto"/>
        <w:bottom w:val="none" w:sz="0" w:space="0" w:color="auto"/>
        <w:right w:val="none" w:sz="0" w:space="0" w:color="auto"/>
      </w:divBdr>
      <w:divsChild>
        <w:div w:id="1408724177">
          <w:marLeft w:val="0"/>
          <w:marRight w:val="0"/>
          <w:marTop w:val="0"/>
          <w:marBottom w:val="0"/>
          <w:divBdr>
            <w:top w:val="none" w:sz="0" w:space="0" w:color="auto"/>
            <w:left w:val="none" w:sz="0" w:space="0" w:color="auto"/>
            <w:bottom w:val="none" w:sz="0" w:space="0" w:color="auto"/>
            <w:right w:val="none" w:sz="0" w:space="0" w:color="auto"/>
          </w:divBdr>
          <w:divsChild>
            <w:div w:id="1557469700">
              <w:marLeft w:val="0"/>
              <w:marRight w:val="0"/>
              <w:marTop w:val="0"/>
              <w:marBottom w:val="0"/>
              <w:divBdr>
                <w:top w:val="none" w:sz="0" w:space="0" w:color="auto"/>
                <w:left w:val="none" w:sz="0" w:space="0" w:color="auto"/>
                <w:bottom w:val="none" w:sz="0" w:space="0" w:color="auto"/>
                <w:right w:val="none" w:sz="0" w:space="0" w:color="auto"/>
              </w:divBdr>
            </w:div>
            <w:div w:id="447899166">
              <w:marLeft w:val="0"/>
              <w:marRight w:val="0"/>
              <w:marTop w:val="0"/>
              <w:marBottom w:val="0"/>
              <w:divBdr>
                <w:top w:val="none" w:sz="0" w:space="0" w:color="auto"/>
                <w:left w:val="none" w:sz="0" w:space="0" w:color="auto"/>
                <w:bottom w:val="none" w:sz="0" w:space="0" w:color="auto"/>
                <w:right w:val="none" w:sz="0" w:space="0" w:color="auto"/>
              </w:divBdr>
            </w:div>
            <w:div w:id="782190657">
              <w:marLeft w:val="0"/>
              <w:marRight w:val="0"/>
              <w:marTop w:val="0"/>
              <w:marBottom w:val="0"/>
              <w:divBdr>
                <w:top w:val="none" w:sz="0" w:space="0" w:color="auto"/>
                <w:left w:val="none" w:sz="0" w:space="0" w:color="auto"/>
                <w:bottom w:val="none" w:sz="0" w:space="0" w:color="auto"/>
                <w:right w:val="none" w:sz="0" w:space="0" w:color="auto"/>
              </w:divBdr>
            </w:div>
            <w:div w:id="1929070969">
              <w:marLeft w:val="0"/>
              <w:marRight w:val="0"/>
              <w:marTop w:val="0"/>
              <w:marBottom w:val="0"/>
              <w:divBdr>
                <w:top w:val="none" w:sz="0" w:space="0" w:color="auto"/>
                <w:left w:val="none" w:sz="0" w:space="0" w:color="auto"/>
                <w:bottom w:val="none" w:sz="0" w:space="0" w:color="auto"/>
                <w:right w:val="none" w:sz="0" w:space="0" w:color="auto"/>
              </w:divBdr>
            </w:div>
            <w:div w:id="1354571124">
              <w:marLeft w:val="0"/>
              <w:marRight w:val="0"/>
              <w:marTop w:val="0"/>
              <w:marBottom w:val="0"/>
              <w:divBdr>
                <w:top w:val="none" w:sz="0" w:space="0" w:color="auto"/>
                <w:left w:val="none" w:sz="0" w:space="0" w:color="auto"/>
                <w:bottom w:val="none" w:sz="0" w:space="0" w:color="auto"/>
                <w:right w:val="none" w:sz="0" w:space="0" w:color="auto"/>
              </w:divBdr>
            </w:div>
            <w:div w:id="1901481463">
              <w:marLeft w:val="0"/>
              <w:marRight w:val="0"/>
              <w:marTop w:val="0"/>
              <w:marBottom w:val="0"/>
              <w:divBdr>
                <w:top w:val="none" w:sz="0" w:space="0" w:color="auto"/>
                <w:left w:val="none" w:sz="0" w:space="0" w:color="auto"/>
                <w:bottom w:val="none" w:sz="0" w:space="0" w:color="auto"/>
                <w:right w:val="none" w:sz="0" w:space="0" w:color="auto"/>
              </w:divBdr>
            </w:div>
            <w:div w:id="689991410">
              <w:marLeft w:val="0"/>
              <w:marRight w:val="0"/>
              <w:marTop w:val="0"/>
              <w:marBottom w:val="0"/>
              <w:divBdr>
                <w:top w:val="none" w:sz="0" w:space="0" w:color="auto"/>
                <w:left w:val="none" w:sz="0" w:space="0" w:color="auto"/>
                <w:bottom w:val="none" w:sz="0" w:space="0" w:color="auto"/>
                <w:right w:val="none" w:sz="0" w:space="0" w:color="auto"/>
              </w:divBdr>
            </w:div>
            <w:div w:id="1494182565">
              <w:marLeft w:val="0"/>
              <w:marRight w:val="0"/>
              <w:marTop w:val="0"/>
              <w:marBottom w:val="0"/>
              <w:divBdr>
                <w:top w:val="none" w:sz="0" w:space="0" w:color="auto"/>
                <w:left w:val="none" w:sz="0" w:space="0" w:color="auto"/>
                <w:bottom w:val="none" w:sz="0" w:space="0" w:color="auto"/>
                <w:right w:val="none" w:sz="0" w:space="0" w:color="auto"/>
              </w:divBdr>
            </w:div>
            <w:div w:id="1690525553">
              <w:marLeft w:val="0"/>
              <w:marRight w:val="0"/>
              <w:marTop w:val="0"/>
              <w:marBottom w:val="0"/>
              <w:divBdr>
                <w:top w:val="none" w:sz="0" w:space="0" w:color="auto"/>
                <w:left w:val="none" w:sz="0" w:space="0" w:color="auto"/>
                <w:bottom w:val="none" w:sz="0" w:space="0" w:color="auto"/>
                <w:right w:val="none" w:sz="0" w:space="0" w:color="auto"/>
              </w:divBdr>
            </w:div>
            <w:div w:id="448285411">
              <w:marLeft w:val="0"/>
              <w:marRight w:val="0"/>
              <w:marTop w:val="0"/>
              <w:marBottom w:val="0"/>
              <w:divBdr>
                <w:top w:val="none" w:sz="0" w:space="0" w:color="auto"/>
                <w:left w:val="none" w:sz="0" w:space="0" w:color="auto"/>
                <w:bottom w:val="none" w:sz="0" w:space="0" w:color="auto"/>
                <w:right w:val="none" w:sz="0" w:space="0" w:color="auto"/>
              </w:divBdr>
            </w:div>
            <w:div w:id="15083799">
              <w:marLeft w:val="0"/>
              <w:marRight w:val="0"/>
              <w:marTop w:val="0"/>
              <w:marBottom w:val="0"/>
              <w:divBdr>
                <w:top w:val="none" w:sz="0" w:space="0" w:color="auto"/>
                <w:left w:val="none" w:sz="0" w:space="0" w:color="auto"/>
                <w:bottom w:val="none" w:sz="0" w:space="0" w:color="auto"/>
                <w:right w:val="none" w:sz="0" w:space="0" w:color="auto"/>
              </w:divBdr>
            </w:div>
            <w:div w:id="2037462882">
              <w:marLeft w:val="0"/>
              <w:marRight w:val="0"/>
              <w:marTop w:val="0"/>
              <w:marBottom w:val="0"/>
              <w:divBdr>
                <w:top w:val="none" w:sz="0" w:space="0" w:color="auto"/>
                <w:left w:val="none" w:sz="0" w:space="0" w:color="auto"/>
                <w:bottom w:val="none" w:sz="0" w:space="0" w:color="auto"/>
                <w:right w:val="none" w:sz="0" w:space="0" w:color="auto"/>
              </w:divBdr>
            </w:div>
            <w:div w:id="1318534495">
              <w:marLeft w:val="0"/>
              <w:marRight w:val="0"/>
              <w:marTop w:val="0"/>
              <w:marBottom w:val="0"/>
              <w:divBdr>
                <w:top w:val="none" w:sz="0" w:space="0" w:color="auto"/>
                <w:left w:val="none" w:sz="0" w:space="0" w:color="auto"/>
                <w:bottom w:val="none" w:sz="0" w:space="0" w:color="auto"/>
                <w:right w:val="none" w:sz="0" w:space="0" w:color="auto"/>
              </w:divBdr>
            </w:div>
            <w:div w:id="221866253">
              <w:marLeft w:val="0"/>
              <w:marRight w:val="0"/>
              <w:marTop w:val="0"/>
              <w:marBottom w:val="0"/>
              <w:divBdr>
                <w:top w:val="none" w:sz="0" w:space="0" w:color="auto"/>
                <w:left w:val="none" w:sz="0" w:space="0" w:color="auto"/>
                <w:bottom w:val="none" w:sz="0" w:space="0" w:color="auto"/>
                <w:right w:val="none" w:sz="0" w:space="0" w:color="auto"/>
              </w:divBdr>
            </w:div>
            <w:div w:id="1301576874">
              <w:marLeft w:val="0"/>
              <w:marRight w:val="0"/>
              <w:marTop w:val="0"/>
              <w:marBottom w:val="0"/>
              <w:divBdr>
                <w:top w:val="none" w:sz="0" w:space="0" w:color="auto"/>
                <w:left w:val="none" w:sz="0" w:space="0" w:color="auto"/>
                <w:bottom w:val="none" w:sz="0" w:space="0" w:color="auto"/>
                <w:right w:val="none" w:sz="0" w:space="0" w:color="auto"/>
              </w:divBdr>
            </w:div>
            <w:div w:id="830634738">
              <w:marLeft w:val="0"/>
              <w:marRight w:val="0"/>
              <w:marTop w:val="0"/>
              <w:marBottom w:val="0"/>
              <w:divBdr>
                <w:top w:val="none" w:sz="0" w:space="0" w:color="auto"/>
                <w:left w:val="none" w:sz="0" w:space="0" w:color="auto"/>
                <w:bottom w:val="none" w:sz="0" w:space="0" w:color="auto"/>
                <w:right w:val="none" w:sz="0" w:space="0" w:color="auto"/>
              </w:divBdr>
            </w:div>
            <w:div w:id="1412459572">
              <w:marLeft w:val="0"/>
              <w:marRight w:val="0"/>
              <w:marTop w:val="0"/>
              <w:marBottom w:val="0"/>
              <w:divBdr>
                <w:top w:val="none" w:sz="0" w:space="0" w:color="auto"/>
                <w:left w:val="none" w:sz="0" w:space="0" w:color="auto"/>
                <w:bottom w:val="none" w:sz="0" w:space="0" w:color="auto"/>
                <w:right w:val="none" w:sz="0" w:space="0" w:color="auto"/>
              </w:divBdr>
            </w:div>
            <w:div w:id="692875494">
              <w:marLeft w:val="0"/>
              <w:marRight w:val="0"/>
              <w:marTop w:val="0"/>
              <w:marBottom w:val="0"/>
              <w:divBdr>
                <w:top w:val="none" w:sz="0" w:space="0" w:color="auto"/>
                <w:left w:val="none" w:sz="0" w:space="0" w:color="auto"/>
                <w:bottom w:val="none" w:sz="0" w:space="0" w:color="auto"/>
                <w:right w:val="none" w:sz="0" w:space="0" w:color="auto"/>
              </w:divBdr>
            </w:div>
            <w:div w:id="1499426151">
              <w:marLeft w:val="0"/>
              <w:marRight w:val="0"/>
              <w:marTop w:val="0"/>
              <w:marBottom w:val="0"/>
              <w:divBdr>
                <w:top w:val="none" w:sz="0" w:space="0" w:color="auto"/>
                <w:left w:val="none" w:sz="0" w:space="0" w:color="auto"/>
                <w:bottom w:val="none" w:sz="0" w:space="0" w:color="auto"/>
                <w:right w:val="none" w:sz="0" w:space="0" w:color="auto"/>
              </w:divBdr>
            </w:div>
            <w:div w:id="1058742233">
              <w:marLeft w:val="0"/>
              <w:marRight w:val="0"/>
              <w:marTop w:val="0"/>
              <w:marBottom w:val="0"/>
              <w:divBdr>
                <w:top w:val="none" w:sz="0" w:space="0" w:color="auto"/>
                <w:left w:val="none" w:sz="0" w:space="0" w:color="auto"/>
                <w:bottom w:val="none" w:sz="0" w:space="0" w:color="auto"/>
                <w:right w:val="none" w:sz="0" w:space="0" w:color="auto"/>
              </w:divBdr>
            </w:div>
            <w:div w:id="15510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7508">
      <w:bodyDiv w:val="1"/>
      <w:marLeft w:val="0"/>
      <w:marRight w:val="0"/>
      <w:marTop w:val="0"/>
      <w:marBottom w:val="0"/>
      <w:divBdr>
        <w:top w:val="none" w:sz="0" w:space="0" w:color="auto"/>
        <w:left w:val="none" w:sz="0" w:space="0" w:color="auto"/>
        <w:bottom w:val="none" w:sz="0" w:space="0" w:color="auto"/>
        <w:right w:val="none" w:sz="0" w:space="0" w:color="auto"/>
      </w:divBdr>
    </w:div>
    <w:div w:id="1131051815">
      <w:bodyDiv w:val="1"/>
      <w:marLeft w:val="0"/>
      <w:marRight w:val="0"/>
      <w:marTop w:val="0"/>
      <w:marBottom w:val="0"/>
      <w:divBdr>
        <w:top w:val="none" w:sz="0" w:space="0" w:color="auto"/>
        <w:left w:val="none" w:sz="0" w:space="0" w:color="auto"/>
        <w:bottom w:val="none" w:sz="0" w:space="0" w:color="auto"/>
        <w:right w:val="none" w:sz="0" w:space="0" w:color="auto"/>
      </w:divBdr>
    </w:div>
    <w:div w:id="1153332028">
      <w:bodyDiv w:val="1"/>
      <w:marLeft w:val="0"/>
      <w:marRight w:val="0"/>
      <w:marTop w:val="0"/>
      <w:marBottom w:val="0"/>
      <w:divBdr>
        <w:top w:val="none" w:sz="0" w:space="0" w:color="auto"/>
        <w:left w:val="none" w:sz="0" w:space="0" w:color="auto"/>
        <w:bottom w:val="none" w:sz="0" w:space="0" w:color="auto"/>
        <w:right w:val="none" w:sz="0" w:space="0" w:color="auto"/>
      </w:divBdr>
    </w:div>
    <w:div w:id="11662424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7208907">
      <w:bodyDiv w:val="1"/>
      <w:marLeft w:val="0"/>
      <w:marRight w:val="0"/>
      <w:marTop w:val="0"/>
      <w:marBottom w:val="0"/>
      <w:divBdr>
        <w:top w:val="none" w:sz="0" w:space="0" w:color="auto"/>
        <w:left w:val="none" w:sz="0" w:space="0" w:color="auto"/>
        <w:bottom w:val="none" w:sz="0" w:space="0" w:color="auto"/>
        <w:right w:val="none" w:sz="0" w:space="0" w:color="auto"/>
      </w:divBdr>
    </w:div>
    <w:div w:id="124475667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937550">
      <w:bodyDiv w:val="1"/>
      <w:marLeft w:val="0"/>
      <w:marRight w:val="0"/>
      <w:marTop w:val="0"/>
      <w:marBottom w:val="0"/>
      <w:divBdr>
        <w:top w:val="none" w:sz="0" w:space="0" w:color="auto"/>
        <w:left w:val="none" w:sz="0" w:space="0" w:color="auto"/>
        <w:bottom w:val="none" w:sz="0" w:space="0" w:color="auto"/>
        <w:right w:val="none" w:sz="0" w:space="0" w:color="auto"/>
      </w:divBdr>
    </w:div>
    <w:div w:id="1318610687">
      <w:bodyDiv w:val="1"/>
      <w:marLeft w:val="0"/>
      <w:marRight w:val="0"/>
      <w:marTop w:val="0"/>
      <w:marBottom w:val="0"/>
      <w:divBdr>
        <w:top w:val="none" w:sz="0" w:space="0" w:color="auto"/>
        <w:left w:val="none" w:sz="0" w:space="0" w:color="auto"/>
        <w:bottom w:val="none" w:sz="0" w:space="0" w:color="auto"/>
        <w:right w:val="none" w:sz="0" w:space="0" w:color="auto"/>
      </w:divBdr>
    </w:div>
    <w:div w:id="1338729372">
      <w:bodyDiv w:val="1"/>
      <w:marLeft w:val="0"/>
      <w:marRight w:val="0"/>
      <w:marTop w:val="0"/>
      <w:marBottom w:val="0"/>
      <w:divBdr>
        <w:top w:val="none" w:sz="0" w:space="0" w:color="auto"/>
        <w:left w:val="none" w:sz="0" w:space="0" w:color="auto"/>
        <w:bottom w:val="none" w:sz="0" w:space="0" w:color="auto"/>
        <w:right w:val="none" w:sz="0" w:space="0" w:color="auto"/>
      </w:divBdr>
    </w:div>
    <w:div w:id="138251306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769837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1140816">
      <w:bodyDiv w:val="1"/>
      <w:marLeft w:val="0"/>
      <w:marRight w:val="0"/>
      <w:marTop w:val="0"/>
      <w:marBottom w:val="0"/>
      <w:divBdr>
        <w:top w:val="none" w:sz="0" w:space="0" w:color="auto"/>
        <w:left w:val="none" w:sz="0" w:space="0" w:color="auto"/>
        <w:bottom w:val="none" w:sz="0" w:space="0" w:color="auto"/>
        <w:right w:val="none" w:sz="0" w:space="0" w:color="auto"/>
      </w:divBdr>
    </w:div>
    <w:div w:id="15048526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806029">
      <w:bodyDiv w:val="1"/>
      <w:marLeft w:val="0"/>
      <w:marRight w:val="0"/>
      <w:marTop w:val="0"/>
      <w:marBottom w:val="0"/>
      <w:divBdr>
        <w:top w:val="none" w:sz="0" w:space="0" w:color="auto"/>
        <w:left w:val="none" w:sz="0" w:space="0" w:color="auto"/>
        <w:bottom w:val="none" w:sz="0" w:space="0" w:color="auto"/>
        <w:right w:val="none" w:sz="0" w:space="0" w:color="auto"/>
      </w:divBdr>
    </w:div>
    <w:div w:id="1522278718">
      <w:bodyDiv w:val="1"/>
      <w:marLeft w:val="0"/>
      <w:marRight w:val="0"/>
      <w:marTop w:val="0"/>
      <w:marBottom w:val="0"/>
      <w:divBdr>
        <w:top w:val="none" w:sz="0" w:space="0" w:color="auto"/>
        <w:left w:val="none" w:sz="0" w:space="0" w:color="auto"/>
        <w:bottom w:val="none" w:sz="0" w:space="0" w:color="auto"/>
        <w:right w:val="none" w:sz="0" w:space="0" w:color="auto"/>
      </w:divBdr>
    </w:div>
    <w:div w:id="1530533218">
      <w:bodyDiv w:val="1"/>
      <w:marLeft w:val="0"/>
      <w:marRight w:val="0"/>
      <w:marTop w:val="0"/>
      <w:marBottom w:val="0"/>
      <w:divBdr>
        <w:top w:val="none" w:sz="0" w:space="0" w:color="auto"/>
        <w:left w:val="none" w:sz="0" w:space="0" w:color="auto"/>
        <w:bottom w:val="none" w:sz="0" w:space="0" w:color="auto"/>
        <w:right w:val="none" w:sz="0" w:space="0" w:color="auto"/>
      </w:divBdr>
    </w:div>
    <w:div w:id="15346096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176769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103263">
      <w:bodyDiv w:val="1"/>
      <w:marLeft w:val="0"/>
      <w:marRight w:val="0"/>
      <w:marTop w:val="0"/>
      <w:marBottom w:val="0"/>
      <w:divBdr>
        <w:top w:val="none" w:sz="0" w:space="0" w:color="auto"/>
        <w:left w:val="none" w:sz="0" w:space="0" w:color="auto"/>
        <w:bottom w:val="none" w:sz="0" w:space="0" w:color="auto"/>
        <w:right w:val="none" w:sz="0" w:space="0" w:color="auto"/>
      </w:divBdr>
    </w:div>
    <w:div w:id="1566448829">
      <w:bodyDiv w:val="1"/>
      <w:marLeft w:val="0"/>
      <w:marRight w:val="0"/>
      <w:marTop w:val="0"/>
      <w:marBottom w:val="0"/>
      <w:divBdr>
        <w:top w:val="none" w:sz="0" w:space="0" w:color="auto"/>
        <w:left w:val="none" w:sz="0" w:space="0" w:color="auto"/>
        <w:bottom w:val="none" w:sz="0" w:space="0" w:color="auto"/>
        <w:right w:val="none" w:sz="0" w:space="0" w:color="auto"/>
      </w:divBdr>
    </w:div>
    <w:div w:id="1611817865">
      <w:bodyDiv w:val="1"/>
      <w:marLeft w:val="0"/>
      <w:marRight w:val="0"/>
      <w:marTop w:val="0"/>
      <w:marBottom w:val="0"/>
      <w:divBdr>
        <w:top w:val="none" w:sz="0" w:space="0" w:color="auto"/>
        <w:left w:val="none" w:sz="0" w:space="0" w:color="auto"/>
        <w:bottom w:val="none" w:sz="0" w:space="0" w:color="auto"/>
        <w:right w:val="none" w:sz="0" w:space="0" w:color="auto"/>
      </w:divBdr>
    </w:div>
    <w:div w:id="1621691763">
      <w:bodyDiv w:val="1"/>
      <w:marLeft w:val="0"/>
      <w:marRight w:val="0"/>
      <w:marTop w:val="0"/>
      <w:marBottom w:val="0"/>
      <w:divBdr>
        <w:top w:val="none" w:sz="0" w:space="0" w:color="auto"/>
        <w:left w:val="none" w:sz="0" w:space="0" w:color="auto"/>
        <w:bottom w:val="none" w:sz="0" w:space="0" w:color="auto"/>
        <w:right w:val="none" w:sz="0" w:space="0" w:color="auto"/>
      </w:divBdr>
    </w:div>
    <w:div w:id="1625847466">
      <w:bodyDiv w:val="1"/>
      <w:marLeft w:val="0"/>
      <w:marRight w:val="0"/>
      <w:marTop w:val="0"/>
      <w:marBottom w:val="0"/>
      <w:divBdr>
        <w:top w:val="none" w:sz="0" w:space="0" w:color="auto"/>
        <w:left w:val="none" w:sz="0" w:space="0" w:color="auto"/>
        <w:bottom w:val="none" w:sz="0" w:space="0" w:color="auto"/>
        <w:right w:val="none" w:sz="0" w:space="0" w:color="auto"/>
      </w:divBdr>
    </w:div>
    <w:div w:id="1638294581">
      <w:bodyDiv w:val="1"/>
      <w:marLeft w:val="0"/>
      <w:marRight w:val="0"/>
      <w:marTop w:val="0"/>
      <w:marBottom w:val="0"/>
      <w:divBdr>
        <w:top w:val="none" w:sz="0" w:space="0" w:color="auto"/>
        <w:left w:val="none" w:sz="0" w:space="0" w:color="auto"/>
        <w:bottom w:val="none" w:sz="0" w:space="0" w:color="auto"/>
        <w:right w:val="none" w:sz="0" w:space="0" w:color="auto"/>
      </w:divBdr>
    </w:div>
    <w:div w:id="1738700272">
      <w:bodyDiv w:val="1"/>
      <w:marLeft w:val="0"/>
      <w:marRight w:val="0"/>
      <w:marTop w:val="0"/>
      <w:marBottom w:val="0"/>
      <w:divBdr>
        <w:top w:val="none" w:sz="0" w:space="0" w:color="auto"/>
        <w:left w:val="none" w:sz="0" w:space="0" w:color="auto"/>
        <w:bottom w:val="none" w:sz="0" w:space="0" w:color="auto"/>
        <w:right w:val="none" w:sz="0" w:space="0" w:color="auto"/>
      </w:divBdr>
    </w:div>
    <w:div w:id="174544539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594773">
      <w:bodyDiv w:val="1"/>
      <w:marLeft w:val="0"/>
      <w:marRight w:val="0"/>
      <w:marTop w:val="0"/>
      <w:marBottom w:val="0"/>
      <w:divBdr>
        <w:top w:val="none" w:sz="0" w:space="0" w:color="auto"/>
        <w:left w:val="none" w:sz="0" w:space="0" w:color="auto"/>
        <w:bottom w:val="none" w:sz="0" w:space="0" w:color="auto"/>
        <w:right w:val="none" w:sz="0" w:space="0" w:color="auto"/>
      </w:divBdr>
    </w:div>
    <w:div w:id="1778862805">
      <w:bodyDiv w:val="1"/>
      <w:marLeft w:val="0"/>
      <w:marRight w:val="0"/>
      <w:marTop w:val="0"/>
      <w:marBottom w:val="0"/>
      <w:divBdr>
        <w:top w:val="none" w:sz="0" w:space="0" w:color="auto"/>
        <w:left w:val="none" w:sz="0" w:space="0" w:color="auto"/>
        <w:bottom w:val="none" w:sz="0" w:space="0" w:color="auto"/>
        <w:right w:val="none" w:sz="0" w:space="0" w:color="auto"/>
      </w:divBdr>
    </w:div>
    <w:div w:id="1783920809">
      <w:bodyDiv w:val="1"/>
      <w:marLeft w:val="0"/>
      <w:marRight w:val="0"/>
      <w:marTop w:val="0"/>
      <w:marBottom w:val="0"/>
      <w:divBdr>
        <w:top w:val="none" w:sz="0" w:space="0" w:color="auto"/>
        <w:left w:val="none" w:sz="0" w:space="0" w:color="auto"/>
        <w:bottom w:val="none" w:sz="0" w:space="0" w:color="auto"/>
        <w:right w:val="none" w:sz="0" w:space="0" w:color="auto"/>
      </w:divBdr>
    </w:div>
    <w:div w:id="17875789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138057">
      <w:bodyDiv w:val="1"/>
      <w:marLeft w:val="0"/>
      <w:marRight w:val="0"/>
      <w:marTop w:val="0"/>
      <w:marBottom w:val="0"/>
      <w:divBdr>
        <w:top w:val="none" w:sz="0" w:space="0" w:color="auto"/>
        <w:left w:val="none" w:sz="0" w:space="0" w:color="auto"/>
        <w:bottom w:val="none" w:sz="0" w:space="0" w:color="auto"/>
        <w:right w:val="none" w:sz="0" w:space="0" w:color="auto"/>
      </w:divBdr>
    </w:div>
    <w:div w:id="1876624187">
      <w:bodyDiv w:val="1"/>
      <w:marLeft w:val="0"/>
      <w:marRight w:val="0"/>
      <w:marTop w:val="0"/>
      <w:marBottom w:val="0"/>
      <w:divBdr>
        <w:top w:val="none" w:sz="0" w:space="0" w:color="auto"/>
        <w:left w:val="none" w:sz="0" w:space="0" w:color="auto"/>
        <w:bottom w:val="none" w:sz="0" w:space="0" w:color="auto"/>
        <w:right w:val="none" w:sz="0" w:space="0" w:color="auto"/>
      </w:divBdr>
    </w:div>
    <w:div w:id="1916435124">
      <w:bodyDiv w:val="1"/>
      <w:marLeft w:val="0"/>
      <w:marRight w:val="0"/>
      <w:marTop w:val="0"/>
      <w:marBottom w:val="0"/>
      <w:divBdr>
        <w:top w:val="none" w:sz="0" w:space="0" w:color="auto"/>
        <w:left w:val="none" w:sz="0" w:space="0" w:color="auto"/>
        <w:bottom w:val="none" w:sz="0" w:space="0" w:color="auto"/>
        <w:right w:val="none" w:sz="0" w:space="0" w:color="auto"/>
      </w:divBdr>
    </w:div>
    <w:div w:id="1916815033">
      <w:bodyDiv w:val="1"/>
      <w:marLeft w:val="0"/>
      <w:marRight w:val="0"/>
      <w:marTop w:val="0"/>
      <w:marBottom w:val="0"/>
      <w:divBdr>
        <w:top w:val="none" w:sz="0" w:space="0" w:color="auto"/>
        <w:left w:val="none" w:sz="0" w:space="0" w:color="auto"/>
        <w:bottom w:val="none" w:sz="0" w:space="0" w:color="auto"/>
        <w:right w:val="none" w:sz="0" w:space="0" w:color="auto"/>
      </w:divBdr>
      <w:divsChild>
        <w:div w:id="1983343165">
          <w:marLeft w:val="0"/>
          <w:marRight w:val="0"/>
          <w:marTop w:val="0"/>
          <w:marBottom w:val="0"/>
          <w:divBdr>
            <w:top w:val="none" w:sz="0" w:space="0" w:color="auto"/>
            <w:left w:val="none" w:sz="0" w:space="0" w:color="auto"/>
            <w:bottom w:val="none" w:sz="0" w:space="0" w:color="auto"/>
            <w:right w:val="none" w:sz="0" w:space="0" w:color="auto"/>
          </w:divBdr>
          <w:divsChild>
            <w:div w:id="621888508">
              <w:marLeft w:val="0"/>
              <w:marRight w:val="0"/>
              <w:marTop w:val="0"/>
              <w:marBottom w:val="0"/>
              <w:divBdr>
                <w:top w:val="none" w:sz="0" w:space="0" w:color="auto"/>
                <w:left w:val="none" w:sz="0" w:space="0" w:color="auto"/>
                <w:bottom w:val="none" w:sz="0" w:space="0" w:color="auto"/>
                <w:right w:val="none" w:sz="0" w:space="0" w:color="auto"/>
              </w:divBdr>
              <w:divsChild>
                <w:div w:id="269508269">
                  <w:marLeft w:val="0"/>
                  <w:marRight w:val="0"/>
                  <w:marTop w:val="0"/>
                  <w:marBottom w:val="0"/>
                  <w:divBdr>
                    <w:top w:val="none" w:sz="0" w:space="0" w:color="auto"/>
                    <w:left w:val="none" w:sz="0" w:space="0" w:color="auto"/>
                    <w:bottom w:val="none" w:sz="0" w:space="0" w:color="auto"/>
                    <w:right w:val="none" w:sz="0" w:space="0" w:color="auto"/>
                  </w:divBdr>
                  <w:divsChild>
                    <w:div w:id="520701023">
                      <w:marLeft w:val="0"/>
                      <w:marRight w:val="0"/>
                      <w:marTop w:val="0"/>
                      <w:marBottom w:val="0"/>
                      <w:divBdr>
                        <w:top w:val="none" w:sz="0" w:space="0" w:color="auto"/>
                        <w:left w:val="none" w:sz="0" w:space="0" w:color="auto"/>
                        <w:bottom w:val="none" w:sz="0" w:space="0" w:color="auto"/>
                        <w:right w:val="none" w:sz="0" w:space="0" w:color="auto"/>
                      </w:divBdr>
                      <w:divsChild>
                        <w:div w:id="2665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65599">
              <w:marLeft w:val="0"/>
              <w:marRight w:val="120"/>
              <w:marTop w:val="150"/>
              <w:marBottom w:val="0"/>
              <w:divBdr>
                <w:top w:val="none" w:sz="0" w:space="0" w:color="auto"/>
                <w:left w:val="none" w:sz="0" w:space="0" w:color="auto"/>
                <w:bottom w:val="none" w:sz="0" w:space="0" w:color="auto"/>
                <w:right w:val="none" w:sz="0" w:space="0" w:color="auto"/>
              </w:divBdr>
              <w:divsChild>
                <w:div w:id="1329400564">
                  <w:marLeft w:val="0"/>
                  <w:marRight w:val="0"/>
                  <w:marTop w:val="0"/>
                  <w:marBottom w:val="0"/>
                  <w:divBdr>
                    <w:top w:val="none" w:sz="0" w:space="0" w:color="auto"/>
                    <w:left w:val="none" w:sz="0" w:space="0" w:color="auto"/>
                    <w:bottom w:val="none" w:sz="0" w:space="0" w:color="auto"/>
                    <w:right w:val="none" w:sz="0" w:space="0" w:color="auto"/>
                  </w:divBdr>
                  <w:divsChild>
                    <w:div w:id="830295891">
                      <w:marLeft w:val="0"/>
                      <w:marRight w:val="0"/>
                      <w:marTop w:val="0"/>
                      <w:marBottom w:val="0"/>
                      <w:divBdr>
                        <w:top w:val="none" w:sz="0" w:space="0" w:color="auto"/>
                        <w:left w:val="none" w:sz="0" w:space="0" w:color="auto"/>
                        <w:bottom w:val="none" w:sz="0" w:space="0" w:color="auto"/>
                        <w:right w:val="none" w:sz="0" w:space="0" w:color="auto"/>
                      </w:divBdr>
                      <w:divsChild>
                        <w:div w:id="898829034">
                          <w:marLeft w:val="0"/>
                          <w:marRight w:val="0"/>
                          <w:marTop w:val="0"/>
                          <w:marBottom w:val="0"/>
                          <w:divBdr>
                            <w:top w:val="none" w:sz="0" w:space="0" w:color="auto"/>
                            <w:left w:val="none" w:sz="0" w:space="0" w:color="auto"/>
                            <w:bottom w:val="none" w:sz="0" w:space="0" w:color="auto"/>
                            <w:right w:val="none" w:sz="0" w:space="0" w:color="auto"/>
                          </w:divBdr>
                          <w:divsChild>
                            <w:div w:id="826287034">
                              <w:marLeft w:val="0"/>
                              <w:marRight w:val="0"/>
                              <w:marTop w:val="0"/>
                              <w:marBottom w:val="0"/>
                              <w:divBdr>
                                <w:top w:val="none" w:sz="0" w:space="0" w:color="auto"/>
                                <w:left w:val="none" w:sz="0" w:space="0" w:color="auto"/>
                                <w:bottom w:val="none" w:sz="0" w:space="0" w:color="auto"/>
                                <w:right w:val="none" w:sz="0" w:space="0" w:color="auto"/>
                              </w:divBdr>
                              <w:divsChild>
                                <w:div w:id="1202549079">
                                  <w:marLeft w:val="0"/>
                                  <w:marRight w:val="0"/>
                                  <w:marTop w:val="0"/>
                                  <w:marBottom w:val="0"/>
                                  <w:divBdr>
                                    <w:top w:val="none" w:sz="0" w:space="0" w:color="auto"/>
                                    <w:left w:val="none" w:sz="0" w:space="0" w:color="auto"/>
                                    <w:bottom w:val="none" w:sz="0" w:space="0" w:color="auto"/>
                                    <w:right w:val="none" w:sz="0" w:space="0" w:color="auto"/>
                                  </w:divBdr>
                                  <w:divsChild>
                                    <w:div w:id="751005285">
                                      <w:marLeft w:val="0"/>
                                      <w:marRight w:val="0"/>
                                      <w:marTop w:val="0"/>
                                      <w:marBottom w:val="0"/>
                                      <w:divBdr>
                                        <w:top w:val="none" w:sz="0" w:space="0" w:color="auto"/>
                                        <w:left w:val="none" w:sz="0" w:space="0" w:color="auto"/>
                                        <w:bottom w:val="none" w:sz="0" w:space="0" w:color="auto"/>
                                        <w:right w:val="none" w:sz="0" w:space="0" w:color="auto"/>
                                      </w:divBdr>
                                      <w:divsChild>
                                        <w:div w:id="895703359">
                                          <w:marLeft w:val="0"/>
                                          <w:marRight w:val="0"/>
                                          <w:marTop w:val="0"/>
                                          <w:marBottom w:val="0"/>
                                          <w:divBdr>
                                            <w:top w:val="none" w:sz="0" w:space="0" w:color="auto"/>
                                            <w:left w:val="none" w:sz="0" w:space="0" w:color="auto"/>
                                            <w:bottom w:val="none" w:sz="0" w:space="0" w:color="auto"/>
                                            <w:right w:val="none" w:sz="0" w:space="0" w:color="auto"/>
                                          </w:divBdr>
                                        </w:div>
                                        <w:div w:id="2061703376">
                                          <w:marLeft w:val="0"/>
                                          <w:marRight w:val="0"/>
                                          <w:marTop w:val="0"/>
                                          <w:marBottom w:val="0"/>
                                          <w:divBdr>
                                            <w:top w:val="none" w:sz="0" w:space="0" w:color="auto"/>
                                            <w:left w:val="none" w:sz="0" w:space="0" w:color="auto"/>
                                            <w:bottom w:val="none" w:sz="0" w:space="0" w:color="auto"/>
                                            <w:right w:val="none" w:sz="0" w:space="0" w:color="auto"/>
                                          </w:divBdr>
                                        </w:div>
                                        <w:div w:id="1759254410">
                                          <w:marLeft w:val="0"/>
                                          <w:marRight w:val="0"/>
                                          <w:marTop w:val="0"/>
                                          <w:marBottom w:val="0"/>
                                          <w:divBdr>
                                            <w:top w:val="none" w:sz="0" w:space="0" w:color="auto"/>
                                            <w:left w:val="none" w:sz="0" w:space="0" w:color="auto"/>
                                            <w:bottom w:val="none" w:sz="0" w:space="0" w:color="auto"/>
                                            <w:right w:val="none" w:sz="0" w:space="0" w:color="auto"/>
                                          </w:divBdr>
                                        </w:div>
                                        <w:div w:id="578637181">
                                          <w:marLeft w:val="0"/>
                                          <w:marRight w:val="0"/>
                                          <w:marTop w:val="0"/>
                                          <w:marBottom w:val="0"/>
                                          <w:divBdr>
                                            <w:top w:val="none" w:sz="0" w:space="0" w:color="auto"/>
                                            <w:left w:val="none" w:sz="0" w:space="0" w:color="auto"/>
                                            <w:bottom w:val="none" w:sz="0" w:space="0" w:color="auto"/>
                                            <w:right w:val="none" w:sz="0" w:space="0" w:color="auto"/>
                                          </w:divBdr>
                                        </w:div>
                                        <w:div w:id="1422483383">
                                          <w:marLeft w:val="0"/>
                                          <w:marRight w:val="0"/>
                                          <w:marTop w:val="0"/>
                                          <w:marBottom w:val="0"/>
                                          <w:divBdr>
                                            <w:top w:val="none" w:sz="0" w:space="0" w:color="auto"/>
                                            <w:left w:val="none" w:sz="0" w:space="0" w:color="auto"/>
                                            <w:bottom w:val="none" w:sz="0" w:space="0" w:color="auto"/>
                                            <w:right w:val="none" w:sz="0" w:space="0" w:color="auto"/>
                                          </w:divBdr>
                                        </w:div>
                                        <w:div w:id="220139837">
                                          <w:marLeft w:val="0"/>
                                          <w:marRight w:val="0"/>
                                          <w:marTop w:val="0"/>
                                          <w:marBottom w:val="0"/>
                                          <w:divBdr>
                                            <w:top w:val="none" w:sz="0" w:space="0" w:color="auto"/>
                                            <w:left w:val="none" w:sz="0" w:space="0" w:color="auto"/>
                                            <w:bottom w:val="none" w:sz="0" w:space="0" w:color="auto"/>
                                            <w:right w:val="none" w:sz="0" w:space="0" w:color="auto"/>
                                          </w:divBdr>
                                        </w:div>
                                        <w:div w:id="14625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005378">
          <w:marLeft w:val="0"/>
          <w:marRight w:val="0"/>
          <w:marTop w:val="0"/>
          <w:marBottom w:val="0"/>
          <w:divBdr>
            <w:top w:val="none" w:sz="0" w:space="0" w:color="auto"/>
            <w:left w:val="none" w:sz="0" w:space="0" w:color="auto"/>
            <w:bottom w:val="none" w:sz="0" w:space="0" w:color="auto"/>
            <w:right w:val="none" w:sz="0" w:space="0" w:color="auto"/>
          </w:divBdr>
          <w:divsChild>
            <w:div w:id="1612736927">
              <w:marLeft w:val="0"/>
              <w:marRight w:val="0"/>
              <w:marTop w:val="15"/>
              <w:marBottom w:val="0"/>
              <w:divBdr>
                <w:top w:val="none" w:sz="0" w:space="0" w:color="auto"/>
                <w:left w:val="none" w:sz="0" w:space="0" w:color="auto"/>
                <w:bottom w:val="none" w:sz="0" w:space="0" w:color="auto"/>
                <w:right w:val="none" w:sz="0" w:space="0" w:color="auto"/>
              </w:divBdr>
              <w:divsChild>
                <w:div w:id="245261825">
                  <w:marLeft w:val="0"/>
                  <w:marRight w:val="15"/>
                  <w:marTop w:val="0"/>
                  <w:marBottom w:val="0"/>
                  <w:divBdr>
                    <w:top w:val="none" w:sz="0" w:space="0" w:color="auto"/>
                    <w:left w:val="none" w:sz="0" w:space="0" w:color="auto"/>
                    <w:bottom w:val="none" w:sz="0" w:space="0" w:color="auto"/>
                    <w:right w:val="none" w:sz="0" w:space="0" w:color="auto"/>
                  </w:divBdr>
                  <w:divsChild>
                    <w:div w:id="104664986">
                      <w:marLeft w:val="0"/>
                      <w:marRight w:val="0"/>
                      <w:marTop w:val="0"/>
                      <w:marBottom w:val="0"/>
                      <w:divBdr>
                        <w:top w:val="none" w:sz="0" w:space="0" w:color="auto"/>
                        <w:left w:val="none" w:sz="0" w:space="0" w:color="auto"/>
                        <w:bottom w:val="none" w:sz="0" w:space="0" w:color="auto"/>
                        <w:right w:val="none" w:sz="0" w:space="0" w:color="auto"/>
                      </w:divBdr>
                      <w:divsChild>
                        <w:div w:id="1397901130">
                          <w:marLeft w:val="0"/>
                          <w:marRight w:val="0"/>
                          <w:marTop w:val="0"/>
                          <w:marBottom w:val="0"/>
                          <w:divBdr>
                            <w:top w:val="none" w:sz="0" w:space="0" w:color="auto"/>
                            <w:left w:val="none" w:sz="0" w:space="0" w:color="auto"/>
                            <w:bottom w:val="none" w:sz="0" w:space="0" w:color="auto"/>
                            <w:right w:val="none" w:sz="0" w:space="0" w:color="auto"/>
                          </w:divBdr>
                          <w:divsChild>
                            <w:div w:id="507718040">
                              <w:marLeft w:val="0"/>
                              <w:marRight w:val="0"/>
                              <w:marTop w:val="0"/>
                              <w:marBottom w:val="0"/>
                              <w:divBdr>
                                <w:top w:val="none" w:sz="0" w:space="0" w:color="auto"/>
                                <w:left w:val="none" w:sz="0" w:space="0" w:color="auto"/>
                                <w:bottom w:val="none" w:sz="0" w:space="0" w:color="auto"/>
                                <w:right w:val="none" w:sz="0" w:space="0" w:color="auto"/>
                              </w:divBdr>
                              <w:divsChild>
                                <w:div w:id="1788742944">
                                  <w:marLeft w:val="0"/>
                                  <w:marRight w:val="0"/>
                                  <w:marTop w:val="0"/>
                                  <w:marBottom w:val="0"/>
                                  <w:divBdr>
                                    <w:top w:val="none" w:sz="0" w:space="0" w:color="auto"/>
                                    <w:left w:val="none" w:sz="0" w:space="0" w:color="auto"/>
                                    <w:bottom w:val="none" w:sz="0" w:space="0" w:color="auto"/>
                                    <w:right w:val="none" w:sz="0" w:space="0" w:color="auto"/>
                                  </w:divBdr>
                                  <w:divsChild>
                                    <w:div w:id="15224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484030">
      <w:bodyDiv w:val="1"/>
      <w:marLeft w:val="0"/>
      <w:marRight w:val="0"/>
      <w:marTop w:val="0"/>
      <w:marBottom w:val="0"/>
      <w:divBdr>
        <w:top w:val="none" w:sz="0" w:space="0" w:color="auto"/>
        <w:left w:val="none" w:sz="0" w:space="0" w:color="auto"/>
        <w:bottom w:val="none" w:sz="0" w:space="0" w:color="auto"/>
        <w:right w:val="none" w:sz="0" w:space="0" w:color="auto"/>
      </w:divBdr>
      <w:divsChild>
        <w:div w:id="202717725">
          <w:marLeft w:val="0"/>
          <w:marRight w:val="0"/>
          <w:marTop w:val="0"/>
          <w:marBottom w:val="0"/>
          <w:divBdr>
            <w:top w:val="none" w:sz="0" w:space="0" w:color="auto"/>
            <w:left w:val="none" w:sz="0" w:space="0" w:color="auto"/>
            <w:bottom w:val="none" w:sz="0" w:space="0" w:color="auto"/>
            <w:right w:val="none" w:sz="0" w:space="0" w:color="auto"/>
          </w:divBdr>
          <w:divsChild>
            <w:div w:id="901257598">
              <w:marLeft w:val="0"/>
              <w:marRight w:val="0"/>
              <w:marTop w:val="0"/>
              <w:marBottom w:val="0"/>
              <w:divBdr>
                <w:top w:val="none" w:sz="0" w:space="0" w:color="auto"/>
                <w:left w:val="none" w:sz="0" w:space="0" w:color="auto"/>
                <w:bottom w:val="none" w:sz="0" w:space="0" w:color="auto"/>
                <w:right w:val="none" w:sz="0" w:space="0" w:color="auto"/>
              </w:divBdr>
              <w:divsChild>
                <w:div w:id="232013279">
                  <w:marLeft w:val="0"/>
                  <w:marRight w:val="0"/>
                  <w:marTop w:val="0"/>
                  <w:marBottom w:val="0"/>
                  <w:divBdr>
                    <w:top w:val="none" w:sz="0" w:space="0" w:color="auto"/>
                    <w:left w:val="none" w:sz="0" w:space="0" w:color="auto"/>
                    <w:bottom w:val="none" w:sz="0" w:space="0" w:color="auto"/>
                    <w:right w:val="none" w:sz="0" w:space="0" w:color="auto"/>
                  </w:divBdr>
                  <w:divsChild>
                    <w:div w:id="2006859150">
                      <w:marLeft w:val="0"/>
                      <w:marRight w:val="0"/>
                      <w:marTop w:val="0"/>
                      <w:marBottom w:val="0"/>
                      <w:divBdr>
                        <w:top w:val="none" w:sz="0" w:space="0" w:color="auto"/>
                        <w:left w:val="none" w:sz="0" w:space="0" w:color="auto"/>
                        <w:bottom w:val="none" w:sz="0" w:space="0" w:color="auto"/>
                        <w:right w:val="none" w:sz="0" w:space="0" w:color="auto"/>
                      </w:divBdr>
                      <w:divsChild>
                        <w:div w:id="1145395293">
                          <w:marLeft w:val="0"/>
                          <w:marRight w:val="0"/>
                          <w:marTop w:val="0"/>
                          <w:marBottom w:val="0"/>
                          <w:divBdr>
                            <w:top w:val="none" w:sz="0" w:space="0" w:color="auto"/>
                            <w:left w:val="none" w:sz="0" w:space="0" w:color="auto"/>
                            <w:bottom w:val="none" w:sz="0" w:space="0" w:color="auto"/>
                            <w:right w:val="none" w:sz="0" w:space="0" w:color="auto"/>
                          </w:divBdr>
                          <w:divsChild>
                            <w:div w:id="782502781">
                              <w:marLeft w:val="0"/>
                              <w:marRight w:val="0"/>
                              <w:marTop w:val="0"/>
                              <w:marBottom w:val="0"/>
                              <w:divBdr>
                                <w:top w:val="none" w:sz="0" w:space="0" w:color="auto"/>
                                <w:left w:val="none" w:sz="0" w:space="0" w:color="auto"/>
                                <w:bottom w:val="none" w:sz="0" w:space="0" w:color="auto"/>
                                <w:right w:val="none" w:sz="0" w:space="0" w:color="auto"/>
                              </w:divBdr>
                              <w:divsChild>
                                <w:div w:id="907687284">
                                  <w:marLeft w:val="0"/>
                                  <w:marRight w:val="0"/>
                                  <w:marTop w:val="0"/>
                                  <w:marBottom w:val="0"/>
                                  <w:divBdr>
                                    <w:top w:val="none" w:sz="0" w:space="0" w:color="auto"/>
                                    <w:left w:val="none" w:sz="0" w:space="0" w:color="auto"/>
                                    <w:bottom w:val="none" w:sz="0" w:space="0" w:color="auto"/>
                                    <w:right w:val="none" w:sz="0" w:space="0" w:color="auto"/>
                                  </w:divBdr>
                                  <w:divsChild>
                                    <w:div w:id="390009061">
                                      <w:marLeft w:val="0"/>
                                      <w:marRight w:val="0"/>
                                      <w:marTop w:val="0"/>
                                      <w:marBottom w:val="0"/>
                                      <w:divBdr>
                                        <w:top w:val="none" w:sz="0" w:space="0" w:color="auto"/>
                                        <w:left w:val="none" w:sz="0" w:space="0" w:color="auto"/>
                                        <w:bottom w:val="none" w:sz="0" w:space="0" w:color="auto"/>
                                        <w:right w:val="none" w:sz="0" w:space="0" w:color="auto"/>
                                      </w:divBdr>
                                      <w:divsChild>
                                        <w:div w:id="1411584042">
                                          <w:marLeft w:val="0"/>
                                          <w:marRight w:val="0"/>
                                          <w:marTop w:val="0"/>
                                          <w:marBottom w:val="0"/>
                                          <w:divBdr>
                                            <w:top w:val="none" w:sz="0" w:space="0" w:color="auto"/>
                                            <w:left w:val="none" w:sz="0" w:space="0" w:color="auto"/>
                                            <w:bottom w:val="none" w:sz="0" w:space="0" w:color="auto"/>
                                            <w:right w:val="none" w:sz="0" w:space="0" w:color="auto"/>
                                          </w:divBdr>
                                          <w:divsChild>
                                            <w:div w:id="1344818600">
                                              <w:marLeft w:val="0"/>
                                              <w:marRight w:val="0"/>
                                              <w:marTop w:val="0"/>
                                              <w:marBottom w:val="0"/>
                                              <w:divBdr>
                                                <w:top w:val="none" w:sz="0" w:space="0" w:color="auto"/>
                                                <w:left w:val="none" w:sz="0" w:space="0" w:color="auto"/>
                                                <w:bottom w:val="none" w:sz="0" w:space="0" w:color="auto"/>
                                                <w:right w:val="none" w:sz="0" w:space="0" w:color="auto"/>
                                              </w:divBdr>
                                              <w:divsChild>
                                                <w:div w:id="562447854">
                                                  <w:marLeft w:val="0"/>
                                                  <w:marRight w:val="0"/>
                                                  <w:marTop w:val="0"/>
                                                  <w:marBottom w:val="0"/>
                                                  <w:divBdr>
                                                    <w:top w:val="none" w:sz="0" w:space="0" w:color="auto"/>
                                                    <w:left w:val="none" w:sz="0" w:space="0" w:color="auto"/>
                                                    <w:bottom w:val="none" w:sz="0" w:space="0" w:color="auto"/>
                                                    <w:right w:val="none" w:sz="0" w:space="0" w:color="auto"/>
                                                  </w:divBdr>
                                                  <w:divsChild>
                                                    <w:div w:id="236860600">
                                                      <w:marLeft w:val="0"/>
                                                      <w:marRight w:val="0"/>
                                                      <w:marTop w:val="0"/>
                                                      <w:marBottom w:val="0"/>
                                                      <w:divBdr>
                                                        <w:top w:val="none" w:sz="0" w:space="0" w:color="auto"/>
                                                        <w:left w:val="none" w:sz="0" w:space="0" w:color="auto"/>
                                                        <w:bottom w:val="none" w:sz="0" w:space="0" w:color="auto"/>
                                                        <w:right w:val="none" w:sz="0" w:space="0" w:color="auto"/>
                                                      </w:divBdr>
                                                      <w:divsChild>
                                                        <w:div w:id="4822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6469191">
      <w:bodyDiv w:val="1"/>
      <w:marLeft w:val="0"/>
      <w:marRight w:val="0"/>
      <w:marTop w:val="0"/>
      <w:marBottom w:val="0"/>
      <w:divBdr>
        <w:top w:val="none" w:sz="0" w:space="0" w:color="auto"/>
        <w:left w:val="none" w:sz="0" w:space="0" w:color="auto"/>
        <w:bottom w:val="none" w:sz="0" w:space="0" w:color="auto"/>
        <w:right w:val="none" w:sz="0" w:space="0" w:color="auto"/>
      </w:divBdr>
    </w:div>
    <w:div w:id="1995714450">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5082110">
      <w:bodyDiv w:val="1"/>
      <w:marLeft w:val="0"/>
      <w:marRight w:val="0"/>
      <w:marTop w:val="0"/>
      <w:marBottom w:val="0"/>
      <w:divBdr>
        <w:top w:val="none" w:sz="0" w:space="0" w:color="auto"/>
        <w:left w:val="none" w:sz="0" w:space="0" w:color="auto"/>
        <w:bottom w:val="none" w:sz="0" w:space="0" w:color="auto"/>
        <w:right w:val="none" w:sz="0" w:space="0" w:color="auto"/>
      </w:divBdr>
    </w:div>
    <w:div w:id="2006012078">
      <w:bodyDiv w:val="1"/>
      <w:marLeft w:val="0"/>
      <w:marRight w:val="0"/>
      <w:marTop w:val="0"/>
      <w:marBottom w:val="0"/>
      <w:divBdr>
        <w:top w:val="none" w:sz="0" w:space="0" w:color="auto"/>
        <w:left w:val="none" w:sz="0" w:space="0" w:color="auto"/>
        <w:bottom w:val="none" w:sz="0" w:space="0" w:color="auto"/>
        <w:right w:val="none" w:sz="0" w:space="0" w:color="auto"/>
      </w:divBdr>
    </w:div>
    <w:div w:id="2019698818">
      <w:bodyDiv w:val="1"/>
      <w:marLeft w:val="0"/>
      <w:marRight w:val="0"/>
      <w:marTop w:val="0"/>
      <w:marBottom w:val="0"/>
      <w:divBdr>
        <w:top w:val="none" w:sz="0" w:space="0" w:color="auto"/>
        <w:left w:val="none" w:sz="0" w:space="0" w:color="auto"/>
        <w:bottom w:val="none" w:sz="0" w:space="0" w:color="auto"/>
        <w:right w:val="none" w:sz="0" w:space="0" w:color="auto"/>
      </w:divBdr>
      <w:divsChild>
        <w:div w:id="379937939">
          <w:marLeft w:val="0"/>
          <w:marRight w:val="0"/>
          <w:marTop w:val="0"/>
          <w:marBottom w:val="0"/>
          <w:divBdr>
            <w:top w:val="none" w:sz="0" w:space="0" w:color="auto"/>
            <w:left w:val="none" w:sz="0" w:space="0" w:color="auto"/>
            <w:bottom w:val="none" w:sz="0" w:space="0" w:color="auto"/>
            <w:right w:val="none" w:sz="0" w:space="0" w:color="auto"/>
          </w:divBdr>
          <w:divsChild>
            <w:div w:id="1895699968">
              <w:marLeft w:val="0"/>
              <w:marRight w:val="0"/>
              <w:marTop w:val="0"/>
              <w:marBottom w:val="0"/>
              <w:divBdr>
                <w:top w:val="none" w:sz="0" w:space="0" w:color="auto"/>
                <w:left w:val="none" w:sz="0" w:space="0" w:color="auto"/>
                <w:bottom w:val="none" w:sz="0" w:space="0" w:color="auto"/>
                <w:right w:val="none" w:sz="0" w:space="0" w:color="auto"/>
              </w:divBdr>
            </w:div>
            <w:div w:id="359746484">
              <w:marLeft w:val="0"/>
              <w:marRight w:val="0"/>
              <w:marTop w:val="0"/>
              <w:marBottom w:val="0"/>
              <w:divBdr>
                <w:top w:val="none" w:sz="0" w:space="0" w:color="auto"/>
                <w:left w:val="none" w:sz="0" w:space="0" w:color="auto"/>
                <w:bottom w:val="none" w:sz="0" w:space="0" w:color="auto"/>
                <w:right w:val="none" w:sz="0" w:space="0" w:color="auto"/>
              </w:divBdr>
            </w:div>
            <w:div w:id="1216970115">
              <w:marLeft w:val="0"/>
              <w:marRight w:val="0"/>
              <w:marTop w:val="0"/>
              <w:marBottom w:val="0"/>
              <w:divBdr>
                <w:top w:val="none" w:sz="0" w:space="0" w:color="auto"/>
                <w:left w:val="none" w:sz="0" w:space="0" w:color="auto"/>
                <w:bottom w:val="none" w:sz="0" w:space="0" w:color="auto"/>
                <w:right w:val="none" w:sz="0" w:space="0" w:color="auto"/>
              </w:divBdr>
            </w:div>
            <w:div w:id="1153449697">
              <w:marLeft w:val="0"/>
              <w:marRight w:val="0"/>
              <w:marTop w:val="0"/>
              <w:marBottom w:val="0"/>
              <w:divBdr>
                <w:top w:val="none" w:sz="0" w:space="0" w:color="auto"/>
                <w:left w:val="none" w:sz="0" w:space="0" w:color="auto"/>
                <w:bottom w:val="none" w:sz="0" w:space="0" w:color="auto"/>
                <w:right w:val="none" w:sz="0" w:space="0" w:color="auto"/>
              </w:divBdr>
            </w:div>
            <w:div w:id="1581796401">
              <w:marLeft w:val="0"/>
              <w:marRight w:val="0"/>
              <w:marTop w:val="0"/>
              <w:marBottom w:val="0"/>
              <w:divBdr>
                <w:top w:val="none" w:sz="0" w:space="0" w:color="auto"/>
                <w:left w:val="none" w:sz="0" w:space="0" w:color="auto"/>
                <w:bottom w:val="none" w:sz="0" w:space="0" w:color="auto"/>
                <w:right w:val="none" w:sz="0" w:space="0" w:color="auto"/>
              </w:divBdr>
            </w:div>
            <w:div w:id="451677634">
              <w:marLeft w:val="0"/>
              <w:marRight w:val="0"/>
              <w:marTop w:val="0"/>
              <w:marBottom w:val="0"/>
              <w:divBdr>
                <w:top w:val="none" w:sz="0" w:space="0" w:color="auto"/>
                <w:left w:val="none" w:sz="0" w:space="0" w:color="auto"/>
                <w:bottom w:val="none" w:sz="0" w:space="0" w:color="auto"/>
                <w:right w:val="none" w:sz="0" w:space="0" w:color="auto"/>
              </w:divBdr>
            </w:div>
            <w:div w:id="1616403731">
              <w:marLeft w:val="0"/>
              <w:marRight w:val="0"/>
              <w:marTop w:val="0"/>
              <w:marBottom w:val="0"/>
              <w:divBdr>
                <w:top w:val="none" w:sz="0" w:space="0" w:color="auto"/>
                <w:left w:val="none" w:sz="0" w:space="0" w:color="auto"/>
                <w:bottom w:val="none" w:sz="0" w:space="0" w:color="auto"/>
                <w:right w:val="none" w:sz="0" w:space="0" w:color="auto"/>
              </w:divBdr>
            </w:div>
            <w:div w:id="1335644179">
              <w:marLeft w:val="0"/>
              <w:marRight w:val="0"/>
              <w:marTop w:val="0"/>
              <w:marBottom w:val="0"/>
              <w:divBdr>
                <w:top w:val="none" w:sz="0" w:space="0" w:color="auto"/>
                <w:left w:val="none" w:sz="0" w:space="0" w:color="auto"/>
                <w:bottom w:val="none" w:sz="0" w:space="0" w:color="auto"/>
                <w:right w:val="none" w:sz="0" w:space="0" w:color="auto"/>
              </w:divBdr>
            </w:div>
            <w:div w:id="313291108">
              <w:marLeft w:val="0"/>
              <w:marRight w:val="0"/>
              <w:marTop w:val="0"/>
              <w:marBottom w:val="0"/>
              <w:divBdr>
                <w:top w:val="none" w:sz="0" w:space="0" w:color="auto"/>
                <w:left w:val="none" w:sz="0" w:space="0" w:color="auto"/>
                <w:bottom w:val="none" w:sz="0" w:space="0" w:color="auto"/>
                <w:right w:val="none" w:sz="0" w:space="0" w:color="auto"/>
              </w:divBdr>
            </w:div>
            <w:div w:id="722364432">
              <w:marLeft w:val="0"/>
              <w:marRight w:val="0"/>
              <w:marTop w:val="0"/>
              <w:marBottom w:val="0"/>
              <w:divBdr>
                <w:top w:val="none" w:sz="0" w:space="0" w:color="auto"/>
                <w:left w:val="none" w:sz="0" w:space="0" w:color="auto"/>
                <w:bottom w:val="none" w:sz="0" w:space="0" w:color="auto"/>
                <w:right w:val="none" w:sz="0" w:space="0" w:color="auto"/>
              </w:divBdr>
            </w:div>
            <w:div w:id="1268080981">
              <w:marLeft w:val="0"/>
              <w:marRight w:val="0"/>
              <w:marTop w:val="0"/>
              <w:marBottom w:val="0"/>
              <w:divBdr>
                <w:top w:val="none" w:sz="0" w:space="0" w:color="auto"/>
                <w:left w:val="none" w:sz="0" w:space="0" w:color="auto"/>
                <w:bottom w:val="none" w:sz="0" w:space="0" w:color="auto"/>
                <w:right w:val="none" w:sz="0" w:space="0" w:color="auto"/>
              </w:divBdr>
            </w:div>
            <w:div w:id="765351163">
              <w:marLeft w:val="0"/>
              <w:marRight w:val="0"/>
              <w:marTop w:val="0"/>
              <w:marBottom w:val="0"/>
              <w:divBdr>
                <w:top w:val="none" w:sz="0" w:space="0" w:color="auto"/>
                <w:left w:val="none" w:sz="0" w:space="0" w:color="auto"/>
                <w:bottom w:val="none" w:sz="0" w:space="0" w:color="auto"/>
                <w:right w:val="none" w:sz="0" w:space="0" w:color="auto"/>
              </w:divBdr>
            </w:div>
            <w:div w:id="1254436330">
              <w:marLeft w:val="0"/>
              <w:marRight w:val="0"/>
              <w:marTop w:val="0"/>
              <w:marBottom w:val="0"/>
              <w:divBdr>
                <w:top w:val="none" w:sz="0" w:space="0" w:color="auto"/>
                <w:left w:val="none" w:sz="0" w:space="0" w:color="auto"/>
                <w:bottom w:val="none" w:sz="0" w:space="0" w:color="auto"/>
                <w:right w:val="none" w:sz="0" w:space="0" w:color="auto"/>
              </w:divBdr>
            </w:div>
            <w:div w:id="1821338784">
              <w:marLeft w:val="0"/>
              <w:marRight w:val="0"/>
              <w:marTop w:val="0"/>
              <w:marBottom w:val="0"/>
              <w:divBdr>
                <w:top w:val="none" w:sz="0" w:space="0" w:color="auto"/>
                <w:left w:val="none" w:sz="0" w:space="0" w:color="auto"/>
                <w:bottom w:val="none" w:sz="0" w:space="0" w:color="auto"/>
                <w:right w:val="none" w:sz="0" w:space="0" w:color="auto"/>
              </w:divBdr>
            </w:div>
            <w:div w:id="1456943671">
              <w:marLeft w:val="0"/>
              <w:marRight w:val="0"/>
              <w:marTop w:val="0"/>
              <w:marBottom w:val="0"/>
              <w:divBdr>
                <w:top w:val="none" w:sz="0" w:space="0" w:color="auto"/>
                <w:left w:val="none" w:sz="0" w:space="0" w:color="auto"/>
                <w:bottom w:val="none" w:sz="0" w:space="0" w:color="auto"/>
                <w:right w:val="none" w:sz="0" w:space="0" w:color="auto"/>
              </w:divBdr>
            </w:div>
            <w:div w:id="7489706">
              <w:marLeft w:val="0"/>
              <w:marRight w:val="0"/>
              <w:marTop w:val="0"/>
              <w:marBottom w:val="0"/>
              <w:divBdr>
                <w:top w:val="none" w:sz="0" w:space="0" w:color="auto"/>
                <w:left w:val="none" w:sz="0" w:space="0" w:color="auto"/>
                <w:bottom w:val="none" w:sz="0" w:space="0" w:color="auto"/>
                <w:right w:val="none" w:sz="0" w:space="0" w:color="auto"/>
              </w:divBdr>
            </w:div>
            <w:div w:id="864446023">
              <w:marLeft w:val="0"/>
              <w:marRight w:val="0"/>
              <w:marTop w:val="0"/>
              <w:marBottom w:val="0"/>
              <w:divBdr>
                <w:top w:val="none" w:sz="0" w:space="0" w:color="auto"/>
                <w:left w:val="none" w:sz="0" w:space="0" w:color="auto"/>
                <w:bottom w:val="none" w:sz="0" w:space="0" w:color="auto"/>
                <w:right w:val="none" w:sz="0" w:space="0" w:color="auto"/>
              </w:divBdr>
            </w:div>
            <w:div w:id="1665236054">
              <w:marLeft w:val="0"/>
              <w:marRight w:val="0"/>
              <w:marTop w:val="0"/>
              <w:marBottom w:val="0"/>
              <w:divBdr>
                <w:top w:val="none" w:sz="0" w:space="0" w:color="auto"/>
                <w:left w:val="none" w:sz="0" w:space="0" w:color="auto"/>
                <w:bottom w:val="none" w:sz="0" w:space="0" w:color="auto"/>
                <w:right w:val="none" w:sz="0" w:space="0" w:color="auto"/>
              </w:divBdr>
            </w:div>
            <w:div w:id="216429544">
              <w:marLeft w:val="0"/>
              <w:marRight w:val="0"/>
              <w:marTop w:val="0"/>
              <w:marBottom w:val="0"/>
              <w:divBdr>
                <w:top w:val="none" w:sz="0" w:space="0" w:color="auto"/>
                <w:left w:val="none" w:sz="0" w:space="0" w:color="auto"/>
                <w:bottom w:val="none" w:sz="0" w:space="0" w:color="auto"/>
                <w:right w:val="none" w:sz="0" w:space="0" w:color="auto"/>
              </w:divBdr>
            </w:div>
            <w:div w:id="891380235">
              <w:marLeft w:val="0"/>
              <w:marRight w:val="0"/>
              <w:marTop w:val="0"/>
              <w:marBottom w:val="0"/>
              <w:divBdr>
                <w:top w:val="none" w:sz="0" w:space="0" w:color="auto"/>
                <w:left w:val="none" w:sz="0" w:space="0" w:color="auto"/>
                <w:bottom w:val="none" w:sz="0" w:space="0" w:color="auto"/>
                <w:right w:val="none" w:sz="0" w:space="0" w:color="auto"/>
              </w:divBdr>
            </w:div>
            <w:div w:id="1538813247">
              <w:marLeft w:val="0"/>
              <w:marRight w:val="0"/>
              <w:marTop w:val="0"/>
              <w:marBottom w:val="0"/>
              <w:divBdr>
                <w:top w:val="none" w:sz="0" w:space="0" w:color="auto"/>
                <w:left w:val="none" w:sz="0" w:space="0" w:color="auto"/>
                <w:bottom w:val="none" w:sz="0" w:space="0" w:color="auto"/>
                <w:right w:val="none" w:sz="0" w:space="0" w:color="auto"/>
              </w:divBdr>
            </w:div>
            <w:div w:id="1064528818">
              <w:marLeft w:val="0"/>
              <w:marRight w:val="0"/>
              <w:marTop w:val="0"/>
              <w:marBottom w:val="0"/>
              <w:divBdr>
                <w:top w:val="none" w:sz="0" w:space="0" w:color="auto"/>
                <w:left w:val="none" w:sz="0" w:space="0" w:color="auto"/>
                <w:bottom w:val="none" w:sz="0" w:space="0" w:color="auto"/>
                <w:right w:val="none" w:sz="0" w:space="0" w:color="auto"/>
              </w:divBdr>
            </w:div>
            <w:div w:id="5942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41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666863">
      <w:bodyDiv w:val="1"/>
      <w:marLeft w:val="0"/>
      <w:marRight w:val="0"/>
      <w:marTop w:val="0"/>
      <w:marBottom w:val="0"/>
      <w:divBdr>
        <w:top w:val="none" w:sz="0" w:space="0" w:color="auto"/>
        <w:left w:val="none" w:sz="0" w:space="0" w:color="auto"/>
        <w:bottom w:val="none" w:sz="0" w:space="0" w:color="auto"/>
        <w:right w:val="none" w:sz="0" w:space="0" w:color="auto"/>
      </w:divBdr>
      <w:divsChild>
        <w:div w:id="673646596">
          <w:marLeft w:val="0"/>
          <w:marRight w:val="0"/>
          <w:marTop w:val="0"/>
          <w:marBottom w:val="0"/>
          <w:divBdr>
            <w:top w:val="none" w:sz="0" w:space="0" w:color="auto"/>
            <w:left w:val="none" w:sz="0" w:space="0" w:color="auto"/>
            <w:bottom w:val="none" w:sz="0" w:space="0" w:color="auto"/>
            <w:right w:val="none" w:sz="0" w:space="0" w:color="auto"/>
          </w:divBdr>
          <w:divsChild>
            <w:div w:id="1058549314">
              <w:marLeft w:val="0"/>
              <w:marRight w:val="0"/>
              <w:marTop w:val="0"/>
              <w:marBottom w:val="0"/>
              <w:divBdr>
                <w:top w:val="none" w:sz="0" w:space="0" w:color="auto"/>
                <w:left w:val="none" w:sz="0" w:space="0" w:color="auto"/>
                <w:bottom w:val="none" w:sz="0" w:space="0" w:color="auto"/>
                <w:right w:val="none" w:sz="0" w:space="0" w:color="auto"/>
              </w:divBdr>
            </w:div>
            <w:div w:id="582878985">
              <w:marLeft w:val="0"/>
              <w:marRight w:val="0"/>
              <w:marTop w:val="0"/>
              <w:marBottom w:val="0"/>
              <w:divBdr>
                <w:top w:val="none" w:sz="0" w:space="0" w:color="auto"/>
                <w:left w:val="none" w:sz="0" w:space="0" w:color="auto"/>
                <w:bottom w:val="none" w:sz="0" w:space="0" w:color="auto"/>
                <w:right w:val="none" w:sz="0" w:space="0" w:color="auto"/>
              </w:divBdr>
            </w:div>
            <w:div w:id="1894002803">
              <w:marLeft w:val="0"/>
              <w:marRight w:val="0"/>
              <w:marTop w:val="0"/>
              <w:marBottom w:val="0"/>
              <w:divBdr>
                <w:top w:val="none" w:sz="0" w:space="0" w:color="auto"/>
                <w:left w:val="none" w:sz="0" w:space="0" w:color="auto"/>
                <w:bottom w:val="none" w:sz="0" w:space="0" w:color="auto"/>
                <w:right w:val="none" w:sz="0" w:space="0" w:color="auto"/>
              </w:divBdr>
            </w:div>
            <w:div w:id="1384141424">
              <w:marLeft w:val="0"/>
              <w:marRight w:val="0"/>
              <w:marTop w:val="0"/>
              <w:marBottom w:val="0"/>
              <w:divBdr>
                <w:top w:val="none" w:sz="0" w:space="0" w:color="auto"/>
                <w:left w:val="none" w:sz="0" w:space="0" w:color="auto"/>
                <w:bottom w:val="none" w:sz="0" w:space="0" w:color="auto"/>
                <w:right w:val="none" w:sz="0" w:space="0" w:color="auto"/>
              </w:divBdr>
            </w:div>
            <w:div w:id="1095243697">
              <w:marLeft w:val="0"/>
              <w:marRight w:val="0"/>
              <w:marTop w:val="0"/>
              <w:marBottom w:val="0"/>
              <w:divBdr>
                <w:top w:val="none" w:sz="0" w:space="0" w:color="auto"/>
                <w:left w:val="none" w:sz="0" w:space="0" w:color="auto"/>
                <w:bottom w:val="none" w:sz="0" w:space="0" w:color="auto"/>
                <w:right w:val="none" w:sz="0" w:space="0" w:color="auto"/>
              </w:divBdr>
            </w:div>
            <w:div w:id="1598249757">
              <w:marLeft w:val="0"/>
              <w:marRight w:val="0"/>
              <w:marTop w:val="0"/>
              <w:marBottom w:val="0"/>
              <w:divBdr>
                <w:top w:val="none" w:sz="0" w:space="0" w:color="auto"/>
                <w:left w:val="none" w:sz="0" w:space="0" w:color="auto"/>
                <w:bottom w:val="none" w:sz="0" w:space="0" w:color="auto"/>
                <w:right w:val="none" w:sz="0" w:space="0" w:color="auto"/>
              </w:divBdr>
            </w:div>
            <w:div w:id="248000276">
              <w:marLeft w:val="0"/>
              <w:marRight w:val="0"/>
              <w:marTop w:val="0"/>
              <w:marBottom w:val="0"/>
              <w:divBdr>
                <w:top w:val="none" w:sz="0" w:space="0" w:color="auto"/>
                <w:left w:val="none" w:sz="0" w:space="0" w:color="auto"/>
                <w:bottom w:val="none" w:sz="0" w:space="0" w:color="auto"/>
                <w:right w:val="none" w:sz="0" w:space="0" w:color="auto"/>
              </w:divBdr>
            </w:div>
            <w:div w:id="801313383">
              <w:marLeft w:val="0"/>
              <w:marRight w:val="0"/>
              <w:marTop w:val="0"/>
              <w:marBottom w:val="0"/>
              <w:divBdr>
                <w:top w:val="none" w:sz="0" w:space="0" w:color="auto"/>
                <w:left w:val="none" w:sz="0" w:space="0" w:color="auto"/>
                <w:bottom w:val="none" w:sz="0" w:space="0" w:color="auto"/>
                <w:right w:val="none" w:sz="0" w:space="0" w:color="auto"/>
              </w:divBdr>
            </w:div>
            <w:div w:id="1964538198">
              <w:marLeft w:val="0"/>
              <w:marRight w:val="0"/>
              <w:marTop w:val="0"/>
              <w:marBottom w:val="0"/>
              <w:divBdr>
                <w:top w:val="none" w:sz="0" w:space="0" w:color="auto"/>
                <w:left w:val="none" w:sz="0" w:space="0" w:color="auto"/>
                <w:bottom w:val="none" w:sz="0" w:space="0" w:color="auto"/>
                <w:right w:val="none" w:sz="0" w:space="0" w:color="auto"/>
              </w:divBdr>
            </w:div>
            <w:div w:id="90785280">
              <w:marLeft w:val="0"/>
              <w:marRight w:val="0"/>
              <w:marTop w:val="0"/>
              <w:marBottom w:val="0"/>
              <w:divBdr>
                <w:top w:val="none" w:sz="0" w:space="0" w:color="auto"/>
                <w:left w:val="none" w:sz="0" w:space="0" w:color="auto"/>
                <w:bottom w:val="none" w:sz="0" w:space="0" w:color="auto"/>
                <w:right w:val="none" w:sz="0" w:space="0" w:color="auto"/>
              </w:divBdr>
            </w:div>
            <w:div w:id="2045642053">
              <w:marLeft w:val="0"/>
              <w:marRight w:val="0"/>
              <w:marTop w:val="0"/>
              <w:marBottom w:val="0"/>
              <w:divBdr>
                <w:top w:val="none" w:sz="0" w:space="0" w:color="auto"/>
                <w:left w:val="none" w:sz="0" w:space="0" w:color="auto"/>
                <w:bottom w:val="none" w:sz="0" w:space="0" w:color="auto"/>
                <w:right w:val="none" w:sz="0" w:space="0" w:color="auto"/>
              </w:divBdr>
            </w:div>
            <w:div w:id="612709881">
              <w:marLeft w:val="0"/>
              <w:marRight w:val="0"/>
              <w:marTop w:val="0"/>
              <w:marBottom w:val="0"/>
              <w:divBdr>
                <w:top w:val="none" w:sz="0" w:space="0" w:color="auto"/>
                <w:left w:val="none" w:sz="0" w:space="0" w:color="auto"/>
                <w:bottom w:val="none" w:sz="0" w:space="0" w:color="auto"/>
                <w:right w:val="none" w:sz="0" w:space="0" w:color="auto"/>
              </w:divBdr>
            </w:div>
            <w:div w:id="410272371">
              <w:marLeft w:val="0"/>
              <w:marRight w:val="0"/>
              <w:marTop w:val="0"/>
              <w:marBottom w:val="0"/>
              <w:divBdr>
                <w:top w:val="none" w:sz="0" w:space="0" w:color="auto"/>
                <w:left w:val="none" w:sz="0" w:space="0" w:color="auto"/>
                <w:bottom w:val="none" w:sz="0" w:space="0" w:color="auto"/>
                <w:right w:val="none" w:sz="0" w:space="0" w:color="auto"/>
              </w:divBdr>
            </w:div>
            <w:div w:id="1533877188">
              <w:marLeft w:val="0"/>
              <w:marRight w:val="0"/>
              <w:marTop w:val="0"/>
              <w:marBottom w:val="0"/>
              <w:divBdr>
                <w:top w:val="none" w:sz="0" w:space="0" w:color="auto"/>
                <w:left w:val="none" w:sz="0" w:space="0" w:color="auto"/>
                <w:bottom w:val="none" w:sz="0" w:space="0" w:color="auto"/>
                <w:right w:val="none" w:sz="0" w:space="0" w:color="auto"/>
              </w:divBdr>
            </w:div>
            <w:div w:id="889538888">
              <w:marLeft w:val="0"/>
              <w:marRight w:val="0"/>
              <w:marTop w:val="0"/>
              <w:marBottom w:val="0"/>
              <w:divBdr>
                <w:top w:val="none" w:sz="0" w:space="0" w:color="auto"/>
                <w:left w:val="none" w:sz="0" w:space="0" w:color="auto"/>
                <w:bottom w:val="none" w:sz="0" w:space="0" w:color="auto"/>
                <w:right w:val="none" w:sz="0" w:space="0" w:color="auto"/>
              </w:divBdr>
            </w:div>
            <w:div w:id="1605108442">
              <w:marLeft w:val="0"/>
              <w:marRight w:val="0"/>
              <w:marTop w:val="0"/>
              <w:marBottom w:val="0"/>
              <w:divBdr>
                <w:top w:val="none" w:sz="0" w:space="0" w:color="auto"/>
                <w:left w:val="none" w:sz="0" w:space="0" w:color="auto"/>
                <w:bottom w:val="none" w:sz="0" w:space="0" w:color="auto"/>
                <w:right w:val="none" w:sz="0" w:space="0" w:color="auto"/>
              </w:divBdr>
            </w:div>
            <w:div w:id="1835140524">
              <w:marLeft w:val="0"/>
              <w:marRight w:val="0"/>
              <w:marTop w:val="0"/>
              <w:marBottom w:val="0"/>
              <w:divBdr>
                <w:top w:val="none" w:sz="0" w:space="0" w:color="auto"/>
                <w:left w:val="none" w:sz="0" w:space="0" w:color="auto"/>
                <w:bottom w:val="none" w:sz="0" w:space="0" w:color="auto"/>
                <w:right w:val="none" w:sz="0" w:space="0" w:color="auto"/>
              </w:divBdr>
            </w:div>
            <w:div w:id="792286931">
              <w:marLeft w:val="0"/>
              <w:marRight w:val="0"/>
              <w:marTop w:val="0"/>
              <w:marBottom w:val="0"/>
              <w:divBdr>
                <w:top w:val="none" w:sz="0" w:space="0" w:color="auto"/>
                <w:left w:val="none" w:sz="0" w:space="0" w:color="auto"/>
                <w:bottom w:val="none" w:sz="0" w:space="0" w:color="auto"/>
                <w:right w:val="none" w:sz="0" w:space="0" w:color="auto"/>
              </w:divBdr>
            </w:div>
            <w:div w:id="2107456127">
              <w:marLeft w:val="0"/>
              <w:marRight w:val="0"/>
              <w:marTop w:val="0"/>
              <w:marBottom w:val="0"/>
              <w:divBdr>
                <w:top w:val="none" w:sz="0" w:space="0" w:color="auto"/>
                <w:left w:val="none" w:sz="0" w:space="0" w:color="auto"/>
                <w:bottom w:val="none" w:sz="0" w:space="0" w:color="auto"/>
                <w:right w:val="none" w:sz="0" w:space="0" w:color="auto"/>
              </w:divBdr>
            </w:div>
            <w:div w:id="923801752">
              <w:marLeft w:val="0"/>
              <w:marRight w:val="0"/>
              <w:marTop w:val="0"/>
              <w:marBottom w:val="0"/>
              <w:divBdr>
                <w:top w:val="none" w:sz="0" w:space="0" w:color="auto"/>
                <w:left w:val="none" w:sz="0" w:space="0" w:color="auto"/>
                <w:bottom w:val="none" w:sz="0" w:space="0" w:color="auto"/>
                <w:right w:val="none" w:sz="0" w:space="0" w:color="auto"/>
              </w:divBdr>
            </w:div>
            <w:div w:id="17658255">
              <w:marLeft w:val="0"/>
              <w:marRight w:val="0"/>
              <w:marTop w:val="0"/>
              <w:marBottom w:val="0"/>
              <w:divBdr>
                <w:top w:val="none" w:sz="0" w:space="0" w:color="auto"/>
                <w:left w:val="none" w:sz="0" w:space="0" w:color="auto"/>
                <w:bottom w:val="none" w:sz="0" w:space="0" w:color="auto"/>
                <w:right w:val="none" w:sz="0" w:space="0" w:color="auto"/>
              </w:divBdr>
            </w:div>
            <w:div w:id="744491602">
              <w:marLeft w:val="0"/>
              <w:marRight w:val="0"/>
              <w:marTop w:val="0"/>
              <w:marBottom w:val="0"/>
              <w:divBdr>
                <w:top w:val="none" w:sz="0" w:space="0" w:color="auto"/>
                <w:left w:val="none" w:sz="0" w:space="0" w:color="auto"/>
                <w:bottom w:val="none" w:sz="0" w:space="0" w:color="auto"/>
                <w:right w:val="none" w:sz="0" w:space="0" w:color="auto"/>
              </w:divBdr>
            </w:div>
            <w:div w:id="18885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0644">
      <w:bodyDiv w:val="1"/>
      <w:marLeft w:val="0"/>
      <w:marRight w:val="0"/>
      <w:marTop w:val="0"/>
      <w:marBottom w:val="0"/>
      <w:divBdr>
        <w:top w:val="none" w:sz="0" w:space="0" w:color="auto"/>
        <w:left w:val="none" w:sz="0" w:space="0" w:color="auto"/>
        <w:bottom w:val="none" w:sz="0" w:space="0" w:color="auto"/>
        <w:right w:val="none" w:sz="0" w:space="0" w:color="auto"/>
      </w:divBdr>
      <w:divsChild>
        <w:div w:id="582186199">
          <w:marLeft w:val="0"/>
          <w:marRight w:val="0"/>
          <w:marTop w:val="0"/>
          <w:marBottom w:val="0"/>
          <w:divBdr>
            <w:top w:val="none" w:sz="0" w:space="0" w:color="auto"/>
            <w:left w:val="none" w:sz="0" w:space="0" w:color="auto"/>
            <w:bottom w:val="none" w:sz="0" w:space="0" w:color="auto"/>
            <w:right w:val="none" w:sz="0" w:space="0" w:color="auto"/>
          </w:divBdr>
          <w:divsChild>
            <w:div w:id="1692489408">
              <w:marLeft w:val="0"/>
              <w:marRight w:val="0"/>
              <w:marTop w:val="0"/>
              <w:marBottom w:val="0"/>
              <w:divBdr>
                <w:top w:val="none" w:sz="0" w:space="0" w:color="auto"/>
                <w:left w:val="none" w:sz="0" w:space="0" w:color="auto"/>
                <w:bottom w:val="none" w:sz="0" w:space="0" w:color="auto"/>
                <w:right w:val="none" w:sz="0" w:space="0" w:color="auto"/>
              </w:divBdr>
              <w:divsChild>
                <w:div w:id="1451125830">
                  <w:marLeft w:val="0"/>
                  <w:marRight w:val="0"/>
                  <w:marTop w:val="0"/>
                  <w:marBottom w:val="0"/>
                  <w:divBdr>
                    <w:top w:val="none" w:sz="0" w:space="0" w:color="auto"/>
                    <w:left w:val="none" w:sz="0" w:space="0" w:color="auto"/>
                    <w:bottom w:val="none" w:sz="0" w:space="0" w:color="auto"/>
                    <w:right w:val="none" w:sz="0" w:space="0" w:color="auto"/>
                  </w:divBdr>
                  <w:divsChild>
                    <w:div w:id="1775131103">
                      <w:marLeft w:val="0"/>
                      <w:marRight w:val="0"/>
                      <w:marTop w:val="0"/>
                      <w:marBottom w:val="0"/>
                      <w:divBdr>
                        <w:top w:val="none" w:sz="0" w:space="0" w:color="auto"/>
                        <w:left w:val="none" w:sz="0" w:space="0" w:color="auto"/>
                        <w:bottom w:val="none" w:sz="0" w:space="0" w:color="auto"/>
                        <w:right w:val="none" w:sz="0" w:space="0" w:color="auto"/>
                      </w:divBdr>
                      <w:divsChild>
                        <w:div w:id="1248810119">
                          <w:marLeft w:val="0"/>
                          <w:marRight w:val="0"/>
                          <w:marTop w:val="0"/>
                          <w:marBottom w:val="0"/>
                          <w:divBdr>
                            <w:top w:val="none" w:sz="0" w:space="0" w:color="auto"/>
                            <w:left w:val="none" w:sz="0" w:space="0" w:color="auto"/>
                            <w:bottom w:val="none" w:sz="0" w:space="0" w:color="auto"/>
                            <w:right w:val="none" w:sz="0" w:space="0" w:color="auto"/>
                          </w:divBdr>
                          <w:divsChild>
                            <w:div w:id="134756865">
                              <w:marLeft w:val="0"/>
                              <w:marRight w:val="0"/>
                              <w:marTop w:val="0"/>
                              <w:marBottom w:val="0"/>
                              <w:divBdr>
                                <w:top w:val="none" w:sz="0" w:space="0" w:color="auto"/>
                                <w:left w:val="none" w:sz="0" w:space="0" w:color="auto"/>
                                <w:bottom w:val="none" w:sz="0" w:space="0" w:color="auto"/>
                                <w:right w:val="none" w:sz="0" w:space="0" w:color="auto"/>
                              </w:divBdr>
                              <w:divsChild>
                                <w:div w:id="1370453481">
                                  <w:marLeft w:val="0"/>
                                  <w:marRight w:val="0"/>
                                  <w:marTop w:val="0"/>
                                  <w:marBottom w:val="0"/>
                                  <w:divBdr>
                                    <w:top w:val="none" w:sz="0" w:space="0" w:color="auto"/>
                                    <w:left w:val="none" w:sz="0" w:space="0" w:color="auto"/>
                                    <w:bottom w:val="none" w:sz="0" w:space="0" w:color="auto"/>
                                    <w:right w:val="none" w:sz="0" w:space="0" w:color="auto"/>
                                  </w:divBdr>
                                  <w:divsChild>
                                    <w:div w:id="1166634447">
                                      <w:marLeft w:val="0"/>
                                      <w:marRight w:val="0"/>
                                      <w:marTop w:val="0"/>
                                      <w:marBottom w:val="0"/>
                                      <w:divBdr>
                                        <w:top w:val="none" w:sz="0" w:space="0" w:color="auto"/>
                                        <w:left w:val="none" w:sz="0" w:space="0" w:color="auto"/>
                                        <w:bottom w:val="none" w:sz="0" w:space="0" w:color="auto"/>
                                        <w:right w:val="none" w:sz="0" w:space="0" w:color="auto"/>
                                      </w:divBdr>
                                      <w:divsChild>
                                        <w:div w:id="328296013">
                                          <w:marLeft w:val="0"/>
                                          <w:marRight w:val="0"/>
                                          <w:marTop w:val="0"/>
                                          <w:marBottom w:val="0"/>
                                          <w:divBdr>
                                            <w:top w:val="none" w:sz="0" w:space="0" w:color="auto"/>
                                            <w:left w:val="none" w:sz="0" w:space="0" w:color="auto"/>
                                            <w:bottom w:val="none" w:sz="0" w:space="0" w:color="auto"/>
                                            <w:right w:val="none" w:sz="0" w:space="0" w:color="auto"/>
                                          </w:divBdr>
                                          <w:divsChild>
                                            <w:div w:id="635333803">
                                              <w:marLeft w:val="0"/>
                                              <w:marRight w:val="0"/>
                                              <w:marTop w:val="0"/>
                                              <w:marBottom w:val="0"/>
                                              <w:divBdr>
                                                <w:top w:val="none" w:sz="0" w:space="0" w:color="auto"/>
                                                <w:left w:val="none" w:sz="0" w:space="0" w:color="auto"/>
                                                <w:bottom w:val="none" w:sz="0" w:space="0" w:color="auto"/>
                                                <w:right w:val="none" w:sz="0" w:space="0" w:color="auto"/>
                                              </w:divBdr>
                                              <w:divsChild>
                                                <w:div w:id="801310875">
                                                  <w:marLeft w:val="0"/>
                                                  <w:marRight w:val="0"/>
                                                  <w:marTop w:val="0"/>
                                                  <w:marBottom w:val="0"/>
                                                  <w:divBdr>
                                                    <w:top w:val="none" w:sz="0" w:space="0" w:color="auto"/>
                                                    <w:left w:val="none" w:sz="0" w:space="0" w:color="auto"/>
                                                    <w:bottom w:val="none" w:sz="0" w:space="0" w:color="auto"/>
                                                    <w:right w:val="none" w:sz="0" w:space="0" w:color="auto"/>
                                                  </w:divBdr>
                                                  <w:divsChild>
                                                    <w:div w:id="2022049717">
                                                      <w:marLeft w:val="0"/>
                                                      <w:marRight w:val="0"/>
                                                      <w:marTop w:val="0"/>
                                                      <w:marBottom w:val="0"/>
                                                      <w:divBdr>
                                                        <w:top w:val="none" w:sz="0" w:space="0" w:color="auto"/>
                                                        <w:left w:val="none" w:sz="0" w:space="0" w:color="auto"/>
                                                        <w:bottom w:val="none" w:sz="0" w:space="0" w:color="auto"/>
                                                        <w:right w:val="none" w:sz="0" w:space="0" w:color="auto"/>
                                                      </w:divBdr>
                                                      <w:divsChild>
                                                        <w:div w:id="15087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6051053">
      <w:bodyDiv w:val="1"/>
      <w:marLeft w:val="0"/>
      <w:marRight w:val="0"/>
      <w:marTop w:val="0"/>
      <w:marBottom w:val="0"/>
      <w:divBdr>
        <w:top w:val="none" w:sz="0" w:space="0" w:color="auto"/>
        <w:left w:val="none" w:sz="0" w:space="0" w:color="auto"/>
        <w:bottom w:val="none" w:sz="0" w:space="0" w:color="auto"/>
        <w:right w:val="none" w:sz="0" w:space="0" w:color="auto"/>
      </w:divBdr>
    </w:div>
    <w:div w:id="2116363784">
      <w:bodyDiv w:val="1"/>
      <w:marLeft w:val="0"/>
      <w:marRight w:val="0"/>
      <w:marTop w:val="0"/>
      <w:marBottom w:val="0"/>
      <w:divBdr>
        <w:top w:val="none" w:sz="0" w:space="0" w:color="auto"/>
        <w:left w:val="none" w:sz="0" w:space="0" w:color="auto"/>
        <w:bottom w:val="none" w:sz="0" w:space="0" w:color="auto"/>
        <w:right w:val="none" w:sz="0" w:space="0" w:color="auto"/>
      </w:divBdr>
      <w:divsChild>
        <w:div w:id="519972153">
          <w:marLeft w:val="0"/>
          <w:marRight w:val="0"/>
          <w:marTop w:val="0"/>
          <w:marBottom w:val="0"/>
          <w:divBdr>
            <w:top w:val="none" w:sz="0" w:space="0" w:color="auto"/>
            <w:left w:val="none" w:sz="0" w:space="0" w:color="auto"/>
            <w:bottom w:val="none" w:sz="0" w:space="0" w:color="auto"/>
            <w:right w:val="none" w:sz="0" w:space="0" w:color="auto"/>
          </w:divBdr>
          <w:divsChild>
            <w:div w:id="493573431">
              <w:marLeft w:val="0"/>
              <w:marRight w:val="0"/>
              <w:marTop w:val="0"/>
              <w:marBottom w:val="0"/>
              <w:divBdr>
                <w:top w:val="none" w:sz="0" w:space="0" w:color="auto"/>
                <w:left w:val="none" w:sz="0" w:space="0" w:color="auto"/>
                <w:bottom w:val="none" w:sz="0" w:space="0" w:color="auto"/>
                <w:right w:val="none" w:sz="0" w:space="0" w:color="auto"/>
              </w:divBdr>
            </w:div>
            <w:div w:id="1371610017">
              <w:marLeft w:val="0"/>
              <w:marRight w:val="0"/>
              <w:marTop w:val="0"/>
              <w:marBottom w:val="0"/>
              <w:divBdr>
                <w:top w:val="none" w:sz="0" w:space="0" w:color="auto"/>
                <w:left w:val="none" w:sz="0" w:space="0" w:color="auto"/>
                <w:bottom w:val="none" w:sz="0" w:space="0" w:color="auto"/>
                <w:right w:val="none" w:sz="0" w:space="0" w:color="auto"/>
              </w:divBdr>
            </w:div>
            <w:div w:id="252591203">
              <w:marLeft w:val="0"/>
              <w:marRight w:val="0"/>
              <w:marTop w:val="0"/>
              <w:marBottom w:val="0"/>
              <w:divBdr>
                <w:top w:val="none" w:sz="0" w:space="0" w:color="auto"/>
                <w:left w:val="none" w:sz="0" w:space="0" w:color="auto"/>
                <w:bottom w:val="none" w:sz="0" w:space="0" w:color="auto"/>
                <w:right w:val="none" w:sz="0" w:space="0" w:color="auto"/>
              </w:divBdr>
            </w:div>
            <w:div w:id="1285040467">
              <w:marLeft w:val="0"/>
              <w:marRight w:val="0"/>
              <w:marTop w:val="0"/>
              <w:marBottom w:val="0"/>
              <w:divBdr>
                <w:top w:val="none" w:sz="0" w:space="0" w:color="auto"/>
                <w:left w:val="none" w:sz="0" w:space="0" w:color="auto"/>
                <w:bottom w:val="none" w:sz="0" w:space="0" w:color="auto"/>
                <w:right w:val="none" w:sz="0" w:space="0" w:color="auto"/>
              </w:divBdr>
            </w:div>
            <w:div w:id="1983079048">
              <w:marLeft w:val="0"/>
              <w:marRight w:val="0"/>
              <w:marTop w:val="0"/>
              <w:marBottom w:val="0"/>
              <w:divBdr>
                <w:top w:val="none" w:sz="0" w:space="0" w:color="auto"/>
                <w:left w:val="none" w:sz="0" w:space="0" w:color="auto"/>
                <w:bottom w:val="none" w:sz="0" w:space="0" w:color="auto"/>
                <w:right w:val="none" w:sz="0" w:space="0" w:color="auto"/>
              </w:divBdr>
            </w:div>
            <w:div w:id="767887806">
              <w:marLeft w:val="0"/>
              <w:marRight w:val="0"/>
              <w:marTop w:val="0"/>
              <w:marBottom w:val="0"/>
              <w:divBdr>
                <w:top w:val="none" w:sz="0" w:space="0" w:color="auto"/>
                <w:left w:val="none" w:sz="0" w:space="0" w:color="auto"/>
                <w:bottom w:val="none" w:sz="0" w:space="0" w:color="auto"/>
                <w:right w:val="none" w:sz="0" w:space="0" w:color="auto"/>
              </w:divBdr>
            </w:div>
            <w:div w:id="945694698">
              <w:marLeft w:val="0"/>
              <w:marRight w:val="0"/>
              <w:marTop w:val="0"/>
              <w:marBottom w:val="0"/>
              <w:divBdr>
                <w:top w:val="none" w:sz="0" w:space="0" w:color="auto"/>
                <w:left w:val="none" w:sz="0" w:space="0" w:color="auto"/>
                <w:bottom w:val="none" w:sz="0" w:space="0" w:color="auto"/>
                <w:right w:val="none" w:sz="0" w:space="0" w:color="auto"/>
              </w:divBdr>
            </w:div>
            <w:div w:id="1293095131">
              <w:marLeft w:val="0"/>
              <w:marRight w:val="0"/>
              <w:marTop w:val="0"/>
              <w:marBottom w:val="0"/>
              <w:divBdr>
                <w:top w:val="none" w:sz="0" w:space="0" w:color="auto"/>
                <w:left w:val="none" w:sz="0" w:space="0" w:color="auto"/>
                <w:bottom w:val="none" w:sz="0" w:space="0" w:color="auto"/>
                <w:right w:val="none" w:sz="0" w:space="0" w:color="auto"/>
              </w:divBdr>
            </w:div>
            <w:div w:id="464468607">
              <w:marLeft w:val="0"/>
              <w:marRight w:val="0"/>
              <w:marTop w:val="0"/>
              <w:marBottom w:val="0"/>
              <w:divBdr>
                <w:top w:val="none" w:sz="0" w:space="0" w:color="auto"/>
                <w:left w:val="none" w:sz="0" w:space="0" w:color="auto"/>
                <w:bottom w:val="none" w:sz="0" w:space="0" w:color="auto"/>
                <w:right w:val="none" w:sz="0" w:space="0" w:color="auto"/>
              </w:divBdr>
            </w:div>
            <w:div w:id="1052121911">
              <w:marLeft w:val="0"/>
              <w:marRight w:val="0"/>
              <w:marTop w:val="0"/>
              <w:marBottom w:val="0"/>
              <w:divBdr>
                <w:top w:val="none" w:sz="0" w:space="0" w:color="auto"/>
                <w:left w:val="none" w:sz="0" w:space="0" w:color="auto"/>
                <w:bottom w:val="none" w:sz="0" w:space="0" w:color="auto"/>
                <w:right w:val="none" w:sz="0" w:space="0" w:color="auto"/>
              </w:divBdr>
            </w:div>
            <w:div w:id="217741601">
              <w:marLeft w:val="0"/>
              <w:marRight w:val="0"/>
              <w:marTop w:val="0"/>
              <w:marBottom w:val="0"/>
              <w:divBdr>
                <w:top w:val="none" w:sz="0" w:space="0" w:color="auto"/>
                <w:left w:val="none" w:sz="0" w:space="0" w:color="auto"/>
                <w:bottom w:val="none" w:sz="0" w:space="0" w:color="auto"/>
                <w:right w:val="none" w:sz="0" w:space="0" w:color="auto"/>
              </w:divBdr>
            </w:div>
            <w:div w:id="98527776">
              <w:marLeft w:val="0"/>
              <w:marRight w:val="0"/>
              <w:marTop w:val="0"/>
              <w:marBottom w:val="0"/>
              <w:divBdr>
                <w:top w:val="none" w:sz="0" w:space="0" w:color="auto"/>
                <w:left w:val="none" w:sz="0" w:space="0" w:color="auto"/>
                <w:bottom w:val="none" w:sz="0" w:space="0" w:color="auto"/>
                <w:right w:val="none" w:sz="0" w:space="0" w:color="auto"/>
              </w:divBdr>
            </w:div>
            <w:div w:id="1790934069">
              <w:marLeft w:val="0"/>
              <w:marRight w:val="0"/>
              <w:marTop w:val="0"/>
              <w:marBottom w:val="0"/>
              <w:divBdr>
                <w:top w:val="none" w:sz="0" w:space="0" w:color="auto"/>
                <w:left w:val="none" w:sz="0" w:space="0" w:color="auto"/>
                <w:bottom w:val="none" w:sz="0" w:space="0" w:color="auto"/>
                <w:right w:val="none" w:sz="0" w:space="0" w:color="auto"/>
              </w:divBdr>
            </w:div>
            <w:div w:id="788276886">
              <w:marLeft w:val="0"/>
              <w:marRight w:val="0"/>
              <w:marTop w:val="0"/>
              <w:marBottom w:val="0"/>
              <w:divBdr>
                <w:top w:val="none" w:sz="0" w:space="0" w:color="auto"/>
                <w:left w:val="none" w:sz="0" w:space="0" w:color="auto"/>
                <w:bottom w:val="none" w:sz="0" w:space="0" w:color="auto"/>
                <w:right w:val="none" w:sz="0" w:space="0" w:color="auto"/>
              </w:divBdr>
            </w:div>
            <w:div w:id="17020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2572">
      <w:bodyDiv w:val="1"/>
      <w:marLeft w:val="0"/>
      <w:marRight w:val="0"/>
      <w:marTop w:val="0"/>
      <w:marBottom w:val="0"/>
      <w:divBdr>
        <w:top w:val="none" w:sz="0" w:space="0" w:color="auto"/>
        <w:left w:val="none" w:sz="0" w:space="0" w:color="auto"/>
        <w:bottom w:val="none" w:sz="0" w:space="0" w:color="auto"/>
        <w:right w:val="none" w:sz="0" w:space="0" w:color="auto"/>
      </w:divBdr>
    </w:div>
    <w:div w:id="213964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y\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818DA9D98D44219E7EAA4DF56D265E"/>
        <w:category>
          <w:name w:val="General"/>
          <w:gallery w:val="placeholder"/>
        </w:category>
        <w:types>
          <w:type w:val="bbPlcHdr"/>
        </w:types>
        <w:behaviors>
          <w:behavior w:val="content"/>
        </w:behaviors>
        <w:guid w:val="{596E9D56-852F-4DF3-9202-ADC2554E9C66}"/>
      </w:docPartPr>
      <w:docPartBody>
        <w:p w:rsidR="00D963E5" w:rsidRDefault="00000000">
          <w:pPr>
            <w:pStyle w:val="83818DA9D98D44219E7EAA4DF56D265E"/>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DA"/>
    <w:rsid w:val="000706DB"/>
    <w:rsid w:val="00197343"/>
    <w:rsid w:val="001C79D7"/>
    <w:rsid w:val="001F4389"/>
    <w:rsid w:val="00221E03"/>
    <w:rsid w:val="0030415C"/>
    <w:rsid w:val="0047248F"/>
    <w:rsid w:val="00592470"/>
    <w:rsid w:val="00593965"/>
    <w:rsid w:val="007A1C5D"/>
    <w:rsid w:val="0089765E"/>
    <w:rsid w:val="008B363F"/>
    <w:rsid w:val="00953600"/>
    <w:rsid w:val="009C04A1"/>
    <w:rsid w:val="00AC1390"/>
    <w:rsid w:val="00C133AA"/>
    <w:rsid w:val="00CE5B2C"/>
    <w:rsid w:val="00D03DC8"/>
    <w:rsid w:val="00D216D2"/>
    <w:rsid w:val="00D963E5"/>
    <w:rsid w:val="00E16947"/>
    <w:rsid w:val="00E514DA"/>
    <w:rsid w:val="00EF1905"/>
    <w:rsid w:val="00EF36C2"/>
    <w:rsid w:val="00F67AF7"/>
    <w:rsid w:val="00FC3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818DA9D98D44219E7EAA4DF56D265E">
    <w:name w:val="83818DA9D98D44219E7EAA4DF56D265E"/>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C:\Users\tray\AppData\Roaming\Microsoft\Templates\Student APA Style paper 7th edition.dotx</Template>
  <TotalTime>0</TotalTime>
  <Pages>26</Pages>
  <Words>3977</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 Pendleton</dc:creator>
  <cp:keywords/>
  <dc:description/>
  <cp:lastModifiedBy>Trayvonious Pendleton</cp:lastModifiedBy>
  <cp:revision>2</cp:revision>
  <dcterms:created xsi:type="dcterms:W3CDTF">2025-03-07T03:02:00Z</dcterms:created>
  <dcterms:modified xsi:type="dcterms:W3CDTF">2025-03-07T03:02:00Z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6c2edfb85bf0cc03be58cf20f345635848eeaf6ca6155aea5b83bb4a5c35bfb3</vt:lpwstr>
  </property>
</Properties>
</file>