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D870" w14:textId="2F7369F8" w:rsidR="00323F59" w:rsidRDefault="0027153B" w:rsidP="00323F59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0027153B">
        <w:rPr>
          <w:rFonts w:ascii="Baskerville Old Face" w:hAnsi="Baskerville Old Face" w:cs="Arial"/>
          <w:b/>
          <w:bCs/>
          <w:color w:val="003057"/>
          <w:sz w:val="44"/>
          <w:szCs w:val="44"/>
        </w:rPr>
        <w:t>Quality Assurance Test Plan</w:t>
      </w:r>
    </w:p>
    <w:p w14:paraId="41A9FD2B" w14:textId="66B24365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 w:rsidR="00D52E9A" w:rsidRPr="00D52E9A" w14:paraId="707E5197" w14:textId="77777777" w:rsidTr="00D4616C">
        <w:tc>
          <w:tcPr>
            <w:tcW w:w="22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310A7" w14:textId="58CA9B6D" w:rsidR="00D52E9A" w:rsidRPr="00D52E9A" w:rsidRDefault="00D52E9A" w:rsidP="00D52E9A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52E9A">
              <w:rPr>
                <w:rFonts w:ascii="Verdana" w:hAnsi="Verdana" w:cs="Arial"/>
                <w:b/>
                <w:bCs/>
                <w:sz w:val="20"/>
                <w:szCs w:val="20"/>
              </w:rPr>
              <w:t>WGU Student ID</w:t>
            </w:r>
          </w:p>
        </w:tc>
        <w:tc>
          <w:tcPr>
            <w:tcW w:w="7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C2F65" w14:textId="709CEC38" w:rsidR="00D52E9A" w:rsidRDefault="00B00CF7" w:rsidP="00B00CF7">
            <w:pPr>
              <w:tabs>
                <w:tab w:val="left" w:pos="1515"/>
              </w:tabs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011205284</w:t>
            </w:r>
          </w:p>
          <w:p w14:paraId="0F52A486" w14:textId="3D3F5D50" w:rsidR="00B00CF7" w:rsidRPr="00B00CF7" w:rsidRDefault="00B00CF7" w:rsidP="00B00CF7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90CEE70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496FBA9" w14:textId="14F8E7D0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A. </w:t>
      </w:r>
      <w:r w:rsidR="00F23F7C">
        <w:rPr>
          <w:rFonts w:ascii="Baskerville Old Face" w:hAnsi="Baskerville Old Face"/>
        </w:rPr>
        <w:t>Overview</w:t>
      </w:r>
    </w:p>
    <w:p w14:paraId="6F416E37" w14:textId="46166352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6B35D2">
        <w:rPr>
          <w:rFonts w:ascii="Baskerville Old Face" w:hAnsi="Baskerville Old Face"/>
        </w:rPr>
        <w:t xml:space="preserve">Software </w:t>
      </w:r>
      <w:r w:rsidR="0035664A">
        <w:rPr>
          <w:rFonts w:ascii="Baskerville Old Face" w:hAnsi="Baskerville Old Face"/>
        </w:rPr>
        <w:t>d</w:t>
      </w:r>
      <w:r w:rsidR="006B35D2">
        <w:rPr>
          <w:rFonts w:ascii="Baskerville Old Face" w:hAnsi="Baskerville Old Face"/>
        </w:rPr>
        <w:t xml:space="preserve">esign </w:t>
      </w:r>
      <w:r w:rsidR="0035664A">
        <w:rPr>
          <w:rFonts w:ascii="Baskerville Old Face" w:hAnsi="Baskerville Old Face"/>
        </w:rPr>
        <w:t>p</w:t>
      </w:r>
      <w:r w:rsidR="006B35D2">
        <w:rPr>
          <w:rFonts w:ascii="Baskerville Old Face" w:hAnsi="Baskerville Old Face"/>
        </w:rPr>
        <w:t xml:space="preserve">lan </w:t>
      </w:r>
      <w:r w:rsidR="0035664A">
        <w:rPr>
          <w:rFonts w:ascii="Baskerville Old Face" w:hAnsi="Baskerville Old Face"/>
        </w:rPr>
        <w:t>s</w:t>
      </w:r>
      <w:r w:rsidR="006B35D2">
        <w:rPr>
          <w:rFonts w:ascii="Baskerville Old Face" w:hAnsi="Baskerville Old Face"/>
        </w:rPr>
        <w:t>ummary</w:t>
      </w:r>
    </w:p>
    <w:p w14:paraId="34C6C6C2" w14:textId="6702611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 xml:space="preserve">The Software Design Plan aims to address a significant issue in the Endothon Finance web application’s financial data retrieval logic. </w:t>
      </w:r>
      <w:r w:rsidR="0024024D">
        <w:rPr>
          <w:rFonts w:ascii="Times New Roman" w:hAnsi="Times New Roman" w:cs="Times New Roman"/>
          <w:sz w:val="24"/>
          <w:szCs w:val="24"/>
        </w:rPr>
        <w:t>T</w:t>
      </w:r>
      <w:r w:rsidRPr="003F09E2">
        <w:rPr>
          <w:rFonts w:ascii="Times New Roman" w:hAnsi="Times New Roman" w:cs="Times New Roman"/>
          <w:sz w:val="24"/>
          <w:szCs w:val="24"/>
        </w:rPr>
        <w:t>he application incorrectly retrieves financial data from the first five fiscal years of a business’s operation instead of the most recent fiscal years. This issue results in inaccurate loan profiles and compromises the reliability of financial assessments used for loan qualification.</w:t>
      </w:r>
    </w:p>
    <w:p w14:paraId="48C3D898" w14:textId="7DE870E5" w:rsidR="003F09E2" w:rsidRPr="003F09E2" w:rsidRDefault="003F09E2" w:rsidP="000C4E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Action Items and Functional Requirements:</w:t>
      </w:r>
    </w:p>
    <w:p w14:paraId="1C590A13" w14:textId="5D5B6DFB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 xml:space="preserve">To resolve this issue, the design plan includes the following </w:t>
      </w:r>
      <w:r w:rsidR="0024024D">
        <w:rPr>
          <w:rFonts w:ascii="Times New Roman" w:hAnsi="Times New Roman" w:cs="Times New Roman"/>
          <w:sz w:val="24"/>
          <w:szCs w:val="24"/>
        </w:rPr>
        <w:t>essential</w:t>
      </w:r>
      <w:r w:rsidRPr="003F09E2">
        <w:rPr>
          <w:rFonts w:ascii="Times New Roman" w:hAnsi="Times New Roman" w:cs="Times New Roman"/>
          <w:sz w:val="24"/>
          <w:szCs w:val="24"/>
        </w:rPr>
        <w:t xml:space="preserve"> action items:</w:t>
      </w:r>
    </w:p>
    <w:p w14:paraId="1EE43FFD" w14:textId="77777777" w:rsidR="003F09E2" w:rsidRPr="003F09E2" w:rsidRDefault="003F09E2" w:rsidP="003F09E2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Update the Data Retrieval Logic:</w:t>
      </w:r>
    </w:p>
    <w:p w14:paraId="35779285" w14:textId="26B9D651" w:rsidR="003F09E2" w:rsidRPr="003F09E2" w:rsidRDefault="003F09E2" w:rsidP="000C4E8F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 xml:space="preserve">The application will be modified to retrieve financial data from the most recent five fiscal years for businesses that have been operational for </w:t>
      </w:r>
      <w:r w:rsidR="0024024D">
        <w:rPr>
          <w:rFonts w:ascii="Times New Roman" w:hAnsi="Times New Roman" w:cs="Times New Roman"/>
          <w:sz w:val="24"/>
          <w:szCs w:val="24"/>
        </w:rPr>
        <w:t>over</w:t>
      </w:r>
      <w:r w:rsidRPr="003F09E2">
        <w:rPr>
          <w:rFonts w:ascii="Times New Roman" w:hAnsi="Times New Roman" w:cs="Times New Roman"/>
          <w:sz w:val="24"/>
          <w:szCs w:val="24"/>
        </w:rPr>
        <w:t xml:space="preserve"> five years.</w:t>
      </w:r>
    </w:p>
    <w:p w14:paraId="473CC857" w14:textId="1A8F272B" w:rsidR="003F09E2" w:rsidRPr="003F09E2" w:rsidRDefault="003F09E2" w:rsidP="000C4E8F">
      <w:pPr>
        <w:numPr>
          <w:ilvl w:val="1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 xml:space="preserve">For businesses with less than five years of operation, the system will retrieve historical financial data and supplement it with forecasted financial projections to create a </w:t>
      </w:r>
      <w:r w:rsidR="0024024D">
        <w:rPr>
          <w:rFonts w:ascii="Times New Roman" w:hAnsi="Times New Roman" w:cs="Times New Roman"/>
          <w:sz w:val="24"/>
          <w:szCs w:val="24"/>
        </w:rPr>
        <w:t>complete</w:t>
      </w:r>
      <w:r w:rsidRPr="003F09E2">
        <w:rPr>
          <w:rFonts w:ascii="Times New Roman" w:hAnsi="Times New Roman" w:cs="Times New Roman"/>
          <w:sz w:val="24"/>
          <w:szCs w:val="24"/>
        </w:rPr>
        <w:t xml:space="preserve"> five-year financial profile.</w:t>
      </w:r>
    </w:p>
    <w:p w14:paraId="01DE8B26" w14:textId="77777777" w:rsidR="003F09E2" w:rsidRPr="003F09E2" w:rsidRDefault="003F09E2" w:rsidP="003F09E2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Implement Logic for Special Cases:</w:t>
      </w:r>
    </w:p>
    <w:p w14:paraId="518CE69A" w14:textId="00DE545F" w:rsidR="003F09E2" w:rsidRPr="003F09E2" w:rsidRDefault="003F09E2" w:rsidP="000C4E8F">
      <w:pPr>
        <w:numPr>
          <w:ilvl w:val="1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 xml:space="preserve">Ensure that businesses </w:t>
      </w:r>
      <w:r w:rsidR="0024024D">
        <w:rPr>
          <w:rFonts w:ascii="Times New Roman" w:hAnsi="Times New Roman" w:cs="Times New Roman"/>
          <w:sz w:val="24"/>
          <w:szCs w:val="24"/>
        </w:rPr>
        <w:t xml:space="preserve">that are </w:t>
      </w:r>
      <w:r w:rsidRPr="003F09E2">
        <w:rPr>
          <w:rFonts w:ascii="Times New Roman" w:hAnsi="Times New Roman" w:cs="Times New Roman"/>
          <w:sz w:val="24"/>
          <w:szCs w:val="24"/>
        </w:rPr>
        <w:t>exactly five years old are handled correctly by retrieving the past five years without requesting forecasted data.</w:t>
      </w:r>
    </w:p>
    <w:p w14:paraId="25778BD3" w14:textId="77777777" w:rsidR="003F09E2" w:rsidRPr="003F09E2" w:rsidRDefault="003F09E2" w:rsidP="003F09E2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Validate Business Establishment Year:</w:t>
      </w:r>
    </w:p>
    <w:p w14:paraId="763BDB04" w14:textId="77777777" w:rsidR="003F09E2" w:rsidRPr="003F09E2" w:rsidRDefault="003F09E2" w:rsidP="000C4E8F">
      <w:pPr>
        <w:numPr>
          <w:ilvl w:val="1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The system will validate the input for the business establishment year to ensure accurate logic flow and prevent errors in data retrieval.</w:t>
      </w:r>
    </w:p>
    <w:p w14:paraId="714E1F96" w14:textId="77777777" w:rsidR="003F09E2" w:rsidRPr="003F09E2" w:rsidRDefault="003F09E2" w:rsidP="000C4E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Non-Functional Requirements:</w:t>
      </w:r>
    </w:p>
    <w:p w14:paraId="5D1EB680" w14:textId="7777777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The design plan also outlines the non-functional requirements that focus on performance and security:</w:t>
      </w:r>
    </w:p>
    <w:p w14:paraId="7E4C33D3" w14:textId="77777777" w:rsidR="003F09E2" w:rsidRPr="003F09E2" w:rsidRDefault="003F09E2" w:rsidP="003F09E2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The application should retrieve financial data within a maximum of 2 seconds, even under peak load conditions.</w:t>
      </w:r>
    </w:p>
    <w:p w14:paraId="4C6D1200" w14:textId="77777777" w:rsidR="003F09E2" w:rsidRPr="003F09E2" w:rsidRDefault="003F09E2" w:rsidP="003F09E2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3F09E2">
        <w:rPr>
          <w:rFonts w:ascii="Times New Roman" w:hAnsi="Times New Roman" w:cs="Times New Roman"/>
          <w:sz w:val="24"/>
          <w:szCs w:val="24"/>
        </w:rPr>
        <w:t xml:space="preserve"> All financial data must be encrypted both at rest and in transit, ensuring compliance with data protection standards.</w:t>
      </w:r>
    </w:p>
    <w:p w14:paraId="0F5856A8" w14:textId="7777777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Software Structure and Deliverables:</w:t>
      </w:r>
    </w:p>
    <w:p w14:paraId="4B01178A" w14:textId="7777777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The design structure is broken down into several key modules:</w:t>
      </w:r>
    </w:p>
    <w:p w14:paraId="03F0DEEE" w14:textId="77777777" w:rsidR="003F09E2" w:rsidRPr="003F09E2" w:rsidRDefault="003F09E2" w:rsidP="003F09E2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Data Input Validation Module: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Validates the business establishment year before querying financial data.</w:t>
      </w:r>
    </w:p>
    <w:p w14:paraId="4AA5031D" w14:textId="77777777" w:rsidR="003F09E2" w:rsidRPr="003F09E2" w:rsidRDefault="003F09E2" w:rsidP="003F09E2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Data Retrieval Module: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Queries the correct financial data based on business age.</w:t>
      </w:r>
    </w:p>
    <w:p w14:paraId="37754148" w14:textId="77777777" w:rsidR="003F09E2" w:rsidRPr="003F09E2" w:rsidRDefault="003F09E2" w:rsidP="003F09E2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Forecasting Module: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Generates forecasted financial data for businesses younger than five years.</w:t>
      </w:r>
    </w:p>
    <w:p w14:paraId="28564784" w14:textId="220B22C9" w:rsidR="003F09E2" w:rsidRPr="003F09E2" w:rsidRDefault="003F09E2" w:rsidP="003F09E2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Error Handling and Logging Module: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Captures and logs any errors during the data retrieval </w:t>
      </w:r>
      <w:r w:rsidR="0024024D">
        <w:rPr>
          <w:rFonts w:ascii="Times New Roman" w:hAnsi="Times New Roman" w:cs="Times New Roman"/>
          <w:sz w:val="24"/>
          <w:szCs w:val="24"/>
        </w:rPr>
        <w:t>process</w:t>
      </w:r>
      <w:r w:rsidRPr="003F09E2">
        <w:rPr>
          <w:rFonts w:ascii="Times New Roman" w:hAnsi="Times New Roman" w:cs="Times New Roman"/>
          <w:sz w:val="24"/>
          <w:szCs w:val="24"/>
        </w:rPr>
        <w:t>.</w:t>
      </w:r>
    </w:p>
    <w:p w14:paraId="11025D0F" w14:textId="7777777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The key deliverables include:</w:t>
      </w:r>
    </w:p>
    <w:p w14:paraId="22B8D494" w14:textId="77777777" w:rsidR="003F09E2" w:rsidRPr="003F09E2" w:rsidRDefault="003F09E2" w:rsidP="003F09E2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Updated Financial Data Retrieval Logic:</w:t>
      </w:r>
      <w:r w:rsidRPr="003F09E2">
        <w:rPr>
          <w:rFonts w:ascii="Times New Roman" w:hAnsi="Times New Roman" w:cs="Times New Roman"/>
          <w:sz w:val="24"/>
          <w:szCs w:val="24"/>
        </w:rPr>
        <w:t xml:space="preserve"> Refactored logic to correctly retrieve financial data based on the business's age.</w:t>
      </w:r>
    </w:p>
    <w:p w14:paraId="27BFFA39" w14:textId="77777777" w:rsidR="003F09E2" w:rsidRPr="003F09E2" w:rsidRDefault="003F09E2" w:rsidP="003F09E2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Forecasting Functionality:</w:t>
      </w:r>
      <w:r w:rsidRPr="003F09E2">
        <w:rPr>
          <w:rFonts w:ascii="Times New Roman" w:hAnsi="Times New Roman" w:cs="Times New Roman"/>
          <w:sz w:val="24"/>
          <w:szCs w:val="24"/>
        </w:rPr>
        <w:t xml:space="preserve"> A module to handle financial projections for newer businesses.</w:t>
      </w:r>
    </w:p>
    <w:p w14:paraId="0AEF28FD" w14:textId="77777777" w:rsidR="003F09E2" w:rsidRPr="003F09E2" w:rsidRDefault="003F09E2" w:rsidP="003F09E2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Testing and Validation:</w:t>
      </w:r>
      <w:r w:rsidRPr="003F09E2">
        <w:rPr>
          <w:rFonts w:ascii="Times New Roman" w:hAnsi="Times New Roman" w:cs="Times New Roman"/>
          <w:sz w:val="24"/>
          <w:szCs w:val="24"/>
        </w:rPr>
        <w:t xml:space="preserve"> Comprehensive test cases and scripts to validate the updated logic.</w:t>
      </w:r>
    </w:p>
    <w:p w14:paraId="140421F1" w14:textId="39363FFE" w:rsidR="003F09E2" w:rsidRPr="003F09E2" w:rsidRDefault="003F09E2" w:rsidP="003F09E2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Documentation Update:</w:t>
      </w:r>
      <w:r w:rsidRPr="003F09E2">
        <w:rPr>
          <w:rFonts w:ascii="Times New Roman" w:hAnsi="Times New Roman" w:cs="Times New Roman"/>
          <w:sz w:val="24"/>
          <w:szCs w:val="24"/>
        </w:rPr>
        <w:t xml:space="preserve"> </w:t>
      </w:r>
      <w:r w:rsidR="0024024D">
        <w:rPr>
          <w:rFonts w:ascii="Times New Roman" w:hAnsi="Times New Roman" w:cs="Times New Roman"/>
          <w:sz w:val="24"/>
          <w:szCs w:val="24"/>
        </w:rPr>
        <w:t>T</w:t>
      </w:r>
      <w:r w:rsidRPr="003F09E2">
        <w:rPr>
          <w:rFonts w:ascii="Times New Roman" w:hAnsi="Times New Roman" w:cs="Times New Roman"/>
          <w:sz w:val="24"/>
          <w:szCs w:val="24"/>
        </w:rPr>
        <w:t>echnical documentation covering the new logic and expected behavior</w:t>
      </w:r>
      <w:r w:rsidR="0024024D">
        <w:rPr>
          <w:rFonts w:ascii="Times New Roman" w:hAnsi="Times New Roman" w:cs="Times New Roman"/>
          <w:sz w:val="24"/>
          <w:szCs w:val="24"/>
        </w:rPr>
        <w:t xml:space="preserve"> was updated</w:t>
      </w:r>
      <w:r w:rsidRPr="003F09E2">
        <w:rPr>
          <w:rFonts w:ascii="Times New Roman" w:hAnsi="Times New Roman" w:cs="Times New Roman"/>
          <w:sz w:val="24"/>
          <w:szCs w:val="24"/>
        </w:rPr>
        <w:t>.</w:t>
      </w:r>
    </w:p>
    <w:p w14:paraId="7D96DE95" w14:textId="77777777" w:rsidR="003F09E2" w:rsidRPr="003F09E2" w:rsidRDefault="003F09E2" w:rsidP="000C4E8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09E2">
        <w:rPr>
          <w:rFonts w:ascii="Times New Roman" w:hAnsi="Times New Roman" w:cs="Times New Roman"/>
          <w:b/>
          <w:bCs/>
          <w:sz w:val="24"/>
          <w:szCs w:val="24"/>
        </w:rPr>
        <w:t>Development Methodology:</w:t>
      </w:r>
    </w:p>
    <w:p w14:paraId="1FE5F7A3" w14:textId="7141CDC9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The development approach follows an Agile methodology, which allows for iterative development with frequent testing and review. This approach ensures flexibility in addressing any unforeseen issues during the bug-fixing process, enabling quick adjustments based on early feedback. Agile was chosen over Waterfall to allow more rapid development and adaptation, especially given the critical nature of this bug fix.</w:t>
      </w:r>
    </w:p>
    <w:p w14:paraId="5459E548" w14:textId="77777777" w:rsidR="003F09E2" w:rsidRPr="003F09E2" w:rsidRDefault="003F09E2" w:rsidP="003F09E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F09E2">
        <w:rPr>
          <w:rFonts w:ascii="Times New Roman" w:hAnsi="Times New Roman" w:cs="Times New Roman"/>
          <w:sz w:val="24"/>
          <w:szCs w:val="24"/>
        </w:rPr>
        <w:t>By implementing these changes, the design plan ensures that the loan profiling process will be accurate, reliable, and aligned with the business’s functional requirements.</w:t>
      </w:r>
    </w:p>
    <w:p w14:paraId="5F3C6677" w14:textId="77777777" w:rsidR="00A06D0C" w:rsidRPr="00D52E9A" w:rsidRDefault="00A06D0C" w:rsidP="00B00CF7">
      <w:pPr>
        <w:spacing w:after="0" w:line="240" w:lineRule="auto"/>
        <w:ind w:firstLine="720"/>
        <w:rPr>
          <w:rFonts w:ascii="Verdana" w:hAnsi="Verdana" w:cs="Arial"/>
          <w:sz w:val="20"/>
          <w:szCs w:val="20"/>
        </w:rPr>
      </w:pPr>
    </w:p>
    <w:p w14:paraId="7F87D92C" w14:textId="7E99571D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 w:rsidR="006B35D2">
        <w:rPr>
          <w:rFonts w:ascii="Baskerville Old Face" w:hAnsi="Baskerville Old Face"/>
        </w:rPr>
        <w:t xml:space="preserve">Functional </w:t>
      </w:r>
      <w:r w:rsidR="0035664A">
        <w:rPr>
          <w:rFonts w:ascii="Baskerville Old Face" w:hAnsi="Baskerville Old Face"/>
        </w:rPr>
        <w:t>r</w:t>
      </w:r>
      <w:r w:rsidR="006B35D2">
        <w:rPr>
          <w:rFonts w:ascii="Baskerville Old Face" w:hAnsi="Baskerville Old Face"/>
        </w:rPr>
        <w:t>equirements</w:t>
      </w:r>
      <w:r w:rsidR="00EF66A0">
        <w:rPr>
          <w:rFonts w:ascii="Baskerville Old Face" w:hAnsi="Baskerville Old Face"/>
        </w:rPr>
        <w:t xml:space="preserve"> objective</w:t>
      </w:r>
    </w:p>
    <w:p w14:paraId="571349C7" w14:textId="77777777" w:rsidR="00476B36" w:rsidRDefault="00476B36" w:rsidP="00476B3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The functional requirements are intended to ensure that the web application</w:t>
      </w:r>
    </w:p>
    <w:p w14:paraId="26E8650E" w14:textId="32753F89" w:rsidR="00476B36" w:rsidRPr="00476B36" w:rsidRDefault="00476B36" w:rsidP="00476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accurately retrieves financial data according to the business's operational age.</w:t>
      </w:r>
    </w:p>
    <w:p w14:paraId="066F15C1" w14:textId="77777777" w:rsidR="007B36EC" w:rsidRDefault="00A06D0C" w:rsidP="007B36E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B36EC">
        <w:rPr>
          <w:rFonts w:ascii="Times New Roman" w:eastAsia="Times New Roman" w:hAnsi="Times New Roman" w:cs="Times New Roman"/>
          <w:sz w:val="24"/>
          <w:szCs w:val="24"/>
        </w:rPr>
        <w:t>Specifically:</w:t>
      </w:r>
    </w:p>
    <w:p w14:paraId="0F0CCB3A" w14:textId="0E29D2A2" w:rsidR="007B36EC" w:rsidRPr="007B36EC" w:rsidRDefault="007B36EC" w:rsidP="007B36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B36EC">
        <w:rPr>
          <w:rFonts w:ascii="Times New Roman" w:eastAsia="Times New Roman" w:hAnsi="Times New Roman" w:cs="Times New Roman"/>
          <w:sz w:val="24"/>
          <w:szCs w:val="24"/>
        </w:rPr>
        <w:t>he system shall retrieve financial data from the five most recently completed fiscal years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76B36">
        <w:rPr>
          <w:rFonts w:ascii="Times New Roman" w:eastAsia="Times New Roman" w:hAnsi="Times New Roman" w:cs="Times New Roman"/>
          <w:sz w:val="24"/>
          <w:szCs w:val="24"/>
        </w:rPr>
        <w:t>businesses that have been in operation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6B36">
        <w:rPr>
          <w:rFonts w:ascii="Times New Roman" w:eastAsia="Times New Roman" w:hAnsi="Times New Roman" w:cs="Times New Roman"/>
          <w:sz w:val="24"/>
          <w:szCs w:val="24"/>
        </w:rPr>
        <w:t>for more than five years.</w:t>
      </w:r>
    </w:p>
    <w:p w14:paraId="5BB00113" w14:textId="2EF1D889" w:rsidR="00AE6923" w:rsidRPr="007B36EC" w:rsidRDefault="007B36EC" w:rsidP="007B36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B36EC">
        <w:rPr>
          <w:rFonts w:ascii="Times New Roman" w:eastAsia="Times New Roman" w:hAnsi="Times New Roman" w:cs="Times New Roman"/>
          <w:sz w:val="24"/>
          <w:szCs w:val="24"/>
        </w:rPr>
        <w:t>For entities with less than five years of operational history, the system shall obtain all available historical financial data and supplement it with forecasted data for future periods to complete a five-year profile.</w:t>
      </w:r>
    </w:p>
    <w:p w14:paraId="71E8F5AD" w14:textId="1125D447" w:rsidR="00AE6923" w:rsidRPr="00AE6923" w:rsidRDefault="00AE6923" w:rsidP="007B36EC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34D66F4" w14:textId="560A5A97" w:rsidR="00AE6923" w:rsidRDefault="00AE6923" w:rsidP="00AE6923">
      <w:pPr>
        <w:pStyle w:val="Heading3"/>
      </w:pPr>
      <w:r>
        <w:t>2a. Functional requirements objective metrics</w:t>
      </w:r>
    </w:p>
    <w:p w14:paraId="2EDEB3B5" w14:textId="6CB32285" w:rsidR="00B00CF7" w:rsidRPr="00B00CF7" w:rsidRDefault="00B00CF7" w:rsidP="00B0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F7">
        <w:rPr>
          <w:rFonts w:ascii="Times New Roman" w:eastAsia="Times New Roman" w:hAnsi="Symbol" w:cs="Times New Roman"/>
          <w:sz w:val="24"/>
          <w:szCs w:val="24"/>
        </w:rPr>
        <w:t>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CF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Ensures the correct financial years are retrieved based on business age.</w:t>
      </w:r>
    </w:p>
    <w:p w14:paraId="30A0F8A7" w14:textId="4D743C78" w:rsidR="00B00CF7" w:rsidRPr="00B00CF7" w:rsidRDefault="00B00CF7" w:rsidP="00B00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CF7">
        <w:rPr>
          <w:rFonts w:ascii="Times New Roman" w:eastAsia="Times New Roman" w:hAnsi="Symbol" w:cs="Times New Roman"/>
          <w:sz w:val="24"/>
          <w:szCs w:val="24"/>
        </w:rPr>
        <w:t>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CF7">
        <w:rPr>
          <w:rFonts w:ascii="Times New Roman" w:eastAsia="Times New Roman" w:hAnsi="Times New Roman" w:cs="Times New Roman"/>
          <w:b/>
          <w:bCs/>
          <w:sz w:val="24"/>
          <w:szCs w:val="24"/>
        </w:rPr>
        <w:t>Completeness: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All requested data fields must be</w:t>
      </w:r>
      <w:r w:rsidR="00476B36">
        <w:rPr>
          <w:rFonts w:ascii="Times New Roman" w:eastAsia="Times New Roman" w:hAnsi="Times New Roman" w:cs="Times New Roman"/>
          <w:sz w:val="24"/>
          <w:szCs w:val="24"/>
        </w:rPr>
        <w:t xml:space="preserve"> fully populated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for each loan application.</w:t>
      </w:r>
    </w:p>
    <w:p w14:paraId="33AC5F9D" w14:textId="500139FA" w:rsidR="00B00CF7" w:rsidRPr="00B00CF7" w:rsidRDefault="00B00CF7" w:rsidP="00B00CF7">
      <w:r w:rsidRPr="00B00CF7">
        <w:rPr>
          <w:rFonts w:ascii="Times New Roman" w:eastAsia="Times New Roman" w:hAnsi="Symbol" w:cs="Times New Roman"/>
          <w:sz w:val="24"/>
          <w:szCs w:val="24"/>
        </w:rPr>
        <w:t>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CF7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Consistency:</w:t>
      </w:r>
      <w:r w:rsidRPr="00B00CF7">
        <w:rPr>
          <w:rFonts w:ascii="Times New Roman" w:eastAsia="Times New Roman" w:hAnsi="Times New Roman" w:cs="Times New Roman"/>
          <w:sz w:val="24"/>
          <w:szCs w:val="24"/>
        </w:rPr>
        <w:t xml:space="preserve"> The logic should behave the same across different cases, ensuring uniformity in data collection.</w:t>
      </w:r>
    </w:p>
    <w:p w14:paraId="2FD9C294" w14:textId="7AEEA4F8" w:rsidR="00D52E9A" w:rsidRPr="00476B36" w:rsidRDefault="00B00CF7" w:rsidP="00B00CF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6B36">
        <w:rPr>
          <w:rFonts w:ascii="Times New Roman" w:hAnsi="Times New Roman" w:cs="Times New Roman"/>
          <w:sz w:val="24"/>
          <w:szCs w:val="24"/>
        </w:rPr>
        <w:t>These metrics are essential to maintain the integrity of loan profiles and to avoid errors in financial qualification for loans, which could lead to incorrect loan decisions.</w:t>
      </w:r>
    </w:p>
    <w:p w14:paraId="3B4FE597" w14:textId="77777777" w:rsidR="00F23F7C" w:rsidRPr="00476B36" w:rsidRDefault="00F23F7C" w:rsidP="00D52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0A7DC8" w14:textId="146B5D1E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3. </w:t>
      </w:r>
      <w:r w:rsidR="006B35D2">
        <w:rPr>
          <w:rFonts w:ascii="Baskerville Old Face" w:hAnsi="Baskerville Old Face"/>
        </w:rPr>
        <w:t xml:space="preserve">Non-functional </w:t>
      </w:r>
      <w:r w:rsidR="0035664A">
        <w:rPr>
          <w:rFonts w:ascii="Baskerville Old Face" w:hAnsi="Baskerville Old Face"/>
        </w:rPr>
        <w:t>r</w:t>
      </w:r>
      <w:r w:rsidR="006B35D2">
        <w:rPr>
          <w:rFonts w:ascii="Baskerville Old Face" w:hAnsi="Baskerville Old Face"/>
        </w:rPr>
        <w:t>equirements</w:t>
      </w:r>
      <w:r w:rsidR="00EF66A0">
        <w:rPr>
          <w:rFonts w:ascii="Baskerville Old Face" w:hAnsi="Baskerville Old Face"/>
        </w:rPr>
        <w:t xml:space="preserve"> objective</w:t>
      </w:r>
    </w:p>
    <w:p w14:paraId="6D835A08" w14:textId="77777777" w:rsidR="00476B36" w:rsidRDefault="00476B36" w:rsidP="00476B3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 xml:space="preserve">The non-functional requirements emphasize performance, security, and usability to ensure the app operates efficiently while delivering a seamless user experience. </w:t>
      </w:r>
    </w:p>
    <w:p w14:paraId="1EEB68E1" w14:textId="34B060EE" w:rsidR="00476B36" w:rsidRPr="00476B36" w:rsidRDefault="00476B36" w:rsidP="00476B3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Specifically:</w:t>
      </w:r>
    </w:p>
    <w:p w14:paraId="48233443" w14:textId="77777777" w:rsidR="00476B36" w:rsidRPr="00476B36" w:rsidRDefault="00476B36" w:rsidP="00476B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The app should load promptly, ideally within two seconds, to sustain user engagement.</w:t>
      </w:r>
    </w:p>
    <w:p w14:paraId="0998D4D8" w14:textId="77777777" w:rsidR="00476B36" w:rsidRPr="00476B36" w:rsidRDefault="00476B36" w:rsidP="00476B3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It must ensure secure data encryption during financial data retrieval, adhering to established security standards.</w:t>
      </w:r>
    </w:p>
    <w:p w14:paraId="6CCF3357" w14:textId="77777777" w:rsidR="009B02BC" w:rsidRPr="009B02BC" w:rsidRDefault="009B02BC" w:rsidP="009B02BC"/>
    <w:p w14:paraId="3D884F94" w14:textId="66424592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773CF67" w14:textId="50E86255" w:rsidR="00AE6923" w:rsidRDefault="00AE6923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E112E64" w14:textId="20260794" w:rsidR="00AE6923" w:rsidRDefault="00AE6923" w:rsidP="00AE6923">
      <w:pPr>
        <w:pStyle w:val="Heading3"/>
      </w:pPr>
      <w:r>
        <w:t>3a. Non-functional requirements objective metrics</w:t>
      </w:r>
    </w:p>
    <w:p w14:paraId="5990252B" w14:textId="1CBBFA0D" w:rsidR="009B02BC" w:rsidRPr="009B02BC" w:rsidRDefault="009B02BC" w:rsidP="009B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The loan application page should load within 2 seconds to maintain a high user experience.</w:t>
      </w:r>
    </w:p>
    <w:p w14:paraId="09EEC30F" w14:textId="72748D66" w:rsidR="009B02BC" w:rsidRPr="009B02BC" w:rsidRDefault="009B02BC" w:rsidP="009B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Data must be encrypted at rest and in transit, adhering to security protocols like SSL encryption.</w:t>
      </w:r>
    </w:p>
    <w:p w14:paraId="190CD2CF" w14:textId="17707DDC" w:rsidR="00AE6923" w:rsidRPr="00D52E9A" w:rsidRDefault="009B02BC" w:rsidP="009B02BC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The interface should be user-friendly, provid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clear prompts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and minimiz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user input erro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>rs during the loan application process.</w:t>
      </w:r>
    </w:p>
    <w:p w14:paraId="0156FE1A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3E7146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5A8C5881" w14:textId="4B202FA6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 xml:space="preserve">B. </w:t>
      </w:r>
      <w:r w:rsidR="00F23F7C">
        <w:rPr>
          <w:rFonts w:ascii="Baskerville Old Face" w:hAnsi="Baskerville Old Face"/>
        </w:rPr>
        <w:t>Scope</w:t>
      </w:r>
    </w:p>
    <w:p w14:paraId="552C310B" w14:textId="24252742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F23F7C">
        <w:rPr>
          <w:rFonts w:ascii="Baskerville Old Face" w:hAnsi="Baskerville Old Face"/>
        </w:rPr>
        <w:t xml:space="preserve">In-scope </w:t>
      </w:r>
      <w:r w:rsidR="0035664A">
        <w:rPr>
          <w:rFonts w:ascii="Baskerville Old Face" w:hAnsi="Baskerville Old Face"/>
        </w:rPr>
        <w:t>f</w:t>
      </w:r>
      <w:r w:rsidRPr="00D52E9A">
        <w:rPr>
          <w:rFonts w:ascii="Baskerville Old Face" w:hAnsi="Baskerville Old Face"/>
        </w:rPr>
        <w:t xml:space="preserve">unctional </w:t>
      </w:r>
      <w:r w:rsidR="0035664A">
        <w:rPr>
          <w:rFonts w:ascii="Baskerville Old Face" w:hAnsi="Baskerville Old Face"/>
        </w:rPr>
        <w:t>r</w:t>
      </w:r>
      <w:r w:rsidRPr="00D52E9A">
        <w:rPr>
          <w:rFonts w:ascii="Baskerville Old Face" w:hAnsi="Baskerville Old Face"/>
        </w:rPr>
        <w:t>equirements</w:t>
      </w:r>
    </w:p>
    <w:p w14:paraId="158AA9AA" w14:textId="5109BABC" w:rsidR="00476B36" w:rsidRPr="00476B36" w:rsidRDefault="009B02BC" w:rsidP="00476B36">
      <w:pPr>
        <w:pStyle w:val="NormalWeb"/>
      </w:pPr>
      <w:r w:rsidRPr="009B02BC">
        <w:rPr>
          <w:rFonts w:hAnsi="Symbol"/>
        </w:rPr>
        <w:t></w:t>
      </w:r>
      <w:r w:rsidRPr="009B02BC">
        <w:t xml:space="preserve"> </w:t>
      </w:r>
      <w:r w:rsidR="00476B36" w:rsidRPr="00476B36">
        <w:rPr>
          <w:b/>
          <w:bCs/>
        </w:rPr>
        <w:t xml:space="preserve">Retrieve financial data from the most recent five fiscal years for businesses that have been operational for </w:t>
      </w:r>
      <w:r w:rsidR="0024024D">
        <w:rPr>
          <w:b/>
          <w:bCs/>
        </w:rPr>
        <w:t>over</w:t>
      </w:r>
      <w:r w:rsidR="00476B36" w:rsidRPr="00476B36">
        <w:rPr>
          <w:b/>
          <w:bCs/>
        </w:rPr>
        <w:t xml:space="preserve"> five years.</w:t>
      </w:r>
    </w:p>
    <w:p w14:paraId="039B9B87" w14:textId="77777777" w:rsidR="00476B36" w:rsidRPr="00476B36" w:rsidRDefault="00476B36" w:rsidP="00476B3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B36">
        <w:rPr>
          <w:rFonts w:ascii="Times New Roman" w:eastAsia="Times New Roman" w:hAnsi="Times New Roman" w:cs="Times New Roman"/>
          <w:sz w:val="24"/>
          <w:szCs w:val="24"/>
        </w:rPr>
        <w:t>This requirement ensures the core functionality of creating loan profiles with accurate and up-to-date financial information.</w:t>
      </w:r>
    </w:p>
    <w:p w14:paraId="7F60CAC7" w14:textId="03AA4970" w:rsidR="009B02BC" w:rsidRPr="009B02BC" w:rsidRDefault="009B02BC" w:rsidP="00476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Request forecasted data for businesses younger than five years.</w:t>
      </w:r>
    </w:p>
    <w:p w14:paraId="3F503B17" w14:textId="77777777" w:rsidR="009B02BC" w:rsidRPr="009B02BC" w:rsidRDefault="009B02BC" w:rsidP="009B02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Times New Roman" w:cs="Times New Roman"/>
          <w:sz w:val="24"/>
          <w:szCs w:val="24"/>
        </w:rPr>
        <w:t>This ensures that loan profiles for newer businesses are built with appropriate data, including future projections when historical data is not fully available.</w:t>
      </w:r>
    </w:p>
    <w:p w14:paraId="66705042" w14:textId="77777777" w:rsidR="009B02BC" w:rsidRPr="009B02BC" w:rsidRDefault="009B02BC" w:rsidP="009B02BC"/>
    <w:p w14:paraId="1B624738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452E91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BC5D91A" w14:textId="48C0765F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 w:rsidR="006B35D2">
        <w:rPr>
          <w:rFonts w:ascii="Baskerville Old Face" w:hAnsi="Baskerville Old Face"/>
        </w:rPr>
        <w:t xml:space="preserve">In-scope </w:t>
      </w:r>
      <w:r w:rsidR="0035664A">
        <w:rPr>
          <w:rFonts w:ascii="Baskerville Old Face" w:hAnsi="Baskerville Old Face"/>
        </w:rPr>
        <w:t>n</w:t>
      </w:r>
      <w:r w:rsidRPr="00D52E9A">
        <w:rPr>
          <w:rFonts w:ascii="Baskerville Old Face" w:hAnsi="Baskerville Old Face"/>
        </w:rPr>
        <w:t xml:space="preserve">on-functional </w:t>
      </w:r>
      <w:r w:rsidR="0035664A">
        <w:rPr>
          <w:rFonts w:ascii="Baskerville Old Face" w:hAnsi="Baskerville Old Face"/>
        </w:rPr>
        <w:t>r</w:t>
      </w:r>
      <w:r w:rsidRPr="00D52E9A">
        <w:rPr>
          <w:rFonts w:ascii="Baskerville Old Face" w:hAnsi="Baskerville Old Face"/>
        </w:rPr>
        <w:t>equirements</w:t>
      </w:r>
    </w:p>
    <w:p w14:paraId="1ED8CD63" w14:textId="71C4BB09" w:rsidR="009B02BC" w:rsidRPr="009B02BC" w:rsidRDefault="009B02BC" w:rsidP="009B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Page load time should be within 2 seconds.</w:t>
      </w:r>
    </w:p>
    <w:p w14:paraId="7E4C1685" w14:textId="77777777" w:rsidR="009B02BC" w:rsidRPr="009B02BC" w:rsidRDefault="009B02BC" w:rsidP="009B02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Times New Roman" w:cs="Times New Roman"/>
          <w:sz w:val="24"/>
          <w:szCs w:val="24"/>
        </w:rPr>
        <w:t>This ensures performance efficiency, contributing to a smooth and responsive user experience.</w:t>
      </w:r>
    </w:p>
    <w:p w14:paraId="4808D810" w14:textId="234833B8" w:rsidR="009B02BC" w:rsidRPr="009B02BC" w:rsidRDefault="009B02BC" w:rsidP="009B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Symbol" w:cs="Times New Roman"/>
          <w:sz w:val="24"/>
          <w:szCs w:val="24"/>
        </w:rPr>
        <w:t></w:t>
      </w:r>
      <w:r w:rsidRPr="009B0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02BC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 during transmission and at rest.</w:t>
      </w:r>
    </w:p>
    <w:p w14:paraId="1655BF72" w14:textId="77777777" w:rsidR="009B02BC" w:rsidRPr="009B02BC" w:rsidRDefault="009B02BC" w:rsidP="009B02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2BC">
        <w:rPr>
          <w:rFonts w:ascii="Times New Roman" w:eastAsia="Times New Roman" w:hAnsi="Times New Roman" w:cs="Times New Roman"/>
          <w:sz w:val="24"/>
          <w:szCs w:val="24"/>
        </w:rPr>
        <w:t>This ensures compliance with data security standards and protects sensitive financial information during and after transmission.</w:t>
      </w:r>
    </w:p>
    <w:p w14:paraId="7ED5C89D" w14:textId="77777777" w:rsidR="009B02BC" w:rsidRPr="009B02BC" w:rsidRDefault="009B02BC" w:rsidP="009B02BC"/>
    <w:p w14:paraId="6461785E" w14:textId="77777777" w:rsidR="009B02BC" w:rsidRPr="009B02BC" w:rsidRDefault="009B02BC" w:rsidP="009B02BC"/>
    <w:p w14:paraId="10266C9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D200ABC" w14:textId="5BAF59E6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118C4F6" w14:textId="475969E2" w:rsidR="006B35D2" w:rsidRDefault="006B35D2" w:rsidP="006B35D2">
      <w:pPr>
        <w:pStyle w:val="Heading2"/>
        <w:rPr>
          <w:rFonts w:ascii="Baskerville Old Face" w:hAnsi="Baskerville Old Face"/>
        </w:rPr>
      </w:pPr>
      <w:r w:rsidRPr="006B35D2">
        <w:rPr>
          <w:rFonts w:ascii="Baskerville Old Face" w:hAnsi="Baskerville Old Face"/>
        </w:rPr>
        <w:t xml:space="preserve">3. Out-of-scope </w:t>
      </w:r>
      <w:r w:rsidR="0035664A">
        <w:rPr>
          <w:rFonts w:ascii="Baskerville Old Face" w:hAnsi="Baskerville Old Face"/>
        </w:rPr>
        <w:t>f</w:t>
      </w:r>
      <w:r w:rsidRPr="006B35D2">
        <w:rPr>
          <w:rFonts w:ascii="Baskerville Old Face" w:hAnsi="Baskerville Old Face"/>
        </w:rPr>
        <w:t>unctionalities</w:t>
      </w:r>
    </w:p>
    <w:p w14:paraId="53662AD4" w14:textId="2E8009C9" w:rsidR="006B35D2" w:rsidRDefault="006B35D2" w:rsidP="006B35D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1041DB8" w14:textId="15F4CA14" w:rsidR="00AE6923" w:rsidRDefault="00AE6923" w:rsidP="006B35D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AF91783" w14:textId="6B8A46C5" w:rsidR="00AE6923" w:rsidRDefault="00AE6923" w:rsidP="00AE6923">
      <w:pPr>
        <w:pStyle w:val="Heading3"/>
      </w:pPr>
      <w:r>
        <w:t>3a. Out-of-scope functionalities explanation</w:t>
      </w:r>
    </w:p>
    <w:p w14:paraId="11A66219" w14:textId="528BD1C2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Redesign of the user interface (UI):</w:t>
      </w:r>
    </w:p>
    <w:p w14:paraId="370E1E64" w14:textId="325722C8" w:rsidR="0026204C" w:rsidRPr="0026204C" w:rsidRDefault="0026204C" w:rsidP="002620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the business requirement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: While the UI impacts user experience, the current issue 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concerns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backend data retrieval, not the UI.</w:t>
      </w:r>
    </w:p>
    <w:p w14:paraId="33B0BCD8" w14:textId="77777777" w:rsidR="0026204C" w:rsidRPr="0026204C" w:rsidRDefault="0026204C" w:rsidP="002620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Why out of scope: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The scope of the bug fix only involves backend logic updates and does not require UI changes.</w:t>
      </w:r>
    </w:p>
    <w:p w14:paraId="1E496E22" w14:textId="67EEE31E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Expanding loan offerings:</w:t>
      </w:r>
    </w:p>
    <w:p w14:paraId="0212C2A8" w14:textId="77777777" w:rsidR="0026204C" w:rsidRPr="0026204C" w:rsidRDefault="0026204C" w:rsidP="002620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with the business requirement: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While changes to loan offerings could influence data requirements, they are outside the scope of the current logic bug.</w:t>
      </w:r>
    </w:p>
    <w:p w14:paraId="24C25244" w14:textId="77777777" w:rsidR="0026204C" w:rsidRPr="0026204C" w:rsidRDefault="0026204C" w:rsidP="0026204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Why out of scope</w:t>
      </w:r>
      <w:r w:rsidRPr="0026204C">
        <w:rPr>
          <w:rFonts w:ascii="Times New Roman" w:eastAsia="Times New Roman" w:hAnsi="Times New Roman" w:cs="Times New Roman"/>
          <w:i/>
          <w:iCs/>
          <w:sz w:val="24"/>
          <w:szCs w:val="24"/>
        </w:rPr>
        <w:t>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This is a feature-related enhancement, not a bug fix related to the current data retrieval issue.</w:t>
      </w:r>
    </w:p>
    <w:p w14:paraId="37A04DBB" w14:textId="77777777" w:rsidR="0026204C" w:rsidRPr="0026204C" w:rsidRDefault="0026204C" w:rsidP="0026204C"/>
    <w:p w14:paraId="6A0E5331" w14:textId="77777777" w:rsidR="0026204C" w:rsidRPr="0026204C" w:rsidRDefault="0026204C" w:rsidP="0026204C"/>
    <w:p w14:paraId="595EA645" w14:textId="77777777" w:rsidR="00AE6923" w:rsidRDefault="00AE6923" w:rsidP="006B35D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61DA7A8" w14:textId="77777777" w:rsidR="006B35D2" w:rsidRPr="006B35D2" w:rsidRDefault="006B35D2" w:rsidP="006B35D2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48A52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1AF41D90" w14:textId="3D3D65ED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 xml:space="preserve">C. </w:t>
      </w:r>
      <w:r w:rsidR="00F23F7C">
        <w:rPr>
          <w:rFonts w:ascii="Baskerville Old Face" w:hAnsi="Baskerville Old Face"/>
        </w:rPr>
        <w:t>Test Strategy</w:t>
      </w:r>
    </w:p>
    <w:p w14:paraId="221EDBBB" w14:textId="3892AF34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F23F7C">
        <w:rPr>
          <w:rFonts w:ascii="Baskerville Old Face" w:hAnsi="Baskerville Old Face"/>
        </w:rPr>
        <w:t xml:space="preserve">Testing </w:t>
      </w:r>
      <w:r w:rsidR="0035664A">
        <w:rPr>
          <w:rFonts w:ascii="Baskerville Old Face" w:hAnsi="Baskerville Old Face"/>
        </w:rPr>
        <w:t>o</w:t>
      </w:r>
      <w:r w:rsidR="00F23F7C">
        <w:rPr>
          <w:rFonts w:ascii="Baskerville Old Face" w:hAnsi="Baskerville Old Face"/>
        </w:rPr>
        <w:t>verview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72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2788"/>
        <w:gridCol w:w="1441"/>
        <w:gridCol w:w="1727"/>
        <w:gridCol w:w="1917"/>
      </w:tblGrid>
      <w:tr w:rsidR="00F23F7C" w:rsidRPr="00F23F7C" w14:paraId="65E46D4C" w14:textId="77777777" w:rsidTr="00C50AC1">
        <w:trPr>
          <w:trHeight w:val="3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77251D5D" w14:textId="42B86221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  <w:sz w:val="32"/>
                <w:szCs w:val="32"/>
              </w:rPr>
              <w:t>Test Case Table</w:t>
            </w:r>
          </w:p>
        </w:tc>
      </w:tr>
      <w:tr w:rsidR="00C50AC1" w:rsidRPr="00F23F7C" w14:paraId="00A293C5" w14:textId="77777777" w:rsidTr="00C50AC1">
        <w:trPr>
          <w:trHeight w:val="300"/>
        </w:trPr>
        <w:tc>
          <w:tcPr>
            <w:tcW w:w="787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0741E7D6" w14:textId="5CCC7717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Test Type</w:t>
            </w:r>
          </w:p>
        </w:tc>
        <w:tc>
          <w:tcPr>
            <w:tcW w:w="1492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0667AD73" w14:textId="7E8C05EE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Description of Test</w:t>
            </w:r>
          </w:p>
        </w:tc>
        <w:tc>
          <w:tcPr>
            <w:tcW w:w="771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5275CACD" w14:textId="2B01A278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Objective</w:t>
            </w:r>
          </w:p>
        </w:tc>
        <w:tc>
          <w:tcPr>
            <w:tcW w:w="924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0BF1F2E4" w14:textId="5F442D55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Test Owner</w:t>
            </w:r>
          </w:p>
        </w:tc>
        <w:tc>
          <w:tcPr>
            <w:tcW w:w="1025" w:type="pct"/>
            <w:tcBorders>
              <w:top w:val="single" w:sz="12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B4C6E7"/>
            <w:vAlign w:val="center"/>
            <w:hideMark/>
          </w:tcPr>
          <w:p w14:paraId="5BFFD531" w14:textId="75EDE6B3" w:rsidR="00F23F7C" w:rsidRPr="00F23F7C" w:rsidRDefault="00F23F7C" w:rsidP="00F23F7C">
            <w:pPr>
              <w:spacing w:after="0" w:line="240" w:lineRule="auto"/>
              <w:jc w:val="center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F23F7C">
              <w:rPr>
                <w:rFonts w:ascii="Verdana" w:eastAsia="Times New Roman" w:hAnsi="Verdana" w:cs="Calibri"/>
                <w:b/>
                <w:bCs/>
              </w:rPr>
              <w:t>Environment</w:t>
            </w:r>
          </w:p>
        </w:tc>
      </w:tr>
      <w:tr w:rsidR="00C50AC1" w:rsidRPr="00F23F7C" w14:paraId="527285B2" w14:textId="77777777" w:rsidTr="00C50AC1">
        <w:trPr>
          <w:trHeight w:val="300"/>
        </w:trPr>
        <w:tc>
          <w:tcPr>
            <w:tcW w:w="787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B8D4F" w14:textId="09E78D82" w:rsidR="0026204C" w:rsidRPr="00F23F7C" w:rsidRDefault="0026204C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Unit Test</w:t>
            </w:r>
          </w:p>
        </w:tc>
        <w:tc>
          <w:tcPr>
            <w:tcW w:w="1492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DF59C7" w14:textId="77777777" w:rsidR="00CD255E" w:rsidRDefault="0069551F" w:rsidP="00F23F7C">
            <w:pPr>
              <w:spacing w:after="0" w:line="240" w:lineRule="auto"/>
              <w:textAlignment w:val="baseline"/>
            </w:pPr>
            <w:r w:rsidRPr="00CD255E">
              <w:rPr>
                <w:b/>
                <w:bCs/>
              </w:rPr>
              <w:t>In-scope requirement:</w:t>
            </w:r>
            <w:r w:rsidR="00CD255E">
              <w:t xml:space="preserve"> </w:t>
            </w:r>
            <w:r w:rsidR="006D4CC2">
              <w:t xml:space="preserve">Test the data retrieval logic by simulating requests for businesses older than five years. Input business establishment year and verify that the system retrieves the five most recent fiscal years. </w:t>
            </w:r>
            <w:r w:rsidR="006D4CC2" w:rsidRPr="00CD255E">
              <w:rPr>
                <w:b/>
                <w:bCs/>
              </w:rPr>
              <w:t>Sample input:</w:t>
            </w:r>
            <w:r w:rsidR="006D4CC2">
              <w:t xml:space="preserve"> business established in </w:t>
            </w:r>
            <w:proofErr w:type="gramStart"/>
            <w:r w:rsidR="006D4CC2">
              <w:t>2010;</w:t>
            </w:r>
            <w:proofErr w:type="gramEnd"/>
            <w:r w:rsidR="006D4CC2">
              <w:t xml:space="preserve"> </w:t>
            </w:r>
          </w:p>
          <w:p w14:paraId="6E38F800" w14:textId="3FEDB7E9" w:rsidR="00F23F7C" w:rsidRPr="00F23F7C" w:rsidRDefault="00CD255E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b/>
                <w:bCs/>
              </w:rPr>
              <w:t>E</w:t>
            </w:r>
            <w:r w:rsidR="006D4CC2" w:rsidRPr="00CD255E">
              <w:rPr>
                <w:b/>
                <w:bCs/>
              </w:rPr>
              <w:t>xpected output:</w:t>
            </w:r>
            <w:r w:rsidR="006D4CC2">
              <w:t xml:space="preserve"> financial data from 2018-2022.</w:t>
            </w:r>
          </w:p>
        </w:tc>
        <w:tc>
          <w:tcPr>
            <w:tcW w:w="771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8EF763" w14:textId="59548433" w:rsidR="00F23F7C" w:rsidRPr="00F23F7C" w:rsidRDefault="00232E9B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Ensure correct financial data is pulled for older businesses.</w:t>
            </w:r>
          </w:p>
        </w:tc>
        <w:tc>
          <w:tcPr>
            <w:tcW w:w="924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5E2EE" w14:textId="77777777" w:rsidR="00F23F7C" w:rsidRDefault="00F23F7C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  <w:p w14:paraId="79B54D47" w14:textId="3CA7068E" w:rsidR="00232E9B" w:rsidRPr="00232E9B" w:rsidRDefault="00232E9B" w:rsidP="00232E9B">
            <w:pPr>
              <w:jc w:val="center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QA Engineer</w:t>
            </w:r>
          </w:p>
        </w:tc>
        <w:tc>
          <w:tcPr>
            <w:tcW w:w="1025" w:type="pct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62A576" w14:textId="03D35A60" w:rsidR="00F23F7C" w:rsidRPr="00F23F7C" w:rsidRDefault="00232E9B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Local Development</w:t>
            </w:r>
          </w:p>
        </w:tc>
      </w:tr>
      <w:tr w:rsidR="00C50AC1" w:rsidRPr="00F23F7C" w14:paraId="1FE513A3" w14:textId="77777777" w:rsidTr="00C50AC1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7FD1BD" w14:textId="1F61F555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Unit Test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4CC2" w:rsidRPr="006D4CC2" w14:paraId="0E262668" w14:textId="77777777" w:rsidTr="006D4C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E685B" w14:textId="77777777" w:rsidR="006D4CC2" w:rsidRPr="006D4CC2" w:rsidRDefault="006D4CC2" w:rsidP="006D4CC2">
                  <w:pPr>
                    <w:spacing w:after="0" w:line="240" w:lineRule="auto"/>
                    <w:textAlignment w:val="baseline"/>
                  </w:pPr>
                </w:p>
              </w:tc>
            </w:tr>
          </w:tbl>
          <w:p w14:paraId="689C11DC" w14:textId="77777777" w:rsidR="006D4CC2" w:rsidRPr="006D4CC2" w:rsidRDefault="006D4CC2" w:rsidP="006D4CC2">
            <w:pPr>
              <w:spacing w:after="0" w:line="240" w:lineRule="auto"/>
              <w:textAlignment w:val="baseline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6"/>
            </w:tblGrid>
            <w:tr w:rsidR="006D4CC2" w:rsidRPr="006D4CC2" w14:paraId="55FEC191" w14:textId="77777777" w:rsidTr="006D4C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C6402" w14:textId="77777777" w:rsidR="00CD255E" w:rsidRDefault="00CD255E" w:rsidP="006D4CC2">
                  <w:pPr>
                    <w:spacing w:after="0" w:line="240" w:lineRule="auto"/>
                    <w:textAlignment w:val="baseline"/>
                  </w:pPr>
                  <w:r w:rsidRPr="00CD255E">
                    <w:rPr>
                      <w:b/>
                      <w:bCs/>
                    </w:rPr>
                    <w:t>In-scope requirement:</w:t>
                  </w:r>
                  <w:r>
                    <w:t xml:space="preserve"> </w:t>
                  </w:r>
                  <w:r w:rsidR="006D4CC2" w:rsidRPr="006D4CC2">
                    <w:t xml:space="preserve">Test the logic for businesses younger than five years by simulating requests and verifying that forecasted data is included. </w:t>
                  </w:r>
                </w:p>
                <w:p w14:paraId="466619F6" w14:textId="5A831DA0" w:rsidR="006D4CC2" w:rsidRPr="006D4CC2" w:rsidRDefault="006D4CC2" w:rsidP="006D4CC2">
                  <w:pPr>
                    <w:spacing w:after="0" w:line="240" w:lineRule="auto"/>
                    <w:textAlignment w:val="baseline"/>
                  </w:pPr>
                  <w:r w:rsidRPr="00CD255E">
                    <w:rPr>
                      <w:b/>
                      <w:bCs/>
                    </w:rPr>
                    <w:t>Sample input:</w:t>
                  </w:r>
                  <w:r w:rsidRPr="006D4CC2">
                    <w:t xml:space="preserve"> business established in 2020; </w:t>
                  </w:r>
                  <w:r w:rsidR="00CD255E" w:rsidRPr="009032C0">
                    <w:rPr>
                      <w:b/>
                      <w:bCs/>
                    </w:rPr>
                    <w:t>E</w:t>
                  </w:r>
                  <w:r w:rsidRPr="009032C0">
                    <w:rPr>
                      <w:b/>
                      <w:bCs/>
                    </w:rPr>
                    <w:t>xpected output:</w:t>
                  </w:r>
                  <w:r w:rsidRPr="006D4CC2">
                    <w:t xml:space="preserve"> financial data for 2020-2022 and forecasts for 2023-2024.</w:t>
                  </w:r>
                </w:p>
              </w:tc>
            </w:tr>
          </w:tbl>
          <w:p w14:paraId="589DEB7E" w14:textId="4916E224" w:rsidR="00F23F7C" w:rsidRPr="00F23F7C" w:rsidRDefault="00F23F7C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602494" w14:textId="597415F0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Ensure forecasted data is requested for newer businesses.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681982" w14:textId="71EF1DD4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QA Engineer</w:t>
            </w:r>
          </w:p>
        </w:tc>
        <w:tc>
          <w:tcPr>
            <w:tcW w:w="10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A75E9A" w14:textId="319F698E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Local Development</w:t>
            </w:r>
          </w:p>
        </w:tc>
      </w:tr>
      <w:tr w:rsidR="00C50AC1" w:rsidRPr="00F23F7C" w14:paraId="6688C690" w14:textId="77777777" w:rsidTr="00C50AC1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F17F4" w14:textId="2F8BE575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Integration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0D59D" w14:textId="77777777" w:rsidR="009032C0" w:rsidRDefault="009032C0" w:rsidP="00F23F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CD255E">
              <w:rPr>
                <w:b/>
                <w:bCs/>
              </w:rPr>
              <w:t>In-scope requirement:</w:t>
            </w:r>
            <w:r>
              <w:t xml:space="preserve"> </w:t>
            </w:r>
            <w:r w:rsidR="006D4CC2" w:rsidRPr="006D4CC2">
              <w:rPr>
                <w:rFonts w:eastAsia="Times New Roman" w:cstheme="minorHAnsi"/>
              </w:rPr>
              <w:t xml:space="preserve">Test integration with the database by sending data queries based on business age and verifying that the correct data (historical and forecasted) is returned. </w:t>
            </w:r>
          </w:p>
          <w:p w14:paraId="53B6A6E8" w14:textId="3573F83B" w:rsidR="00F23F7C" w:rsidRPr="006D4CC2" w:rsidRDefault="006D4CC2" w:rsidP="00F23F7C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  <w:r w:rsidRPr="009032C0">
              <w:rPr>
                <w:rFonts w:eastAsia="Times New Roman" w:cstheme="minorHAnsi"/>
                <w:b/>
                <w:bCs/>
              </w:rPr>
              <w:t>Sample input:</w:t>
            </w:r>
            <w:r w:rsidRPr="006D4CC2">
              <w:rPr>
                <w:rFonts w:eastAsia="Times New Roman" w:cstheme="minorHAnsi"/>
              </w:rPr>
              <w:t xml:space="preserve"> query for business established in 2015; </w:t>
            </w:r>
            <w:r w:rsidR="009032C0" w:rsidRPr="009032C0">
              <w:rPr>
                <w:rFonts w:eastAsia="Times New Roman" w:cstheme="minorHAnsi"/>
                <w:b/>
                <w:bCs/>
              </w:rPr>
              <w:t>E</w:t>
            </w:r>
            <w:r w:rsidRPr="009032C0">
              <w:rPr>
                <w:rFonts w:eastAsia="Times New Roman" w:cstheme="minorHAnsi"/>
                <w:b/>
                <w:bCs/>
              </w:rPr>
              <w:t>xpected output:</w:t>
            </w:r>
            <w:r w:rsidRPr="006D4CC2">
              <w:rPr>
                <w:rFonts w:eastAsia="Times New Roman" w:cstheme="minorHAnsi"/>
              </w:rPr>
              <w:t xml:space="preserve"> data for 2017-2021.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2E061F" w14:textId="56CB3000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Ensure accurate data retrieval from the database in real-world scenarios.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ADA60E" w14:textId="7D5AFB0F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Database Admin</w:t>
            </w:r>
          </w:p>
        </w:tc>
        <w:tc>
          <w:tcPr>
            <w:tcW w:w="10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C85C47" w14:textId="2C3C988D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QA Server</w:t>
            </w:r>
          </w:p>
        </w:tc>
      </w:tr>
      <w:tr w:rsidR="00C50AC1" w:rsidRPr="00F23F7C" w14:paraId="644310A7" w14:textId="77777777" w:rsidTr="00C50AC1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67A0D" w14:textId="3DEEA987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Performance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B56493" w14:textId="77777777" w:rsidR="009032C0" w:rsidRDefault="009032C0" w:rsidP="00F23F7C">
            <w:pPr>
              <w:spacing w:after="0" w:line="240" w:lineRule="auto"/>
              <w:textAlignment w:val="baseline"/>
            </w:pPr>
            <w:r w:rsidRPr="00CD255E">
              <w:rPr>
                <w:b/>
                <w:bCs/>
              </w:rPr>
              <w:t>In-scope requirement:</w:t>
            </w:r>
            <w:r>
              <w:t xml:space="preserve"> </w:t>
            </w:r>
            <w:r w:rsidR="006D4CC2">
              <w:t xml:space="preserve">Simulate multiple user interactions on the loan application page to measure load time. </w:t>
            </w:r>
          </w:p>
          <w:p w14:paraId="7DF9B745" w14:textId="77777777" w:rsidR="009032C0" w:rsidRDefault="006D4CC2" w:rsidP="00F23F7C">
            <w:pPr>
              <w:spacing w:after="0" w:line="240" w:lineRule="auto"/>
              <w:textAlignment w:val="baseline"/>
            </w:pPr>
            <w:r w:rsidRPr="009032C0">
              <w:rPr>
                <w:b/>
                <w:bCs/>
              </w:rPr>
              <w:lastRenderedPageBreak/>
              <w:t xml:space="preserve">Sample </w:t>
            </w:r>
            <w:r w:rsidR="009032C0" w:rsidRPr="009032C0">
              <w:rPr>
                <w:b/>
                <w:bCs/>
              </w:rPr>
              <w:t>input</w:t>
            </w:r>
            <w:r w:rsidRPr="009032C0">
              <w:rPr>
                <w:b/>
                <w:bCs/>
              </w:rPr>
              <w:t>:</w:t>
            </w:r>
            <w:r>
              <w:t xml:space="preserve"> 500 users access the page simultaneously. </w:t>
            </w:r>
          </w:p>
          <w:p w14:paraId="4CF5023D" w14:textId="11F4F8CE" w:rsidR="00F23F7C" w:rsidRPr="00F23F7C" w:rsidRDefault="006D4CC2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9032C0">
              <w:rPr>
                <w:b/>
                <w:bCs/>
              </w:rPr>
              <w:t>Expected result:</w:t>
            </w:r>
            <w:r>
              <w:t xml:space="preserve"> page loads in under 2 seconds.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63BCDE" w14:textId="3DEA07DF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lastRenderedPageBreak/>
              <w:t>Ensure the page performance meets the 2-second load time requirement.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18145" w14:textId="558F2984" w:rsidR="00F23F7C" w:rsidRPr="00F23F7C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Performance Tester</w:t>
            </w:r>
          </w:p>
        </w:tc>
        <w:tc>
          <w:tcPr>
            <w:tcW w:w="10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D8E7D7" w14:textId="19129905" w:rsidR="005E5596" w:rsidRPr="00F23F7C" w:rsidRDefault="00C50AC1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Performance Test Tool</w:t>
            </w:r>
          </w:p>
        </w:tc>
      </w:tr>
      <w:tr w:rsidR="005E5596" w:rsidRPr="00F23F7C" w14:paraId="6002D526" w14:textId="77777777" w:rsidTr="00C50AC1">
        <w:trPr>
          <w:trHeight w:val="300"/>
        </w:trPr>
        <w:tc>
          <w:tcPr>
            <w:tcW w:w="7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B616AA" w14:textId="002A7B26" w:rsidR="005E5596" w:rsidRDefault="005E5596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rPr>
                <w:rFonts w:ascii="Verdana" w:eastAsia="Times New Roman" w:hAnsi="Verdana" w:cs="Segoe UI"/>
                <w:sz w:val="18"/>
                <w:szCs w:val="18"/>
              </w:rPr>
              <w:t>Security</w:t>
            </w:r>
          </w:p>
        </w:tc>
        <w:tc>
          <w:tcPr>
            <w:tcW w:w="14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98DE44" w14:textId="77777777" w:rsidR="009032C0" w:rsidRDefault="009032C0" w:rsidP="00F23F7C">
            <w:pPr>
              <w:spacing w:after="0" w:line="240" w:lineRule="auto"/>
              <w:textAlignment w:val="baseline"/>
            </w:pPr>
            <w:r w:rsidRPr="00CD255E">
              <w:rPr>
                <w:b/>
                <w:bCs/>
              </w:rPr>
              <w:t>In-scope requirement:</w:t>
            </w:r>
            <w:r>
              <w:t xml:space="preserve"> </w:t>
            </w:r>
            <w:r w:rsidR="006D4CC2" w:rsidRPr="006D4CC2">
              <w:t xml:space="preserve">Test encryption of financial data both in transit and at rest. </w:t>
            </w:r>
            <w:r w:rsidRPr="009032C0">
              <w:rPr>
                <w:b/>
                <w:bCs/>
              </w:rPr>
              <w:t>Sample input:</w:t>
            </w:r>
            <w:r>
              <w:t xml:space="preserve"> </w:t>
            </w:r>
            <w:r w:rsidR="006D4CC2" w:rsidRPr="006D4CC2">
              <w:t xml:space="preserve">Send a request for financial data and inspect the data packets for encryption status. </w:t>
            </w:r>
          </w:p>
          <w:p w14:paraId="1F906EBF" w14:textId="2FA532C1" w:rsidR="005E5596" w:rsidRPr="00F23F7C" w:rsidRDefault="006D4CC2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 w:rsidRPr="009032C0">
              <w:rPr>
                <w:b/>
                <w:bCs/>
              </w:rPr>
              <w:t>Expected result:</w:t>
            </w:r>
            <w:r w:rsidRPr="006D4CC2">
              <w:t xml:space="preserve"> data should be encrypted in accordance with security protocols.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F559F3" w14:textId="25932F20" w:rsidR="005E5596" w:rsidRPr="00F23F7C" w:rsidRDefault="00C50AC1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Ensure that sensitive financial data is securely handled and transmitted.</w:t>
            </w:r>
          </w:p>
        </w:tc>
        <w:tc>
          <w:tcPr>
            <w:tcW w:w="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87A79" w14:textId="0DE76B72" w:rsidR="005E5596" w:rsidRPr="00F23F7C" w:rsidRDefault="00C50AC1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Security Tester</w:t>
            </w:r>
          </w:p>
        </w:tc>
        <w:tc>
          <w:tcPr>
            <w:tcW w:w="10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CF3A78" w14:textId="3CE9BC05" w:rsidR="005E5596" w:rsidRDefault="00C50AC1" w:rsidP="00F23F7C">
            <w:pPr>
              <w:spacing w:after="0" w:line="240" w:lineRule="auto"/>
              <w:textAlignment w:val="baseline"/>
              <w:rPr>
                <w:rFonts w:ascii="Verdana" w:eastAsia="Times New Roman" w:hAnsi="Verdana" w:cs="Segoe UI"/>
                <w:sz w:val="18"/>
                <w:szCs w:val="18"/>
              </w:rPr>
            </w:pPr>
            <w:r>
              <w:t>Staging Environment</w:t>
            </w:r>
          </w:p>
        </w:tc>
      </w:tr>
    </w:tbl>
    <w:p w14:paraId="14E0542D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0A0182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3E8DD27" w14:textId="42982B71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 w:rsidR="0035664A">
        <w:rPr>
          <w:rFonts w:ascii="Baskerville Old Face" w:hAnsi="Baskerville Old Face"/>
        </w:rPr>
        <w:t>S</w:t>
      </w:r>
      <w:r w:rsidR="00F23F7C">
        <w:rPr>
          <w:rFonts w:ascii="Baskerville Old Face" w:hAnsi="Baskerville Old Face"/>
        </w:rPr>
        <w:t>equence</w:t>
      </w:r>
      <w:r w:rsidR="0035664A">
        <w:rPr>
          <w:rFonts w:ascii="Baskerville Old Face" w:hAnsi="Baskerville Old Face"/>
        </w:rPr>
        <w:t xml:space="preserve"> of testing</w:t>
      </w:r>
    </w:p>
    <w:p w14:paraId="079053BA" w14:textId="5F82CF49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: The first step is to ensure that the core logic for data retrieval is correct. Unit tests will verify whether the app 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retrieves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suitable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financial years and 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>accurately handles forecast data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8C50F" w14:textId="77777777" w:rsidR="0026204C" w:rsidRPr="0026204C" w:rsidRDefault="0026204C" w:rsidP="0026204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Unit tests are critical for validating individual components before testing interactions between components.</w:t>
      </w:r>
    </w:p>
    <w:p w14:paraId="6ADCBD05" w14:textId="753398BF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>: After confirming that the logic works in isolation, integration tests ensure that the app interacts correctly with the database and retrieves the proper data fields.</w:t>
      </w:r>
    </w:p>
    <w:p w14:paraId="314C4A39" w14:textId="230F6E67" w:rsidR="0026204C" w:rsidRPr="0026204C" w:rsidRDefault="0026204C" w:rsidP="0026204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Integration tests check the interaction between modules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necessary after validating the core logic.</w:t>
      </w:r>
    </w:p>
    <w:p w14:paraId="56C84BA4" w14:textId="6EBF7F03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: Once </w:t>
      </w:r>
      <w:r w:rsidR="00A06D0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>functionality is confirmed, performance tests will verify that the app can handle user load efficiently and meet the 2-second load time requirement.</w:t>
      </w:r>
    </w:p>
    <w:p w14:paraId="5D0AB1BC" w14:textId="77777777" w:rsidR="0026204C" w:rsidRPr="0026204C" w:rsidRDefault="0026204C" w:rsidP="00262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Justification: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Ensuring performance after functionality testing guarantees that the user experience is not compromised.</w:t>
      </w:r>
    </w:p>
    <w:p w14:paraId="7E516D5B" w14:textId="7AB28267" w:rsidR="0026204C" w:rsidRPr="0026204C" w:rsidRDefault="0026204C" w:rsidP="00262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Symbol" w:cs="Times New Roman"/>
          <w:sz w:val="24"/>
          <w:szCs w:val="24"/>
        </w:rPr>
        <w:t>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>: Finally, security tests will ensure that all sensitive financial data is encrypted and handled securely throughout the data retrieval process.</w:t>
      </w:r>
    </w:p>
    <w:p w14:paraId="14DD4A20" w14:textId="5F7BF85C" w:rsidR="0026204C" w:rsidRPr="0026204C" w:rsidRDefault="0026204C" w:rsidP="00262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04C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>fter functional and performance tests</w:t>
      </w:r>
      <w:r w:rsidR="0024024D">
        <w:rPr>
          <w:rFonts w:ascii="Times New Roman" w:eastAsia="Times New Roman" w:hAnsi="Times New Roman" w:cs="Times New Roman"/>
          <w:sz w:val="24"/>
          <w:szCs w:val="24"/>
        </w:rPr>
        <w:t>, security testing is critical</w:t>
      </w:r>
      <w:r w:rsidRPr="0026204C">
        <w:rPr>
          <w:rFonts w:ascii="Times New Roman" w:eastAsia="Times New Roman" w:hAnsi="Times New Roman" w:cs="Times New Roman"/>
          <w:sz w:val="24"/>
          <w:szCs w:val="24"/>
        </w:rPr>
        <w:t xml:space="preserve"> to protect sensitive information during operations.</w:t>
      </w:r>
    </w:p>
    <w:p w14:paraId="2E695C51" w14:textId="77777777" w:rsidR="0026204C" w:rsidRPr="0026204C" w:rsidRDefault="0026204C" w:rsidP="0026204C"/>
    <w:p w14:paraId="1778DDA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9CDF64F" w14:textId="5B6AABAD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D52E9A" w:rsidRPr="00D52E9A" w:rsidSect="00A77F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6474C" w14:textId="77777777" w:rsidR="00F148A4" w:rsidRDefault="00F148A4" w:rsidP="00862194">
      <w:pPr>
        <w:spacing w:after="0" w:line="240" w:lineRule="auto"/>
      </w:pPr>
      <w:r>
        <w:separator/>
      </w:r>
    </w:p>
  </w:endnote>
  <w:endnote w:type="continuationSeparator" w:id="0">
    <w:p w14:paraId="2D2F7818" w14:textId="77777777" w:rsidR="00F148A4" w:rsidRDefault="00F148A4" w:rsidP="00862194">
      <w:pPr>
        <w:spacing w:after="0" w:line="240" w:lineRule="auto"/>
      </w:pPr>
      <w:r>
        <w:continuationSeparator/>
      </w:r>
    </w:p>
  </w:endnote>
  <w:endnote w:type="continuationNotice" w:id="1">
    <w:p w14:paraId="6CA03BBE" w14:textId="77777777" w:rsidR="00F148A4" w:rsidRDefault="00F1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A0246" w14:textId="77777777" w:rsidR="00323F59" w:rsidRDefault="00323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C02B1" w14:textId="77777777" w:rsidR="00F148A4" w:rsidRDefault="00F148A4" w:rsidP="00862194">
      <w:pPr>
        <w:spacing w:after="0" w:line="240" w:lineRule="auto"/>
      </w:pPr>
      <w:r>
        <w:separator/>
      </w:r>
    </w:p>
  </w:footnote>
  <w:footnote w:type="continuationSeparator" w:id="0">
    <w:p w14:paraId="3F3688BC" w14:textId="77777777" w:rsidR="00F148A4" w:rsidRDefault="00F148A4" w:rsidP="00862194">
      <w:pPr>
        <w:spacing w:after="0" w:line="240" w:lineRule="auto"/>
      </w:pPr>
      <w:r>
        <w:continuationSeparator/>
      </w:r>
    </w:p>
  </w:footnote>
  <w:footnote w:type="continuationNotice" w:id="1">
    <w:p w14:paraId="6B07D28A" w14:textId="77777777" w:rsidR="00F148A4" w:rsidRDefault="00F1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A40C6" w14:textId="77777777" w:rsidR="00323F59" w:rsidRDefault="00323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7934892" w:rsidR="00A77F02" w:rsidRPr="00A77F02" w:rsidRDefault="00323F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 xml:space="preserve">AEN1: </w:t>
    </w:r>
    <w:r w:rsidR="0027153B" w:rsidRPr="0027153B">
      <w:rPr>
        <w:rFonts w:ascii="Verdana" w:eastAsiaTheme="majorEastAsia" w:hAnsi="Verdana" w:cstheme="majorBidi"/>
        <w:i/>
        <w:sz w:val="20"/>
        <w:szCs w:val="20"/>
      </w:rPr>
      <w:t>Quality Assurance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323F59">
      <w:rPr>
        <w:rFonts w:ascii="Verdana" w:eastAsia="Verdana" w:hAnsi="Verdana" w:cs="Verdana"/>
        <w:color w:val="000000" w:themeColor="text1"/>
        <w:sz w:val="20"/>
        <w:szCs w:val="20"/>
      </w:rPr>
      <w:t xml:space="preserve"> </w:t>
    </w:r>
    <w:r w:rsidR="0027153B" w:rsidRPr="0027153B">
      <w:rPr>
        <w:rFonts w:ascii="Verdana" w:eastAsiaTheme="majorEastAsia" w:hAnsi="Verdana" w:cstheme="majorBidi"/>
        <w:sz w:val="20"/>
        <w:szCs w:val="20"/>
      </w:rPr>
      <w:t>Quality Assurance 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66ED1"/>
    <w:multiLevelType w:val="multilevel"/>
    <w:tmpl w:val="501C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A3CDA"/>
    <w:multiLevelType w:val="multilevel"/>
    <w:tmpl w:val="7F1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6B80"/>
    <w:multiLevelType w:val="multilevel"/>
    <w:tmpl w:val="DA9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6801"/>
    <w:multiLevelType w:val="multilevel"/>
    <w:tmpl w:val="9294B2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E1440F4"/>
    <w:multiLevelType w:val="multilevel"/>
    <w:tmpl w:val="3DC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23B86"/>
    <w:multiLevelType w:val="hybridMultilevel"/>
    <w:tmpl w:val="7F3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200FA"/>
    <w:multiLevelType w:val="multilevel"/>
    <w:tmpl w:val="764C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2331F8"/>
    <w:multiLevelType w:val="multilevel"/>
    <w:tmpl w:val="884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42721"/>
    <w:multiLevelType w:val="hybridMultilevel"/>
    <w:tmpl w:val="B006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246A"/>
    <w:multiLevelType w:val="multilevel"/>
    <w:tmpl w:val="63B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579EA"/>
    <w:multiLevelType w:val="hybridMultilevel"/>
    <w:tmpl w:val="C342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4006C"/>
    <w:multiLevelType w:val="multilevel"/>
    <w:tmpl w:val="DA6ABE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E69FA"/>
    <w:multiLevelType w:val="multilevel"/>
    <w:tmpl w:val="C1DA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AE3C1E"/>
    <w:multiLevelType w:val="hybridMultilevel"/>
    <w:tmpl w:val="0C2A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C14FB"/>
    <w:multiLevelType w:val="hybridMultilevel"/>
    <w:tmpl w:val="37E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3F15C0"/>
    <w:multiLevelType w:val="multilevel"/>
    <w:tmpl w:val="50D2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E60C6"/>
    <w:multiLevelType w:val="hybridMultilevel"/>
    <w:tmpl w:val="BF6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46D37"/>
    <w:multiLevelType w:val="hybridMultilevel"/>
    <w:tmpl w:val="3A1EF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E67FAF"/>
    <w:multiLevelType w:val="hybridMultilevel"/>
    <w:tmpl w:val="4E56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87D9C"/>
    <w:multiLevelType w:val="hybridMultilevel"/>
    <w:tmpl w:val="5294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252CA"/>
    <w:multiLevelType w:val="multilevel"/>
    <w:tmpl w:val="C22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F6330F"/>
    <w:multiLevelType w:val="multilevel"/>
    <w:tmpl w:val="09FC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8256C"/>
    <w:multiLevelType w:val="hybridMultilevel"/>
    <w:tmpl w:val="9A9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F6BC0"/>
    <w:multiLevelType w:val="multilevel"/>
    <w:tmpl w:val="C2FC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F5511"/>
    <w:multiLevelType w:val="hybridMultilevel"/>
    <w:tmpl w:val="6B8E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03CDA"/>
    <w:multiLevelType w:val="multilevel"/>
    <w:tmpl w:val="6EB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4D0CF2"/>
    <w:multiLevelType w:val="hybridMultilevel"/>
    <w:tmpl w:val="829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85D98"/>
    <w:multiLevelType w:val="multilevel"/>
    <w:tmpl w:val="D192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1F6046"/>
    <w:multiLevelType w:val="hybridMultilevel"/>
    <w:tmpl w:val="6436EC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05D5A"/>
    <w:multiLevelType w:val="multilevel"/>
    <w:tmpl w:val="0920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6F5F8E"/>
    <w:multiLevelType w:val="multilevel"/>
    <w:tmpl w:val="4DBEC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53223"/>
    <w:multiLevelType w:val="hybridMultilevel"/>
    <w:tmpl w:val="56B28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60E159ED"/>
    <w:multiLevelType w:val="hybridMultilevel"/>
    <w:tmpl w:val="249C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B175D"/>
    <w:multiLevelType w:val="multilevel"/>
    <w:tmpl w:val="A4C2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5C0689"/>
    <w:multiLevelType w:val="multilevel"/>
    <w:tmpl w:val="D594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193100"/>
    <w:multiLevelType w:val="multilevel"/>
    <w:tmpl w:val="11E49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6A701B5D"/>
    <w:multiLevelType w:val="hybridMultilevel"/>
    <w:tmpl w:val="FCF0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525C8"/>
    <w:multiLevelType w:val="hybridMultilevel"/>
    <w:tmpl w:val="2D2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D4675A"/>
    <w:multiLevelType w:val="multilevel"/>
    <w:tmpl w:val="5F1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C04DA"/>
    <w:multiLevelType w:val="multilevel"/>
    <w:tmpl w:val="97FA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35D50"/>
    <w:multiLevelType w:val="multilevel"/>
    <w:tmpl w:val="24DE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973DB4"/>
    <w:multiLevelType w:val="hybridMultilevel"/>
    <w:tmpl w:val="E292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D927F1"/>
    <w:multiLevelType w:val="multilevel"/>
    <w:tmpl w:val="FBD2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038B6"/>
    <w:multiLevelType w:val="hybridMultilevel"/>
    <w:tmpl w:val="DFE4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81269">
    <w:abstractNumId w:val="8"/>
  </w:num>
  <w:num w:numId="2" w16cid:durableId="94981235">
    <w:abstractNumId w:val="31"/>
  </w:num>
  <w:num w:numId="3" w16cid:durableId="1647003185">
    <w:abstractNumId w:val="34"/>
  </w:num>
  <w:num w:numId="4" w16cid:durableId="354693599">
    <w:abstractNumId w:val="43"/>
  </w:num>
  <w:num w:numId="5" w16cid:durableId="1423840104">
    <w:abstractNumId w:val="10"/>
  </w:num>
  <w:num w:numId="6" w16cid:durableId="230696261">
    <w:abstractNumId w:val="45"/>
  </w:num>
  <w:num w:numId="7" w16cid:durableId="1518469836">
    <w:abstractNumId w:val="2"/>
  </w:num>
  <w:num w:numId="8" w16cid:durableId="736173820">
    <w:abstractNumId w:val="22"/>
  </w:num>
  <w:num w:numId="9" w16cid:durableId="897858922">
    <w:abstractNumId w:val="28"/>
  </w:num>
  <w:num w:numId="10" w16cid:durableId="255482180">
    <w:abstractNumId w:val="16"/>
  </w:num>
  <w:num w:numId="11" w16cid:durableId="1780370700">
    <w:abstractNumId w:val="26"/>
  </w:num>
  <w:num w:numId="12" w16cid:durableId="1538355155">
    <w:abstractNumId w:val="7"/>
  </w:num>
  <w:num w:numId="13" w16cid:durableId="1699699370">
    <w:abstractNumId w:val="21"/>
  </w:num>
  <w:num w:numId="14" w16cid:durableId="1667242618">
    <w:abstractNumId w:val="41"/>
  </w:num>
  <w:num w:numId="15" w16cid:durableId="1126969475">
    <w:abstractNumId w:val="37"/>
  </w:num>
  <w:num w:numId="16" w16cid:durableId="1609511294">
    <w:abstractNumId w:val="12"/>
  </w:num>
  <w:num w:numId="17" w16cid:durableId="733430660">
    <w:abstractNumId w:val="3"/>
  </w:num>
  <w:num w:numId="18" w16cid:durableId="1726640554">
    <w:abstractNumId w:val="38"/>
  </w:num>
  <w:num w:numId="19" w16cid:durableId="1509097866">
    <w:abstractNumId w:val="17"/>
  </w:num>
  <w:num w:numId="20" w16cid:durableId="1460104683">
    <w:abstractNumId w:val="15"/>
  </w:num>
  <w:num w:numId="21" w16cid:durableId="1254052742">
    <w:abstractNumId w:val="5"/>
  </w:num>
  <w:num w:numId="22" w16cid:durableId="1843350464">
    <w:abstractNumId w:val="23"/>
  </w:num>
  <w:num w:numId="23" w16cid:durableId="1876573659">
    <w:abstractNumId w:val="18"/>
  </w:num>
  <w:num w:numId="24" w16cid:durableId="987830734">
    <w:abstractNumId w:val="19"/>
  </w:num>
  <w:num w:numId="25" w16cid:durableId="861548427">
    <w:abstractNumId w:val="14"/>
  </w:num>
  <w:num w:numId="26" w16cid:durableId="1978756086">
    <w:abstractNumId w:val="46"/>
  </w:num>
  <w:num w:numId="27" w16cid:durableId="965548502">
    <w:abstractNumId w:val="33"/>
  </w:num>
  <w:num w:numId="28" w16cid:durableId="454763494">
    <w:abstractNumId w:val="40"/>
  </w:num>
  <w:num w:numId="29" w16cid:durableId="805389959">
    <w:abstractNumId w:val="44"/>
  </w:num>
  <w:num w:numId="30" w16cid:durableId="1091971866">
    <w:abstractNumId w:val="25"/>
  </w:num>
  <w:num w:numId="31" w16cid:durableId="643461900">
    <w:abstractNumId w:val="39"/>
  </w:num>
  <w:num w:numId="32" w16cid:durableId="357465224">
    <w:abstractNumId w:val="27"/>
  </w:num>
  <w:num w:numId="33" w16cid:durableId="2072535755">
    <w:abstractNumId w:val="29"/>
  </w:num>
  <w:num w:numId="34" w16cid:durableId="1155144786">
    <w:abstractNumId w:val="20"/>
  </w:num>
  <w:num w:numId="35" w16cid:durableId="501703909">
    <w:abstractNumId w:val="35"/>
  </w:num>
  <w:num w:numId="36" w16cid:durableId="1143931133">
    <w:abstractNumId w:val="9"/>
  </w:num>
  <w:num w:numId="37" w16cid:durableId="1819491312">
    <w:abstractNumId w:val="11"/>
  </w:num>
  <w:num w:numId="38" w16cid:durableId="1082996146">
    <w:abstractNumId w:val="32"/>
  </w:num>
  <w:num w:numId="39" w16cid:durableId="18513267">
    <w:abstractNumId w:val="1"/>
  </w:num>
  <w:num w:numId="40" w16cid:durableId="222563360">
    <w:abstractNumId w:val="24"/>
  </w:num>
  <w:num w:numId="41" w16cid:durableId="1888030934">
    <w:abstractNumId w:val="13"/>
  </w:num>
  <w:num w:numId="42" w16cid:durableId="802503269">
    <w:abstractNumId w:val="4"/>
  </w:num>
  <w:num w:numId="43" w16cid:durableId="1336423612">
    <w:abstractNumId w:val="0"/>
  </w:num>
  <w:num w:numId="44" w16cid:durableId="470830384">
    <w:abstractNumId w:val="30"/>
  </w:num>
  <w:num w:numId="45" w16cid:durableId="1099370671">
    <w:abstractNumId w:val="42"/>
  </w:num>
  <w:num w:numId="46" w16cid:durableId="750853603">
    <w:abstractNumId w:val="6"/>
  </w:num>
  <w:num w:numId="47" w16cid:durableId="12847620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53CC2"/>
    <w:rsid w:val="00087D65"/>
    <w:rsid w:val="00095BF9"/>
    <w:rsid w:val="00096020"/>
    <w:rsid w:val="000B3AD1"/>
    <w:rsid w:val="000C4E8F"/>
    <w:rsid w:val="000F31DB"/>
    <w:rsid w:val="001229D0"/>
    <w:rsid w:val="00134E54"/>
    <w:rsid w:val="00156BEC"/>
    <w:rsid w:val="00232E9B"/>
    <w:rsid w:val="0024024D"/>
    <w:rsid w:val="0026204C"/>
    <w:rsid w:val="0026736C"/>
    <w:rsid w:val="0027153B"/>
    <w:rsid w:val="0029798A"/>
    <w:rsid w:val="00300618"/>
    <w:rsid w:val="00305DC8"/>
    <w:rsid w:val="00323F59"/>
    <w:rsid w:val="003318D1"/>
    <w:rsid w:val="0035664A"/>
    <w:rsid w:val="00362206"/>
    <w:rsid w:val="00375710"/>
    <w:rsid w:val="003B28FD"/>
    <w:rsid w:val="003B4214"/>
    <w:rsid w:val="003E3971"/>
    <w:rsid w:val="003F09E2"/>
    <w:rsid w:val="00403D1C"/>
    <w:rsid w:val="0044194D"/>
    <w:rsid w:val="004678E4"/>
    <w:rsid w:val="00476B36"/>
    <w:rsid w:val="00494926"/>
    <w:rsid w:val="004A6F66"/>
    <w:rsid w:val="004E3314"/>
    <w:rsid w:val="00571BEF"/>
    <w:rsid w:val="00585AC6"/>
    <w:rsid w:val="005C58C1"/>
    <w:rsid w:val="005E5596"/>
    <w:rsid w:val="006612B5"/>
    <w:rsid w:val="0069551F"/>
    <w:rsid w:val="006B2640"/>
    <w:rsid w:val="006B3189"/>
    <w:rsid w:val="006B35D2"/>
    <w:rsid w:val="006B617F"/>
    <w:rsid w:val="006CB78E"/>
    <w:rsid w:val="006D4CC2"/>
    <w:rsid w:val="00706165"/>
    <w:rsid w:val="00711FBE"/>
    <w:rsid w:val="007A49ED"/>
    <w:rsid w:val="007B36EC"/>
    <w:rsid w:val="00843660"/>
    <w:rsid w:val="00862194"/>
    <w:rsid w:val="00872AE9"/>
    <w:rsid w:val="008A6767"/>
    <w:rsid w:val="009032C0"/>
    <w:rsid w:val="009416FA"/>
    <w:rsid w:val="009AB12F"/>
    <w:rsid w:val="009B02BC"/>
    <w:rsid w:val="009D1840"/>
    <w:rsid w:val="009E34C9"/>
    <w:rsid w:val="00A06D0C"/>
    <w:rsid w:val="00A1064A"/>
    <w:rsid w:val="00A12A2F"/>
    <w:rsid w:val="00A12D04"/>
    <w:rsid w:val="00A1563C"/>
    <w:rsid w:val="00A37E64"/>
    <w:rsid w:val="00A72D29"/>
    <w:rsid w:val="00A73EC0"/>
    <w:rsid w:val="00A77F02"/>
    <w:rsid w:val="00A949AC"/>
    <w:rsid w:val="00AA0157"/>
    <w:rsid w:val="00AC0FB0"/>
    <w:rsid w:val="00AE0DE9"/>
    <w:rsid w:val="00AE6923"/>
    <w:rsid w:val="00AE6AFF"/>
    <w:rsid w:val="00AE7710"/>
    <w:rsid w:val="00AF678C"/>
    <w:rsid w:val="00B00CF7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44C87"/>
    <w:rsid w:val="00C50AC1"/>
    <w:rsid w:val="00C86AF6"/>
    <w:rsid w:val="00CD255E"/>
    <w:rsid w:val="00CE70D0"/>
    <w:rsid w:val="00CF3E90"/>
    <w:rsid w:val="00D15019"/>
    <w:rsid w:val="00D21FF8"/>
    <w:rsid w:val="00D33CA9"/>
    <w:rsid w:val="00D4616C"/>
    <w:rsid w:val="00D52E9A"/>
    <w:rsid w:val="00D5690F"/>
    <w:rsid w:val="00DF58FB"/>
    <w:rsid w:val="00E313C3"/>
    <w:rsid w:val="00E36A31"/>
    <w:rsid w:val="00E55707"/>
    <w:rsid w:val="00EE47A2"/>
    <w:rsid w:val="00EF66A0"/>
    <w:rsid w:val="00F0624F"/>
    <w:rsid w:val="00F148A4"/>
    <w:rsid w:val="00F23F7C"/>
    <w:rsid w:val="00F73657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9A"/>
  </w:style>
  <w:style w:type="paragraph" w:styleId="Heading1">
    <w:name w:val="heading 1"/>
    <w:basedOn w:val="Normal"/>
    <w:next w:val="Normal"/>
    <w:link w:val="Heading1Char"/>
    <w:uiPriority w:val="9"/>
    <w:qFormat/>
    <w:rsid w:val="00D5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9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F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F2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23F7C"/>
  </w:style>
  <w:style w:type="character" w:customStyle="1" w:styleId="eop">
    <w:name w:val="eop"/>
    <w:basedOn w:val="DefaultParagraphFont"/>
    <w:rsid w:val="00F23F7C"/>
  </w:style>
  <w:style w:type="paragraph" w:styleId="ListParagraph">
    <w:name w:val="List Paragraph"/>
    <w:basedOn w:val="Normal"/>
    <w:uiPriority w:val="34"/>
    <w:qFormat/>
    <w:rsid w:val="007B36E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09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2B0CE-788F-4C69-A7DE-67140BD73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Trayvonious Pendleton</cp:lastModifiedBy>
  <cp:revision>4</cp:revision>
  <dcterms:created xsi:type="dcterms:W3CDTF">2024-10-08T03:42:00Z</dcterms:created>
  <dcterms:modified xsi:type="dcterms:W3CDTF">2024-10-08T03:51:00Z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f7607d753753165c8ac786944faf44bfc6a96bc99499b3cf0c9853041893b160</vt:lpwstr>
  </property>
</Properties>
</file>