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93EF" w14:textId="08FF8483" w:rsidR="0050462D" w:rsidRDefault="0050462D" w:rsidP="003210D3">
      <w:r>
        <w:t xml:space="preserve">Thomas Butler </w:t>
      </w:r>
    </w:p>
    <w:p w14:paraId="4D8B3F2D" w14:textId="15908179" w:rsidR="0050462D" w:rsidRDefault="0050462D" w:rsidP="003210D3">
      <w:r>
        <w:t>CS:3620 Homework 4</w:t>
      </w:r>
    </w:p>
    <w:p w14:paraId="41A7D90F" w14:textId="77777777" w:rsidR="0050462D" w:rsidRDefault="0050462D" w:rsidP="003210D3"/>
    <w:p w14:paraId="0D3FAA70" w14:textId="2D82869F" w:rsidR="0050462D" w:rsidRDefault="0050462D" w:rsidP="003210D3"/>
    <w:p w14:paraId="037347E6" w14:textId="7899F6A0" w:rsidR="00B77021" w:rsidRDefault="00B77021" w:rsidP="003210D3"/>
    <w:p w14:paraId="4597618B" w14:textId="77777777" w:rsidR="00B77021" w:rsidRDefault="00B77021" w:rsidP="003210D3"/>
    <w:p w14:paraId="15A3A0EB" w14:textId="77777777" w:rsidR="0050462D" w:rsidRDefault="0050462D" w:rsidP="003210D3"/>
    <w:p w14:paraId="16C293D0" w14:textId="5E7A51DE" w:rsidR="003210D3" w:rsidRDefault="003210D3" w:rsidP="003210D3">
      <w:proofErr w:type="spellStart"/>
      <w:r>
        <w:t>bank_global_lock</w:t>
      </w:r>
      <w:proofErr w:type="spellEnd"/>
      <w:r>
        <w:t>:</w:t>
      </w:r>
    </w:p>
    <w:tbl>
      <w:tblPr>
        <w:tblStyle w:val="TableGrid"/>
        <w:tblW w:w="0" w:type="auto"/>
        <w:tblLook w:val="04A0" w:firstRow="1" w:lastRow="0" w:firstColumn="1" w:lastColumn="0" w:noHBand="0" w:noVBand="1"/>
      </w:tblPr>
      <w:tblGrid>
        <w:gridCol w:w="2337"/>
        <w:gridCol w:w="2337"/>
        <w:gridCol w:w="2338"/>
        <w:gridCol w:w="2338"/>
      </w:tblGrid>
      <w:tr w:rsidR="003210D3" w14:paraId="14F13282" w14:textId="77777777" w:rsidTr="008B0089">
        <w:tc>
          <w:tcPr>
            <w:tcW w:w="2337" w:type="dxa"/>
          </w:tcPr>
          <w:p w14:paraId="41AD4EA8" w14:textId="77777777" w:rsidR="003210D3" w:rsidRDefault="003210D3" w:rsidP="008B0089">
            <w:proofErr w:type="spellStart"/>
            <w:r>
              <w:t>num_threads</w:t>
            </w:r>
            <w:proofErr w:type="spellEnd"/>
            <w:r>
              <w:t>[down] /</w:t>
            </w:r>
          </w:p>
          <w:p w14:paraId="30AF506F" w14:textId="77777777" w:rsidR="003210D3" w:rsidRDefault="003210D3" w:rsidP="008B0089">
            <w:proofErr w:type="spellStart"/>
            <w:r>
              <w:t>num_accouts</w:t>
            </w:r>
            <w:proofErr w:type="spellEnd"/>
            <w:r>
              <w:t>[right]</w:t>
            </w:r>
          </w:p>
        </w:tc>
        <w:tc>
          <w:tcPr>
            <w:tcW w:w="2337" w:type="dxa"/>
          </w:tcPr>
          <w:p w14:paraId="50AD7E27" w14:textId="77777777" w:rsidR="003210D3" w:rsidRDefault="003210D3" w:rsidP="008B0089">
            <w:r>
              <w:t>1</w:t>
            </w:r>
          </w:p>
        </w:tc>
        <w:tc>
          <w:tcPr>
            <w:tcW w:w="2338" w:type="dxa"/>
          </w:tcPr>
          <w:p w14:paraId="2ACD711D" w14:textId="77777777" w:rsidR="003210D3" w:rsidRDefault="003210D3" w:rsidP="008B0089">
            <w:r>
              <w:t>10</w:t>
            </w:r>
          </w:p>
        </w:tc>
        <w:tc>
          <w:tcPr>
            <w:tcW w:w="2338" w:type="dxa"/>
          </w:tcPr>
          <w:p w14:paraId="2679424C" w14:textId="77777777" w:rsidR="003210D3" w:rsidRDefault="003210D3" w:rsidP="008B0089">
            <w:r>
              <w:t>100</w:t>
            </w:r>
          </w:p>
        </w:tc>
      </w:tr>
      <w:tr w:rsidR="003210D3" w14:paraId="1E317EB9" w14:textId="77777777" w:rsidTr="008B0089">
        <w:tc>
          <w:tcPr>
            <w:tcW w:w="2337" w:type="dxa"/>
          </w:tcPr>
          <w:p w14:paraId="042B50FD" w14:textId="77777777" w:rsidR="003210D3" w:rsidRDefault="003210D3" w:rsidP="008B0089">
            <w:r>
              <w:t>1</w:t>
            </w:r>
          </w:p>
        </w:tc>
        <w:tc>
          <w:tcPr>
            <w:tcW w:w="2337" w:type="dxa"/>
          </w:tcPr>
          <w:p w14:paraId="0CCEB063" w14:textId="19B72241" w:rsidR="003210D3" w:rsidRDefault="00B102CE" w:rsidP="008B0089">
            <w:r w:rsidRPr="00B102CE">
              <w:t>0.000064</w:t>
            </w:r>
          </w:p>
        </w:tc>
        <w:tc>
          <w:tcPr>
            <w:tcW w:w="2338" w:type="dxa"/>
          </w:tcPr>
          <w:p w14:paraId="70517B76" w14:textId="3F38760E" w:rsidR="003210D3" w:rsidRDefault="00F24BC4" w:rsidP="008B0089">
            <w:r w:rsidRPr="00F24BC4">
              <w:t>0.000174</w:t>
            </w:r>
          </w:p>
        </w:tc>
        <w:tc>
          <w:tcPr>
            <w:tcW w:w="2338" w:type="dxa"/>
          </w:tcPr>
          <w:p w14:paraId="00FA523C" w14:textId="1D67FE36" w:rsidR="003210D3" w:rsidRDefault="00265C0D" w:rsidP="008B0089">
            <w:r w:rsidRPr="00265C0D">
              <w:t>0.000092</w:t>
            </w:r>
          </w:p>
        </w:tc>
      </w:tr>
      <w:tr w:rsidR="003210D3" w14:paraId="19523878" w14:textId="77777777" w:rsidTr="008B0089">
        <w:tc>
          <w:tcPr>
            <w:tcW w:w="2337" w:type="dxa"/>
          </w:tcPr>
          <w:p w14:paraId="6BD73827" w14:textId="77777777" w:rsidR="003210D3" w:rsidRDefault="003210D3" w:rsidP="008B0089">
            <w:r>
              <w:t>10</w:t>
            </w:r>
          </w:p>
        </w:tc>
        <w:tc>
          <w:tcPr>
            <w:tcW w:w="2337" w:type="dxa"/>
          </w:tcPr>
          <w:p w14:paraId="3A92174F" w14:textId="791F7F66" w:rsidR="003210D3" w:rsidRDefault="00B102CE" w:rsidP="008B0089">
            <w:r w:rsidRPr="00B102CE">
              <w:t>0.042373</w:t>
            </w:r>
          </w:p>
        </w:tc>
        <w:tc>
          <w:tcPr>
            <w:tcW w:w="2338" w:type="dxa"/>
          </w:tcPr>
          <w:p w14:paraId="1194F98F" w14:textId="5332E2FB" w:rsidR="003210D3" w:rsidRDefault="006B1A42" w:rsidP="008B0089">
            <w:r w:rsidRPr="006B1A42">
              <w:t>0.136084</w:t>
            </w:r>
          </w:p>
        </w:tc>
        <w:tc>
          <w:tcPr>
            <w:tcW w:w="2338" w:type="dxa"/>
          </w:tcPr>
          <w:p w14:paraId="1B369DD8" w14:textId="5B6539D4" w:rsidR="003210D3" w:rsidRDefault="00265C0D" w:rsidP="008B0089">
            <w:r w:rsidRPr="00265C0D">
              <w:t>0.196583</w:t>
            </w:r>
          </w:p>
        </w:tc>
      </w:tr>
      <w:tr w:rsidR="003210D3" w14:paraId="4D7A107A" w14:textId="77777777" w:rsidTr="008B0089">
        <w:tc>
          <w:tcPr>
            <w:tcW w:w="2337" w:type="dxa"/>
          </w:tcPr>
          <w:p w14:paraId="024D14A3" w14:textId="77777777" w:rsidR="003210D3" w:rsidRDefault="003210D3" w:rsidP="008B0089">
            <w:r>
              <w:t>100</w:t>
            </w:r>
          </w:p>
        </w:tc>
        <w:tc>
          <w:tcPr>
            <w:tcW w:w="2337" w:type="dxa"/>
          </w:tcPr>
          <w:p w14:paraId="621D57CD" w14:textId="598D51BB" w:rsidR="003210D3" w:rsidRDefault="00B102CE" w:rsidP="008B0089">
            <w:r w:rsidRPr="00B102CE">
              <w:t>0.328464</w:t>
            </w:r>
          </w:p>
        </w:tc>
        <w:tc>
          <w:tcPr>
            <w:tcW w:w="2338" w:type="dxa"/>
          </w:tcPr>
          <w:p w14:paraId="1ABE4239" w14:textId="49C10769" w:rsidR="003210D3" w:rsidRDefault="006B1A42" w:rsidP="008B0089">
            <w:r w:rsidRPr="006B1A42">
              <w:t>0.747386</w:t>
            </w:r>
          </w:p>
        </w:tc>
        <w:tc>
          <w:tcPr>
            <w:tcW w:w="2338" w:type="dxa"/>
          </w:tcPr>
          <w:p w14:paraId="0FFF3AA9" w14:textId="1B0BDA83" w:rsidR="003210D3" w:rsidRDefault="00265C0D" w:rsidP="008B0089">
            <w:r w:rsidRPr="00265C0D">
              <w:t>2.292940</w:t>
            </w:r>
          </w:p>
        </w:tc>
      </w:tr>
      <w:tr w:rsidR="003210D3" w14:paraId="1B7D79EF" w14:textId="77777777" w:rsidTr="008B0089">
        <w:tc>
          <w:tcPr>
            <w:tcW w:w="2337" w:type="dxa"/>
          </w:tcPr>
          <w:p w14:paraId="5ED7032B" w14:textId="77777777" w:rsidR="003210D3" w:rsidRDefault="003210D3" w:rsidP="008B0089">
            <w:r>
              <w:t>1000</w:t>
            </w:r>
          </w:p>
        </w:tc>
        <w:tc>
          <w:tcPr>
            <w:tcW w:w="2337" w:type="dxa"/>
          </w:tcPr>
          <w:p w14:paraId="79A16335" w14:textId="56E666A3" w:rsidR="003210D3" w:rsidRDefault="00B102CE" w:rsidP="008B0089">
            <w:r w:rsidRPr="00B102CE">
              <w:t>2.691783</w:t>
            </w:r>
          </w:p>
        </w:tc>
        <w:tc>
          <w:tcPr>
            <w:tcW w:w="2338" w:type="dxa"/>
          </w:tcPr>
          <w:p w14:paraId="3F67D93F" w14:textId="6AF558DE" w:rsidR="003210D3" w:rsidRDefault="006B1A42" w:rsidP="003833D9">
            <w:r w:rsidRPr="006B1A42">
              <w:t>5.411587</w:t>
            </w:r>
          </w:p>
        </w:tc>
        <w:tc>
          <w:tcPr>
            <w:tcW w:w="2338" w:type="dxa"/>
          </w:tcPr>
          <w:p w14:paraId="0E061C6F" w14:textId="4B148F93" w:rsidR="003210D3" w:rsidRDefault="003F2E6F" w:rsidP="008B0089">
            <w:r w:rsidRPr="003F2E6F">
              <w:t>28.690565</w:t>
            </w:r>
          </w:p>
        </w:tc>
      </w:tr>
    </w:tbl>
    <w:p w14:paraId="37BB94B9" w14:textId="5B85F06E" w:rsidR="003210D3" w:rsidRDefault="003210D3" w:rsidP="003210D3"/>
    <w:p w14:paraId="3C658B1F" w14:textId="1E96F1F7" w:rsidR="00B77021" w:rsidRDefault="00B77021" w:rsidP="003210D3"/>
    <w:p w14:paraId="1FCD5212" w14:textId="77777777" w:rsidR="00B77021" w:rsidRDefault="00B77021" w:rsidP="003210D3"/>
    <w:p w14:paraId="32456150" w14:textId="75F8A42A" w:rsidR="003210D3" w:rsidRDefault="003210D3" w:rsidP="003210D3">
      <w:proofErr w:type="spellStart"/>
      <w:r>
        <w:t>bank_account_lock</w:t>
      </w:r>
      <w:proofErr w:type="spellEnd"/>
      <w:r>
        <w:t>:</w:t>
      </w:r>
    </w:p>
    <w:tbl>
      <w:tblPr>
        <w:tblStyle w:val="TableGrid"/>
        <w:tblW w:w="0" w:type="auto"/>
        <w:tblLook w:val="04A0" w:firstRow="1" w:lastRow="0" w:firstColumn="1" w:lastColumn="0" w:noHBand="0" w:noVBand="1"/>
      </w:tblPr>
      <w:tblGrid>
        <w:gridCol w:w="2337"/>
        <w:gridCol w:w="2337"/>
        <w:gridCol w:w="2338"/>
        <w:gridCol w:w="2338"/>
      </w:tblGrid>
      <w:tr w:rsidR="003210D3" w14:paraId="12A91D95" w14:textId="77777777" w:rsidTr="008B0089">
        <w:tc>
          <w:tcPr>
            <w:tcW w:w="2337" w:type="dxa"/>
          </w:tcPr>
          <w:p w14:paraId="2AB30751" w14:textId="77777777" w:rsidR="003210D3" w:rsidRDefault="003210D3" w:rsidP="008B0089">
            <w:proofErr w:type="spellStart"/>
            <w:r>
              <w:t>num_threads</w:t>
            </w:r>
            <w:proofErr w:type="spellEnd"/>
            <w:r>
              <w:t>[down] /</w:t>
            </w:r>
          </w:p>
          <w:p w14:paraId="312C6C51" w14:textId="77777777" w:rsidR="003210D3" w:rsidRDefault="003210D3" w:rsidP="008B0089">
            <w:proofErr w:type="spellStart"/>
            <w:r>
              <w:t>num_accouts</w:t>
            </w:r>
            <w:proofErr w:type="spellEnd"/>
            <w:r>
              <w:t>[right]</w:t>
            </w:r>
          </w:p>
        </w:tc>
        <w:tc>
          <w:tcPr>
            <w:tcW w:w="2337" w:type="dxa"/>
          </w:tcPr>
          <w:p w14:paraId="10443A9E" w14:textId="77777777" w:rsidR="003210D3" w:rsidRDefault="003210D3" w:rsidP="008B0089">
            <w:r>
              <w:t>1</w:t>
            </w:r>
          </w:p>
        </w:tc>
        <w:tc>
          <w:tcPr>
            <w:tcW w:w="2338" w:type="dxa"/>
          </w:tcPr>
          <w:p w14:paraId="2489750D" w14:textId="77777777" w:rsidR="003210D3" w:rsidRDefault="003210D3" w:rsidP="008B0089">
            <w:r>
              <w:t>10</w:t>
            </w:r>
          </w:p>
        </w:tc>
        <w:tc>
          <w:tcPr>
            <w:tcW w:w="2338" w:type="dxa"/>
          </w:tcPr>
          <w:p w14:paraId="485C294C" w14:textId="77777777" w:rsidR="003210D3" w:rsidRDefault="003210D3" w:rsidP="008B0089">
            <w:r>
              <w:t>100</w:t>
            </w:r>
          </w:p>
        </w:tc>
      </w:tr>
      <w:tr w:rsidR="003210D3" w14:paraId="1470508E" w14:textId="77777777" w:rsidTr="008B0089">
        <w:tc>
          <w:tcPr>
            <w:tcW w:w="2337" w:type="dxa"/>
          </w:tcPr>
          <w:p w14:paraId="7CE08FDA" w14:textId="77777777" w:rsidR="003210D3" w:rsidRDefault="003210D3" w:rsidP="008B0089">
            <w:r>
              <w:t>1</w:t>
            </w:r>
          </w:p>
        </w:tc>
        <w:tc>
          <w:tcPr>
            <w:tcW w:w="2337" w:type="dxa"/>
          </w:tcPr>
          <w:p w14:paraId="4DFB9D46" w14:textId="7790646F" w:rsidR="003210D3" w:rsidRDefault="00122409" w:rsidP="008B0089">
            <w:r w:rsidRPr="00122409">
              <w:t>0.000088</w:t>
            </w:r>
          </w:p>
        </w:tc>
        <w:tc>
          <w:tcPr>
            <w:tcW w:w="2338" w:type="dxa"/>
          </w:tcPr>
          <w:p w14:paraId="48CD62AB" w14:textId="6D502A3A" w:rsidR="003210D3" w:rsidRDefault="005C2B05" w:rsidP="008B0089">
            <w:r w:rsidRPr="005C2B05">
              <w:t>0.000167</w:t>
            </w:r>
          </w:p>
        </w:tc>
        <w:tc>
          <w:tcPr>
            <w:tcW w:w="2338" w:type="dxa"/>
          </w:tcPr>
          <w:p w14:paraId="0A4F049A" w14:textId="1B5774B9" w:rsidR="003210D3" w:rsidRDefault="00192D55" w:rsidP="008B0089">
            <w:r w:rsidRPr="00192D55">
              <w:t>0.000156</w:t>
            </w:r>
          </w:p>
        </w:tc>
      </w:tr>
      <w:tr w:rsidR="003210D3" w14:paraId="44F3FB9B" w14:textId="77777777" w:rsidTr="008B0089">
        <w:tc>
          <w:tcPr>
            <w:tcW w:w="2337" w:type="dxa"/>
          </w:tcPr>
          <w:p w14:paraId="33CF0B70" w14:textId="77777777" w:rsidR="003210D3" w:rsidRDefault="003210D3" w:rsidP="008B0089">
            <w:r>
              <w:t>10</w:t>
            </w:r>
          </w:p>
        </w:tc>
        <w:tc>
          <w:tcPr>
            <w:tcW w:w="2337" w:type="dxa"/>
          </w:tcPr>
          <w:p w14:paraId="28F695D7" w14:textId="604D6FDF" w:rsidR="003210D3" w:rsidRDefault="00122409" w:rsidP="008B0089">
            <w:r w:rsidRPr="00122409">
              <w:t>0.001538</w:t>
            </w:r>
          </w:p>
        </w:tc>
        <w:tc>
          <w:tcPr>
            <w:tcW w:w="2338" w:type="dxa"/>
          </w:tcPr>
          <w:p w14:paraId="16DF1DE4" w14:textId="77C9D85D" w:rsidR="003210D3" w:rsidRDefault="005C2B05" w:rsidP="008B0089">
            <w:r w:rsidRPr="005C2B05">
              <w:t>0.003722</w:t>
            </w:r>
          </w:p>
        </w:tc>
        <w:tc>
          <w:tcPr>
            <w:tcW w:w="2338" w:type="dxa"/>
          </w:tcPr>
          <w:p w14:paraId="088A83EE" w14:textId="13D02ACB" w:rsidR="003210D3" w:rsidRDefault="007D0E36" w:rsidP="008B0089">
            <w:r w:rsidRPr="007D0E36">
              <w:t>0.005886</w:t>
            </w:r>
          </w:p>
        </w:tc>
      </w:tr>
      <w:tr w:rsidR="003210D3" w14:paraId="71C339DD" w14:textId="77777777" w:rsidTr="008B0089">
        <w:tc>
          <w:tcPr>
            <w:tcW w:w="2337" w:type="dxa"/>
          </w:tcPr>
          <w:p w14:paraId="5F084159" w14:textId="77777777" w:rsidR="003210D3" w:rsidRDefault="003210D3" w:rsidP="008B0089">
            <w:r>
              <w:t>100</w:t>
            </w:r>
          </w:p>
        </w:tc>
        <w:tc>
          <w:tcPr>
            <w:tcW w:w="2337" w:type="dxa"/>
          </w:tcPr>
          <w:p w14:paraId="5ABFDD94" w14:textId="19C90211" w:rsidR="003210D3" w:rsidRDefault="00122409" w:rsidP="008B0089">
            <w:r w:rsidRPr="00122409">
              <w:t>0.030708</w:t>
            </w:r>
          </w:p>
        </w:tc>
        <w:tc>
          <w:tcPr>
            <w:tcW w:w="2338" w:type="dxa"/>
          </w:tcPr>
          <w:p w14:paraId="0DA46656" w14:textId="5C8CA632" w:rsidR="003210D3" w:rsidRDefault="005C2B05" w:rsidP="008B0089">
            <w:r w:rsidRPr="005C2B05">
              <w:t>0.034103</w:t>
            </w:r>
          </w:p>
        </w:tc>
        <w:tc>
          <w:tcPr>
            <w:tcW w:w="2338" w:type="dxa"/>
          </w:tcPr>
          <w:p w14:paraId="76F6B679" w14:textId="70B8165B" w:rsidR="003210D3" w:rsidRDefault="007D0E36" w:rsidP="008B0089">
            <w:r w:rsidRPr="007D0E36">
              <w:t>0.032702</w:t>
            </w:r>
          </w:p>
        </w:tc>
      </w:tr>
      <w:tr w:rsidR="003210D3" w14:paraId="5F79AA64" w14:textId="77777777" w:rsidTr="008B0089">
        <w:tc>
          <w:tcPr>
            <w:tcW w:w="2337" w:type="dxa"/>
          </w:tcPr>
          <w:p w14:paraId="698FC181" w14:textId="77777777" w:rsidR="003210D3" w:rsidRDefault="003210D3" w:rsidP="008B0089">
            <w:r>
              <w:t>1000</w:t>
            </w:r>
          </w:p>
        </w:tc>
        <w:tc>
          <w:tcPr>
            <w:tcW w:w="2337" w:type="dxa"/>
          </w:tcPr>
          <w:p w14:paraId="4AFF5332" w14:textId="28E2E6A8" w:rsidR="003210D3" w:rsidRDefault="00392DED" w:rsidP="008B0089">
            <w:r w:rsidRPr="00392DED">
              <w:t>0.780133</w:t>
            </w:r>
          </w:p>
        </w:tc>
        <w:tc>
          <w:tcPr>
            <w:tcW w:w="2338" w:type="dxa"/>
          </w:tcPr>
          <w:p w14:paraId="40277D21" w14:textId="674DE2ED" w:rsidR="003210D3" w:rsidRDefault="005C2B05" w:rsidP="008B0089">
            <w:r w:rsidRPr="005C2B05">
              <w:t>0.681443</w:t>
            </w:r>
          </w:p>
        </w:tc>
        <w:tc>
          <w:tcPr>
            <w:tcW w:w="2338" w:type="dxa"/>
          </w:tcPr>
          <w:p w14:paraId="45F83E45" w14:textId="64F04A76" w:rsidR="003210D3" w:rsidRDefault="007D0E36" w:rsidP="008B0089">
            <w:r w:rsidRPr="007D0E36">
              <w:t>1.109133</w:t>
            </w:r>
          </w:p>
        </w:tc>
      </w:tr>
    </w:tbl>
    <w:p w14:paraId="53D3F02D" w14:textId="77777777" w:rsidR="007068EC" w:rsidRDefault="007068EC"/>
    <w:p w14:paraId="6D0777B2" w14:textId="22D23F01" w:rsidR="00450E30" w:rsidRDefault="00450E30" w:rsidP="00450E30"/>
    <w:p w14:paraId="76C7C142" w14:textId="684DEE25" w:rsidR="00B77021" w:rsidRDefault="00B77021" w:rsidP="00450E30"/>
    <w:p w14:paraId="10B5F44F" w14:textId="77777777" w:rsidR="00B77021" w:rsidRDefault="00B77021" w:rsidP="00450E30"/>
    <w:p w14:paraId="78E4D7A6" w14:textId="6B3F0DF6" w:rsidR="004A4648" w:rsidRDefault="0050462D" w:rsidP="00450E30">
      <w:r>
        <w:t xml:space="preserve">From the above chart, we can see that </w:t>
      </w:r>
      <w:proofErr w:type="spellStart"/>
      <w:r>
        <w:t>bank_account_lock</w:t>
      </w:r>
      <w:proofErr w:type="spellEnd"/>
      <w:r>
        <w:t xml:space="preserve"> </w:t>
      </w:r>
      <w:r w:rsidR="008B5DE8">
        <w:t xml:space="preserve">is usually faster than </w:t>
      </w:r>
      <w:proofErr w:type="spellStart"/>
      <w:r w:rsidR="008B5DE8">
        <w:t>bank_global_lock</w:t>
      </w:r>
      <w:proofErr w:type="spellEnd"/>
      <w:r w:rsidR="008B5DE8">
        <w:t>, except for when there is on</w:t>
      </w:r>
      <w:r w:rsidR="00D575BE">
        <w:t xml:space="preserve">ly one thread. In the situation where there is only one thread, </w:t>
      </w:r>
      <w:r w:rsidR="00395B91">
        <w:t xml:space="preserve">which could simply be because there are less locks, and so </w:t>
      </w:r>
      <w:r w:rsidR="004B22B4">
        <w:t xml:space="preserve">because there is only one thread, there is never any wait time to acquire a lock, except for the time it takes to </w:t>
      </w:r>
      <w:r w:rsidR="00450E30">
        <w:t>execute</w:t>
      </w:r>
      <w:r w:rsidR="004B22B4">
        <w:t xml:space="preserve"> the instruction. </w:t>
      </w:r>
      <w:r w:rsidR="00450E30">
        <w:t>The global lock does not have to do this as much as the account and read/write lock.</w:t>
      </w:r>
    </w:p>
    <w:p w14:paraId="51E78AAF" w14:textId="77777777" w:rsidR="007D008F" w:rsidRPr="007D008F" w:rsidRDefault="007D008F" w:rsidP="007D008F"/>
    <w:p w14:paraId="7A04BE3B" w14:textId="77777777" w:rsidR="007D008F" w:rsidRPr="007D008F" w:rsidRDefault="007D008F" w:rsidP="007D008F"/>
    <w:p w14:paraId="3D29288D" w14:textId="757BF765" w:rsidR="007D008F" w:rsidRPr="007D008F" w:rsidRDefault="007D008F" w:rsidP="00685623">
      <w:pPr>
        <w:jc w:val="center"/>
      </w:pPr>
    </w:p>
    <w:p w14:paraId="42E35E94" w14:textId="77777777" w:rsidR="007D008F" w:rsidRPr="007D008F" w:rsidRDefault="007D008F" w:rsidP="007D008F"/>
    <w:p w14:paraId="2B8AB3BA" w14:textId="77777777" w:rsidR="007D008F" w:rsidRPr="007D008F" w:rsidRDefault="007D008F" w:rsidP="007D008F"/>
    <w:p w14:paraId="23048084" w14:textId="77777777" w:rsidR="007D008F" w:rsidRPr="007D008F" w:rsidRDefault="007D008F" w:rsidP="007D008F"/>
    <w:p w14:paraId="19C44D2C" w14:textId="77777777" w:rsidR="007D008F" w:rsidRPr="007D008F" w:rsidRDefault="007D008F" w:rsidP="007D008F"/>
    <w:p w14:paraId="6B6F9B30" w14:textId="192D3B42" w:rsidR="007D008F" w:rsidRDefault="007D008F" w:rsidP="007D008F"/>
    <w:p w14:paraId="77470BB2" w14:textId="7B9898C2" w:rsidR="007068EC" w:rsidRDefault="007068EC" w:rsidP="007D008F"/>
    <w:p w14:paraId="2829364D" w14:textId="5014EA22" w:rsidR="007068EC" w:rsidRDefault="007068EC" w:rsidP="007D008F"/>
    <w:p w14:paraId="4D67031A" w14:textId="03EED3BE" w:rsidR="007068EC" w:rsidRDefault="007068EC" w:rsidP="007D008F"/>
    <w:p w14:paraId="7C3DC496" w14:textId="68ABA0E8" w:rsidR="007068EC" w:rsidRDefault="007068EC" w:rsidP="007D008F"/>
    <w:p w14:paraId="1B48CC36" w14:textId="52CEE49F" w:rsidR="007068EC" w:rsidRDefault="007068EC" w:rsidP="007D008F"/>
    <w:p w14:paraId="662579A8" w14:textId="46B91053" w:rsidR="007068EC" w:rsidRDefault="007068EC" w:rsidP="007D008F"/>
    <w:p w14:paraId="44B42861" w14:textId="77777777" w:rsidR="007068EC" w:rsidRPr="007D008F" w:rsidRDefault="007068EC" w:rsidP="007D008F"/>
    <w:p w14:paraId="556F29B9" w14:textId="77777777" w:rsidR="007D008F" w:rsidRPr="007D008F" w:rsidRDefault="007D008F" w:rsidP="007D008F"/>
    <w:p w14:paraId="3A24A1CD" w14:textId="010F4694" w:rsidR="007D008F" w:rsidRPr="007D008F" w:rsidRDefault="007068EC" w:rsidP="00685623">
      <w:pPr>
        <w:jc w:val="center"/>
      </w:pPr>
      <w:r>
        <w:rPr>
          <w:noProof/>
        </w:rPr>
        <w:drawing>
          <wp:inline distT="0" distB="0" distL="0" distR="0" wp14:anchorId="3620C179" wp14:editId="3425864F">
            <wp:extent cx="4432300" cy="25400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DC7162" w14:textId="77777777" w:rsidR="007D008F" w:rsidRPr="007D008F" w:rsidRDefault="007D008F" w:rsidP="007D008F"/>
    <w:p w14:paraId="05E21FA2" w14:textId="77777777" w:rsidR="007D008F" w:rsidRPr="007D008F" w:rsidRDefault="007D008F" w:rsidP="007D008F"/>
    <w:p w14:paraId="23934264" w14:textId="2C095C1E" w:rsidR="007D008F" w:rsidRDefault="007068EC" w:rsidP="007068EC">
      <w:pPr>
        <w:jc w:val="center"/>
      </w:pPr>
      <w:r>
        <w:rPr>
          <w:noProof/>
        </w:rPr>
        <w:drawing>
          <wp:inline distT="0" distB="0" distL="0" distR="0" wp14:anchorId="4A652B23" wp14:editId="2634B71B">
            <wp:extent cx="4495800" cy="24765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1FB8E5" w14:textId="22052CC5" w:rsidR="007068EC" w:rsidRDefault="007068EC" w:rsidP="007068EC">
      <w:pPr>
        <w:jc w:val="center"/>
      </w:pPr>
    </w:p>
    <w:p w14:paraId="3B93338B" w14:textId="77777777" w:rsidR="007068EC" w:rsidRPr="007D008F" w:rsidRDefault="007068EC" w:rsidP="007068EC"/>
    <w:p w14:paraId="76226345" w14:textId="77777777" w:rsidR="007D008F" w:rsidRPr="007D008F" w:rsidRDefault="007D008F" w:rsidP="007D008F"/>
    <w:p w14:paraId="69A9A95C" w14:textId="12EEF822" w:rsidR="007D008F" w:rsidRDefault="00450E30" w:rsidP="007D008F">
      <w:r>
        <w:t xml:space="preserve">After charting </w:t>
      </w:r>
      <w:proofErr w:type="spellStart"/>
      <w:r w:rsidR="002443D9">
        <w:t>bank_account_lock</w:t>
      </w:r>
      <w:proofErr w:type="spellEnd"/>
      <w:r w:rsidR="002443D9">
        <w:t xml:space="preserve"> and </w:t>
      </w:r>
      <w:proofErr w:type="spellStart"/>
      <w:r w:rsidR="002443D9">
        <w:t>bank_global_lock</w:t>
      </w:r>
      <w:proofErr w:type="spellEnd"/>
      <w:r w:rsidR="002443D9">
        <w:t xml:space="preserve"> for 1 account:</w:t>
      </w:r>
    </w:p>
    <w:p w14:paraId="74B1E33A" w14:textId="2FE3169A" w:rsidR="002443D9" w:rsidRDefault="002443D9" w:rsidP="002443D9">
      <w:pPr>
        <w:pStyle w:val="ListParagraph"/>
        <w:numPr>
          <w:ilvl w:val="0"/>
          <w:numId w:val="2"/>
        </w:numPr>
      </w:pPr>
      <w:r>
        <w:t>The slope of the line is</w:t>
      </w:r>
      <w:r w:rsidR="000F001A">
        <w:t xml:space="preserve"> </w:t>
      </w:r>
      <w:r w:rsidR="00744176">
        <w:t>0</w:t>
      </w:r>
      <w:r w:rsidR="000F001A">
        <w:t xml:space="preserve">.0027 for global and </w:t>
      </w:r>
      <w:r w:rsidR="00744176">
        <w:t>0.0008 for account.</w:t>
      </w:r>
    </w:p>
    <w:p w14:paraId="35E6E138" w14:textId="78A3D957" w:rsidR="00744176" w:rsidRDefault="00744176" w:rsidP="002443D9">
      <w:pPr>
        <w:pStyle w:val="ListParagraph"/>
        <w:numPr>
          <w:ilvl w:val="0"/>
          <w:numId w:val="2"/>
        </w:numPr>
      </w:pPr>
      <w:r>
        <w:t xml:space="preserve">We can see from the slope that for the same number of </w:t>
      </w:r>
      <w:r w:rsidR="00426E5A">
        <w:t xml:space="preserve">accounts, as the number of threads increases, the run time of </w:t>
      </w:r>
      <w:proofErr w:type="spellStart"/>
      <w:r w:rsidR="00426E5A">
        <w:t>bank_global_lock</w:t>
      </w:r>
      <w:proofErr w:type="spellEnd"/>
      <w:r w:rsidR="00426E5A">
        <w:t xml:space="preserve"> grows at a </w:t>
      </w:r>
      <w:r w:rsidR="004E72BC">
        <w:t xml:space="preserve">much </w:t>
      </w:r>
      <w:r w:rsidR="00426E5A">
        <w:t xml:space="preserve">faster rate than </w:t>
      </w:r>
      <w:proofErr w:type="spellStart"/>
      <w:r w:rsidR="004E72BC">
        <w:t>bank_account_lock</w:t>
      </w:r>
      <w:proofErr w:type="spellEnd"/>
      <w:r w:rsidR="004E72BC">
        <w:t>, but the run time of both increases as the number of threads increases.</w:t>
      </w:r>
    </w:p>
    <w:p w14:paraId="40D5D046" w14:textId="34FB2333" w:rsidR="004E72BC" w:rsidRDefault="00685C28" w:rsidP="002443D9">
      <w:pPr>
        <w:pStyle w:val="ListParagraph"/>
        <w:numPr>
          <w:ilvl w:val="0"/>
          <w:numId w:val="2"/>
        </w:numPr>
      </w:pPr>
      <w:r>
        <w:t>The highest slop</w:t>
      </w:r>
      <w:r w:rsidR="000B1BF6">
        <w:t>e</w:t>
      </w:r>
      <w:r>
        <w:t xml:space="preserve"> we </w:t>
      </w:r>
      <w:r w:rsidR="00A67103">
        <w:t xml:space="preserve">might expect is 0.0027 from </w:t>
      </w:r>
      <w:proofErr w:type="spellStart"/>
      <w:r w:rsidR="00A67103">
        <w:t>bank_global_lock</w:t>
      </w:r>
      <w:proofErr w:type="spellEnd"/>
    </w:p>
    <w:p w14:paraId="21823837" w14:textId="320BD5A6" w:rsidR="00A67103" w:rsidRPr="007D008F" w:rsidRDefault="002B055D" w:rsidP="002443D9">
      <w:pPr>
        <w:pStyle w:val="ListParagraph"/>
        <w:numPr>
          <w:ilvl w:val="0"/>
          <w:numId w:val="2"/>
        </w:numPr>
      </w:pPr>
      <w:r>
        <w:t xml:space="preserve">It just says that </w:t>
      </w:r>
      <w:r w:rsidR="003663B9">
        <w:t>it takes more instructions to implement read/write locks and an account lock than just a global account, because when there is only one thread locking does not matter.</w:t>
      </w:r>
    </w:p>
    <w:p w14:paraId="3CFE1E4E" w14:textId="77777777" w:rsidR="007D008F" w:rsidRPr="007D008F" w:rsidRDefault="007D008F" w:rsidP="007D008F"/>
    <w:p w14:paraId="79A69A32" w14:textId="77777777" w:rsidR="007D008F" w:rsidRDefault="007D008F"/>
    <w:p w14:paraId="66A78D8C" w14:textId="77777777" w:rsidR="007D008F" w:rsidRDefault="007D008F"/>
    <w:p w14:paraId="7EE0578B" w14:textId="77777777" w:rsidR="007D008F" w:rsidRDefault="007D008F"/>
    <w:p w14:paraId="1C15FCBB" w14:textId="205008E8" w:rsidR="00161FD4" w:rsidRDefault="007D008F" w:rsidP="00685623">
      <w:pPr>
        <w:jc w:val="center"/>
      </w:pPr>
      <w:r>
        <w:br w:type="textWrapping" w:clear="all"/>
      </w:r>
    </w:p>
    <w:p w14:paraId="4F594970" w14:textId="77777777" w:rsidR="001B75A6" w:rsidRDefault="007068EC" w:rsidP="00685623">
      <w:pPr>
        <w:jc w:val="center"/>
      </w:pPr>
      <w:r>
        <w:rPr>
          <w:noProof/>
        </w:rPr>
        <w:drawing>
          <wp:inline distT="0" distB="0" distL="0" distR="0" wp14:anchorId="692B3662" wp14:editId="39F55356">
            <wp:extent cx="4773783" cy="2668773"/>
            <wp:effectExtent l="0" t="0" r="1460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5CF046" w14:textId="77777777" w:rsidR="001B75A6" w:rsidRDefault="001B75A6" w:rsidP="00685623">
      <w:pPr>
        <w:jc w:val="center"/>
      </w:pPr>
    </w:p>
    <w:p w14:paraId="11E9E129" w14:textId="417A6986" w:rsidR="00E61805" w:rsidRDefault="00E61805" w:rsidP="00685623">
      <w:pPr>
        <w:jc w:val="center"/>
      </w:pPr>
      <w:r>
        <w:rPr>
          <w:noProof/>
        </w:rPr>
        <w:drawing>
          <wp:inline distT="0" distB="0" distL="0" distR="0" wp14:anchorId="5829AA87" wp14:editId="37141085">
            <wp:extent cx="4783927" cy="2806700"/>
            <wp:effectExtent l="0" t="0" r="17145"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C66772" w14:textId="7FAAA45E" w:rsidR="001B75A6" w:rsidRDefault="001B75A6" w:rsidP="001B75A6"/>
    <w:p w14:paraId="5070AFAC" w14:textId="0E102757" w:rsidR="001B75A6" w:rsidRDefault="001B75A6" w:rsidP="001B75A6"/>
    <w:p w14:paraId="1CC1DD85" w14:textId="474E217B" w:rsidR="001B75A6" w:rsidRDefault="001B75A6" w:rsidP="001B75A6">
      <w:r>
        <w:t xml:space="preserve">After charting </w:t>
      </w:r>
      <w:proofErr w:type="spellStart"/>
      <w:r>
        <w:t>bank_account_lock</w:t>
      </w:r>
      <w:proofErr w:type="spellEnd"/>
      <w:r>
        <w:t xml:space="preserve"> and </w:t>
      </w:r>
      <w:proofErr w:type="spellStart"/>
      <w:r>
        <w:t>bank_global_lock</w:t>
      </w:r>
      <w:proofErr w:type="spellEnd"/>
      <w:r>
        <w:t xml:space="preserve"> </w:t>
      </w:r>
      <w:r w:rsidR="00751AB1">
        <w:t>for 100 accounts</w:t>
      </w:r>
      <w:r w:rsidR="003C4C88">
        <w:t>:</w:t>
      </w:r>
    </w:p>
    <w:p w14:paraId="1B673D0F" w14:textId="02CAB89E" w:rsidR="003C4C88" w:rsidRDefault="003C4C88" w:rsidP="003C4C88">
      <w:pPr>
        <w:pStyle w:val="ListParagraph"/>
        <w:numPr>
          <w:ilvl w:val="0"/>
          <w:numId w:val="2"/>
        </w:numPr>
      </w:pPr>
      <w:r>
        <w:t>The slope was 0.0289 for global, and 0.0011 for account</w:t>
      </w:r>
    </w:p>
    <w:p w14:paraId="36192D43" w14:textId="4D5413A5" w:rsidR="003C4C88" w:rsidRDefault="00DE7111" w:rsidP="003C4C88">
      <w:pPr>
        <w:pStyle w:val="ListParagraph"/>
        <w:numPr>
          <w:ilvl w:val="0"/>
          <w:numId w:val="2"/>
        </w:numPr>
      </w:pPr>
      <w:r>
        <w:t xml:space="preserve">In the previous case of one account, </w:t>
      </w:r>
      <w:r w:rsidR="005B3656">
        <w:t xml:space="preserve">when we are locking down the whole ledger to make changes, </w:t>
      </w:r>
      <w:r w:rsidR="00755730">
        <w:t xml:space="preserve">it was not as big of a deal because there was only ever one account to deal with. Now that we have more accounts, locking down the whole ledger to access an account also prevents access to all the other accounts, resulting in a significantly larger run-time and slope. </w:t>
      </w:r>
      <w:r w:rsidR="00B77021">
        <w:t xml:space="preserve">Note that </w:t>
      </w:r>
      <w:proofErr w:type="spellStart"/>
      <w:r w:rsidR="00B77021">
        <w:t>bank_account_lock</w:t>
      </w:r>
      <w:proofErr w:type="spellEnd"/>
      <w:r w:rsidR="00B77021">
        <w:t xml:space="preserve"> had a much less significant increase in run-time.</w:t>
      </w:r>
    </w:p>
    <w:sectPr w:rsidR="003C4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2D8E"/>
    <w:multiLevelType w:val="hybridMultilevel"/>
    <w:tmpl w:val="CEC4C5B2"/>
    <w:lvl w:ilvl="0" w:tplc="F1EEF47C">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A6EBD"/>
    <w:multiLevelType w:val="hybridMultilevel"/>
    <w:tmpl w:val="981E4618"/>
    <w:lvl w:ilvl="0" w:tplc="53B2479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098392">
    <w:abstractNumId w:val="0"/>
  </w:num>
  <w:num w:numId="2" w16cid:durableId="1167672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BA"/>
    <w:rsid w:val="000A6ECA"/>
    <w:rsid w:val="000B1BF6"/>
    <w:rsid w:val="000B51CD"/>
    <w:rsid w:val="000F001A"/>
    <w:rsid w:val="00122409"/>
    <w:rsid w:val="00161FD4"/>
    <w:rsid w:val="001820B5"/>
    <w:rsid w:val="00192D55"/>
    <w:rsid w:val="001B75A6"/>
    <w:rsid w:val="002443D9"/>
    <w:rsid w:val="00265C0D"/>
    <w:rsid w:val="00283C2A"/>
    <w:rsid w:val="002B055D"/>
    <w:rsid w:val="002C60A6"/>
    <w:rsid w:val="003210D3"/>
    <w:rsid w:val="003401A3"/>
    <w:rsid w:val="003663B9"/>
    <w:rsid w:val="003833D9"/>
    <w:rsid w:val="00392DED"/>
    <w:rsid w:val="00395B91"/>
    <w:rsid w:val="003C4C88"/>
    <w:rsid w:val="003D6833"/>
    <w:rsid w:val="003F2E6F"/>
    <w:rsid w:val="004013BA"/>
    <w:rsid w:val="00426E5A"/>
    <w:rsid w:val="00450E30"/>
    <w:rsid w:val="00466912"/>
    <w:rsid w:val="004948CC"/>
    <w:rsid w:val="004A4648"/>
    <w:rsid w:val="004B22B4"/>
    <w:rsid w:val="004E72BC"/>
    <w:rsid w:val="0050462D"/>
    <w:rsid w:val="00512831"/>
    <w:rsid w:val="005B3656"/>
    <w:rsid w:val="005C2B05"/>
    <w:rsid w:val="00685623"/>
    <w:rsid w:val="00685C28"/>
    <w:rsid w:val="006942EE"/>
    <w:rsid w:val="006A0885"/>
    <w:rsid w:val="006B1A42"/>
    <w:rsid w:val="007068EC"/>
    <w:rsid w:val="00720AB8"/>
    <w:rsid w:val="00744176"/>
    <w:rsid w:val="00751AB1"/>
    <w:rsid w:val="00755730"/>
    <w:rsid w:val="007824E3"/>
    <w:rsid w:val="007D008F"/>
    <w:rsid w:val="007D0E36"/>
    <w:rsid w:val="008B5DE8"/>
    <w:rsid w:val="008E23CF"/>
    <w:rsid w:val="008E6F5D"/>
    <w:rsid w:val="00912108"/>
    <w:rsid w:val="00A16E8F"/>
    <w:rsid w:val="00A224E4"/>
    <w:rsid w:val="00A36B39"/>
    <w:rsid w:val="00A50249"/>
    <w:rsid w:val="00A52D4E"/>
    <w:rsid w:val="00A67103"/>
    <w:rsid w:val="00AB351D"/>
    <w:rsid w:val="00AD735E"/>
    <w:rsid w:val="00B102CE"/>
    <w:rsid w:val="00B77021"/>
    <w:rsid w:val="00B8271A"/>
    <w:rsid w:val="00B87B55"/>
    <w:rsid w:val="00C46696"/>
    <w:rsid w:val="00C839D9"/>
    <w:rsid w:val="00C95B69"/>
    <w:rsid w:val="00D1741B"/>
    <w:rsid w:val="00D575BE"/>
    <w:rsid w:val="00DE7111"/>
    <w:rsid w:val="00E10EE9"/>
    <w:rsid w:val="00E61805"/>
    <w:rsid w:val="00E90973"/>
    <w:rsid w:val="00F04EF5"/>
    <w:rsid w:val="00F24BC4"/>
    <w:rsid w:val="00F51461"/>
    <w:rsid w:val="00FB4590"/>
    <w:rsid w:val="00FF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FB83"/>
  <w15:chartTrackingRefBased/>
  <w15:docId w15:val="{8204F6FA-27E9-534D-962E-26164CDE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0D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0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4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bank_global_lock</a:t>
            </a:r>
            <a:r>
              <a:rPr lang="en-US" baseline="0"/>
              <a:t> run-time (1 account)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Sheet1!$A$2:$A$5</c:f>
              <c:numCache>
                <c:formatCode>General</c:formatCode>
                <c:ptCount val="4"/>
                <c:pt idx="0">
                  <c:v>1</c:v>
                </c:pt>
                <c:pt idx="1">
                  <c:v>10</c:v>
                </c:pt>
                <c:pt idx="2">
                  <c:v>100</c:v>
                </c:pt>
                <c:pt idx="3">
                  <c:v>1000</c:v>
                </c:pt>
              </c:numCache>
            </c:numRef>
          </c:xVal>
          <c:yVal>
            <c:numRef>
              <c:f>Sheet1!$B$2:$B$5</c:f>
              <c:numCache>
                <c:formatCode>General</c:formatCode>
                <c:ptCount val="4"/>
                <c:pt idx="0">
                  <c:v>6.3999999999999997E-5</c:v>
                </c:pt>
                <c:pt idx="1">
                  <c:v>4.2373000000000001E-2</c:v>
                </c:pt>
                <c:pt idx="2">
                  <c:v>0.32846399999999998</c:v>
                </c:pt>
                <c:pt idx="3">
                  <c:v>2.691783</c:v>
                </c:pt>
              </c:numCache>
            </c:numRef>
          </c:yVal>
          <c:smooth val="0"/>
          <c:extLst>
            <c:ext xmlns:c16="http://schemas.microsoft.com/office/drawing/2014/chart" uri="{C3380CC4-5D6E-409C-BE32-E72D297353CC}">
              <c16:uniqueId val="{00000002-9913-EA4F-A792-C5CEF975C865}"/>
            </c:ext>
          </c:extLst>
        </c:ser>
        <c:dLbls>
          <c:showLegendKey val="0"/>
          <c:showVal val="0"/>
          <c:showCatName val="0"/>
          <c:showSerName val="0"/>
          <c:showPercent val="0"/>
          <c:showBubbleSize val="0"/>
        </c:dLbls>
        <c:axId val="35710688"/>
        <c:axId val="35712336"/>
      </c:scatterChart>
      <c:valAx>
        <c:axId val="35710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2336"/>
        <c:crosses val="autoZero"/>
        <c:crossBetween val="midCat"/>
      </c:valAx>
      <c:valAx>
        <c:axId val="3571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0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bank_account_lock</a:t>
            </a:r>
            <a:r>
              <a:rPr lang="en-US" baseline="0"/>
              <a:t> run-time (1 account)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Sheet1!$A$2:$A$5</c:f>
              <c:numCache>
                <c:formatCode>General</c:formatCode>
                <c:ptCount val="4"/>
                <c:pt idx="0">
                  <c:v>1</c:v>
                </c:pt>
                <c:pt idx="1">
                  <c:v>10</c:v>
                </c:pt>
                <c:pt idx="2">
                  <c:v>100</c:v>
                </c:pt>
                <c:pt idx="3">
                  <c:v>1000</c:v>
                </c:pt>
              </c:numCache>
            </c:numRef>
          </c:xVal>
          <c:yVal>
            <c:numRef>
              <c:f>Sheet1!$B$2:$B$5</c:f>
              <c:numCache>
                <c:formatCode>General</c:formatCode>
                <c:ptCount val="4"/>
                <c:pt idx="0">
                  <c:v>8.7999999999999998E-5</c:v>
                </c:pt>
                <c:pt idx="1">
                  <c:v>1.5380000000000001E-3</c:v>
                </c:pt>
                <c:pt idx="2">
                  <c:v>3.0707999999999999E-2</c:v>
                </c:pt>
                <c:pt idx="3">
                  <c:v>0.78013299999999997</c:v>
                </c:pt>
              </c:numCache>
            </c:numRef>
          </c:yVal>
          <c:smooth val="0"/>
          <c:extLst>
            <c:ext xmlns:c16="http://schemas.microsoft.com/office/drawing/2014/chart" uri="{C3380CC4-5D6E-409C-BE32-E72D297353CC}">
              <c16:uniqueId val="{00000002-4C50-184B-BAF4-CB7F39AAD01F}"/>
            </c:ext>
          </c:extLst>
        </c:ser>
        <c:dLbls>
          <c:showLegendKey val="0"/>
          <c:showVal val="0"/>
          <c:showCatName val="0"/>
          <c:showSerName val="0"/>
          <c:showPercent val="0"/>
          <c:showBubbleSize val="0"/>
        </c:dLbls>
        <c:axId val="35710688"/>
        <c:axId val="35712336"/>
      </c:scatterChart>
      <c:valAx>
        <c:axId val="35710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2336"/>
        <c:crosses val="autoZero"/>
        <c:crossBetween val="midCat"/>
      </c:valAx>
      <c:valAx>
        <c:axId val="3571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0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bank_global_lock</a:t>
            </a:r>
            <a:r>
              <a:rPr lang="en-US" baseline="0"/>
              <a:t> run-time (100 accounts)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Sheet1!$A$2:$A$5</c:f>
              <c:numCache>
                <c:formatCode>General</c:formatCode>
                <c:ptCount val="4"/>
                <c:pt idx="0">
                  <c:v>1</c:v>
                </c:pt>
                <c:pt idx="1">
                  <c:v>10</c:v>
                </c:pt>
                <c:pt idx="2">
                  <c:v>100</c:v>
                </c:pt>
                <c:pt idx="3">
                  <c:v>1000</c:v>
                </c:pt>
              </c:numCache>
            </c:numRef>
          </c:xVal>
          <c:yVal>
            <c:numRef>
              <c:f>Sheet1!$B$2:$B$5</c:f>
              <c:numCache>
                <c:formatCode>General</c:formatCode>
                <c:ptCount val="4"/>
                <c:pt idx="0">
                  <c:v>9.2E-5</c:v>
                </c:pt>
                <c:pt idx="1">
                  <c:v>0.19658300000000001</c:v>
                </c:pt>
                <c:pt idx="2">
                  <c:v>2.2929400000000002</c:v>
                </c:pt>
                <c:pt idx="3">
                  <c:v>28.690564999999999</c:v>
                </c:pt>
              </c:numCache>
            </c:numRef>
          </c:yVal>
          <c:smooth val="0"/>
          <c:extLst>
            <c:ext xmlns:c16="http://schemas.microsoft.com/office/drawing/2014/chart" uri="{C3380CC4-5D6E-409C-BE32-E72D297353CC}">
              <c16:uniqueId val="{00000002-F9FE-484F-A93D-040BF41ABFB9}"/>
            </c:ext>
          </c:extLst>
        </c:ser>
        <c:dLbls>
          <c:showLegendKey val="0"/>
          <c:showVal val="0"/>
          <c:showCatName val="0"/>
          <c:showSerName val="0"/>
          <c:showPercent val="0"/>
          <c:showBubbleSize val="0"/>
        </c:dLbls>
        <c:axId val="35710688"/>
        <c:axId val="35712336"/>
      </c:scatterChart>
      <c:valAx>
        <c:axId val="35710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2336"/>
        <c:crosses val="autoZero"/>
        <c:crossBetween val="midCat"/>
      </c:valAx>
      <c:valAx>
        <c:axId val="3571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0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bank_account_lock</a:t>
            </a:r>
            <a:r>
              <a:rPr lang="en-US" baseline="0"/>
              <a:t> run-time (100 accounts)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Sheet1!$A$2:$A$5</c:f>
              <c:numCache>
                <c:formatCode>General</c:formatCode>
                <c:ptCount val="4"/>
                <c:pt idx="0">
                  <c:v>1</c:v>
                </c:pt>
                <c:pt idx="1">
                  <c:v>10</c:v>
                </c:pt>
                <c:pt idx="2">
                  <c:v>100</c:v>
                </c:pt>
                <c:pt idx="3">
                  <c:v>1000</c:v>
                </c:pt>
              </c:numCache>
            </c:numRef>
          </c:xVal>
          <c:yVal>
            <c:numRef>
              <c:f>Sheet1!$B$2:$B$5</c:f>
              <c:numCache>
                <c:formatCode>General</c:formatCode>
                <c:ptCount val="4"/>
                <c:pt idx="0">
                  <c:v>1.56E-4</c:v>
                </c:pt>
                <c:pt idx="1">
                  <c:v>5.8859999999999997E-3</c:v>
                </c:pt>
                <c:pt idx="2">
                  <c:v>3.2702000000000002E-2</c:v>
                </c:pt>
                <c:pt idx="3">
                  <c:v>1.1091329999999999</c:v>
                </c:pt>
              </c:numCache>
            </c:numRef>
          </c:yVal>
          <c:smooth val="0"/>
          <c:extLst>
            <c:ext xmlns:c16="http://schemas.microsoft.com/office/drawing/2014/chart" uri="{C3380CC4-5D6E-409C-BE32-E72D297353CC}">
              <c16:uniqueId val="{00000002-468B-F345-A4DE-97E0C01CAF87}"/>
            </c:ext>
          </c:extLst>
        </c:ser>
        <c:dLbls>
          <c:showLegendKey val="0"/>
          <c:showVal val="0"/>
          <c:showCatName val="0"/>
          <c:showSerName val="0"/>
          <c:showPercent val="0"/>
          <c:showBubbleSize val="0"/>
        </c:dLbls>
        <c:axId val="35710688"/>
        <c:axId val="35712336"/>
      </c:scatterChart>
      <c:valAx>
        <c:axId val="35710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2336"/>
        <c:crosses val="autoZero"/>
        <c:crossBetween val="midCat"/>
      </c:valAx>
      <c:valAx>
        <c:axId val="3571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10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3CC85-C4C7-A341-AE8E-0A436EB7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Thomas R IV</dc:creator>
  <cp:keywords/>
  <dc:description/>
  <cp:lastModifiedBy>Butler, Thomas R IV</cp:lastModifiedBy>
  <cp:revision>75</cp:revision>
  <dcterms:created xsi:type="dcterms:W3CDTF">2022-04-08T01:27:00Z</dcterms:created>
  <dcterms:modified xsi:type="dcterms:W3CDTF">2022-04-08T17:18:00Z</dcterms:modified>
</cp:coreProperties>
</file>