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64477" w14:textId="04CA2866" w:rsidR="00E81978" w:rsidRDefault="00E67E55">
      <w:pPr>
        <w:pStyle w:val="Title"/>
      </w:pPr>
      <w:sdt>
        <w:sdtPr>
          <w:alias w:val="Title:"/>
          <w:tag w:val="Title:"/>
          <w:id w:val="726351117"/>
          <w:placeholder>
            <w:docPart w:val="23D527A1B9BE4A6FB78A8086B7E16F8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A6506">
            <w:t>Kruskal-Wallis Analysis of Emergency Communications Data</w:t>
          </w:r>
        </w:sdtContent>
      </w:sdt>
    </w:p>
    <w:p w14:paraId="4A3D61CC" w14:textId="625B969A" w:rsidR="00B823AA" w:rsidRDefault="001A6506" w:rsidP="00B823AA">
      <w:pPr>
        <w:pStyle w:val="Title2"/>
      </w:pPr>
      <w:r>
        <w:t>Tony R. Dunsworth</w:t>
      </w:r>
    </w:p>
    <w:p w14:paraId="2FDD9D69" w14:textId="072A2D62" w:rsidR="00E81978" w:rsidRDefault="001A6506" w:rsidP="00B823AA">
      <w:pPr>
        <w:pStyle w:val="Title2"/>
      </w:pPr>
      <w:r>
        <w:t>Western Governors University</w:t>
      </w:r>
    </w:p>
    <w:sdt>
      <w:sdtPr>
        <w:alias w:val="Author Note:"/>
        <w:tag w:val="Author Note:"/>
        <w:id w:val="266668659"/>
        <w:placeholder>
          <w:docPart w:val="8984568A9FCC4A1B8CB5467B03DABD77"/>
        </w:placeholder>
        <w:temporary/>
        <w:showingPlcHdr/>
        <w15:appearance w15:val="hidden"/>
      </w:sdtPr>
      <w:sdtEndPr/>
      <w:sdtContent>
        <w:p w14:paraId="63EC97DD" w14:textId="77777777" w:rsidR="00E81978" w:rsidRDefault="005D3A03">
          <w:pPr>
            <w:pStyle w:val="Title"/>
          </w:pPr>
          <w:r>
            <w:t>Author Note</w:t>
          </w:r>
        </w:p>
      </w:sdtContent>
    </w:sdt>
    <w:p w14:paraId="068AE782" w14:textId="4BC9F1BD" w:rsidR="00E81978" w:rsidRDefault="00E81978" w:rsidP="00B823AA">
      <w:pPr>
        <w:pStyle w:val="Title2"/>
      </w:pPr>
    </w:p>
    <w:sdt>
      <w:sdtPr>
        <w:alias w:val="Abstract:"/>
        <w:tag w:val="Abstract:"/>
        <w:id w:val="202146031"/>
        <w:placeholder>
          <w:docPart w:val="836DFAE79B184E73AB515F937D0DACD4"/>
        </w:placeholder>
        <w:temporary/>
        <w:showingPlcHdr/>
        <w15:appearance w15:val="hidden"/>
      </w:sdtPr>
      <w:sdtEndPr/>
      <w:sdtContent>
        <w:p w14:paraId="19E0211F" w14:textId="77777777" w:rsidR="00E81978" w:rsidRDefault="005D3A03">
          <w:pPr>
            <w:pStyle w:val="SectionTitle"/>
          </w:pPr>
          <w:r>
            <w:t>Abstract</w:t>
          </w:r>
        </w:p>
      </w:sdtContent>
    </w:sdt>
    <w:sdt>
      <w:sdtPr>
        <w:alias w:val="Text for abstract:"/>
        <w:tag w:val="Text for abstract:"/>
        <w:id w:val="-1399134618"/>
        <w:placeholder>
          <w:docPart w:val="AD2971DC2F594796A331CDB0DD6112B6"/>
        </w:placeholder>
        <w:temporary/>
        <w:showingPlcHdr/>
        <w15:appearance w15:val="hidden"/>
        <w:text/>
      </w:sdtPr>
      <w:sdtEndPr/>
      <w:sdtContent>
        <w:p w14:paraId="46637342" w14:textId="77777777"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70499260" w14:textId="77777777" w:rsidR="00E81978" w:rsidRDefault="005D3A03">
      <w:r>
        <w:rPr>
          <w:rStyle w:val="Emphasis"/>
        </w:rPr>
        <w:t>Keywords</w:t>
      </w:r>
      <w:r>
        <w:t xml:space="preserve">:  </w:t>
      </w:r>
      <w:sdt>
        <w:sdtPr>
          <w:alias w:val="Keywords for abstract:"/>
          <w:tag w:val="Keywords for abstract:"/>
          <w:id w:val="1136374635"/>
          <w:placeholder>
            <w:docPart w:val="6C4237213727466DBB3CBD212321BF3A"/>
          </w:placeholder>
          <w:temporary/>
          <w:showingPlcHdr/>
          <w15:appearance w15:val="hidden"/>
          <w:text/>
        </w:sdtPr>
        <w:sdtEndPr/>
        <w:sdtContent>
          <w:r>
            <w:t>[Click here to add keywords.]</w:t>
          </w:r>
        </w:sdtContent>
      </w:sdt>
    </w:p>
    <w:p w14:paraId="51816030" w14:textId="77177A03" w:rsidR="00E81978" w:rsidRDefault="00E67E55">
      <w:pPr>
        <w:pStyle w:val="SectionTitle"/>
      </w:pPr>
      <w:sdt>
        <w:sdtPr>
          <w:alias w:val="Section title:"/>
          <w:tag w:val="Section title:"/>
          <w:id w:val="984196707"/>
          <w:placeholder>
            <w:docPart w:val="94E59725C000412D8CE3487056C4969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A6506">
            <w:t>Kruskal-Wallis Analysis of Emergency Communications Data</w:t>
          </w:r>
        </w:sdtContent>
      </w:sdt>
    </w:p>
    <w:p w14:paraId="6B540041" w14:textId="51B1DF9C" w:rsidR="00E81978" w:rsidRDefault="00961F2A">
      <w:r>
        <w:t xml:space="preserve">As SARS-COV2 (COVID-19) has impacted every aspect of society in the United States and around the world, emergency communications centers across the country have faced significant challenges and have, from the closure of the 911 center in Puerto Rico </w:t>
      </w:r>
      <w:r w:rsidRPr="00961F2A">
        <w:rPr>
          <w:rFonts w:asciiTheme="majorHAnsi" w:hAnsiTheme="majorHAnsi" w:cstheme="majorHAnsi"/>
          <w:shd w:val="clear" w:color="auto" w:fill="FFFFFF"/>
        </w:rPr>
        <w:t>(“Puerto Rico shutters 911 call centers amid coronavirus cases,” 2020)</w:t>
      </w:r>
      <w:r>
        <w:rPr>
          <w:rFonts w:asciiTheme="majorHAnsi" w:hAnsiTheme="majorHAnsi" w:cstheme="majorHAnsi"/>
          <w:shd w:val="clear" w:color="auto" w:fill="FFFFFF"/>
        </w:rPr>
        <w:t xml:space="preserve"> to the City of Alexandria</w:t>
      </w:r>
      <w:r w:rsidR="00162523">
        <w:rPr>
          <w:rFonts w:asciiTheme="majorHAnsi" w:hAnsiTheme="majorHAnsi" w:cstheme="majorHAnsi"/>
          <w:shd w:val="clear" w:color="auto" w:fill="FFFFFF"/>
        </w:rPr>
        <w:t>, Virginia</w:t>
      </w:r>
      <w:r>
        <w:rPr>
          <w:rFonts w:asciiTheme="majorHAnsi" w:hAnsiTheme="majorHAnsi" w:cstheme="majorHAnsi"/>
          <w:shd w:val="clear" w:color="auto" w:fill="FFFFFF"/>
        </w:rPr>
        <w:t xml:space="preserve"> deploying 911 call takers to work from home </w:t>
      </w:r>
      <w:r w:rsidR="00E44E39">
        <w:rPr>
          <w:rFonts w:asciiTheme="majorHAnsi" w:hAnsiTheme="majorHAnsi" w:cstheme="majorHAnsi"/>
          <w:shd w:val="clear" w:color="auto" w:fill="FFFFFF"/>
        </w:rPr>
        <w:t xml:space="preserve">while isolating other personnel (Stone 2020), addressed the impact in different ways to ensure the continuity of operations to serve their </w:t>
      </w:r>
      <w:r w:rsidR="00D912C7">
        <w:rPr>
          <w:rFonts w:asciiTheme="majorHAnsi" w:hAnsiTheme="majorHAnsi" w:cstheme="majorHAnsi"/>
          <w:shd w:val="clear" w:color="auto" w:fill="FFFFFF"/>
        </w:rPr>
        <w:t xml:space="preserve">respective </w:t>
      </w:r>
      <w:r w:rsidR="00E44E39">
        <w:rPr>
          <w:rFonts w:asciiTheme="majorHAnsi" w:hAnsiTheme="majorHAnsi" w:cstheme="majorHAnsi"/>
          <w:shd w:val="clear" w:color="auto" w:fill="FFFFFF"/>
        </w:rPr>
        <w:t>communities.</w:t>
      </w:r>
      <w:r w:rsidR="00D912C7">
        <w:rPr>
          <w:rFonts w:asciiTheme="majorHAnsi" w:hAnsiTheme="majorHAnsi" w:cstheme="majorHAnsi"/>
          <w:shd w:val="clear" w:color="auto" w:fill="FFFFFF"/>
        </w:rPr>
        <w:t xml:space="preserve"> </w:t>
      </w:r>
      <w:r w:rsidR="005F6753">
        <w:rPr>
          <w:rFonts w:asciiTheme="majorHAnsi" w:hAnsiTheme="majorHAnsi" w:cstheme="majorHAnsi"/>
          <w:shd w:val="clear" w:color="auto" w:fill="FFFFFF"/>
        </w:rPr>
        <w:t xml:space="preserve">To understand the impact of the decisions made by the City of Alexandria, this paper will employ non-parametric analytical techniques to compare data from 2019 and 2020 and within </w:t>
      </w:r>
      <w:r w:rsidR="004F663A">
        <w:rPr>
          <w:rFonts w:asciiTheme="majorHAnsi" w:hAnsiTheme="majorHAnsi" w:cstheme="majorHAnsi"/>
          <w:shd w:val="clear" w:color="auto" w:fill="FFFFFF"/>
        </w:rPr>
        <w:t xml:space="preserve">2020 to view the changes in the operational times for key metrics in the 911 call process: the time from call pick-up to available to dispatch, the time from available to dispatch to the assignment of the first unit, and the time from call pick-up to release of call. </w:t>
      </w:r>
      <w:r w:rsidR="00111538">
        <w:rPr>
          <w:rFonts w:asciiTheme="majorHAnsi" w:hAnsiTheme="majorHAnsi" w:cstheme="majorHAnsi"/>
          <w:shd w:val="clear" w:color="auto" w:fill="FFFFFF"/>
        </w:rPr>
        <w:t>Through the analysis, the impact of operational changes can be viewed and recommendations given to address future major events to the benefit of the community served by the public safety answering point</w:t>
      </w:r>
      <w:r w:rsidR="00162523">
        <w:rPr>
          <w:rFonts w:asciiTheme="majorHAnsi" w:hAnsiTheme="majorHAnsi" w:cstheme="majorHAnsi"/>
          <w:shd w:val="clear" w:color="auto" w:fill="FFFFFF"/>
        </w:rPr>
        <w:t xml:space="preserve"> (PSAP). </w:t>
      </w:r>
      <w:r w:rsidR="00E44E39">
        <w:rPr>
          <w:rFonts w:asciiTheme="majorHAnsi" w:hAnsiTheme="majorHAnsi" w:cstheme="majorHAnsi"/>
          <w:shd w:val="clear" w:color="auto" w:fill="FFFFFF"/>
        </w:rPr>
        <w:t xml:space="preserve"> </w:t>
      </w:r>
    </w:p>
    <w:p w14:paraId="109AB042" w14:textId="5CC27E31" w:rsidR="00E81978" w:rsidRDefault="00AC0AAA">
      <w:pPr>
        <w:pStyle w:val="Heading1"/>
      </w:pPr>
      <w:r>
        <w:t>Research Question</w:t>
      </w:r>
    </w:p>
    <w:p w14:paraId="19688428" w14:textId="77777777" w:rsidR="00E81978" w:rsidRDefault="00E67E55">
      <w:sdt>
        <w:sdtPr>
          <w:alias w:val="Paragraph text:"/>
          <w:tag w:val="Paragraph text:"/>
          <w:id w:val="1404798514"/>
          <w:placeholder>
            <w:docPart w:val="BEDF8D6957604ECA8DE9872231FBFCAA"/>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14:paraId="59A2C480" w14:textId="6A6FF9B0" w:rsidR="00E81978" w:rsidRPr="00C31D30" w:rsidRDefault="00AC0AAA" w:rsidP="00AC0AAA">
      <w:pPr>
        <w:pStyle w:val="Heading2"/>
        <w:jc w:val="center"/>
      </w:pPr>
      <w:r>
        <w:t>Data Collection</w:t>
      </w:r>
      <w:r w:rsidR="005D3A03" w:rsidRPr="00D85B68">
        <w:rPr>
          <w:rStyle w:val="FootnoteReference"/>
        </w:rPr>
        <w:t>1</w:t>
      </w:r>
    </w:p>
    <w:p w14:paraId="545957C3" w14:textId="74B55131" w:rsidR="00E81978" w:rsidRDefault="00AC0AAA">
      <w:pPr>
        <w:pStyle w:val="NoSpacing"/>
      </w:pPr>
      <w:r>
        <w:t xml:space="preserve">The data needed for this analysis exists in a SQL Server database owned by the City of Alexandria, Virginia and maintained in cooperation </w:t>
      </w:r>
      <w:r w:rsidR="008B4787">
        <w:t>between</w:t>
      </w:r>
      <w:r>
        <w:t xml:space="preserve"> the Department of Emergency and Customer Communication</w:t>
      </w:r>
      <w:r w:rsidR="0064480E">
        <w:t xml:space="preserve"> (DECC)</w:t>
      </w:r>
      <w:r>
        <w:t xml:space="preserve"> which is responsible for the 911 and 311 call centers for the city, and the Information Technology Services</w:t>
      </w:r>
      <w:r w:rsidR="0064480E">
        <w:t xml:space="preserve"> (ITS)</w:t>
      </w:r>
      <w:r>
        <w:t xml:space="preserve"> department which is responsible for the </w:t>
      </w:r>
      <w:r>
        <w:lastRenderedPageBreak/>
        <w:t xml:space="preserve">city’s technical services. The data is generated through the </w:t>
      </w:r>
      <w:proofErr w:type="spellStart"/>
      <w:r>
        <w:t>CentralSquare</w:t>
      </w:r>
      <w:proofErr w:type="spellEnd"/>
      <w:r>
        <w:t xml:space="preserve"> Enterprise Computer Aided Dispatch software package and is stored, due to age, on an archive server in a database named </w:t>
      </w:r>
      <w:proofErr w:type="spellStart"/>
      <w:r>
        <w:t>Reporting_System</w:t>
      </w:r>
      <w:proofErr w:type="spellEnd"/>
      <w:r>
        <w:t xml:space="preserve"> and in one table; </w:t>
      </w:r>
      <w:proofErr w:type="spellStart"/>
      <w:r>
        <w:t>Response_Master_Incident</w:t>
      </w:r>
      <w:proofErr w:type="spellEnd"/>
      <w:r>
        <w:t>.</w:t>
      </w:r>
      <w:r w:rsidR="003A0B52">
        <w:t xml:space="preserve"> </w:t>
      </w:r>
      <w:r w:rsidR="003A0B52" w:rsidRPr="003A0B52">
        <w:t xml:space="preserve">(“Computer-Aided Dispatch | CAD Dispatch Software | </w:t>
      </w:r>
      <w:proofErr w:type="spellStart"/>
      <w:r w:rsidR="003A0B52" w:rsidRPr="003A0B52">
        <w:t>CentralSquare</w:t>
      </w:r>
      <w:proofErr w:type="spellEnd"/>
      <w:r w:rsidR="003A0B52" w:rsidRPr="003A0B52">
        <w:t xml:space="preserve">,” </w:t>
      </w:r>
      <w:r w:rsidR="003A0B52">
        <w:t>2020</w:t>
      </w:r>
      <w:r w:rsidR="003A0B52" w:rsidRPr="003A0B52">
        <w:t>)</w:t>
      </w:r>
      <w:r>
        <w:t xml:space="preserve"> This table consists of 119 columns, of which only </w:t>
      </w:r>
      <w:r w:rsidR="00BA0002">
        <w:t>nine</w:t>
      </w:r>
      <w:r>
        <w:t xml:space="preserve"> were determined to be necessary for this analysis. Those columns are </w:t>
      </w:r>
      <w:proofErr w:type="spellStart"/>
      <w:r>
        <w:t>Response_Date</w:t>
      </w:r>
      <w:proofErr w:type="spellEnd"/>
      <w:r>
        <w:t xml:space="preserve">: the datetime stamp the software determines to be the start time for the </w:t>
      </w:r>
      <w:r w:rsidR="0064480E">
        <w:t xml:space="preserve">incident. </w:t>
      </w:r>
      <w:proofErr w:type="spellStart"/>
      <w:r w:rsidR="0064480E">
        <w:t>Priority_Number</w:t>
      </w:r>
      <w:proofErr w:type="spellEnd"/>
      <w:r w:rsidR="0064480E">
        <w:t>: the numeric value assigned to the call based on definitions</w:t>
      </w:r>
      <w:r w:rsidR="008B4787">
        <w:t xml:space="preserve"> given</w:t>
      </w:r>
      <w:r w:rsidR="0064480E">
        <w:t xml:space="preserve"> by the agencies served by the </w:t>
      </w:r>
      <w:r w:rsidR="008B4787">
        <w:t>Public Safety Answering Point (PSAP)</w:t>
      </w:r>
      <w:r w:rsidR="0064480E">
        <w:t xml:space="preserve"> and indicating the relative importance of the call on a scale from one to ten; one being the most important and ten being the least important. Problem: the descriptor of the reason for the service call. (e.g., Traffic Stop, Cardiac Arrest) Agency: the responding agency as defined by DECC in concert with the agencies they serve. </w:t>
      </w:r>
      <w:proofErr w:type="spellStart"/>
      <w:r w:rsidR="0064480E">
        <w:t>MethodOfCallRcvd</w:t>
      </w:r>
      <w:proofErr w:type="spellEnd"/>
      <w:r w:rsidR="0064480E">
        <w:t xml:space="preserve">: the </w:t>
      </w:r>
      <w:r w:rsidR="003A0B52">
        <w:t xml:space="preserve">way the call for service was received by the </w:t>
      </w:r>
      <w:r w:rsidR="008B4787">
        <w:t>PSAP</w:t>
      </w:r>
      <w:r w:rsidR="003A0B52">
        <w:t xml:space="preserve">. </w:t>
      </w:r>
      <w:proofErr w:type="spellStart"/>
      <w:r w:rsidR="003A0B52">
        <w:t>Fixed_Time_PhonePickUp</w:t>
      </w:r>
      <w:proofErr w:type="spellEnd"/>
      <w:r w:rsidR="003A0B52">
        <w:t xml:space="preserve">: the datetime stamp recording the moment the call was officially started per the CAD software. </w:t>
      </w:r>
      <w:proofErr w:type="spellStart"/>
      <w:r w:rsidR="003A0B52">
        <w:t>Fixed_Time_CallEnteredQueue</w:t>
      </w:r>
      <w:proofErr w:type="spellEnd"/>
      <w:r w:rsidR="003A0B52">
        <w:t>: the datetime stamp recording the moment the call taker makes the call available for the radio dispatcher to assign</w:t>
      </w:r>
      <w:r w:rsidR="009573CE">
        <w:t xml:space="preserve"> responding units. </w:t>
      </w:r>
      <w:proofErr w:type="spellStart"/>
      <w:r w:rsidR="009573CE">
        <w:t>Time_First_Unit_Assigned</w:t>
      </w:r>
      <w:proofErr w:type="spellEnd"/>
      <w:r w:rsidR="009573CE">
        <w:t xml:space="preserve">: the datetime stamp recording the moment the radio dispatcher assigned </w:t>
      </w:r>
      <w:r w:rsidR="008B4787">
        <w:t>the first unit to the service call</w:t>
      </w:r>
      <w:r w:rsidR="009573CE">
        <w:t xml:space="preserve">. </w:t>
      </w:r>
      <w:proofErr w:type="spellStart"/>
      <w:r w:rsidR="009573CE">
        <w:t>Fixed_Time_CallTakingComplete</w:t>
      </w:r>
      <w:proofErr w:type="spellEnd"/>
      <w:r w:rsidR="009573CE">
        <w:t xml:space="preserve">: the datetime stamp recording the moment the call taker stops contact with the reporter and stops actively working the call for service. </w:t>
      </w:r>
    </w:p>
    <w:p w14:paraId="4281D866" w14:textId="1EF3FB21" w:rsidR="009573CE" w:rsidRDefault="00BA0002">
      <w:pPr>
        <w:pStyle w:val="NoSpacing"/>
      </w:pPr>
      <w:r>
        <w:t xml:space="preserve">After the appropriate columns were identified, an additional </w:t>
      </w:r>
      <w:r w:rsidR="00E8010A">
        <w:t>ten</w:t>
      </w:r>
      <w:r>
        <w:t xml:space="preserve"> columns were created </w:t>
      </w:r>
      <w:r w:rsidR="00286464">
        <w:t xml:space="preserve">for the </w:t>
      </w:r>
      <w:r w:rsidR="008B4787">
        <w:t>dataset</w:t>
      </w:r>
      <w:r>
        <w:t xml:space="preserve">. These columns were created </w:t>
      </w:r>
      <w:r w:rsidR="00286464">
        <w:t xml:space="preserve">in order to </w:t>
      </w:r>
      <w:r w:rsidR="001D3BF5">
        <w:t xml:space="preserve">present additional analytical opportunities and identify additional significant differences in parts of the PSAP operations. The first six of these columns were created from the </w:t>
      </w:r>
      <w:proofErr w:type="spellStart"/>
      <w:r w:rsidR="001D3BF5">
        <w:t>Response_Date</w:t>
      </w:r>
      <w:proofErr w:type="spellEnd"/>
      <w:r w:rsidR="001D3BF5">
        <w:t xml:space="preserve"> column. They are: Year: </w:t>
      </w:r>
      <w:r w:rsidR="00CA42A9">
        <w:t xml:space="preserve">this column indicates </w:t>
      </w:r>
      <w:r w:rsidR="00CA42A9">
        <w:lastRenderedPageBreak/>
        <w:t xml:space="preserve">the year portion of the datetime value for the call start. In this study the possible values for this column are 2019 and 2020. Month: this column indicates the month portion of the datetime value for the call start. </w:t>
      </w:r>
      <w:proofErr w:type="spellStart"/>
      <w:r w:rsidR="00CA42A9">
        <w:t>WeekNo</w:t>
      </w:r>
      <w:proofErr w:type="spellEnd"/>
      <w:r w:rsidR="00CA42A9">
        <w:t xml:space="preserve">: </w:t>
      </w:r>
      <w:r w:rsidR="00C3401E">
        <w:t xml:space="preserve">this column indicates the week number as calculated by SQL Server 2016 from the datetime value of the call start. DOW: this column indicates the day of the week as calculated by SQL Server 2016 from the datetime value of the call start. Shift: this column shows the </w:t>
      </w:r>
      <w:r w:rsidR="00C93263">
        <w:t>group which received the call as based upon the hour of the start of the call. In this study</w:t>
      </w:r>
      <w:r w:rsidR="006F74EE">
        <w:t>,</w:t>
      </w:r>
      <w:r w:rsidR="00C93263">
        <w:t xml:space="preserve"> the possible values for this column are “Day” and “Night”. “Day” comprises all calls between 6 a.m. and 6 p.m. </w:t>
      </w:r>
      <w:r w:rsidR="00827208">
        <w:t>with</w:t>
      </w:r>
      <w:r w:rsidR="00C93263">
        <w:t xml:space="preserve"> “Night” compris</w:t>
      </w:r>
      <w:r w:rsidR="00827208">
        <w:t>ing</w:t>
      </w:r>
      <w:r w:rsidR="00C93263">
        <w:t xml:space="preserve"> the opposite. The final </w:t>
      </w:r>
      <w:r w:rsidR="00E8010A">
        <w:t>four</w:t>
      </w:r>
      <w:r w:rsidR="00C93263">
        <w:t xml:space="preserve"> columns in this dataset are </w:t>
      </w:r>
      <w:r w:rsidR="00827208">
        <w:t xml:space="preserve">calculated from the other datetime columns and reflect elapsed times for different stages in DECC’s handling process. The first is </w:t>
      </w:r>
      <w:proofErr w:type="spellStart"/>
      <w:r w:rsidR="00827208">
        <w:t>QueueTime</w:t>
      </w:r>
      <w:proofErr w:type="spellEnd"/>
      <w:r w:rsidR="00827208">
        <w:t xml:space="preserve"> which is the time elapsed between the </w:t>
      </w:r>
      <w:proofErr w:type="spellStart"/>
      <w:r w:rsidR="00827208">
        <w:t>Fixed_Time_PhonePickUp</w:t>
      </w:r>
      <w:proofErr w:type="spellEnd"/>
      <w:r w:rsidR="00827208">
        <w:t xml:space="preserve"> and </w:t>
      </w:r>
      <w:proofErr w:type="spellStart"/>
      <w:r w:rsidR="00827208">
        <w:t>Fixed_Time_CallEnteredQueue</w:t>
      </w:r>
      <w:proofErr w:type="spellEnd"/>
      <w:r w:rsidR="00827208">
        <w:t xml:space="preserve">. This is the time the call taker uses to start </w:t>
      </w:r>
      <w:r w:rsidR="006F334D">
        <w:t>processing the call</w:t>
      </w:r>
      <w:r w:rsidR="00827208">
        <w:t xml:space="preserve"> and collect enough information to send the </w:t>
      </w:r>
      <w:r w:rsidR="006F334D">
        <w:t>service</w:t>
      </w:r>
      <w:r w:rsidR="00827208">
        <w:t xml:space="preserve"> call to a radio dispatcher for assignment. The second is </w:t>
      </w:r>
      <w:proofErr w:type="spellStart"/>
      <w:r w:rsidR="00827208">
        <w:t>Disp</w:t>
      </w:r>
      <w:r w:rsidR="00E8010A">
        <w:t>atch</w:t>
      </w:r>
      <w:r w:rsidR="00827208">
        <w:t>Time</w:t>
      </w:r>
      <w:proofErr w:type="spellEnd"/>
      <w:r w:rsidR="00827208">
        <w:t xml:space="preserve"> which is the time elapsed between the </w:t>
      </w:r>
      <w:proofErr w:type="spellStart"/>
      <w:r w:rsidR="00436F72">
        <w:t>Fixed_Time_CallEnteredQueue</w:t>
      </w:r>
      <w:proofErr w:type="spellEnd"/>
      <w:r w:rsidR="00436F72">
        <w:t xml:space="preserve"> and </w:t>
      </w:r>
      <w:proofErr w:type="spellStart"/>
      <w:r w:rsidR="00436F72">
        <w:t>Time_First_Unit_Assigne</w:t>
      </w:r>
      <w:r w:rsidR="006F74EE">
        <w:t>d</w:t>
      </w:r>
      <w:proofErr w:type="spellEnd"/>
      <w:r w:rsidR="00436F72">
        <w:t>.</w:t>
      </w:r>
      <w:r w:rsidR="00E8010A">
        <w:t xml:space="preserve"> The third is Process time which is the elapsed time between the </w:t>
      </w:r>
      <w:proofErr w:type="spellStart"/>
      <w:r w:rsidR="00E8010A">
        <w:t>Fixed_Time_PhonePickUp</w:t>
      </w:r>
      <w:proofErr w:type="spellEnd"/>
      <w:r w:rsidR="00E8010A">
        <w:t xml:space="preserve"> and the </w:t>
      </w:r>
      <w:proofErr w:type="spellStart"/>
      <w:r w:rsidR="00E8010A">
        <w:t>Time_First_Unit_Assigned</w:t>
      </w:r>
      <w:proofErr w:type="spellEnd"/>
      <w:r w:rsidR="00E8010A">
        <w:t>.</w:t>
      </w:r>
      <w:r w:rsidR="00436F72">
        <w:t xml:space="preserve"> This is the time the radio dispatcher uses to find the appropriate unit(s) and commit the assignment. The </w:t>
      </w:r>
      <w:r w:rsidR="00EA4761">
        <w:t>third</w:t>
      </w:r>
      <w:r w:rsidR="00436F72">
        <w:t xml:space="preserve"> column is </w:t>
      </w:r>
      <w:proofErr w:type="spellStart"/>
      <w:r w:rsidR="00E8010A">
        <w:t>Call</w:t>
      </w:r>
      <w:r w:rsidR="00436F72">
        <w:t>Time</w:t>
      </w:r>
      <w:proofErr w:type="spellEnd"/>
      <w:r w:rsidR="00436F72">
        <w:t xml:space="preserve"> which is the time elapsed between the </w:t>
      </w:r>
      <w:proofErr w:type="spellStart"/>
      <w:r w:rsidR="00436F72">
        <w:t>Fixed_Time_PhonePickUp</w:t>
      </w:r>
      <w:proofErr w:type="spellEnd"/>
      <w:r w:rsidR="00436F72">
        <w:t xml:space="preserve"> and </w:t>
      </w:r>
      <w:proofErr w:type="spellStart"/>
      <w:r w:rsidR="00436F72">
        <w:t>Fixed_Time_CallTakingComplete</w:t>
      </w:r>
      <w:proofErr w:type="spellEnd"/>
      <w:r w:rsidR="00436F72">
        <w:t xml:space="preserve">. This is the time the call taker </w:t>
      </w:r>
      <w:r w:rsidR="006F334D">
        <w:t xml:space="preserve">uses to process the call from pickup to release. </w:t>
      </w:r>
      <w:r w:rsidR="00EA4761">
        <w:t xml:space="preserve">The final additional computed column is </w:t>
      </w:r>
      <w:proofErr w:type="spellStart"/>
      <w:r w:rsidR="00EA4761">
        <w:t>ProcessTime</w:t>
      </w:r>
      <w:proofErr w:type="spellEnd"/>
      <w:r w:rsidR="00EA4761">
        <w:t xml:space="preserve"> which is the time elapsed, in seconds, between the time the phone was picked up and the time the first unit was assigned to the call. While this should be an aggregate of </w:t>
      </w:r>
      <w:proofErr w:type="spellStart"/>
      <w:r w:rsidR="00EA4761">
        <w:t>QueueTime</w:t>
      </w:r>
      <w:proofErr w:type="spellEnd"/>
      <w:r w:rsidR="00EA4761">
        <w:t xml:space="preserve"> and </w:t>
      </w:r>
      <w:proofErr w:type="spellStart"/>
      <w:r w:rsidR="00EA4761">
        <w:t>DispatchTime</w:t>
      </w:r>
      <w:proofErr w:type="spellEnd"/>
      <w:r w:rsidR="00EA4761">
        <w:t xml:space="preserve">, this can vary in the measures of central tendency slightly from a simple addition of the </w:t>
      </w:r>
      <w:proofErr w:type="spellStart"/>
      <w:r w:rsidR="00EA4761">
        <w:t>QueueTime</w:t>
      </w:r>
      <w:proofErr w:type="spellEnd"/>
      <w:r w:rsidR="00EA4761">
        <w:t xml:space="preserve"> and </w:t>
      </w:r>
      <w:proofErr w:type="spellStart"/>
      <w:r w:rsidR="00EA4761">
        <w:t>DispatchTime</w:t>
      </w:r>
      <w:proofErr w:type="spellEnd"/>
      <w:r w:rsidR="00EA4761">
        <w:t xml:space="preserve"> columns.</w:t>
      </w:r>
    </w:p>
    <w:p w14:paraId="46C913FD" w14:textId="5F613B48" w:rsidR="00EA4ABB" w:rsidRDefault="00D66950">
      <w:pPr>
        <w:pStyle w:val="NoSpacing"/>
      </w:pPr>
      <w:r>
        <w:lastRenderedPageBreak/>
        <w:t xml:space="preserve">The base and </w:t>
      </w:r>
      <w:r w:rsidR="006B5312">
        <w:t xml:space="preserve">most of the </w:t>
      </w:r>
      <w:r>
        <w:t xml:space="preserve">derived columns were collected via a T-SQL query from a SQL Server 2016 archive database. </w:t>
      </w:r>
      <w:r w:rsidR="006B5312">
        <w:t xml:space="preserve">The final three columns were </w:t>
      </w:r>
      <w:r w:rsidR="00F15F5E">
        <w:t xml:space="preserve">created through R Studio </w:t>
      </w:r>
      <w:r w:rsidR="00B70983">
        <w:t xml:space="preserve">after the preliminary dataset was imported for analysis. </w:t>
      </w:r>
      <w:r w:rsidR="009D6B6E">
        <w:t>To create the</w:t>
      </w:r>
      <w:r w:rsidR="006F74EE">
        <w:t>se</w:t>
      </w:r>
      <w:r w:rsidR="009D6B6E">
        <w:t xml:space="preserve"> </w:t>
      </w:r>
      <w:r w:rsidR="006F74EE">
        <w:t>variables</w:t>
      </w:r>
      <w:r w:rsidR="009D6B6E">
        <w:t xml:space="preserve">, the </w:t>
      </w:r>
      <w:r w:rsidR="00444B8E">
        <w:t>timestamp variables are aligned for each variable and then subtracted where the output is given as a numeric value</w:t>
      </w:r>
      <w:r w:rsidR="000574AD">
        <w:t>.</w:t>
      </w:r>
      <w:r w:rsidR="006F74EE">
        <w:t xml:space="preserve"> </w:t>
      </w:r>
      <w:r w:rsidR="00444B8E">
        <w:t xml:space="preserve">The advantage to this option is the simplicity of derivation through </w:t>
      </w:r>
      <w:r w:rsidR="009C640D">
        <w:t xml:space="preserve">one mathematical operation between the columns. This ensures that there are fewer opportunities for miscalculations. The disadvantage of this method is that it is done after importation into an R tool. If there are problems identified in the dataset, those problems could be magnified through the alteration of the existing columns. </w:t>
      </w:r>
      <w:r w:rsidR="006F74EE">
        <w:t xml:space="preserve">The other option considered would have been to use the CAST and CONVERT functions in T-SQL to </w:t>
      </w:r>
      <w:r w:rsidR="00444B8E">
        <w:t xml:space="preserve">turn the datetime columns into big integers and then subtract one value from another. </w:t>
      </w:r>
      <w:r w:rsidR="00547500">
        <w:t>The biggest advantage to using dynamic SQL to grab the columns is the ease of collection at the data source.</w:t>
      </w:r>
      <w:r w:rsidR="00602E80">
        <w:t xml:space="preserve"> The biggest disadvantage </w:t>
      </w:r>
      <w:r w:rsidR="00547500">
        <w:t xml:space="preserve">to this method of collection is the impact on the database from which the data is pulled. If the columns </w:t>
      </w:r>
      <w:r w:rsidR="00E97E6E">
        <w:t xml:space="preserve">needed for the computation are not indexed, performance can be degraded and the calculations can </w:t>
      </w:r>
      <w:r w:rsidR="00D254F4">
        <w:t xml:space="preserve">and results can </w:t>
      </w:r>
      <w:r w:rsidR="00E97E6E">
        <w:t xml:space="preserve">become unreliable. </w:t>
      </w:r>
    </w:p>
    <w:p w14:paraId="302C23B5" w14:textId="3C269BD3" w:rsidR="00801E95" w:rsidRDefault="00801E95">
      <w:pPr>
        <w:pStyle w:val="NoSpacing"/>
      </w:pPr>
      <w:r>
        <w:t xml:space="preserve">Due to the nature of this data, prior to collection, an agreement was reached with DECC for access to the data, provided no identifiable nor restricted data was collected. The data fields used for this analysis were approved by an assistant director and the director prior to collection. </w:t>
      </w:r>
    </w:p>
    <w:p w14:paraId="0288B7F3" w14:textId="483064E1" w:rsidR="00355DCA" w:rsidRPr="00C31D30" w:rsidRDefault="006F334D" w:rsidP="00C31D30">
      <w:pPr>
        <w:pStyle w:val="Heading3"/>
      </w:pPr>
      <w:r>
        <w:t>Data Extraction and Preparation</w:t>
      </w:r>
    </w:p>
    <w:p w14:paraId="4356FBBA" w14:textId="77777777" w:rsidR="005A0AE5" w:rsidRDefault="00700C1B">
      <w:r>
        <w:t xml:space="preserve">The data was extracted from a SQL Server database through a query which will be included in the exhibits. </w:t>
      </w:r>
      <w:r w:rsidR="001A130B">
        <w:t xml:space="preserve">After the query was prepared and executed, the results were exported to a comma-separated values (csv) file in Microsoft Azure Data Studio. The data was then inspected for NULL values and other anomalies which could be addressed and ameliorated prior to </w:t>
      </w:r>
      <w:r w:rsidR="001A130B">
        <w:lastRenderedPageBreak/>
        <w:t xml:space="preserve">importation into RStudio. After the first query, adjustments were made to the query to account for the additional </w:t>
      </w:r>
      <w:r w:rsidR="00E448AE">
        <w:t>data fields which needed to be included as columns in the final csv file. The details of the created columns included in the final query have been discussed earlier in the analysis. To provide additional details and address missing values in the csv file</w:t>
      </w:r>
      <w:r w:rsidR="00A72D7D">
        <w:t xml:space="preserve">, additional changes were made to the SQL query. To give a better breakdown on calls assigned to the Fire Department </w:t>
      </w:r>
      <w:r w:rsidR="0038732D">
        <w:t xml:space="preserve">between fire calls and medical calls, the SQL query uses a case statement to make a separation based upon the problem nature assigned to the </w:t>
      </w:r>
      <w:r w:rsidR="000E4C62">
        <w:t xml:space="preserve">service call. In the first view of the csv file there were numerous NULL values in the field </w:t>
      </w:r>
      <w:proofErr w:type="spellStart"/>
      <w:r w:rsidR="000E4C62">
        <w:t>MethodOfCallRcvd</w:t>
      </w:r>
      <w:proofErr w:type="spellEnd"/>
      <w:r w:rsidR="000E4C62">
        <w:t xml:space="preserve">; a string indicating the origin of the service call. </w:t>
      </w:r>
      <w:r w:rsidR="004D179E">
        <w:t xml:space="preserve">There were definite patterns in the NULL values keyed to certain problem types. The SQL query was then updated to address those discovered patterns, for example, any calls arriving from Mutual Aid partners are then updated in the query to have a </w:t>
      </w:r>
      <w:r w:rsidR="000B349D">
        <w:t>value</w:t>
      </w:r>
      <w:r w:rsidR="004D179E">
        <w:t xml:space="preserve"> of ‘MUTUAL AID’. </w:t>
      </w:r>
      <w:r w:rsidR="000B349D">
        <w:t xml:space="preserve">For service calls where there is no discernable pattern to be found, the NULL value was changed to “Not Reported’ to eliminate </w:t>
      </w:r>
      <w:r w:rsidR="00543BBA">
        <w:t xml:space="preserve">NULL values from that column. </w:t>
      </w:r>
      <w:r w:rsidR="003E406B">
        <w:t xml:space="preserve">The final column which needs updating to address additional NULL values is the start time for the service call. To address this through the SQL query, there are three clauses to address this. If the problem type assigned to the service call is any one of the Mutual Aid </w:t>
      </w:r>
      <w:r w:rsidR="00B446D8">
        <w:t xml:space="preserve">problem types, then we use the </w:t>
      </w:r>
      <w:proofErr w:type="spellStart"/>
      <w:r w:rsidR="00B446D8">
        <w:t>ClockStartTime</w:t>
      </w:r>
      <w:proofErr w:type="spellEnd"/>
      <w:r w:rsidR="00B446D8">
        <w:t xml:space="preserve"> as the start of the service call. If there is no entry in the </w:t>
      </w:r>
      <w:proofErr w:type="spellStart"/>
      <w:r w:rsidR="00B446D8">
        <w:t>Fixed_Time_PhonePickup</w:t>
      </w:r>
      <w:proofErr w:type="spellEnd"/>
      <w:r w:rsidR="00B446D8">
        <w:t xml:space="preserve"> column, then we use the </w:t>
      </w:r>
      <w:proofErr w:type="spellStart"/>
      <w:r w:rsidR="00B446D8">
        <w:t>Time_PhonePickup</w:t>
      </w:r>
      <w:proofErr w:type="spellEnd"/>
      <w:r w:rsidR="00B446D8">
        <w:t xml:space="preserve"> field</w:t>
      </w:r>
      <w:r w:rsidR="005A0AE5">
        <w:t xml:space="preserve">. Otherwise, we will use the </w:t>
      </w:r>
      <w:proofErr w:type="spellStart"/>
      <w:r w:rsidR="005A0AE5">
        <w:t>Fixed_Time_PhonePickup</w:t>
      </w:r>
      <w:proofErr w:type="spellEnd"/>
      <w:r w:rsidR="005A0AE5">
        <w:t xml:space="preserve"> column. </w:t>
      </w:r>
    </w:p>
    <w:p w14:paraId="52058C2A" w14:textId="64CEAA61" w:rsidR="00E81978" w:rsidRDefault="005A0AE5">
      <w:r>
        <w:t>Afte</w:t>
      </w:r>
      <w:r w:rsidR="00836817">
        <w:t xml:space="preserve">r identifying the columns needed and the computed columns required, restrictive WHERE clauses are added to ensure the data collected fits the parameters needed for the final analytical data set. The first restrictive clause limited the </w:t>
      </w:r>
      <w:r w:rsidR="00157C4F">
        <w:t xml:space="preserve">data returned to the last two full years; 2019 and 2020. The next clause restricts the returned data to those where the call taking </w:t>
      </w:r>
      <w:r w:rsidR="00157C4F">
        <w:lastRenderedPageBreak/>
        <w:t xml:space="preserve">personnel are part of DECC. The table retains the name of the call takers and is joined against the Personnel table where DECC personnel are identified with a four-digit serial number in the four thousand range. This restriction eliminates most of the Mutual Aid calls </w:t>
      </w:r>
      <w:r w:rsidR="00E4668C">
        <w:t xml:space="preserve">from the final data set. </w:t>
      </w:r>
      <w:r w:rsidR="00AE4DAB">
        <w:t xml:space="preserve">These calls are restricted from the data set since the operational procedures for these calls bypass the call taker under most circumstances. The next restrictive clause is designed to ensure the call was dispatched and assigned </w:t>
      </w:r>
      <w:r w:rsidR="0036435E">
        <w:t xml:space="preserve">for service. </w:t>
      </w:r>
      <w:r w:rsidR="00044774">
        <w:t xml:space="preserve">The final restrictive clause is designed to prevent the inclusion of service calls which were never run. </w:t>
      </w:r>
      <w:r w:rsidR="008B364B">
        <w:t xml:space="preserve">After the query was run and exported to a csv file. The csv file was then </w:t>
      </w:r>
      <w:r w:rsidR="003F7333">
        <w:t xml:space="preserve">inspected to look for missing rows with missing data points. </w:t>
      </w:r>
      <w:r w:rsidR="00A7369E">
        <w:t xml:space="preserve">With the construction of the query, there were only 25 rows with a missing data column. Because of the volume of rows collected in the extraction, deleting these rows is an appropriate method of data cleansing. </w:t>
      </w:r>
    </w:p>
    <w:p w14:paraId="1B823D82" w14:textId="32D28084" w:rsidR="008E16E3" w:rsidRDefault="008E16E3">
      <w:r>
        <w:t xml:space="preserve">After the data was extracted from the database, it was imported into RStudio for </w:t>
      </w:r>
      <w:r w:rsidR="00E8010A">
        <w:t xml:space="preserve">creation of the computed columns and the start of data cleaning. </w:t>
      </w:r>
      <w:r w:rsidR="00464E3A">
        <w:t xml:space="preserve">Upon importation into RStudio, the dataset was 15 columns </w:t>
      </w:r>
      <w:r w:rsidR="00466576">
        <w:t>and 150,281 rows.</w:t>
      </w:r>
      <w:r w:rsidR="00DA43CA">
        <w:t xml:space="preserve"> To ensure all data points were correctly imported, instead of using the </w:t>
      </w:r>
      <w:r w:rsidR="0074563F">
        <w:t xml:space="preserve">read.csv function from base R, the </w:t>
      </w:r>
      <w:proofErr w:type="spellStart"/>
      <w:r w:rsidR="0074563F">
        <w:t>readr</w:t>
      </w:r>
      <w:proofErr w:type="spellEnd"/>
      <w:r w:rsidR="0074563F">
        <w:t xml:space="preserve"> package was loaded and its </w:t>
      </w:r>
      <w:proofErr w:type="spellStart"/>
      <w:r w:rsidR="0074563F">
        <w:t>read_csv</w:t>
      </w:r>
      <w:proofErr w:type="spellEnd"/>
      <w:r w:rsidR="0074563F">
        <w:t xml:space="preserve"> function was used instead. </w:t>
      </w:r>
      <w:r w:rsidR="004A5630">
        <w:t xml:space="preserve">The advantage to using that specific function is that the datetime columns are properly imported as </w:t>
      </w:r>
      <w:proofErr w:type="spellStart"/>
      <w:r w:rsidR="004A5630">
        <w:t>POSIXct</w:t>
      </w:r>
      <w:proofErr w:type="spellEnd"/>
      <w:r w:rsidR="004A5630">
        <w:t xml:space="preserve"> fields. This allows for easier creation of the computed columns discussed above. The character columns are converted into </w:t>
      </w:r>
      <w:r w:rsidR="00FD6064">
        <w:t xml:space="preserve">factors using the </w:t>
      </w:r>
      <w:proofErr w:type="spellStart"/>
      <w:r w:rsidR="00FD6064">
        <w:t>as.factor</w:t>
      </w:r>
      <w:proofErr w:type="spellEnd"/>
      <w:r w:rsidR="00FD6064">
        <w:t xml:space="preserve"> function for better univariate analysis. </w:t>
      </w:r>
      <w:r w:rsidR="00F77967">
        <w:t xml:space="preserve">The computed columns are created via subtracting the values of the correct originating columns and the difference converted to a numeric value through the </w:t>
      </w:r>
      <w:proofErr w:type="spellStart"/>
      <w:r w:rsidR="00F77967">
        <w:t>as.numeric</w:t>
      </w:r>
      <w:proofErr w:type="spellEnd"/>
      <w:r w:rsidR="00F77967">
        <w:t xml:space="preserve"> function. Now the data frame is a </w:t>
      </w:r>
      <w:proofErr w:type="spellStart"/>
      <w:r w:rsidR="00F77967">
        <w:t>tibble</w:t>
      </w:r>
      <w:proofErr w:type="spellEnd"/>
      <w:r w:rsidR="00F77967">
        <w:t xml:space="preserve"> of 19 columns and 150,281 rows. </w:t>
      </w:r>
      <w:r w:rsidR="004F1DC4">
        <w:t xml:space="preserve">Next the summary function was run against the computed columns. The minimum values for all of these columns were negative integers. Since these columns are meant to be </w:t>
      </w:r>
      <w:r w:rsidR="004F1DC4">
        <w:lastRenderedPageBreak/>
        <w:t>elapsed times, negative values represent problematic outliers which must be addressed. As there are multiple options using the software as intended which could contribute to a negative value for</w:t>
      </w:r>
      <w:r w:rsidR="002722C2">
        <w:t xml:space="preserve"> the difference between two time points, the next step was to count the number of rows where any of the computed columns were a negative value. </w:t>
      </w:r>
      <w:r w:rsidR="00D712C8">
        <w:t>571 rows were found to have a compute</w:t>
      </w:r>
      <w:r w:rsidR="002E1C8D">
        <w:t>d</w:t>
      </w:r>
      <w:r w:rsidR="00D712C8">
        <w:t xml:space="preserve"> column with a value less than zero. This represents 0.38% of the rows in the data frame. Since the number of rows is so small, the simplest and safest way to address the negative outliers was to remove the rows from the data frame. Since large positive values for the computed columns could be legitimate values, no rows with large positive values were removed from the data frame. </w:t>
      </w:r>
      <w:r w:rsidR="00534F08">
        <w:t>This</w:t>
      </w:r>
      <w:r w:rsidR="002E1C8D">
        <w:t xml:space="preserve"> decision may lead to an increase in the mean of these columns and possibly contribute to a</w:t>
      </w:r>
      <w:r w:rsidR="00534F08">
        <w:t>n increased</w:t>
      </w:r>
      <w:r w:rsidR="002E1C8D">
        <w:t xml:space="preserve"> right tailed skew in the overall distribution of the </w:t>
      </w:r>
      <w:r w:rsidR="00B132A5">
        <w:t xml:space="preserve">remaining data. Comparative normality tests have been run against the data frame as adjusted by the removal of the negative value rows from the data frame and the data frame prior to the negative values removal. Comparative means and medians were also run against both data frames to gauge the </w:t>
      </w:r>
      <w:r w:rsidR="00534F08">
        <w:t>impact that</w:t>
      </w:r>
      <w:r w:rsidR="00B132A5">
        <w:t xml:space="preserve"> a one-sided removal could have on the analyses. </w:t>
      </w:r>
    </w:p>
    <w:p w14:paraId="509927DC" w14:textId="294393E9" w:rsidR="00110F39" w:rsidRDefault="00110F39">
      <w:r>
        <w:t xml:space="preserve">Prior to analysis, after the data has been imported and cleaned, the categorical variables have been converted to factors in order to make univariate and bivariate analyses much easier to perform. Some ordinal numeric variables also had a factor converted version created in R as they are treated, in this analysis, more like categorical variables than numeric variables. </w:t>
      </w:r>
    </w:p>
    <w:p w14:paraId="713C78E9" w14:textId="6A6943E6" w:rsidR="007C3380" w:rsidRDefault="007C3380">
      <w:r>
        <w:t xml:space="preserve">The analyses were performed in RStudio Cloud using the R programming language. </w:t>
      </w:r>
      <w:r w:rsidR="000E6B52">
        <w:t>R was chosen for the analysis because it can handle the analytical work with fewer add in packages</w:t>
      </w:r>
      <w:r w:rsidR="00F953E5">
        <w:t xml:space="preserve"> and per Professor Norm </w:t>
      </w:r>
      <w:proofErr w:type="spellStart"/>
      <w:r w:rsidR="00F953E5">
        <w:t>Matloff</w:t>
      </w:r>
      <w:proofErr w:type="spellEnd"/>
      <w:r w:rsidR="00F953E5">
        <w:t xml:space="preserve">, </w:t>
      </w:r>
      <w:r w:rsidR="00F953E5" w:rsidRPr="00F953E5">
        <w:rPr>
          <w:rFonts w:eastAsia="Times New Roman" w:cstheme="minorHAnsi"/>
        </w:rPr>
        <w:t>“</w:t>
      </w:r>
      <w:r w:rsidR="00F953E5" w:rsidRPr="00F953E5">
        <w:rPr>
          <w:rFonts w:cstheme="minorHAnsi"/>
          <w:color w:val="24292E"/>
          <w:shd w:val="clear" w:color="auto" w:fill="FFFFFF"/>
        </w:rPr>
        <w:t>R is written </w:t>
      </w:r>
      <w:r w:rsidR="00F953E5" w:rsidRPr="00F953E5">
        <w:rPr>
          <w:rStyle w:val="Emphasis"/>
          <w:rFonts w:cstheme="minorHAnsi"/>
          <w:color w:val="24292E"/>
          <w:shd w:val="clear" w:color="auto" w:fill="FFFFFF"/>
        </w:rPr>
        <w:t>by</w:t>
      </w:r>
      <w:r w:rsidR="00F953E5" w:rsidRPr="00F953E5">
        <w:rPr>
          <w:rFonts w:cstheme="minorHAnsi"/>
          <w:color w:val="24292E"/>
          <w:shd w:val="clear" w:color="auto" w:fill="FFFFFF"/>
        </w:rPr>
        <w:t> statisticians, </w:t>
      </w:r>
      <w:r w:rsidR="00F953E5" w:rsidRPr="00F953E5">
        <w:rPr>
          <w:rStyle w:val="Emphasis"/>
          <w:rFonts w:cstheme="minorHAnsi"/>
          <w:color w:val="24292E"/>
          <w:shd w:val="clear" w:color="auto" w:fill="FFFFFF"/>
        </w:rPr>
        <w:t>for</w:t>
      </w:r>
      <w:r w:rsidR="00F953E5" w:rsidRPr="00F953E5">
        <w:rPr>
          <w:rFonts w:cstheme="minorHAnsi"/>
          <w:color w:val="24292E"/>
          <w:shd w:val="clear" w:color="auto" w:fill="FFFFFF"/>
        </w:rPr>
        <w:t> statisticians,”</w:t>
      </w:r>
      <w:r w:rsidR="00F953E5" w:rsidRPr="00F953E5">
        <w:rPr>
          <w:rFonts w:eastAsia="Times New Roman" w:cstheme="minorHAnsi"/>
        </w:rPr>
        <w:t xml:space="preserve"> giving it an advantage over Python for detailed statistical analysis (</w:t>
      </w:r>
      <w:proofErr w:type="spellStart"/>
      <w:r w:rsidR="00F953E5" w:rsidRPr="00F953E5">
        <w:rPr>
          <w:rFonts w:eastAsia="Times New Roman" w:cstheme="minorHAnsi"/>
        </w:rPr>
        <w:t>Matloff</w:t>
      </w:r>
      <w:proofErr w:type="spellEnd"/>
      <w:r w:rsidR="00F953E5" w:rsidRPr="00F953E5">
        <w:rPr>
          <w:rFonts w:eastAsia="Times New Roman" w:cstheme="minorHAnsi"/>
        </w:rPr>
        <w:t>, 2019)</w:t>
      </w:r>
      <w:r w:rsidR="00F953E5">
        <w:rPr>
          <w:rFonts w:eastAsia="Times New Roman" w:cstheme="minorHAnsi"/>
        </w:rPr>
        <w:t xml:space="preserve">. </w:t>
      </w:r>
    </w:p>
    <w:p w14:paraId="0337E015" w14:textId="77777777" w:rsidR="009D5476" w:rsidRDefault="009D5476">
      <w:pPr>
        <w:rPr>
          <w:b/>
          <w:bCs/>
        </w:rPr>
      </w:pPr>
    </w:p>
    <w:p w14:paraId="39DF0B84" w14:textId="05A42BD7" w:rsidR="00355DCA" w:rsidRPr="00A431A8" w:rsidRDefault="00A431A8" w:rsidP="00C31D30">
      <w:pPr>
        <w:pStyle w:val="Heading4"/>
        <w:rPr>
          <w:i w:val="0"/>
          <w:iCs w:val="0"/>
        </w:rPr>
      </w:pPr>
      <w:r w:rsidRPr="00A431A8">
        <w:rPr>
          <w:i w:val="0"/>
          <w:iCs w:val="0"/>
        </w:rPr>
        <w:lastRenderedPageBreak/>
        <w:t>Analysis.</w:t>
      </w:r>
    </w:p>
    <w:p w14:paraId="3CC992C8" w14:textId="7397BD88" w:rsidR="00E81978" w:rsidRDefault="00EA4761">
      <w:r>
        <w:t>After the importation of data and the creation of the compute</w:t>
      </w:r>
      <w:r w:rsidR="00E67E55">
        <w:t>d</w:t>
      </w:r>
      <w:r>
        <w:t xml:space="preserve"> columns in RStudio, the</w:t>
      </w:r>
      <w:r w:rsidR="00F81B74">
        <w:t xml:space="preserve"> first step was to address and verify the normality of the continuous computed columns. Three tests were performed on the four computed columns to visually and statistically ascertain normality. The first test performed was the creation of a density plot for each of the four variables. The screenshots of these density plots are as below: </w:t>
      </w:r>
    </w:p>
    <w:p w14:paraId="711D11BC" w14:textId="2BB8E02F" w:rsidR="00F81B74" w:rsidRDefault="00F81B74">
      <w:pPr>
        <w:rPr>
          <w:b/>
          <w:bCs/>
        </w:rPr>
      </w:pPr>
      <w:r>
        <w:rPr>
          <w:b/>
          <w:bCs/>
          <w:noProof/>
        </w:rPr>
        <w:drawing>
          <wp:inline distT="0" distB="0" distL="0" distR="0" wp14:anchorId="6C1A9AFA" wp14:editId="5D5651F7">
            <wp:extent cx="5734850" cy="214342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b/>
          <w:bCs/>
          <w:noProof/>
        </w:rPr>
        <w:drawing>
          <wp:inline distT="0" distB="0" distL="0" distR="0" wp14:anchorId="2F18E3D8" wp14:editId="539352BC">
            <wp:extent cx="5734850" cy="214342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b/>
          <w:bCs/>
          <w:noProof/>
        </w:rPr>
        <w:lastRenderedPageBreak/>
        <w:drawing>
          <wp:inline distT="0" distB="0" distL="0" distR="0" wp14:anchorId="6003382B" wp14:editId="55D9E69D">
            <wp:extent cx="5734850" cy="214342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b/>
          <w:bCs/>
          <w:noProof/>
        </w:rPr>
        <w:drawing>
          <wp:inline distT="0" distB="0" distL="0" distR="0" wp14:anchorId="6EE485F9" wp14:editId="2370F997">
            <wp:extent cx="5734850" cy="214342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p>
    <w:p w14:paraId="6E7D2451" w14:textId="4BC93513" w:rsidR="00DA4A0A" w:rsidRDefault="00DA4A0A" w:rsidP="00DA4A0A">
      <w:pPr>
        <w:ind w:firstLine="0"/>
      </w:pPr>
      <w:r>
        <w:t xml:space="preserve">As can be seen from these density plots from the ggplot2 package, none of the four continuous variables display a normal distribution. With the length of the tails, all four variables show a significant right skew pattern along with a lack of a normal distribution curve. </w:t>
      </w:r>
      <w:r w:rsidR="00F24D0B">
        <w:t xml:space="preserve">After the density curves, QQ plots were performed in order to verify the results of the density plots. Those QQ plots are as follows: </w:t>
      </w:r>
    </w:p>
    <w:p w14:paraId="01060488" w14:textId="1CBB6D9E" w:rsidR="00F24D0B" w:rsidRDefault="00F24D0B" w:rsidP="00DA4A0A">
      <w:pPr>
        <w:ind w:firstLine="0"/>
      </w:pPr>
      <w:r>
        <w:rPr>
          <w:noProof/>
        </w:rPr>
        <w:lastRenderedPageBreak/>
        <w:drawing>
          <wp:inline distT="0" distB="0" distL="0" distR="0" wp14:anchorId="4FEC476C" wp14:editId="2020A7A1">
            <wp:extent cx="5734850" cy="214342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noProof/>
        </w:rPr>
        <w:drawing>
          <wp:inline distT="0" distB="0" distL="0" distR="0" wp14:anchorId="3C22EA93" wp14:editId="1FCB7EAB">
            <wp:extent cx="5734850" cy="214342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noProof/>
        </w:rPr>
        <w:lastRenderedPageBreak/>
        <w:drawing>
          <wp:inline distT="0" distB="0" distL="0" distR="0" wp14:anchorId="71A72E4C" wp14:editId="5CC71BEB">
            <wp:extent cx="5734850" cy="214342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noProof/>
        </w:rPr>
        <w:drawing>
          <wp:inline distT="0" distB="0" distL="0" distR="0" wp14:anchorId="06373AE1" wp14:editId="5D86F03E">
            <wp:extent cx="5734850" cy="214342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p>
    <w:p w14:paraId="5D68F9DF" w14:textId="5DEB4946" w:rsidR="00F24D0B" w:rsidRDefault="00E3002C" w:rsidP="00DA4A0A">
      <w:pPr>
        <w:ind w:firstLine="0"/>
      </w:pPr>
      <w:r>
        <w:t>Again, the QQ plots show distributions which are not normal. Together with the density plots, it becomes apparent this data will not conform, with statistical adjustments, to a normal distribution. Finally, as further confirmation a</w:t>
      </w:r>
      <w:r w:rsidR="00B31C05">
        <w:t>n Anderson-Darling normality test was run on each of the computed continuous variables. Because there are ties in the data ranks, the standard Kolmogorov-Smirnov test cannot be run against these variables without throwing errors and warnings. The results of all four variables’ exhibited p values from the Anderson-Darling tests were reported by RStudio as p &lt; 2.2e-16, showing the null hypothesis that the variables are normally distributed can be safely rejected. Since all three tests confirm the</w:t>
      </w:r>
      <w:r w:rsidR="003D4FC3">
        <w:t xml:space="preserve"> variables are not normally distributed, further analysis will use nonparametric methods with comparisons of the </w:t>
      </w:r>
      <w:r w:rsidR="003D4FC3">
        <w:lastRenderedPageBreak/>
        <w:t>population medians rather than using the means which are more impacted by the heavy right skew</w:t>
      </w:r>
      <w:r w:rsidR="00E67E55">
        <w:t xml:space="preserve"> exhibited by the data. </w:t>
      </w:r>
    </w:p>
    <w:p w14:paraId="254BC962" w14:textId="77777777" w:rsidR="00F24D0B" w:rsidRPr="00DA4A0A" w:rsidRDefault="00F24D0B" w:rsidP="00DA4A0A">
      <w:pPr>
        <w:ind w:firstLine="0"/>
      </w:pPr>
    </w:p>
    <w:p w14:paraId="1C10D59B" w14:textId="77777777" w:rsidR="00355DCA" w:rsidRPr="00C31D30" w:rsidRDefault="00E67E55" w:rsidP="00C31D30">
      <w:pPr>
        <w:pStyle w:val="Heading5"/>
      </w:pPr>
      <w:sdt>
        <w:sdtPr>
          <w:alias w:val="Heading 5:"/>
          <w:tag w:val="Heading 5:"/>
          <w:id w:val="-53853956"/>
          <w:placeholder>
            <w:docPart w:val="2B065444497B4B70A9659BB5B4A09EC7"/>
          </w:placeholder>
          <w:temporary/>
          <w:showingPlcHdr/>
          <w15:appearance w15:val="hidden"/>
          <w:text/>
        </w:sdtPr>
        <w:sdtEndPr/>
        <w:sdtContent>
          <w:r w:rsidR="005D3A03" w:rsidRPr="00C31D30">
            <w:t>[Heading 5]</w:t>
          </w:r>
        </w:sdtContent>
      </w:sdt>
      <w:r w:rsidR="00355DCA" w:rsidRPr="00C31D30">
        <w:t>.</w:t>
      </w:r>
    </w:p>
    <w:p w14:paraId="4CDF51B5" w14:textId="77777777" w:rsidR="00E81978" w:rsidRDefault="00E67E55">
      <w:sdt>
        <w:sdtPr>
          <w:alias w:val="Paragraph text:"/>
          <w:tag w:val="Paragraph text:"/>
          <w:id w:val="1216239889"/>
          <w:placeholder>
            <w:docPart w:val="AD758DA4B3514B08A7A645B9815A0538"/>
          </w:placeholder>
          <w:temporary/>
          <w:showingPlcHdr/>
          <w15:appearance w15:val="hidden"/>
          <w:text/>
        </w:sdtPr>
        <w:sdtEndPr/>
        <w:sdtContent>
          <w:r w:rsidR="005D3A0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CADB8D05AEB54ECC8BC4DDA8B8A2516E"/>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b w:val="0"/>
          <w:bCs w:val="0"/>
        </w:rPr>
        <w:id w:val="749006425"/>
        <w:docPartObj>
          <w:docPartGallery w:val="Bibliographies"/>
          <w:docPartUnique/>
        </w:docPartObj>
      </w:sdtPr>
      <w:sdtEndPr/>
      <w:sdtContent>
        <w:p w14:paraId="42CFD9F5" w14:textId="724D30B5" w:rsidR="00E44E39" w:rsidRDefault="00E44E39">
          <w:pPr>
            <w:pStyle w:val="Heading1"/>
          </w:pPr>
          <w:r>
            <w:t>References</w:t>
          </w:r>
        </w:p>
        <w:sdt>
          <w:sdtPr>
            <w:rPr>
              <w:rFonts w:asciiTheme="minorHAnsi" w:hAnsiTheme="minorHAnsi" w:cstheme="minorBidi"/>
            </w:rPr>
            <w:id w:val="-573587230"/>
            <w:bibliography/>
          </w:sdtPr>
          <w:sdtEndPr/>
          <w:sdtContent>
            <w:p w14:paraId="3DE5FFA8" w14:textId="77777777" w:rsidR="00E44E39" w:rsidRPr="00E44E39" w:rsidRDefault="00E44E39" w:rsidP="00E44E39">
              <w:pPr>
                <w:pStyle w:val="NormalWeb"/>
                <w:ind w:left="720" w:hanging="720"/>
                <w:rPr>
                  <w:rFonts w:eastAsia="Times New Roman"/>
                  <w:kern w:val="0"/>
                  <w:lang w:eastAsia="en-US"/>
                </w:rPr>
              </w:pPr>
              <w:r>
                <w:fldChar w:fldCharType="begin"/>
              </w:r>
              <w:r>
                <w:instrText xml:space="preserve"> BIBLIOGRAPHY </w:instrText>
              </w:r>
              <w:r>
                <w:fldChar w:fldCharType="separate"/>
              </w:r>
              <w:r w:rsidRPr="00E44E39">
                <w:rPr>
                  <w:rFonts w:eastAsia="Times New Roman"/>
                  <w:kern w:val="0"/>
                  <w:lang w:eastAsia="en-US"/>
                </w:rPr>
                <w:t>Puerto Rico shutters 911 call centers amid coronavirus cases. (2020, October 22). Retrieved April 15, 2021, from AP NEWS website: https://apnews.com/article/virus-outbreak-puerto-rico-latin-america-c939e01656d5c0d2ce490ae9dbe8db46</w:t>
              </w:r>
            </w:p>
            <w:p w14:paraId="25960635" w14:textId="0179FB13" w:rsidR="00E44E39" w:rsidRDefault="00E44E39" w:rsidP="00E44E39">
              <w:pPr>
                <w:pStyle w:val="Bibliography"/>
                <w:rPr>
                  <w:rFonts w:eastAsia="Times New Roman"/>
                  <w:kern w:val="0"/>
                  <w:lang w:eastAsia="en-US"/>
                </w:rPr>
              </w:pPr>
              <w:r>
                <w:fldChar w:fldCharType="end"/>
              </w:r>
              <w:r w:rsidRPr="00E44E39">
                <w:rPr>
                  <w:rFonts w:eastAsia="Times New Roman"/>
                  <w:kern w:val="0"/>
                  <w:lang w:eastAsia="en-US"/>
                </w:rPr>
                <w:t xml:space="preserve">Stone, L. (2020, May 5). City of Alexandria, VA Utilizes FirstNet for 911 Remote Call Taking During Pandemic | First Responder Network Authority. Retrieved April 15, 2021, from www.firstnet.gov website: </w:t>
              </w:r>
              <w:hyperlink r:id="rId17" w:history="1">
                <w:r w:rsidR="0064480E" w:rsidRPr="005C5E5B">
                  <w:rPr>
                    <w:rStyle w:val="Hyperlink"/>
                    <w:rFonts w:eastAsia="Times New Roman"/>
                    <w:kern w:val="0"/>
                    <w:lang w:eastAsia="en-US"/>
                  </w:rPr>
                  <w:t>https://www.firstnet.gov/newsroom/blog/city-alexandria-va-utilizes-firstnet-911-remote-call-taking-during-pandemic</w:t>
                </w:r>
              </w:hyperlink>
            </w:p>
            <w:p w14:paraId="6070B950" w14:textId="40C06317" w:rsidR="0064480E" w:rsidRPr="0064480E" w:rsidRDefault="0064480E" w:rsidP="0064480E">
              <w:pPr>
                <w:ind w:left="720" w:hanging="720"/>
                <w:rPr>
                  <w:rFonts w:ascii="Times New Roman" w:eastAsia="Times New Roman" w:hAnsi="Times New Roman" w:cs="Times New Roman"/>
                  <w:kern w:val="0"/>
                  <w:lang w:eastAsia="en-US"/>
                </w:rPr>
              </w:pPr>
              <w:r w:rsidRPr="0064480E">
                <w:rPr>
                  <w:rFonts w:ascii="Times New Roman" w:eastAsia="Times New Roman" w:hAnsi="Times New Roman" w:cs="Times New Roman"/>
                  <w:kern w:val="0"/>
                  <w:lang w:eastAsia="en-US"/>
                </w:rPr>
                <w:t xml:space="preserve">Computer-Aided Dispatch | CAD Dispatch Software | </w:t>
              </w:r>
              <w:proofErr w:type="spellStart"/>
              <w:r w:rsidRPr="0064480E">
                <w:rPr>
                  <w:rFonts w:ascii="Times New Roman" w:eastAsia="Times New Roman" w:hAnsi="Times New Roman" w:cs="Times New Roman"/>
                  <w:kern w:val="0"/>
                  <w:lang w:eastAsia="en-US"/>
                </w:rPr>
                <w:t>CentralSquare</w:t>
              </w:r>
              <w:proofErr w:type="spellEnd"/>
              <w:r w:rsidRPr="0064480E">
                <w:rPr>
                  <w:rFonts w:ascii="Times New Roman" w:eastAsia="Times New Roman" w:hAnsi="Times New Roman" w:cs="Times New Roman"/>
                  <w:kern w:val="0"/>
                  <w:lang w:eastAsia="en-US"/>
                </w:rPr>
                <w:t>. (</w:t>
              </w:r>
              <w:r w:rsidR="003A0B52">
                <w:rPr>
                  <w:rFonts w:ascii="Times New Roman" w:eastAsia="Times New Roman" w:hAnsi="Times New Roman" w:cs="Times New Roman"/>
                  <w:kern w:val="0"/>
                  <w:lang w:eastAsia="en-US"/>
                </w:rPr>
                <w:t>2020</w:t>
              </w:r>
              <w:r w:rsidRPr="0064480E">
                <w:rPr>
                  <w:rFonts w:ascii="Times New Roman" w:eastAsia="Times New Roman" w:hAnsi="Times New Roman" w:cs="Times New Roman"/>
                  <w:kern w:val="0"/>
                  <w:lang w:eastAsia="en-US"/>
                </w:rPr>
                <w:t>). Retrieved March 10, 2021, from www.centralsquare.com website: https://www.centralsquare.com/public-safety/cad</w:t>
              </w:r>
            </w:p>
            <w:p w14:paraId="07ACCA14" w14:textId="77777777" w:rsidR="00F953E5" w:rsidRDefault="00F953E5" w:rsidP="00F953E5">
              <w:pPr>
                <w:spacing w:before="100" w:beforeAutospacing="1" w:after="100" w:afterAutospacing="1"/>
                <w:ind w:left="720" w:hanging="720"/>
                <w:rPr>
                  <w:rFonts w:ascii="Times New Roman" w:eastAsia="Times New Roman" w:hAnsi="Times New Roman" w:cs="Times New Roman"/>
                </w:rPr>
              </w:pPr>
              <w:proofErr w:type="spellStart"/>
              <w:r w:rsidRPr="004A1541">
                <w:rPr>
                  <w:rFonts w:ascii="Times New Roman" w:eastAsia="Times New Roman" w:hAnsi="Times New Roman" w:cs="Times New Roman"/>
                </w:rPr>
                <w:t>Matloff</w:t>
              </w:r>
              <w:proofErr w:type="spellEnd"/>
              <w:r w:rsidRPr="004A1541">
                <w:rPr>
                  <w:rFonts w:ascii="Times New Roman" w:eastAsia="Times New Roman" w:hAnsi="Times New Roman" w:cs="Times New Roman"/>
                </w:rPr>
                <w:t xml:space="preserve">, N. (2019, October 14). </w:t>
              </w:r>
              <w:r w:rsidRPr="004A1541">
                <w:rPr>
                  <w:rFonts w:ascii="Times New Roman" w:eastAsia="Times New Roman" w:hAnsi="Times New Roman" w:cs="Times New Roman"/>
                  <w:i/>
                  <w:iCs/>
                </w:rPr>
                <w:t>R-vs.-Python-for-Data-Science</w:t>
              </w:r>
              <w:r w:rsidRPr="004A1541">
                <w:rPr>
                  <w:rFonts w:ascii="Times New Roman" w:eastAsia="Times New Roman" w:hAnsi="Times New Roman" w:cs="Times New Roman"/>
                </w:rPr>
                <w:t>. GitHub</w:t>
              </w:r>
            </w:p>
            <w:p w14:paraId="78DED34B" w14:textId="77777777" w:rsidR="0064480E" w:rsidRPr="0064480E" w:rsidRDefault="0064480E" w:rsidP="00F953E5">
              <w:pPr>
                <w:ind w:firstLine="0"/>
                <w:rPr>
                  <w:lang w:eastAsia="en-US"/>
                </w:rPr>
              </w:pPr>
            </w:p>
            <w:p w14:paraId="3AE95163" w14:textId="544388E4" w:rsidR="00E44E39" w:rsidRDefault="00E67E55" w:rsidP="00E44E39"/>
          </w:sdtContent>
        </w:sdt>
      </w:sdtContent>
    </w:sdt>
    <w:p w14:paraId="28620570" w14:textId="3238A99E" w:rsidR="00E81978" w:rsidRDefault="00E81978" w:rsidP="00E44E39">
      <w:pPr>
        <w:pStyle w:val="Bibliography"/>
        <w:rPr>
          <w:noProof/>
        </w:rPr>
      </w:pPr>
    </w:p>
    <w:sdt>
      <w:sdtPr>
        <w:alias w:val="Footnotes title:"/>
        <w:tag w:val="Footnotes title:"/>
        <w:id w:val="-1680037918"/>
        <w:placeholder>
          <w:docPart w:val="D06F88A12DC44F5DBC68DEBCB6285DC3"/>
        </w:placeholder>
        <w:temporary/>
        <w:showingPlcHdr/>
        <w15:appearance w15:val="hidden"/>
      </w:sdtPr>
      <w:sdtEndPr/>
      <w:sdtContent>
        <w:p w14:paraId="53774F2F" w14:textId="77777777" w:rsidR="00E81978" w:rsidRDefault="005D3A03">
          <w:pPr>
            <w:pStyle w:val="SectionTitle"/>
          </w:pPr>
          <w:r>
            <w:t>Footnotes</w:t>
          </w:r>
        </w:p>
      </w:sdtContent>
    </w:sdt>
    <w:p w14:paraId="2325B271" w14:textId="77777777" w:rsidR="00E81978" w:rsidRDefault="005D3A03">
      <w:r>
        <w:rPr>
          <w:rStyle w:val="FootnoteReference"/>
        </w:rPr>
        <w:t>1</w:t>
      </w:r>
      <w:sdt>
        <w:sdtPr>
          <w:alias w:val="Footnotes text:"/>
          <w:tag w:val="Footnotes text:"/>
          <w:id w:val="1069077422"/>
          <w:placeholder>
            <w:docPart w:val="FE5B4FEE4EB5492E823A55EC13FA7C60"/>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783B4FE5" w14:textId="77777777" w:rsidR="00E81978" w:rsidRDefault="005D3A03">
      <w:pPr>
        <w:pStyle w:val="SectionTitle"/>
      </w:pPr>
      <w:r>
        <w:lastRenderedPageBreak/>
        <w:t>Tables</w:t>
      </w:r>
    </w:p>
    <w:p w14:paraId="167502E6" w14:textId="77777777" w:rsidR="00E81978" w:rsidRDefault="005D3A03">
      <w:pPr>
        <w:pStyle w:val="NoSpacing"/>
      </w:pPr>
      <w:r>
        <w:t>Table 1</w:t>
      </w:r>
    </w:p>
    <w:sdt>
      <w:sdtPr>
        <w:alias w:val="Table title:"/>
        <w:tag w:val="Table title:"/>
        <w:id w:val="1042324137"/>
        <w:placeholder>
          <w:docPart w:val="EB86DDED172B41C99B9D2DB94C976070"/>
        </w:placeholder>
        <w:temporary/>
        <w:showingPlcHdr/>
        <w15:appearance w15:val="hidden"/>
        <w:text/>
      </w:sdtPr>
      <w:sdtEndPr/>
      <w:sdtContent>
        <w:p w14:paraId="21FCEB07"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4E8C4296"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7F2BB440D82B4D2F9C1D7E71F9F0C4F9"/>
            </w:placeholder>
            <w:temporary/>
            <w:showingPlcHdr/>
            <w15:appearance w15:val="hidden"/>
          </w:sdtPr>
          <w:sdtEndPr/>
          <w:sdtContent>
            <w:tc>
              <w:tcPr>
                <w:tcW w:w="1872" w:type="dxa"/>
              </w:tcPr>
              <w:p w14:paraId="7ED12B3A" w14:textId="77777777" w:rsidR="00E6004D" w:rsidRPr="00BF4184" w:rsidRDefault="00E6004D" w:rsidP="00BF4184">
                <w:r w:rsidRPr="00BF4184">
                  <w:t>Column Head</w:t>
                </w:r>
              </w:p>
            </w:tc>
          </w:sdtContent>
        </w:sdt>
        <w:sdt>
          <w:sdtPr>
            <w:alias w:val="Column Head 2:"/>
            <w:tag w:val="Column Head 2:"/>
            <w:id w:val="-477000835"/>
            <w:placeholder>
              <w:docPart w:val="60741EE3131D4659884058155BF17EA5"/>
            </w:placeholder>
            <w:temporary/>
            <w:showingPlcHdr/>
            <w15:appearance w15:val="hidden"/>
          </w:sdtPr>
          <w:sdtEndPr/>
          <w:sdtContent>
            <w:tc>
              <w:tcPr>
                <w:tcW w:w="1872" w:type="dxa"/>
              </w:tcPr>
              <w:p w14:paraId="39745F69" w14:textId="77777777" w:rsidR="00E6004D" w:rsidRPr="00BF4184" w:rsidRDefault="00E6004D" w:rsidP="00BF4184">
                <w:r w:rsidRPr="00BF4184">
                  <w:t>Column Head</w:t>
                </w:r>
              </w:p>
            </w:tc>
          </w:sdtContent>
        </w:sdt>
        <w:sdt>
          <w:sdtPr>
            <w:alias w:val="Column Head 3:"/>
            <w:tag w:val="Column Head 3:"/>
            <w:id w:val="1425763633"/>
            <w:placeholder>
              <w:docPart w:val="91A7F20458C640D6BEE25CA66385A37C"/>
            </w:placeholder>
            <w:temporary/>
            <w:showingPlcHdr/>
            <w15:appearance w15:val="hidden"/>
          </w:sdtPr>
          <w:sdtEndPr/>
          <w:sdtContent>
            <w:tc>
              <w:tcPr>
                <w:tcW w:w="1872" w:type="dxa"/>
              </w:tcPr>
              <w:p w14:paraId="407D050E" w14:textId="77777777" w:rsidR="00E6004D" w:rsidRPr="00BF4184" w:rsidRDefault="00E6004D" w:rsidP="00BF4184">
                <w:r w:rsidRPr="00BF4184">
                  <w:t>Column Head</w:t>
                </w:r>
              </w:p>
            </w:tc>
          </w:sdtContent>
        </w:sdt>
        <w:sdt>
          <w:sdtPr>
            <w:alias w:val="Column Head 4:"/>
            <w:tag w:val="Column Head 4:"/>
            <w:id w:val="-1292590422"/>
            <w:placeholder>
              <w:docPart w:val="BBCABBA416BA444EBD0B2A8863F3059A"/>
            </w:placeholder>
            <w:temporary/>
            <w:showingPlcHdr/>
            <w15:appearance w15:val="hidden"/>
          </w:sdtPr>
          <w:sdtEndPr/>
          <w:sdtContent>
            <w:tc>
              <w:tcPr>
                <w:tcW w:w="1872" w:type="dxa"/>
              </w:tcPr>
              <w:p w14:paraId="1737AF9F" w14:textId="77777777" w:rsidR="00E6004D" w:rsidRPr="00BF4184" w:rsidRDefault="00E6004D" w:rsidP="00BF4184">
                <w:r w:rsidRPr="00BF4184">
                  <w:t>Column Head</w:t>
                </w:r>
              </w:p>
            </w:tc>
          </w:sdtContent>
        </w:sdt>
        <w:sdt>
          <w:sdtPr>
            <w:alias w:val="Column Head 5:"/>
            <w:tag w:val="Column Head 5:"/>
            <w:id w:val="-531649396"/>
            <w:placeholder>
              <w:docPart w:val="76228A6B899E48549C7004ACA1541EC8"/>
            </w:placeholder>
            <w:temporary/>
            <w:showingPlcHdr/>
            <w15:appearance w15:val="hidden"/>
          </w:sdtPr>
          <w:sdtEndPr/>
          <w:sdtContent>
            <w:tc>
              <w:tcPr>
                <w:tcW w:w="1872" w:type="dxa"/>
              </w:tcPr>
              <w:p w14:paraId="4E592FD1" w14:textId="77777777" w:rsidR="00E6004D" w:rsidRPr="00BF4184" w:rsidRDefault="00E6004D" w:rsidP="00BF4184">
                <w:r w:rsidRPr="00BF4184">
                  <w:t>Column Head</w:t>
                </w:r>
              </w:p>
            </w:tc>
          </w:sdtContent>
        </w:sdt>
      </w:tr>
      <w:tr w:rsidR="00E6004D" w:rsidRPr="00BF4184" w14:paraId="1B7AB144" w14:textId="77777777" w:rsidTr="00BF4184">
        <w:sdt>
          <w:sdtPr>
            <w:alias w:val="Row Head:"/>
            <w:tag w:val="Row Head:"/>
            <w:id w:val="-2069871036"/>
            <w:placeholder>
              <w:docPart w:val="29276354C2914BECA096CF5C2AB6890F"/>
            </w:placeholder>
            <w:temporary/>
            <w:showingPlcHdr/>
            <w15:appearance w15:val="hidden"/>
          </w:sdtPr>
          <w:sdtEndPr/>
          <w:sdtContent>
            <w:tc>
              <w:tcPr>
                <w:tcW w:w="1872" w:type="dxa"/>
              </w:tcPr>
              <w:p w14:paraId="75E35047" w14:textId="77777777" w:rsidR="00E6004D" w:rsidRPr="00BF4184" w:rsidRDefault="00E6004D" w:rsidP="00BF4184">
                <w:r w:rsidRPr="00BF4184">
                  <w:t>Row Head</w:t>
                </w:r>
              </w:p>
            </w:tc>
          </w:sdtContent>
        </w:sdt>
        <w:sdt>
          <w:sdtPr>
            <w:alias w:val="Table data:"/>
            <w:tag w:val="Table data:"/>
            <w:id w:val="-1626080037"/>
            <w:placeholder>
              <w:docPart w:val="0215CAC750074BC1B4075919E05A55E4"/>
            </w:placeholder>
            <w:temporary/>
            <w:showingPlcHdr/>
            <w15:appearance w15:val="hidden"/>
          </w:sdtPr>
          <w:sdtEndPr/>
          <w:sdtContent>
            <w:tc>
              <w:tcPr>
                <w:tcW w:w="1872" w:type="dxa"/>
              </w:tcPr>
              <w:p w14:paraId="2C8BA131" w14:textId="77777777" w:rsidR="00E6004D" w:rsidRPr="00BF4184" w:rsidRDefault="00E6004D" w:rsidP="00BF4184">
                <w:r w:rsidRPr="00BF4184">
                  <w:t>123</w:t>
                </w:r>
              </w:p>
            </w:tc>
          </w:sdtContent>
        </w:sdt>
        <w:sdt>
          <w:sdtPr>
            <w:alias w:val="Table data:"/>
            <w:tag w:val="Table data:"/>
            <w:id w:val="1326245292"/>
            <w:placeholder>
              <w:docPart w:val="DE4040C3BE6F4768B9E2EC9B2CD2AD76"/>
            </w:placeholder>
            <w:temporary/>
            <w:showingPlcHdr/>
            <w15:appearance w15:val="hidden"/>
          </w:sdtPr>
          <w:sdtEndPr/>
          <w:sdtContent>
            <w:tc>
              <w:tcPr>
                <w:tcW w:w="1872" w:type="dxa"/>
              </w:tcPr>
              <w:p w14:paraId="03B38FC6" w14:textId="77777777" w:rsidR="00E6004D" w:rsidRPr="00BF4184" w:rsidRDefault="00E6004D" w:rsidP="00BF4184">
                <w:r w:rsidRPr="00BF4184">
                  <w:t>123</w:t>
                </w:r>
              </w:p>
            </w:tc>
          </w:sdtContent>
        </w:sdt>
        <w:sdt>
          <w:sdtPr>
            <w:alias w:val="Table data:"/>
            <w:tag w:val="Table data:"/>
            <w:id w:val="1701724"/>
            <w:placeholder>
              <w:docPart w:val="0081550E19CC499AA9738178AA9FDE5C"/>
            </w:placeholder>
            <w:temporary/>
            <w:showingPlcHdr/>
            <w15:appearance w15:val="hidden"/>
          </w:sdtPr>
          <w:sdtEndPr/>
          <w:sdtContent>
            <w:tc>
              <w:tcPr>
                <w:tcW w:w="1872" w:type="dxa"/>
              </w:tcPr>
              <w:p w14:paraId="1A9F5089" w14:textId="77777777" w:rsidR="00E6004D" w:rsidRPr="00BF4184" w:rsidRDefault="00E6004D" w:rsidP="00BF4184">
                <w:r w:rsidRPr="00BF4184">
                  <w:t>123</w:t>
                </w:r>
              </w:p>
            </w:tc>
          </w:sdtContent>
        </w:sdt>
        <w:sdt>
          <w:sdtPr>
            <w:alias w:val="Table data:"/>
            <w:tag w:val="Table data:"/>
            <w:id w:val="1607620690"/>
            <w:placeholder>
              <w:docPart w:val="103B1290F19C45CA8A48E033970094E3"/>
            </w:placeholder>
            <w:temporary/>
            <w:showingPlcHdr/>
            <w15:appearance w15:val="hidden"/>
          </w:sdtPr>
          <w:sdtEndPr/>
          <w:sdtContent>
            <w:tc>
              <w:tcPr>
                <w:tcW w:w="1872" w:type="dxa"/>
              </w:tcPr>
              <w:p w14:paraId="6CE154AF" w14:textId="77777777" w:rsidR="00E6004D" w:rsidRPr="00BF4184" w:rsidRDefault="00E6004D" w:rsidP="00BF4184">
                <w:r w:rsidRPr="00BF4184">
                  <w:t>123</w:t>
                </w:r>
              </w:p>
            </w:tc>
          </w:sdtContent>
        </w:sdt>
      </w:tr>
      <w:tr w:rsidR="00E6004D" w:rsidRPr="00BF4184" w14:paraId="76DAE6E2" w14:textId="77777777" w:rsidTr="00BF4184">
        <w:sdt>
          <w:sdtPr>
            <w:alias w:val="Row Head:"/>
            <w:tag w:val="Row Head:"/>
            <w:id w:val="-631786698"/>
            <w:placeholder>
              <w:docPart w:val="1746212C5ECB4336BB8F9138DC3D400B"/>
            </w:placeholder>
            <w:temporary/>
            <w:showingPlcHdr/>
            <w15:appearance w15:val="hidden"/>
          </w:sdtPr>
          <w:sdtEndPr/>
          <w:sdtContent>
            <w:tc>
              <w:tcPr>
                <w:tcW w:w="1872" w:type="dxa"/>
              </w:tcPr>
              <w:p w14:paraId="4CEF4290" w14:textId="77777777" w:rsidR="00E6004D" w:rsidRPr="00BF4184" w:rsidRDefault="00E6004D" w:rsidP="00BF4184">
                <w:r w:rsidRPr="00BF4184">
                  <w:t>Row Head</w:t>
                </w:r>
              </w:p>
            </w:tc>
          </w:sdtContent>
        </w:sdt>
        <w:sdt>
          <w:sdtPr>
            <w:alias w:val="Table data:"/>
            <w:tag w:val="Table data:"/>
            <w:id w:val="-3589260"/>
            <w:placeholder>
              <w:docPart w:val="ACB0A1327AB74ED695C94762C01DD2BF"/>
            </w:placeholder>
            <w:temporary/>
            <w:showingPlcHdr/>
            <w15:appearance w15:val="hidden"/>
          </w:sdtPr>
          <w:sdtEndPr/>
          <w:sdtContent>
            <w:tc>
              <w:tcPr>
                <w:tcW w:w="1872" w:type="dxa"/>
              </w:tcPr>
              <w:p w14:paraId="11D96562" w14:textId="77777777" w:rsidR="00E6004D" w:rsidRPr="00BF4184" w:rsidRDefault="00E6004D" w:rsidP="00BF4184">
                <w:r w:rsidRPr="00BF4184">
                  <w:t>456</w:t>
                </w:r>
              </w:p>
            </w:tc>
          </w:sdtContent>
        </w:sdt>
        <w:sdt>
          <w:sdtPr>
            <w:alias w:val="Table data:"/>
            <w:tag w:val="Table data:"/>
            <w:id w:val="-982615618"/>
            <w:placeholder>
              <w:docPart w:val="01757646C40E4A78B3A4CD2EC5AB44EC"/>
            </w:placeholder>
            <w:temporary/>
            <w:showingPlcHdr/>
            <w15:appearance w15:val="hidden"/>
          </w:sdtPr>
          <w:sdtEndPr/>
          <w:sdtContent>
            <w:tc>
              <w:tcPr>
                <w:tcW w:w="1872" w:type="dxa"/>
              </w:tcPr>
              <w:p w14:paraId="5C1316A0" w14:textId="77777777" w:rsidR="00E6004D" w:rsidRPr="00BF4184" w:rsidRDefault="00E6004D" w:rsidP="00BF4184">
                <w:r w:rsidRPr="00BF4184">
                  <w:t>456</w:t>
                </w:r>
              </w:p>
            </w:tc>
          </w:sdtContent>
        </w:sdt>
        <w:sdt>
          <w:sdtPr>
            <w:alias w:val="Table data:"/>
            <w:tag w:val="Table data:"/>
            <w:id w:val="1459300509"/>
            <w:placeholder>
              <w:docPart w:val="57FB65FF6602440984D4D40E8A78A3F9"/>
            </w:placeholder>
            <w:temporary/>
            <w:showingPlcHdr/>
            <w15:appearance w15:val="hidden"/>
          </w:sdtPr>
          <w:sdtEndPr/>
          <w:sdtContent>
            <w:tc>
              <w:tcPr>
                <w:tcW w:w="1872" w:type="dxa"/>
              </w:tcPr>
              <w:p w14:paraId="6357D08A" w14:textId="77777777" w:rsidR="00E6004D" w:rsidRPr="00BF4184" w:rsidRDefault="00E6004D" w:rsidP="00BF4184">
                <w:r w:rsidRPr="00BF4184">
                  <w:t>456</w:t>
                </w:r>
              </w:p>
            </w:tc>
          </w:sdtContent>
        </w:sdt>
        <w:sdt>
          <w:sdtPr>
            <w:alias w:val="Table data:"/>
            <w:tag w:val="Table data:"/>
            <w:id w:val="1069851301"/>
            <w:placeholder>
              <w:docPart w:val="74E0D296E24E4B37A0A70E8484F14034"/>
            </w:placeholder>
            <w:temporary/>
            <w:showingPlcHdr/>
            <w15:appearance w15:val="hidden"/>
          </w:sdtPr>
          <w:sdtEndPr/>
          <w:sdtContent>
            <w:tc>
              <w:tcPr>
                <w:tcW w:w="1872" w:type="dxa"/>
              </w:tcPr>
              <w:p w14:paraId="3AE824DC" w14:textId="77777777" w:rsidR="00E6004D" w:rsidRPr="00BF4184" w:rsidRDefault="00E6004D" w:rsidP="00BF4184">
                <w:r w:rsidRPr="00BF4184">
                  <w:t>456</w:t>
                </w:r>
              </w:p>
            </w:tc>
          </w:sdtContent>
        </w:sdt>
      </w:tr>
      <w:tr w:rsidR="00E6004D" w:rsidRPr="00BF4184" w14:paraId="21090220" w14:textId="77777777" w:rsidTr="00BF4184">
        <w:sdt>
          <w:sdtPr>
            <w:alias w:val="Row Head:"/>
            <w:tag w:val="Row Head:"/>
            <w:id w:val="2007858907"/>
            <w:placeholder>
              <w:docPart w:val="B80E5EE556534EFAB78020A434BD67BF"/>
            </w:placeholder>
            <w:temporary/>
            <w:showingPlcHdr/>
            <w15:appearance w15:val="hidden"/>
          </w:sdtPr>
          <w:sdtEndPr/>
          <w:sdtContent>
            <w:tc>
              <w:tcPr>
                <w:tcW w:w="1872" w:type="dxa"/>
              </w:tcPr>
              <w:p w14:paraId="46D85992" w14:textId="77777777" w:rsidR="00E6004D" w:rsidRPr="00BF4184" w:rsidRDefault="00E6004D" w:rsidP="00BF4184">
                <w:r w:rsidRPr="00BF4184">
                  <w:t>Row Head</w:t>
                </w:r>
              </w:p>
            </w:tc>
          </w:sdtContent>
        </w:sdt>
        <w:sdt>
          <w:sdtPr>
            <w:alias w:val="Table data:"/>
            <w:tag w:val="Table data:"/>
            <w:id w:val="143091368"/>
            <w:placeholder>
              <w:docPart w:val="4930E88F5A194678A6FF038683FE6674"/>
            </w:placeholder>
            <w:temporary/>
            <w:showingPlcHdr/>
            <w15:appearance w15:val="hidden"/>
          </w:sdtPr>
          <w:sdtEndPr/>
          <w:sdtContent>
            <w:tc>
              <w:tcPr>
                <w:tcW w:w="1872" w:type="dxa"/>
              </w:tcPr>
              <w:p w14:paraId="74F11E69" w14:textId="77777777" w:rsidR="00E6004D" w:rsidRPr="00BF4184" w:rsidRDefault="00E6004D" w:rsidP="00BF4184">
                <w:r w:rsidRPr="00BF4184">
                  <w:t>789</w:t>
                </w:r>
              </w:p>
            </w:tc>
          </w:sdtContent>
        </w:sdt>
        <w:sdt>
          <w:sdtPr>
            <w:alias w:val="Table data:"/>
            <w:tag w:val="Table data:"/>
            <w:id w:val="-961350932"/>
            <w:placeholder>
              <w:docPart w:val="54A5510A12C64A3094EF75F7D90EB071"/>
            </w:placeholder>
            <w:temporary/>
            <w:showingPlcHdr/>
            <w15:appearance w15:val="hidden"/>
          </w:sdtPr>
          <w:sdtEndPr/>
          <w:sdtContent>
            <w:tc>
              <w:tcPr>
                <w:tcW w:w="1872" w:type="dxa"/>
              </w:tcPr>
              <w:p w14:paraId="6128A352" w14:textId="77777777" w:rsidR="00E6004D" w:rsidRPr="00BF4184" w:rsidRDefault="00E6004D" w:rsidP="00BF4184">
                <w:r w:rsidRPr="00BF4184">
                  <w:t>789</w:t>
                </w:r>
              </w:p>
            </w:tc>
          </w:sdtContent>
        </w:sdt>
        <w:sdt>
          <w:sdtPr>
            <w:alias w:val="Table data:"/>
            <w:tag w:val="Table data:"/>
            <w:id w:val="-2023539032"/>
            <w:placeholder>
              <w:docPart w:val="0553551DBE0E48E6B500E98905294941"/>
            </w:placeholder>
            <w:temporary/>
            <w:showingPlcHdr/>
            <w15:appearance w15:val="hidden"/>
          </w:sdtPr>
          <w:sdtEndPr/>
          <w:sdtContent>
            <w:tc>
              <w:tcPr>
                <w:tcW w:w="1872" w:type="dxa"/>
              </w:tcPr>
              <w:p w14:paraId="6F0E6052" w14:textId="77777777" w:rsidR="00E6004D" w:rsidRPr="00BF4184" w:rsidRDefault="00E6004D" w:rsidP="00BF4184">
                <w:r w:rsidRPr="00BF4184">
                  <w:t>789</w:t>
                </w:r>
              </w:p>
            </w:tc>
          </w:sdtContent>
        </w:sdt>
        <w:sdt>
          <w:sdtPr>
            <w:alias w:val="Table data:"/>
            <w:tag w:val="Table data:"/>
            <w:id w:val="-1358728049"/>
            <w:placeholder>
              <w:docPart w:val="6E756D9CC01C4966B32F082B1BFAA698"/>
            </w:placeholder>
            <w:temporary/>
            <w:showingPlcHdr/>
            <w15:appearance w15:val="hidden"/>
          </w:sdtPr>
          <w:sdtEndPr/>
          <w:sdtContent>
            <w:tc>
              <w:tcPr>
                <w:tcW w:w="1872" w:type="dxa"/>
              </w:tcPr>
              <w:p w14:paraId="15921A56" w14:textId="77777777" w:rsidR="00E6004D" w:rsidRPr="00BF4184" w:rsidRDefault="00E6004D" w:rsidP="00BF4184">
                <w:r w:rsidRPr="00BF4184">
                  <w:t>789</w:t>
                </w:r>
              </w:p>
            </w:tc>
          </w:sdtContent>
        </w:sdt>
      </w:tr>
      <w:tr w:rsidR="00E6004D" w:rsidRPr="00BF4184" w14:paraId="188CA4D4" w14:textId="77777777" w:rsidTr="00BF4184">
        <w:sdt>
          <w:sdtPr>
            <w:alias w:val="Row Head:"/>
            <w:tag w:val="Row Head:"/>
            <w:id w:val="-1816319134"/>
            <w:placeholder>
              <w:docPart w:val="2CA46F3D57FA4D259E8A586A04CEE397"/>
            </w:placeholder>
            <w:temporary/>
            <w:showingPlcHdr/>
            <w15:appearance w15:val="hidden"/>
          </w:sdtPr>
          <w:sdtEndPr/>
          <w:sdtContent>
            <w:tc>
              <w:tcPr>
                <w:tcW w:w="1872" w:type="dxa"/>
              </w:tcPr>
              <w:p w14:paraId="71A357E5" w14:textId="77777777" w:rsidR="00E6004D" w:rsidRPr="00BF4184" w:rsidRDefault="00E6004D" w:rsidP="00BF4184">
                <w:r w:rsidRPr="00BF4184">
                  <w:t>Row Head</w:t>
                </w:r>
              </w:p>
            </w:tc>
          </w:sdtContent>
        </w:sdt>
        <w:sdt>
          <w:sdtPr>
            <w:alias w:val="Table data:"/>
            <w:tag w:val="Table data:"/>
            <w:id w:val="-1126006529"/>
            <w:placeholder>
              <w:docPart w:val="98FEECEA4FE446258BE984624578A8DB"/>
            </w:placeholder>
            <w:temporary/>
            <w:showingPlcHdr/>
            <w15:appearance w15:val="hidden"/>
          </w:sdtPr>
          <w:sdtEndPr/>
          <w:sdtContent>
            <w:tc>
              <w:tcPr>
                <w:tcW w:w="1872" w:type="dxa"/>
              </w:tcPr>
              <w:p w14:paraId="226FD6F7" w14:textId="77777777" w:rsidR="00E6004D" w:rsidRPr="00BF4184" w:rsidRDefault="00E6004D" w:rsidP="00BF4184">
                <w:r w:rsidRPr="00BF4184">
                  <w:t>123</w:t>
                </w:r>
              </w:p>
            </w:tc>
          </w:sdtContent>
        </w:sdt>
        <w:sdt>
          <w:sdtPr>
            <w:alias w:val="Table data:"/>
            <w:tag w:val="Table data:"/>
            <w:id w:val="-1664535047"/>
            <w:placeholder>
              <w:docPart w:val="9A4448C3BBCD4A9C92FC79E6B0B7C265"/>
            </w:placeholder>
            <w:temporary/>
            <w:showingPlcHdr/>
            <w15:appearance w15:val="hidden"/>
          </w:sdtPr>
          <w:sdtEndPr/>
          <w:sdtContent>
            <w:tc>
              <w:tcPr>
                <w:tcW w:w="1872" w:type="dxa"/>
              </w:tcPr>
              <w:p w14:paraId="3796956D" w14:textId="77777777" w:rsidR="00E6004D" w:rsidRPr="00BF4184" w:rsidRDefault="00E6004D" w:rsidP="00BF4184">
                <w:r w:rsidRPr="00BF4184">
                  <w:t>123</w:t>
                </w:r>
              </w:p>
            </w:tc>
          </w:sdtContent>
        </w:sdt>
        <w:sdt>
          <w:sdtPr>
            <w:alias w:val="Table data:"/>
            <w:tag w:val="Table data:"/>
            <w:id w:val="793413143"/>
            <w:placeholder>
              <w:docPart w:val="5D3465BCCB3D45F1AF6C856775BFBAE0"/>
            </w:placeholder>
            <w:temporary/>
            <w:showingPlcHdr/>
            <w15:appearance w15:val="hidden"/>
          </w:sdtPr>
          <w:sdtEndPr/>
          <w:sdtContent>
            <w:tc>
              <w:tcPr>
                <w:tcW w:w="1872" w:type="dxa"/>
              </w:tcPr>
              <w:p w14:paraId="26EF4C51" w14:textId="77777777" w:rsidR="00E6004D" w:rsidRPr="00BF4184" w:rsidRDefault="00E6004D" w:rsidP="00BF4184">
                <w:r w:rsidRPr="00BF4184">
                  <w:t>123</w:t>
                </w:r>
              </w:p>
            </w:tc>
          </w:sdtContent>
        </w:sdt>
        <w:sdt>
          <w:sdtPr>
            <w:alias w:val="Table data:"/>
            <w:tag w:val="Table data:"/>
            <w:id w:val="-705955148"/>
            <w:placeholder>
              <w:docPart w:val="269A34EB850B4472BCF1D3FB26853756"/>
            </w:placeholder>
            <w:temporary/>
            <w:showingPlcHdr/>
            <w15:appearance w15:val="hidden"/>
          </w:sdtPr>
          <w:sdtEndPr/>
          <w:sdtContent>
            <w:tc>
              <w:tcPr>
                <w:tcW w:w="1872" w:type="dxa"/>
              </w:tcPr>
              <w:p w14:paraId="454F9179" w14:textId="77777777" w:rsidR="00E6004D" w:rsidRPr="00BF4184" w:rsidRDefault="00E6004D" w:rsidP="00BF4184">
                <w:r w:rsidRPr="00BF4184">
                  <w:t>123</w:t>
                </w:r>
              </w:p>
            </w:tc>
          </w:sdtContent>
        </w:sdt>
      </w:tr>
      <w:tr w:rsidR="00E6004D" w:rsidRPr="00BF4184" w14:paraId="21657BFC" w14:textId="77777777" w:rsidTr="00BF4184">
        <w:sdt>
          <w:sdtPr>
            <w:alias w:val="Row Head:"/>
            <w:tag w:val="Row Head:"/>
            <w:id w:val="1343273948"/>
            <w:placeholder>
              <w:docPart w:val="93976EE175904F6286ABEB07C021C003"/>
            </w:placeholder>
            <w:temporary/>
            <w:showingPlcHdr/>
            <w15:appearance w15:val="hidden"/>
          </w:sdtPr>
          <w:sdtEndPr/>
          <w:sdtContent>
            <w:tc>
              <w:tcPr>
                <w:tcW w:w="1872" w:type="dxa"/>
              </w:tcPr>
              <w:p w14:paraId="669C12A2" w14:textId="77777777" w:rsidR="00E6004D" w:rsidRPr="00BF4184" w:rsidRDefault="00E6004D" w:rsidP="00BF4184">
                <w:r w:rsidRPr="00BF4184">
                  <w:t>Row Head</w:t>
                </w:r>
              </w:p>
            </w:tc>
          </w:sdtContent>
        </w:sdt>
        <w:sdt>
          <w:sdtPr>
            <w:alias w:val="Table data:"/>
            <w:tag w:val="Table data:"/>
            <w:id w:val="1340502274"/>
            <w:placeholder>
              <w:docPart w:val="6229554E1BB34F059B7084E922635D94"/>
            </w:placeholder>
            <w:temporary/>
            <w:showingPlcHdr/>
            <w15:appearance w15:val="hidden"/>
          </w:sdtPr>
          <w:sdtEndPr/>
          <w:sdtContent>
            <w:tc>
              <w:tcPr>
                <w:tcW w:w="1872" w:type="dxa"/>
              </w:tcPr>
              <w:p w14:paraId="0C83C4D8" w14:textId="77777777" w:rsidR="00E6004D" w:rsidRPr="00BF4184" w:rsidRDefault="00E6004D" w:rsidP="00BF4184">
                <w:r w:rsidRPr="00BF4184">
                  <w:t>456</w:t>
                </w:r>
              </w:p>
            </w:tc>
          </w:sdtContent>
        </w:sdt>
        <w:sdt>
          <w:sdtPr>
            <w:alias w:val="Table data:"/>
            <w:tag w:val="Table data:"/>
            <w:id w:val="1123895777"/>
            <w:placeholder>
              <w:docPart w:val="D8BD28CF4FF44A60996D43FB8C2FF54B"/>
            </w:placeholder>
            <w:temporary/>
            <w:showingPlcHdr/>
            <w15:appearance w15:val="hidden"/>
          </w:sdtPr>
          <w:sdtEndPr/>
          <w:sdtContent>
            <w:tc>
              <w:tcPr>
                <w:tcW w:w="1872" w:type="dxa"/>
              </w:tcPr>
              <w:p w14:paraId="36234CD7" w14:textId="77777777" w:rsidR="00E6004D" w:rsidRPr="00BF4184" w:rsidRDefault="00E6004D" w:rsidP="00BF4184">
                <w:r w:rsidRPr="00BF4184">
                  <w:t>456</w:t>
                </w:r>
              </w:p>
            </w:tc>
          </w:sdtContent>
        </w:sdt>
        <w:sdt>
          <w:sdtPr>
            <w:alias w:val="Table data:"/>
            <w:tag w:val="Table data:"/>
            <w:id w:val="-1354022435"/>
            <w:placeholder>
              <w:docPart w:val="C082FE53E2AB467A9B52F67DE09FE59B"/>
            </w:placeholder>
            <w:temporary/>
            <w:showingPlcHdr/>
            <w15:appearance w15:val="hidden"/>
          </w:sdtPr>
          <w:sdtEndPr/>
          <w:sdtContent>
            <w:tc>
              <w:tcPr>
                <w:tcW w:w="1872" w:type="dxa"/>
              </w:tcPr>
              <w:p w14:paraId="03479AB1" w14:textId="77777777" w:rsidR="00E6004D" w:rsidRPr="00BF4184" w:rsidRDefault="00E6004D" w:rsidP="00BF4184">
                <w:r w:rsidRPr="00BF4184">
                  <w:t>456</w:t>
                </w:r>
              </w:p>
            </w:tc>
          </w:sdtContent>
        </w:sdt>
        <w:sdt>
          <w:sdtPr>
            <w:alias w:val="Table data:"/>
            <w:tag w:val="Table data:"/>
            <w:id w:val="1583876576"/>
            <w:placeholder>
              <w:docPart w:val="A6B1764D59C743AC9F9665EF31B14AB1"/>
            </w:placeholder>
            <w:temporary/>
            <w:showingPlcHdr/>
            <w15:appearance w15:val="hidden"/>
          </w:sdtPr>
          <w:sdtEndPr/>
          <w:sdtContent>
            <w:tc>
              <w:tcPr>
                <w:tcW w:w="1872" w:type="dxa"/>
              </w:tcPr>
              <w:p w14:paraId="6D062FD2" w14:textId="77777777" w:rsidR="00E6004D" w:rsidRPr="00BF4184" w:rsidRDefault="00E6004D" w:rsidP="00BF4184">
                <w:r w:rsidRPr="00BF4184">
                  <w:t>456</w:t>
                </w:r>
              </w:p>
            </w:tc>
          </w:sdtContent>
        </w:sdt>
      </w:tr>
      <w:tr w:rsidR="00E6004D" w:rsidRPr="00BF4184" w14:paraId="65CB26C2" w14:textId="77777777" w:rsidTr="00BF4184">
        <w:sdt>
          <w:sdtPr>
            <w:alias w:val="Row Head:"/>
            <w:tag w:val="Row Head:"/>
            <w:id w:val="-1439600689"/>
            <w:placeholder>
              <w:docPart w:val="3173B1026D19458EB440AE0493B3961C"/>
            </w:placeholder>
            <w:temporary/>
            <w:showingPlcHdr/>
            <w15:appearance w15:val="hidden"/>
          </w:sdtPr>
          <w:sdtEndPr/>
          <w:sdtContent>
            <w:tc>
              <w:tcPr>
                <w:tcW w:w="1872" w:type="dxa"/>
              </w:tcPr>
              <w:p w14:paraId="4D52444B" w14:textId="77777777" w:rsidR="00E6004D" w:rsidRPr="00BF4184" w:rsidRDefault="00E6004D" w:rsidP="00BF4184">
                <w:r w:rsidRPr="00BF4184">
                  <w:t>Row Head</w:t>
                </w:r>
              </w:p>
            </w:tc>
          </w:sdtContent>
        </w:sdt>
        <w:sdt>
          <w:sdtPr>
            <w:alias w:val="Table data:"/>
            <w:tag w:val="Table data:"/>
            <w:id w:val="-1490947208"/>
            <w:placeholder>
              <w:docPart w:val="22905064104549609B681CF9DD182CC1"/>
            </w:placeholder>
            <w:temporary/>
            <w:showingPlcHdr/>
            <w15:appearance w15:val="hidden"/>
          </w:sdtPr>
          <w:sdtEndPr/>
          <w:sdtContent>
            <w:tc>
              <w:tcPr>
                <w:tcW w:w="1872" w:type="dxa"/>
              </w:tcPr>
              <w:p w14:paraId="6812D19A" w14:textId="77777777" w:rsidR="00E6004D" w:rsidRPr="00BF4184" w:rsidRDefault="00E6004D" w:rsidP="00BF4184">
                <w:r w:rsidRPr="00BF4184">
                  <w:t>789</w:t>
                </w:r>
              </w:p>
            </w:tc>
          </w:sdtContent>
        </w:sdt>
        <w:sdt>
          <w:sdtPr>
            <w:alias w:val="Table data:"/>
            <w:tag w:val="Table data:"/>
            <w:id w:val="-470683202"/>
            <w:placeholder>
              <w:docPart w:val="8E274C8C83FD4F09ADC600526A8D4A5A"/>
            </w:placeholder>
            <w:temporary/>
            <w:showingPlcHdr/>
            <w15:appearance w15:val="hidden"/>
          </w:sdtPr>
          <w:sdtEndPr/>
          <w:sdtContent>
            <w:tc>
              <w:tcPr>
                <w:tcW w:w="1872" w:type="dxa"/>
              </w:tcPr>
              <w:p w14:paraId="34FFF16A" w14:textId="77777777" w:rsidR="00E6004D" w:rsidRPr="00BF4184" w:rsidRDefault="00E6004D" w:rsidP="00BF4184">
                <w:r w:rsidRPr="00BF4184">
                  <w:t>789</w:t>
                </w:r>
              </w:p>
            </w:tc>
          </w:sdtContent>
        </w:sdt>
        <w:sdt>
          <w:sdtPr>
            <w:alias w:val="Table data:"/>
            <w:tag w:val="Table data:"/>
            <w:id w:val="1440877877"/>
            <w:placeholder>
              <w:docPart w:val="103D75664A43457BBA6BD87DFAEDB371"/>
            </w:placeholder>
            <w:temporary/>
            <w:showingPlcHdr/>
            <w15:appearance w15:val="hidden"/>
          </w:sdtPr>
          <w:sdtEndPr/>
          <w:sdtContent>
            <w:tc>
              <w:tcPr>
                <w:tcW w:w="1872" w:type="dxa"/>
              </w:tcPr>
              <w:p w14:paraId="59DD3BA2" w14:textId="77777777" w:rsidR="00E6004D" w:rsidRPr="00BF4184" w:rsidRDefault="00E6004D" w:rsidP="00BF4184">
                <w:r w:rsidRPr="00BF4184">
                  <w:t>789</w:t>
                </w:r>
              </w:p>
            </w:tc>
          </w:sdtContent>
        </w:sdt>
        <w:sdt>
          <w:sdtPr>
            <w:alias w:val="Table data:"/>
            <w:tag w:val="Table data:"/>
            <w:id w:val="695431633"/>
            <w:placeholder>
              <w:docPart w:val="394D5FCAFBE243AFA9A404E027BDEE17"/>
            </w:placeholder>
            <w:temporary/>
            <w:showingPlcHdr/>
            <w15:appearance w15:val="hidden"/>
          </w:sdtPr>
          <w:sdtEndPr/>
          <w:sdtContent>
            <w:tc>
              <w:tcPr>
                <w:tcW w:w="1872" w:type="dxa"/>
              </w:tcPr>
              <w:p w14:paraId="1745A4AC" w14:textId="77777777" w:rsidR="00E6004D" w:rsidRPr="00BF4184" w:rsidRDefault="00E6004D" w:rsidP="00BF4184">
                <w:r w:rsidRPr="00BF4184">
                  <w:t>789</w:t>
                </w:r>
              </w:p>
            </w:tc>
          </w:sdtContent>
        </w:sdt>
      </w:tr>
    </w:tbl>
    <w:p w14:paraId="3D9ADD3C" w14:textId="77777777" w:rsidR="00E81978" w:rsidRDefault="005D3A03">
      <w:pPr>
        <w:pStyle w:val="TableFigure"/>
      </w:pPr>
      <w:r>
        <w:rPr>
          <w:rStyle w:val="Emphasis"/>
        </w:rPr>
        <w:t>Note</w:t>
      </w:r>
      <w:r>
        <w:t xml:space="preserve">:  </w:t>
      </w:r>
      <w:sdt>
        <w:sdtPr>
          <w:alias w:val="Table note text:"/>
          <w:tag w:val="Table note text:"/>
          <w:id w:val="668988805"/>
          <w:placeholder>
            <w:docPart w:val="01394503B3144A7E8431B0A8454E7995"/>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C01C46CDB0634220A778887AEAAB418B"/>
        </w:placeholder>
        <w:temporary/>
        <w:showingPlcHdr/>
        <w15:appearance w15:val="hidden"/>
      </w:sdtPr>
      <w:sdtEndPr/>
      <w:sdtContent>
        <w:p w14:paraId="79260AD4" w14:textId="77777777" w:rsidR="00E81978" w:rsidRDefault="005D3A03">
          <w:pPr>
            <w:pStyle w:val="SectionTitle"/>
          </w:pPr>
          <w:r w:rsidRPr="005D3A03">
            <w:t>Figures title:</w:t>
          </w:r>
        </w:p>
      </w:sdtContent>
    </w:sdt>
    <w:p w14:paraId="437A6485" w14:textId="77777777" w:rsidR="00E81978" w:rsidRDefault="005D3A03">
      <w:pPr>
        <w:pStyle w:val="NoSpacing"/>
      </w:pPr>
      <w:r>
        <w:rPr>
          <w:noProof/>
          <w:lang w:eastAsia="en-US"/>
        </w:rPr>
        <w:drawing>
          <wp:inline distT="0" distB="0" distL="0" distR="0" wp14:anchorId="72E82248" wp14:editId="4E782256">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96F25BF" w14:textId="77777777" w:rsidR="00E81978" w:rsidRDefault="005D3A03">
      <w:pPr>
        <w:pStyle w:val="TableFigure"/>
      </w:pPr>
      <w:r>
        <w:rPr>
          <w:rStyle w:val="Emphasis"/>
        </w:rPr>
        <w:t>Figure 1</w:t>
      </w:r>
      <w:r>
        <w:t xml:space="preserve">. </w:t>
      </w:r>
      <w:sdt>
        <w:sdtPr>
          <w:alias w:val="Figure 1 text:"/>
          <w:tag w:val="Figure 1 text:"/>
          <w:id w:val="1420302148"/>
          <w:placeholder>
            <w:docPart w:val="EC4F4B4E4A3F43BAABA62E427D9B4224"/>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4807EBA6"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9"/>
      <w:headerReference w:type="first" r:id="rId2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F90B2" w14:textId="77777777" w:rsidR="008C1AC8" w:rsidRDefault="008C1AC8">
      <w:pPr>
        <w:spacing w:line="240" w:lineRule="auto"/>
      </w:pPr>
      <w:r>
        <w:separator/>
      </w:r>
    </w:p>
    <w:p w14:paraId="2FAED442" w14:textId="77777777" w:rsidR="008C1AC8" w:rsidRDefault="008C1AC8"/>
  </w:endnote>
  <w:endnote w:type="continuationSeparator" w:id="0">
    <w:p w14:paraId="7D76CC70" w14:textId="77777777" w:rsidR="008C1AC8" w:rsidRDefault="008C1AC8">
      <w:pPr>
        <w:spacing w:line="240" w:lineRule="auto"/>
      </w:pPr>
      <w:r>
        <w:continuationSeparator/>
      </w:r>
    </w:p>
    <w:p w14:paraId="518DCE09" w14:textId="77777777" w:rsidR="008C1AC8" w:rsidRDefault="008C1A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04BA5" w14:textId="77777777" w:rsidR="008C1AC8" w:rsidRDefault="008C1AC8">
      <w:pPr>
        <w:spacing w:line="240" w:lineRule="auto"/>
      </w:pPr>
      <w:r>
        <w:separator/>
      </w:r>
    </w:p>
    <w:p w14:paraId="5902AF1D" w14:textId="77777777" w:rsidR="008C1AC8" w:rsidRDefault="008C1AC8"/>
  </w:footnote>
  <w:footnote w:type="continuationSeparator" w:id="0">
    <w:p w14:paraId="6EF4CFF2" w14:textId="77777777" w:rsidR="008C1AC8" w:rsidRDefault="008C1AC8">
      <w:pPr>
        <w:spacing w:line="240" w:lineRule="auto"/>
      </w:pPr>
      <w:r>
        <w:continuationSeparator/>
      </w:r>
    </w:p>
    <w:p w14:paraId="40DA78FD" w14:textId="77777777" w:rsidR="008C1AC8" w:rsidRDefault="008C1A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E2D66" w14:textId="5405811F" w:rsidR="00E81978" w:rsidRDefault="00E67E55">
    <w:pPr>
      <w:pStyle w:val="Header"/>
    </w:pPr>
    <w:sdt>
      <w:sdtPr>
        <w:rPr>
          <w:rStyle w:val="Strong"/>
        </w:rPr>
        <w:alias w:val="Running head"/>
        <w:tag w:val=""/>
        <w:id w:val="12739865"/>
        <w:placeholder>
          <w:docPart w:val="C01C46CDB0634220A778887AEAAB418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953E5">
          <w:rPr>
            <w:rStyle w:val="Strong"/>
          </w:rPr>
          <w:t>Kruskal-wallis anaysis of 911 data</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208C" w14:textId="7EE6C165" w:rsidR="00E81978" w:rsidRDefault="005D3A03">
    <w:pPr>
      <w:pStyle w:val="Header"/>
      <w:rPr>
        <w:rStyle w:val="Strong"/>
      </w:rPr>
    </w:pPr>
    <w:r>
      <w:t xml:space="preserve">Running head: </w:t>
    </w:r>
    <w:sdt>
      <w:sdtPr>
        <w:rPr>
          <w:rStyle w:val="Strong"/>
        </w:rPr>
        <w:alias w:val="Running head"/>
        <w:tag w:val=""/>
        <w:id w:val="-696842620"/>
        <w:placeholder>
          <w:docPart w:val="EC4F4B4E4A3F43BAABA62E427D9B422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953E5">
          <w:rPr>
            <w:rStyle w:val="Strong"/>
          </w:rPr>
          <w:t>Kruskal-wallis anaysis of 911 data</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481"/>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F51"/>
    <w:rsid w:val="00044774"/>
    <w:rsid w:val="000574AD"/>
    <w:rsid w:val="00076EB2"/>
    <w:rsid w:val="000B349D"/>
    <w:rsid w:val="000D3F41"/>
    <w:rsid w:val="000E4C62"/>
    <w:rsid w:val="000E6B52"/>
    <w:rsid w:val="00110F39"/>
    <w:rsid w:val="00111538"/>
    <w:rsid w:val="00157C4F"/>
    <w:rsid w:val="00162523"/>
    <w:rsid w:val="001A130B"/>
    <w:rsid w:val="001A6506"/>
    <w:rsid w:val="001D3BF5"/>
    <w:rsid w:val="002722C2"/>
    <w:rsid w:val="00286464"/>
    <w:rsid w:val="002E1C8D"/>
    <w:rsid w:val="00355DCA"/>
    <w:rsid w:val="0036435E"/>
    <w:rsid w:val="0038732D"/>
    <w:rsid w:val="003A0B52"/>
    <w:rsid w:val="003D4FC3"/>
    <w:rsid w:val="003E406B"/>
    <w:rsid w:val="003F7333"/>
    <w:rsid w:val="00436F72"/>
    <w:rsid w:val="00444B8E"/>
    <w:rsid w:val="00464E3A"/>
    <w:rsid w:val="00466576"/>
    <w:rsid w:val="004A5630"/>
    <w:rsid w:val="004D179E"/>
    <w:rsid w:val="004F1DC4"/>
    <w:rsid w:val="004F663A"/>
    <w:rsid w:val="00523746"/>
    <w:rsid w:val="00534F08"/>
    <w:rsid w:val="00543BBA"/>
    <w:rsid w:val="00547500"/>
    <w:rsid w:val="00551A02"/>
    <w:rsid w:val="005534FA"/>
    <w:rsid w:val="005A0AE5"/>
    <w:rsid w:val="005D3A03"/>
    <w:rsid w:val="005F6753"/>
    <w:rsid w:val="00602E80"/>
    <w:rsid w:val="0064480E"/>
    <w:rsid w:val="006B5312"/>
    <w:rsid w:val="006F334D"/>
    <w:rsid w:val="006F74EE"/>
    <w:rsid w:val="00700C1B"/>
    <w:rsid w:val="0074563F"/>
    <w:rsid w:val="007C3380"/>
    <w:rsid w:val="007D5168"/>
    <w:rsid w:val="007F5F51"/>
    <w:rsid w:val="008002C0"/>
    <w:rsid w:val="00801E95"/>
    <w:rsid w:val="00827208"/>
    <w:rsid w:val="00836817"/>
    <w:rsid w:val="008B364B"/>
    <w:rsid w:val="008B4787"/>
    <w:rsid w:val="008C1AC8"/>
    <w:rsid w:val="008C2F82"/>
    <w:rsid w:val="008C5323"/>
    <w:rsid w:val="008E16E3"/>
    <w:rsid w:val="009573CE"/>
    <w:rsid w:val="00961F2A"/>
    <w:rsid w:val="009A6A3B"/>
    <w:rsid w:val="009C640D"/>
    <w:rsid w:val="009D5476"/>
    <w:rsid w:val="009D6B6E"/>
    <w:rsid w:val="00A431A8"/>
    <w:rsid w:val="00A72D7D"/>
    <w:rsid w:val="00A7369E"/>
    <w:rsid w:val="00AC0AAA"/>
    <w:rsid w:val="00AE4DAB"/>
    <w:rsid w:val="00B132A5"/>
    <w:rsid w:val="00B31C05"/>
    <w:rsid w:val="00B446D8"/>
    <w:rsid w:val="00B5375A"/>
    <w:rsid w:val="00B70983"/>
    <w:rsid w:val="00B823AA"/>
    <w:rsid w:val="00BA0002"/>
    <w:rsid w:val="00BA45DB"/>
    <w:rsid w:val="00BF4184"/>
    <w:rsid w:val="00C0601E"/>
    <w:rsid w:val="00C31D30"/>
    <w:rsid w:val="00C3401E"/>
    <w:rsid w:val="00C45D09"/>
    <w:rsid w:val="00C93263"/>
    <w:rsid w:val="00CA42A9"/>
    <w:rsid w:val="00CD6E39"/>
    <w:rsid w:val="00CF6E91"/>
    <w:rsid w:val="00D254F4"/>
    <w:rsid w:val="00D277E3"/>
    <w:rsid w:val="00D66950"/>
    <w:rsid w:val="00D712C8"/>
    <w:rsid w:val="00D85B68"/>
    <w:rsid w:val="00D912C7"/>
    <w:rsid w:val="00DA43CA"/>
    <w:rsid w:val="00DA4A0A"/>
    <w:rsid w:val="00E3002C"/>
    <w:rsid w:val="00E448AE"/>
    <w:rsid w:val="00E44E39"/>
    <w:rsid w:val="00E4668C"/>
    <w:rsid w:val="00E6004D"/>
    <w:rsid w:val="00E67E55"/>
    <w:rsid w:val="00E8010A"/>
    <w:rsid w:val="00E81978"/>
    <w:rsid w:val="00E97E6E"/>
    <w:rsid w:val="00EA4761"/>
    <w:rsid w:val="00EA4ABB"/>
    <w:rsid w:val="00F15F5E"/>
    <w:rsid w:val="00F24D0B"/>
    <w:rsid w:val="00F379B7"/>
    <w:rsid w:val="00F525FA"/>
    <w:rsid w:val="00F77967"/>
    <w:rsid w:val="00F81B74"/>
    <w:rsid w:val="00F953E5"/>
    <w:rsid w:val="00FD606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0FC7AC9"/>
  <w15:chartTrackingRefBased/>
  <w15:docId w15:val="{C0EA7513-A2EF-492A-830C-661C9213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64480E"/>
    <w:rPr>
      <w:color w:val="5F5F5F" w:themeColor="hyperlink"/>
      <w:u w:val="single"/>
    </w:rPr>
  </w:style>
  <w:style w:type="character" w:styleId="UnresolvedMention">
    <w:name w:val="Unresolved Mention"/>
    <w:basedOn w:val="DefaultParagraphFont"/>
    <w:uiPriority w:val="99"/>
    <w:semiHidden/>
    <w:unhideWhenUsed/>
    <w:rsid w:val="0064480E"/>
    <w:rPr>
      <w:color w:val="605E5C"/>
      <w:shd w:val="clear" w:color="auto" w:fill="E1DFDD"/>
    </w:rPr>
  </w:style>
  <w:style w:type="paragraph" w:customStyle="1" w:styleId="Textbody">
    <w:name w:val="Text body"/>
    <w:basedOn w:val="Normal"/>
    <w:qFormat/>
    <w:rsid w:val="0064480E"/>
    <w:pPr>
      <w:suppressAutoHyphens/>
      <w:spacing w:after="140" w:line="276" w:lineRule="auto"/>
      <w:ind w:firstLine="0"/>
      <w:textAlignment w:val="baseline"/>
    </w:pPr>
    <w:rPr>
      <w:rFonts w:ascii="Calibri" w:eastAsia="MS Mincho" w:hAnsi="Calibri" w:cs="DejaVu Sans"/>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727688">
      <w:bodyDiv w:val="1"/>
      <w:marLeft w:val="0"/>
      <w:marRight w:val="0"/>
      <w:marTop w:val="0"/>
      <w:marBottom w:val="0"/>
      <w:divBdr>
        <w:top w:val="none" w:sz="0" w:space="0" w:color="auto"/>
        <w:left w:val="none" w:sz="0" w:space="0" w:color="auto"/>
        <w:bottom w:val="none" w:sz="0" w:space="0" w:color="auto"/>
        <w:right w:val="none" w:sz="0" w:space="0" w:color="auto"/>
      </w:divBdr>
    </w:div>
    <w:div w:id="279457627">
      <w:bodyDiv w:val="1"/>
      <w:marLeft w:val="0"/>
      <w:marRight w:val="0"/>
      <w:marTop w:val="0"/>
      <w:marBottom w:val="0"/>
      <w:divBdr>
        <w:top w:val="none" w:sz="0" w:space="0" w:color="auto"/>
        <w:left w:val="none" w:sz="0" w:space="0" w:color="auto"/>
        <w:bottom w:val="none" w:sz="0" w:space="0" w:color="auto"/>
        <w:right w:val="none" w:sz="0" w:space="0" w:color="auto"/>
      </w:divBdr>
      <w:divsChild>
        <w:div w:id="2045247752">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0207983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172645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6984860">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62654391">
      <w:bodyDiv w:val="1"/>
      <w:marLeft w:val="0"/>
      <w:marRight w:val="0"/>
      <w:marTop w:val="0"/>
      <w:marBottom w:val="0"/>
      <w:divBdr>
        <w:top w:val="none" w:sz="0" w:space="0" w:color="auto"/>
        <w:left w:val="none" w:sz="0" w:space="0" w:color="auto"/>
        <w:bottom w:val="none" w:sz="0" w:space="0" w:color="auto"/>
        <w:right w:val="none" w:sz="0" w:space="0" w:color="auto"/>
      </w:divBdr>
      <w:divsChild>
        <w:div w:id="233709433">
          <w:marLeft w:val="0"/>
          <w:marRight w:val="0"/>
          <w:marTop w:val="0"/>
          <w:marBottom w:val="0"/>
          <w:divBdr>
            <w:top w:val="none" w:sz="0" w:space="0" w:color="auto"/>
            <w:left w:val="none" w:sz="0" w:space="0" w:color="auto"/>
            <w:bottom w:val="none" w:sz="0" w:space="0" w:color="auto"/>
            <w:right w:val="none" w:sz="0" w:space="0" w:color="auto"/>
          </w:divBdr>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153565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4524029">
      <w:bodyDiv w:val="1"/>
      <w:marLeft w:val="0"/>
      <w:marRight w:val="0"/>
      <w:marTop w:val="0"/>
      <w:marBottom w:val="0"/>
      <w:divBdr>
        <w:top w:val="none" w:sz="0" w:space="0" w:color="auto"/>
        <w:left w:val="none" w:sz="0" w:space="0" w:color="auto"/>
        <w:bottom w:val="none" w:sz="0" w:space="0" w:color="auto"/>
        <w:right w:val="none" w:sz="0" w:space="0" w:color="auto"/>
      </w:divBdr>
    </w:div>
    <w:div w:id="1777871255">
      <w:bodyDiv w:val="1"/>
      <w:marLeft w:val="0"/>
      <w:marRight w:val="0"/>
      <w:marTop w:val="0"/>
      <w:marBottom w:val="0"/>
      <w:divBdr>
        <w:top w:val="none" w:sz="0" w:space="0" w:color="auto"/>
        <w:left w:val="none" w:sz="0" w:space="0" w:color="auto"/>
        <w:bottom w:val="none" w:sz="0" w:space="0" w:color="auto"/>
        <w:right w:val="none" w:sz="0" w:space="0" w:color="auto"/>
      </w:divBdr>
      <w:divsChild>
        <w:div w:id="120563232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6977769">
      <w:bodyDiv w:val="1"/>
      <w:marLeft w:val="0"/>
      <w:marRight w:val="0"/>
      <w:marTop w:val="0"/>
      <w:marBottom w:val="0"/>
      <w:divBdr>
        <w:top w:val="none" w:sz="0" w:space="0" w:color="auto"/>
        <w:left w:val="none" w:sz="0" w:space="0" w:color="auto"/>
        <w:bottom w:val="none" w:sz="0" w:space="0" w:color="auto"/>
        <w:right w:val="none" w:sz="0" w:space="0" w:color="auto"/>
      </w:divBdr>
    </w:div>
    <w:div w:id="2062514515">
      <w:bodyDiv w:val="1"/>
      <w:marLeft w:val="0"/>
      <w:marRight w:val="0"/>
      <w:marTop w:val="0"/>
      <w:marBottom w:val="0"/>
      <w:divBdr>
        <w:top w:val="none" w:sz="0" w:space="0" w:color="auto"/>
        <w:left w:val="none" w:sz="0" w:space="0" w:color="auto"/>
        <w:bottom w:val="none" w:sz="0" w:space="0" w:color="auto"/>
        <w:right w:val="none" w:sz="0" w:space="0" w:color="auto"/>
      </w:divBdr>
      <w:divsChild>
        <w:div w:id="2025471997">
          <w:marLeft w:val="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firstnet.gov/newsroom/blog/city-alexandria-va-utilizes-firstnet-911-remote-call-taking-during-pandemic"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dun\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D527A1B9BE4A6FB78A8086B7E16F84"/>
        <w:category>
          <w:name w:val="General"/>
          <w:gallery w:val="placeholder"/>
        </w:category>
        <w:types>
          <w:type w:val="bbPlcHdr"/>
        </w:types>
        <w:behaviors>
          <w:behavior w:val="content"/>
        </w:behaviors>
        <w:guid w:val="{D5075A0C-962F-4727-8E53-F7842339062A}"/>
      </w:docPartPr>
      <w:docPartBody>
        <w:p w:rsidR="00901942" w:rsidRDefault="00257876">
          <w:pPr>
            <w:pStyle w:val="23D527A1B9BE4A6FB78A8086B7E16F84"/>
          </w:pPr>
          <w:r>
            <w:t>[Title Here, up to 12 Words, on One to Two Lines]</w:t>
          </w:r>
        </w:p>
      </w:docPartBody>
    </w:docPart>
    <w:docPart>
      <w:docPartPr>
        <w:name w:val="8984568A9FCC4A1B8CB5467B03DABD77"/>
        <w:category>
          <w:name w:val="General"/>
          <w:gallery w:val="placeholder"/>
        </w:category>
        <w:types>
          <w:type w:val="bbPlcHdr"/>
        </w:types>
        <w:behaviors>
          <w:behavior w:val="content"/>
        </w:behaviors>
        <w:guid w:val="{FC76C1A6-F830-4DAC-8A00-8CBAD18E457A}"/>
      </w:docPartPr>
      <w:docPartBody>
        <w:p w:rsidR="00901942" w:rsidRDefault="00257876">
          <w:pPr>
            <w:pStyle w:val="8984568A9FCC4A1B8CB5467B03DABD77"/>
          </w:pPr>
          <w:r>
            <w:t>Author Note</w:t>
          </w:r>
        </w:p>
      </w:docPartBody>
    </w:docPart>
    <w:docPart>
      <w:docPartPr>
        <w:name w:val="836DFAE79B184E73AB515F937D0DACD4"/>
        <w:category>
          <w:name w:val="General"/>
          <w:gallery w:val="placeholder"/>
        </w:category>
        <w:types>
          <w:type w:val="bbPlcHdr"/>
        </w:types>
        <w:behaviors>
          <w:behavior w:val="content"/>
        </w:behaviors>
        <w:guid w:val="{789E0697-943E-4518-9359-41FAE11732E2}"/>
      </w:docPartPr>
      <w:docPartBody>
        <w:p w:rsidR="00901942" w:rsidRDefault="00257876">
          <w:pPr>
            <w:pStyle w:val="836DFAE79B184E73AB515F937D0DACD4"/>
          </w:pPr>
          <w:r>
            <w:t>Abstract</w:t>
          </w:r>
        </w:p>
      </w:docPartBody>
    </w:docPart>
    <w:docPart>
      <w:docPartPr>
        <w:name w:val="AD2971DC2F594796A331CDB0DD6112B6"/>
        <w:category>
          <w:name w:val="General"/>
          <w:gallery w:val="placeholder"/>
        </w:category>
        <w:types>
          <w:type w:val="bbPlcHdr"/>
        </w:types>
        <w:behaviors>
          <w:behavior w:val="content"/>
        </w:behaviors>
        <w:guid w:val="{35387584-F553-48F1-BBD4-0C9164A5E7EE}"/>
      </w:docPartPr>
      <w:docPartBody>
        <w:p w:rsidR="00901942" w:rsidRDefault="00257876">
          <w:pPr>
            <w:pStyle w:val="AD2971DC2F594796A331CDB0DD6112B6"/>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6C4237213727466DBB3CBD212321BF3A"/>
        <w:category>
          <w:name w:val="General"/>
          <w:gallery w:val="placeholder"/>
        </w:category>
        <w:types>
          <w:type w:val="bbPlcHdr"/>
        </w:types>
        <w:behaviors>
          <w:behavior w:val="content"/>
        </w:behaviors>
        <w:guid w:val="{8B55C4F4-C25B-4BE8-B3B0-60FD118CF4CD}"/>
      </w:docPartPr>
      <w:docPartBody>
        <w:p w:rsidR="00901942" w:rsidRDefault="00257876">
          <w:pPr>
            <w:pStyle w:val="6C4237213727466DBB3CBD212321BF3A"/>
          </w:pPr>
          <w:r>
            <w:t>[Click here to add keywords.]</w:t>
          </w:r>
        </w:p>
      </w:docPartBody>
    </w:docPart>
    <w:docPart>
      <w:docPartPr>
        <w:name w:val="94E59725C000412D8CE3487056C49697"/>
        <w:category>
          <w:name w:val="General"/>
          <w:gallery w:val="placeholder"/>
        </w:category>
        <w:types>
          <w:type w:val="bbPlcHdr"/>
        </w:types>
        <w:behaviors>
          <w:behavior w:val="content"/>
        </w:behaviors>
        <w:guid w:val="{8140570E-7EE7-411C-9C97-B377190A8C27}"/>
      </w:docPartPr>
      <w:docPartBody>
        <w:p w:rsidR="00901942" w:rsidRDefault="00257876">
          <w:pPr>
            <w:pStyle w:val="94E59725C000412D8CE3487056C49697"/>
          </w:pPr>
          <w:r>
            <w:t>[Title Here, up to 12 Words, on One to Two Lines]</w:t>
          </w:r>
        </w:p>
      </w:docPartBody>
    </w:docPart>
    <w:docPart>
      <w:docPartPr>
        <w:name w:val="BEDF8D6957604ECA8DE9872231FBFCAA"/>
        <w:category>
          <w:name w:val="General"/>
          <w:gallery w:val="placeholder"/>
        </w:category>
        <w:types>
          <w:type w:val="bbPlcHdr"/>
        </w:types>
        <w:behaviors>
          <w:behavior w:val="content"/>
        </w:behaviors>
        <w:guid w:val="{8FFD7005-B6C5-452A-A6A7-A793CED9D656}"/>
      </w:docPartPr>
      <w:docPartBody>
        <w:p w:rsidR="00901942" w:rsidRDefault="00257876">
          <w:pPr>
            <w:pStyle w:val="BEDF8D6957604ECA8DE9872231FBFCAA"/>
          </w:pPr>
          <w:r>
            <w:t>[The first two heading levels get their own paragraph, as shown here.  Headings 3, 4, and 5 are run-in headings used at the beginning of the paragraph.]</w:t>
          </w:r>
        </w:p>
      </w:docPartBody>
    </w:docPart>
    <w:docPart>
      <w:docPartPr>
        <w:name w:val="2B065444497B4B70A9659BB5B4A09EC7"/>
        <w:category>
          <w:name w:val="General"/>
          <w:gallery w:val="placeholder"/>
        </w:category>
        <w:types>
          <w:type w:val="bbPlcHdr"/>
        </w:types>
        <w:behaviors>
          <w:behavior w:val="content"/>
        </w:behaviors>
        <w:guid w:val="{0A8BFA67-63EC-4084-96ED-D6627654BB32}"/>
      </w:docPartPr>
      <w:docPartBody>
        <w:p w:rsidR="00901942" w:rsidRDefault="00257876">
          <w:pPr>
            <w:pStyle w:val="2B065444497B4B70A9659BB5B4A09EC7"/>
          </w:pPr>
          <w:r w:rsidRPr="00C31D30">
            <w:t>[Heading 5]</w:t>
          </w:r>
        </w:p>
      </w:docPartBody>
    </w:docPart>
    <w:docPart>
      <w:docPartPr>
        <w:name w:val="AD758DA4B3514B08A7A645B9815A0538"/>
        <w:category>
          <w:name w:val="General"/>
          <w:gallery w:val="placeholder"/>
        </w:category>
        <w:types>
          <w:type w:val="bbPlcHdr"/>
        </w:types>
        <w:behaviors>
          <w:behavior w:val="content"/>
        </w:behaviors>
        <w:guid w:val="{F5CF0906-C7B2-4BCA-BC3F-EFF393AA6CAC}"/>
      </w:docPartPr>
      <w:docPartBody>
        <w:p w:rsidR="00901942" w:rsidRDefault="00257876">
          <w:pPr>
            <w:pStyle w:val="AD758DA4B3514B08A7A645B9815A0538"/>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CADB8D05AEB54ECC8BC4DDA8B8A2516E"/>
        <w:category>
          <w:name w:val="General"/>
          <w:gallery w:val="placeholder"/>
        </w:category>
        <w:types>
          <w:type w:val="bbPlcHdr"/>
        </w:types>
        <w:behaviors>
          <w:behavior w:val="content"/>
        </w:behaviors>
        <w:guid w:val="{8657FDC0-B13C-4309-90F5-96ED2CA15C92}"/>
      </w:docPartPr>
      <w:docPartBody>
        <w:p w:rsidR="00901942" w:rsidRDefault="00257876">
          <w:pPr>
            <w:pStyle w:val="CADB8D05AEB54ECC8BC4DDA8B8A2516E"/>
          </w:pPr>
          <w:r>
            <w:t>Last Name, Year</w:t>
          </w:r>
        </w:p>
      </w:docPartBody>
    </w:docPart>
    <w:docPart>
      <w:docPartPr>
        <w:name w:val="D06F88A12DC44F5DBC68DEBCB6285DC3"/>
        <w:category>
          <w:name w:val="General"/>
          <w:gallery w:val="placeholder"/>
        </w:category>
        <w:types>
          <w:type w:val="bbPlcHdr"/>
        </w:types>
        <w:behaviors>
          <w:behavior w:val="content"/>
        </w:behaviors>
        <w:guid w:val="{2B06BF8F-A149-44C8-9A7F-6F15BF9FDC63}"/>
      </w:docPartPr>
      <w:docPartBody>
        <w:p w:rsidR="00901942" w:rsidRDefault="00257876">
          <w:pPr>
            <w:pStyle w:val="D06F88A12DC44F5DBC68DEBCB6285DC3"/>
          </w:pPr>
          <w:r>
            <w:t>Footnotes</w:t>
          </w:r>
        </w:p>
      </w:docPartBody>
    </w:docPart>
    <w:docPart>
      <w:docPartPr>
        <w:name w:val="FE5B4FEE4EB5492E823A55EC13FA7C60"/>
        <w:category>
          <w:name w:val="General"/>
          <w:gallery w:val="placeholder"/>
        </w:category>
        <w:types>
          <w:type w:val="bbPlcHdr"/>
        </w:types>
        <w:behaviors>
          <w:behavior w:val="content"/>
        </w:behaviors>
        <w:guid w:val="{C6B4C953-7A46-4D22-9C44-271BEB131734}"/>
      </w:docPartPr>
      <w:docPartBody>
        <w:p w:rsidR="00901942" w:rsidRDefault="00257876">
          <w:pPr>
            <w:pStyle w:val="FE5B4FEE4EB5492E823A55EC13FA7C60"/>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EB86DDED172B41C99B9D2DB94C976070"/>
        <w:category>
          <w:name w:val="General"/>
          <w:gallery w:val="placeholder"/>
        </w:category>
        <w:types>
          <w:type w:val="bbPlcHdr"/>
        </w:types>
        <w:behaviors>
          <w:behavior w:val="content"/>
        </w:behaviors>
        <w:guid w:val="{EA3B6F88-2BDE-46F3-893E-87AEB5B275FC}"/>
      </w:docPartPr>
      <w:docPartBody>
        <w:p w:rsidR="00901942" w:rsidRDefault="00257876">
          <w:pPr>
            <w:pStyle w:val="EB86DDED172B41C99B9D2DB94C976070"/>
          </w:pPr>
          <w:r w:rsidRPr="00C0601E">
            <w:t>[Table Title]</w:t>
          </w:r>
        </w:p>
      </w:docPartBody>
    </w:docPart>
    <w:docPart>
      <w:docPartPr>
        <w:name w:val="7F2BB440D82B4D2F9C1D7E71F9F0C4F9"/>
        <w:category>
          <w:name w:val="General"/>
          <w:gallery w:val="placeholder"/>
        </w:category>
        <w:types>
          <w:type w:val="bbPlcHdr"/>
        </w:types>
        <w:behaviors>
          <w:behavior w:val="content"/>
        </w:behaviors>
        <w:guid w:val="{F986BCB4-3E5A-4F46-83B9-C3FCAE1017EC}"/>
      </w:docPartPr>
      <w:docPartBody>
        <w:p w:rsidR="00901942" w:rsidRDefault="00257876">
          <w:pPr>
            <w:pStyle w:val="7F2BB440D82B4D2F9C1D7E71F9F0C4F9"/>
          </w:pPr>
          <w:r w:rsidRPr="00BF4184">
            <w:t>Column Head</w:t>
          </w:r>
        </w:p>
      </w:docPartBody>
    </w:docPart>
    <w:docPart>
      <w:docPartPr>
        <w:name w:val="60741EE3131D4659884058155BF17EA5"/>
        <w:category>
          <w:name w:val="General"/>
          <w:gallery w:val="placeholder"/>
        </w:category>
        <w:types>
          <w:type w:val="bbPlcHdr"/>
        </w:types>
        <w:behaviors>
          <w:behavior w:val="content"/>
        </w:behaviors>
        <w:guid w:val="{4DE77BD4-0A0D-4280-8BB6-8FE94F3D5553}"/>
      </w:docPartPr>
      <w:docPartBody>
        <w:p w:rsidR="00901942" w:rsidRDefault="00257876">
          <w:pPr>
            <w:pStyle w:val="60741EE3131D4659884058155BF17EA5"/>
          </w:pPr>
          <w:r w:rsidRPr="00BF4184">
            <w:t>Column Head</w:t>
          </w:r>
        </w:p>
      </w:docPartBody>
    </w:docPart>
    <w:docPart>
      <w:docPartPr>
        <w:name w:val="91A7F20458C640D6BEE25CA66385A37C"/>
        <w:category>
          <w:name w:val="General"/>
          <w:gallery w:val="placeholder"/>
        </w:category>
        <w:types>
          <w:type w:val="bbPlcHdr"/>
        </w:types>
        <w:behaviors>
          <w:behavior w:val="content"/>
        </w:behaviors>
        <w:guid w:val="{F200BE20-0962-4B6F-9530-C6C02E00C36B}"/>
      </w:docPartPr>
      <w:docPartBody>
        <w:p w:rsidR="00901942" w:rsidRDefault="00257876">
          <w:pPr>
            <w:pStyle w:val="91A7F20458C640D6BEE25CA66385A37C"/>
          </w:pPr>
          <w:r w:rsidRPr="00BF4184">
            <w:t>Column Head</w:t>
          </w:r>
        </w:p>
      </w:docPartBody>
    </w:docPart>
    <w:docPart>
      <w:docPartPr>
        <w:name w:val="BBCABBA416BA444EBD0B2A8863F3059A"/>
        <w:category>
          <w:name w:val="General"/>
          <w:gallery w:val="placeholder"/>
        </w:category>
        <w:types>
          <w:type w:val="bbPlcHdr"/>
        </w:types>
        <w:behaviors>
          <w:behavior w:val="content"/>
        </w:behaviors>
        <w:guid w:val="{72FB6EC9-5F0B-4015-8E26-F4DCB747F348}"/>
      </w:docPartPr>
      <w:docPartBody>
        <w:p w:rsidR="00901942" w:rsidRDefault="00257876">
          <w:pPr>
            <w:pStyle w:val="BBCABBA416BA444EBD0B2A8863F3059A"/>
          </w:pPr>
          <w:r w:rsidRPr="00BF4184">
            <w:t>Column Head</w:t>
          </w:r>
        </w:p>
      </w:docPartBody>
    </w:docPart>
    <w:docPart>
      <w:docPartPr>
        <w:name w:val="76228A6B899E48549C7004ACA1541EC8"/>
        <w:category>
          <w:name w:val="General"/>
          <w:gallery w:val="placeholder"/>
        </w:category>
        <w:types>
          <w:type w:val="bbPlcHdr"/>
        </w:types>
        <w:behaviors>
          <w:behavior w:val="content"/>
        </w:behaviors>
        <w:guid w:val="{D2DB59F2-9A2D-4704-9017-DDF21298281C}"/>
      </w:docPartPr>
      <w:docPartBody>
        <w:p w:rsidR="00901942" w:rsidRDefault="00257876">
          <w:pPr>
            <w:pStyle w:val="76228A6B899E48549C7004ACA1541EC8"/>
          </w:pPr>
          <w:r w:rsidRPr="00BF4184">
            <w:t>Column Head</w:t>
          </w:r>
        </w:p>
      </w:docPartBody>
    </w:docPart>
    <w:docPart>
      <w:docPartPr>
        <w:name w:val="29276354C2914BECA096CF5C2AB6890F"/>
        <w:category>
          <w:name w:val="General"/>
          <w:gallery w:val="placeholder"/>
        </w:category>
        <w:types>
          <w:type w:val="bbPlcHdr"/>
        </w:types>
        <w:behaviors>
          <w:behavior w:val="content"/>
        </w:behaviors>
        <w:guid w:val="{905EBA2E-907B-40BF-813A-465307F3E3D3}"/>
      </w:docPartPr>
      <w:docPartBody>
        <w:p w:rsidR="00901942" w:rsidRDefault="00257876">
          <w:pPr>
            <w:pStyle w:val="29276354C2914BECA096CF5C2AB6890F"/>
          </w:pPr>
          <w:r w:rsidRPr="00BF4184">
            <w:t>Row Head</w:t>
          </w:r>
        </w:p>
      </w:docPartBody>
    </w:docPart>
    <w:docPart>
      <w:docPartPr>
        <w:name w:val="0215CAC750074BC1B4075919E05A55E4"/>
        <w:category>
          <w:name w:val="General"/>
          <w:gallery w:val="placeholder"/>
        </w:category>
        <w:types>
          <w:type w:val="bbPlcHdr"/>
        </w:types>
        <w:behaviors>
          <w:behavior w:val="content"/>
        </w:behaviors>
        <w:guid w:val="{9B31D619-215A-43FF-9839-4427B2F7F4C0}"/>
      </w:docPartPr>
      <w:docPartBody>
        <w:p w:rsidR="00901942" w:rsidRDefault="00257876">
          <w:pPr>
            <w:pStyle w:val="0215CAC750074BC1B4075919E05A55E4"/>
          </w:pPr>
          <w:r w:rsidRPr="00BF4184">
            <w:t>123</w:t>
          </w:r>
        </w:p>
      </w:docPartBody>
    </w:docPart>
    <w:docPart>
      <w:docPartPr>
        <w:name w:val="DE4040C3BE6F4768B9E2EC9B2CD2AD76"/>
        <w:category>
          <w:name w:val="General"/>
          <w:gallery w:val="placeholder"/>
        </w:category>
        <w:types>
          <w:type w:val="bbPlcHdr"/>
        </w:types>
        <w:behaviors>
          <w:behavior w:val="content"/>
        </w:behaviors>
        <w:guid w:val="{829443BC-F7E8-4148-9102-825EB73E885E}"/>
      </w:docPartPr>
      <w:docPartBody>
        <w:p w:rsidR="00901942" w:rsidRDefault="00257876">
          <w:pPr>
            <w:pStyle w:val="DE4040C3BE6F4768B9E2EC9B2CD2AD76"/>
          </w:pPr>
          <w:r w:rsidRPr="00BF4184">
            <w:t>123</w:t>
          </w:r>
        </w:p>
      </w:docPartBody>
    </w:docPart>
    <w:docPart>
      <w:docPartPr>
        <w:name w:val="0081550E19CC499AA9738178AA9FDE5C"/>
        <w:category>
          <w:name w:val="General"/>
          <w:gallery w:val="placeholder"/>
        </w:category>
        <w:types>
          <w:type w:val="bbPlcHdr"/>
        </w:types>
        <w:behaviors>
          <w:behavior w:val="content"/>
        </w:behaviors>
        <w:guid w:val="{C4DA2E74-7516-4EDC-89DB-F278DB5E1C39}"/>
      </w:docPartPr>
      <w:docPartBody>
        <w:p w:rsidR="00901942" w:rsidRDefault="00257876">
          <w:pPr>
            <w:pStyle w:val="0081550E19CC499AA9738178AA9FDE5C"/>
          </w:pPr>
          <w:r w:rsidRPr="00BF4184">
            <w:t>123</w:t>
          </w:r>
        </w:p>
      </w:docPartBody>
    </w:docPart>
    <w:docPart>
      <w:docPartPr>
        <w:name w:val="103B1290F19C45CA8A48E033970094E3"/>
        <w:category>
          <w:name w:val="General"/>
          <w:gallery w:val="placeholder"/>
        </w:category>
        <w:types>
          <w:type w:val="bbPlcHdr"/>
        </w:types>
        <w:behaviors>
          <w:behavior w:val="content"/>
        </w:behaviors>
        <w:guid w:val="{C6E5D97F-CDC9-4B13-B993-04ABCE171C94}"/>
      </w:docPartPr>
      <w:docPartBody>
        <w:p w:rsidR="00901942" w:rsidRDefault="00257876">
          <w:pPr>
            <w:pStyle w:val="103B1290F19C45CA8A48E033970094E3"/>
          </w:pPr>
          <w:r w:rsidRPr="00BF4184">
            <w:t>123</w:t>
          </w:r>
        </w:p>
      </w:docPartBody>
    </w:docPart>
    <w:docPart>
      <w:docPartPr>
        <w:name w:val="1746212C5ECB4336BB8F9138DC3D400B"/>
        <w:category>
          <w:name w:val="General"/>
          <w:gallery w:val="placeholder"/>
        </w:category>
        <w:types>
          <w:type w:val="bbPlcHdr"/>
        </w:types>
        <w:behaviors>
          <w:behavior w:val="content"/>
        </w:behaviors>
        <w:guid w:val="{A8FC1E5F-680A-4A77-A4F6-41A4D2037224}"/>
      </w:docPartPr>
      <w:docPartBody>
        <w:p w:rsidR="00901942" w:rsidRDefault="00257876">
          <w:pPr>
            <w:pStyle w:val="1746212C5ECB4336BB8F9138DC3D400B"/>
          </w:pPr>
          <w:r w:rsidRPr="00BF4184">
            <w:t>Row Head</w:t>
          </w:r>
        </w:p>
      </w:docPartBody>
    </w:docPart>
    <w:docPart>
      <w:docPartPr>
        <w:name w:val="ACB0A1327AB74ED695C94762C01DD2BF"/>
        <w:category>
          <w:name w:val="General"/>
          <w:gallery w:val="placeholder"/>
        </w:category>
        <w:types>
          <w:type w:val="bbPlcHdr"/>
        </w:types>
        <w:behaviors>
          <w:behavior w:val="content"/>
        </w:behaviors>
        <w:guid w:val="{43374E04-7BA1-4BBD-BB7B-1ED8FA7F316A}"/>
      </w:docPartPr>
      <w:docPartBody>
        <w:p w:rsidR="00901942" w:rsidRDefault="00257876">
          <w:pPr>
            <w:pStyle w:val="ACB0A1327AB74ED695C94762C01DD2BF"/>
          </w:pPr>
          <w:r w:rsidRPr="00BF4184">
            <w:t>456</w:t>
          </w:r>
        </w:p>
      </w:docPartBody>
    </w:docPart>
    <w:docPart>
      <w:docPartPr>
        <w:name w:val="01757646C40E4A78B3A4CD2EC5AB44EC"/>
        <w:category>
          <w:name w:val="General"/>
          <w:gallery w:val="placeholder"/>
        </w:category>
        <w:types>
          <w:type w:val="bbPlcHdr"/>
        </w:types>
        <w:behaviors>
          <w:behavior w:val="content"/>
        </w:behaviors>
        <w:guid w:val="{297984C5-76D5-4ED6-A6B0-A4C2D8899C3E}"/>
      </w:docPartPr>
      <w:docPartBody>
        <w:p w:rsidR="00901942" w:rsidRDefault="00257876">
          <w:pPr>
            <w:pStyle w:val="01757646C40E4A78B3A4CD2EC5AB44EC"/>
          </w:pPr>
          <w:r w:rsidRPr="00BF4184">
            <w:t>456</w:t>
          </w:r>
        </w:p>
      </w:docPartBody>
    </w:docPart>
    <w:docPart>
      <w:docPartPr>
        <w:name w:val="57FB65FF6602440984D4D40E8A78A3F9"/>
        <w:category>
          <w:name w:val="General"/>
          <w:gallery w:val="placeholder"/>
        </w:category>
        <w:types>
          <w:type w:val="bbPlcHdr"/>
        </w:types>
        <w:behaviors>
          <w:behavior w:val="content"/>
        </w:behaviors>
        <w:guid w:val="{1E14D1FE-2674-463F-B18E-70ACA3C3963C}"/>
      </w:docPartPr>
      <w:docPartBody>
        <w:p w:rsidR="00901942" w:rsidRDefault="00257876">
          <w:pPr>
            <w:pStyle w:val="57FB65FF6602440984D4D40E8A78A3F9"/>
          </w:pPr>
          <w:r w:rsidRPr="00BF4184">
            <w:t>456</w:t>
          </w:r>
        </w:p>
      </w:docPartBody>
    </w:docPart>
    <w:docPart>
      <w:docPartPr>
        <w:name w:val="74E0D296E24E4B37A0A70E8484F14034"/>
        <w:category>
          <w:name w:val="General"/>
          <w:gallery w:val="placeholder"/>
        </w:category>
        <w:types>
          <w:type w:val="bbPlcHdr"/>
        </w:types>
        <w:behaviors>
          <w:behavior w:val="content"/>
        </w:behaviors>
        <w:guid w:val="{3E4DED2B-D7C0-4A0A-8437-A515D6969403}"/>
      </w:docPartPr>
      <w:docPartBody>
        <w:p w:rsidR="00901942" w:rsidRDefault="00257876">
          <w:pPr>
            <w:pStyle w:val="74E0D296E24E4B37A0A70E8484F14034"/>
          </w:pPr>
          <w:r w:rsidRPr="00BF4184">
            <w:t>456</w:t>
          </w:r>
        </w:p>
      </w:docPartBody>
    </w:docPart>
    <w:docPart>
      <w:docPartPr>
        <w:name w:val="B80E5EE556534EFAB78020A434BD67BF"/>
        <w:category>
          <w:name w:val="General"/>
          <w:gallery w:val="placeholder"/>
        </w:category>
        <w:types>
          <w:type w:val="bbPlcHdr"/>
        </w:types>
        <w:behaviors>
          <w:behavior w:val="content"/>
        </w:behaviors>
        <w:guid w:val="{5378DADC-A4B3-4F4D-8430-E23C6B4CE20A}"/>
      </w:docPartPr>
      <w:docPartBody>
        <w:p w:rsidR="00901942" w:rsidRDefault="00257876">
          <w:pPr>
            <w:pStyle w:val="B80E5EE556534EFAB78020A434BD67BF"/>
          </w:pPr>
          <w:r w:rsidRPr="00BF4184">
            <w:t>Row Head</w:t>
          </w:r>
        </w:p>
      </w:docPartBody>
    </w:docPart>
    <w:docPart>
      <w:docPartPr>
        <w:name w:val="4930E88F5A194678A6FF038683FE6674"/>
        <w:category>
          <w:name w:val="General"/>
          <w:gallery w:val="placeholder"/>
        </w:category>
        <w:types>
          <w:type w:val="bbPlcHdr"/>
        </w:types>
        <w:behaviors>
          <w:behavior w:val="content"/>
        </w:behaviors>
        <w:guid w:val="{E660F223-8752-484F-8417-DED8E58F53CA}"/>
      </w:docPartPr>
      <w:docPartBody>
        <w:p w:rsidR="00901942" w:rsidRDefault="00257876">
          <w:pPr>
            <w:pStyle w:val="4930E88F5A194678A6FF038683FE6674"/>
          </w:pPr>
          <w:r w:rsidRPr="00BF4184">
            <w:t>789</w:t>
          </w:r>
        </w:p>
      </w:docPartBody>
    </w:docPart>
    <w:docPart>
      <w:docPartPr>
        <w:name w:val="54A5510A12C64A3094EF75F7D90EB071"/>
        <w:category>
          <w:name w:val="General"/>
          <w:gallery w:val="placeholder"/>
        </w:category>
        <w:types>
          <w:type w:val="bbPlcHdr"/>
        </w:types>
        <w:behaviors>
          <w:behavior w:val="content"/>
        </w:behaviors>
        <w:guid w:val="{E9EEAD0D-2A01-4DBF-AADD-A6201348DAA5}"/>
      </w:docPartPr>
      <w:docPartBody>
        <w:p w:rsidR="00901942" w:rsidRDefault="00257876">
          <w:pPr>
            <w:pStyle w:val="54A5510A12C64A3094EF75F7D90EB071"/>
          </w:pPr>
          <w:r w:rsidRPr="00BF4184">
            <w:t>789</w:t>
          </w:r>
        </w:p>
      </w:docPartBody>
    </w:docPart>
    <w:docPart>
      <w:docPartPr>
        <w:name w:val="0553551DBE0E48E6B500E98905294941"/>
        <w:category>
          <w:name w:val="General"/>
          <w:gallery w:val="placeholder"/>
        </w:category>
        <w:types>
          <w:type w:val="bbPlcHdr"/>
        </w:types>
        <w:behaviors>
          <w:behavior w:val="content"/>
        </w:behaviors>
        <w:guid w:val="{7075836E-B52F-4021-B54F-809A54F9E9E7}"/>
      </w:docPartPr>
      <w:docPartBody>
        <w:p w:rsidR="00901942" w:rsidRDefault="00257876">
          <w:pPr>
            <w:pStyle w:val="0553551DBE0E48E6B500E98905294941"/>
          </w:pPr>
          <w:r w:rsidRPr="00BF4184">
            <w:t>789</w:t>
          </w:r>
        </w:p>
      </w:docPartBody>
    </w:docPart>
    <w:docPart>
      <w:docPartPr>
        <w:name w:val="6E756D9CC01C4966B32F082B1BFAA698"/>
        <w:category>
          <w:name w:val="General"/>
          <w:gallery w:val="placeholder"/>
        </w:category>
        <w:types>
          <w:type w:val="bbPlcHdr"/>
        </w:types>
        <w:behaviors>
          <w:behavior w:val="content"/>
        </w:behaviors>
        <w:guid w:val="{E7AE4D4B-57F1-4103-BB53-62C76CC005CE}"/>
      </w:docPartPr>
      <w:docPartBody>
        <w:p w:rsidR="00901942" w:rsidRDefault="00257876">
          <w:pPr>
            <w:pStyle w:val="6E756D9CC01C4966B32F082B1BFAA698"/>
          </w:pPr>
          <w:r w:rsidRPr="00BF4184">
            <w:t>789</w:t>
          </w:r>
        </w:p>
      </w:docPartBody>
    </w:docPart>
    <w:docPart>
      <w:docPartPr>
        <w:name w:val="2CA46F3D57FA4D259E8A586A04CEE397"/>
        <w:category>
          <w:name w:val="General"/>
          <w:gallery w:val="placeholder"/>
        </w:category>
        <w:types>
          <w:type w:val="bbPlcHdr"/>
        </w:types>
        <w:behaviors>
          <w:behavior w:val="content"/>
        </w:behaviors>
        <w:guid w:val="{E0E288F8-DBD2-46FF-8648-3F1E72B3A500}"/>
      </w:docPartPr>
      <w:docPartBody>
        <w:p w:rsidR="00901942" w:rsidRDefault="00257876">
          <w:pPr>
            <w:pStyle w:val="2CA46F3D57FA4D259E8A586A04CEE397"/>
          </w:pPr>
          <w:r w:rsidRPr="00BF4184">
            <w:t>Row Head</w:t>
          </w:r>
        </w:p>
      </w:docPartBody>
    </w:docPart>
    <w:docPart>
      <w:docPartPr>
        <w:name w:val="98FEECEA4FE446258BE984624578A8DB"/>
        <w:category>
          <w:name w:val="General"/>
          <w:gallery w:val="placeholder"/>
        </w:category>
        <w:types>
          <w:type w:val="bbPlcHdr"/>
        </w:types>
        <w:behaviors>
          <w:behavior w:val="content"/>
        </w:behaviors>
        <w:guid w:val="{22F2CBB4-27DD-4730-B6F7-728BB03E8D4F}"/>
      </w:docPartPr>
      <w:docPartBody>
        <w:p w:rsidR="00901942" w:rsidRDefault="00257876">
          <w:pPr>
            <w:pStyle w:val="98FEECEA4FE446258BE984624578A8DB"/>
          </w:pPr>
          <w:r w:rsidRPr="00BF4184">
            <w:t>123</w:t>
          </w:r>
        </w:p>
      </w:docPartBody>
    </w:docPart>
    <w:docPart>
      <w:docPartPr>
        <w:name w:val="9A4448C3BBCD4A9C92FC79E6B0B7C265"/>
        <w:category>
          <w:name w:val="General"/>
          <w:gallery w:val="placeholder"/>
        </w:category>
        <w:types>
          <w:type w:val="bbPlcHdr"/>
        </w:types>
        <w:behaviors>
          <w:behavior w:val="content"/>
        </w:behaviors>
        <w:guid w:val="{EC38E21F-BF11-4763-864D-FB9CA2E0CAC4}"/>
      </w:docPartPr>
      <w:docPartBody>
        <w:p w:rsidR="00901942" w:rsidRDefault="00257876">
          <w:pPr>
            <w:pStyle w:val="9A4448C3BBCD4A9C92FC79E6B0B7C265"/>
          </w:pPr>
          <w:r w:rsidRPr="00BF4184">
            <w:t>123</w:t>
          </w:r>
        </w:p>
      </w:docPartBody>
    </w:docPart>
    <w:docPart>
      <w:docPartPr>
        <w:name w:val="5D3465BCCB3D45F1AF6C856775BFBAE0"/>
        <w:category>
          <w:name w:val="General"/>
          <w:gallery w:val="placeholder"/>
        </w:category>
        <w:types>
          <w:type w:val="bbPlcHdr"/>
        </w:types>
        <w:behaviors>
          <w:behavior w:val="content"/>
        </w:behaviors>
        <w:guid w:val="{0D1324BB-40F9-4F2F-A561-B5A42F1F633E}"/>
      </w:docPartPr>
      <w:docPartBody>
        <w:p w:rsidR="00901942" w:rsidRDefault="00257876">
          <w:pPr>
            <w:pStyle w:val="5D3465BCCB3D45F1AF6C856775BFBAE0"/>
          </w:pPr>
          <w:r w:rsidRPr="00BF4184">
            <w:t>123</w:t>
          </w:r>
        </w:p>
      </w:docPartBody>
    </w:docPart>
    <w:docPart>
      <w:docPartPr>
        <w:name w:val="269A34EB850B4472BCF1D3FB26853756"/>
        <w:category>
          <w:name w:val="General"/>
          <w:gallery w:val="placeholder"/>
        </w:category>
        <w:types>
          <w:type w:val="bbPlcHdr"/>
        </w:types>
        <w:behaviors>
          <w:behavior w:val="content"/>
        </w:behaviors>
        <w:guid w:val="{72177BCD-FF40-48F6-8613-4B84C563C12D}"/>
      </w:docPartPr>
      <w:docPartBody>
        <w:p w:rsidR="00901942" w:rsidRDefault="00257876">
          <w:pPr>
            <w:pStyle w:val="269A34EB850B4472BCF1D3FB26853756"/>
          </w:pPr>
          <w:r w:rsidRPr="00BF4184">
            <w:t>123</w:t>
          </w:r>
        </w:p>
      </w:docPartBody>
    </w:docPart>
    <w:docPart>
      <w:docPartPr>
        <w:name w:val="93976EE175904F6286ABEB07C021C003"/>
        <w:category>
          <w:name w:val="General"/>
          <w:gallery w:val="placeholder"/>
        </w:category>
        <w:types>
          <w:type w:val="bbPlcHdr"/>
        </w:types>
        <w:behaviors>
          <w:behavior w:val="content"/>
        </w:behaviors>
        <w:guid w:val="{08FE245C-83F0-4226-93C5-498C7FA749B7}"/>
      </w:docPartPr>
      <w:docPartBody>
        <w:p w:rsidR="00901942" w:rsidRDefault="00257876">
          <w:pPr>
            <w:pStyle w:val="93976EE175904F6286ABEB07C021C003"/>
          </w:pPr>
          <w:r w:rsidRPr="00BF4184">
            <w:t>Row Head</w:t>
          </w:r>
        </w:p>
      </w:docPartBody>
    </w:docPart>
    <w:docPart>
      <w:docPartPr>
        <w:name w:val="6229554E1BB34F059B7084E922635D94"/>
        <w:category>
          <w:name w:val="General"/>
          <w:gallery w:val="placeholder"/>
        </w:category>
        <w:types>
          <w:type w:val="bbPlcHdr"/>
        </w:types>
        <w:behaviors>
          <w:behavior w:val="content"/>
        </w:behaviors>
        <w:guid w:val="{6E2DF882-3DD0-4894-8FC6-B25DBB71BC2A}"/>
      </w:docPartPr>
      <w:docPartBody>
        <w:p w:rsidR="00901942" w:rsidRDefault="00257876">
          <w:pPr>
            <w:pStyle w:val="6229554E1BB34F059B7084E922635D94"/>
          </w:pPr>
          <w:r w:rsidRPr="00BF4184">
            <w:t>456</w:t>
          </w:r>
        </w:p>
      </w:docPartBody>
    </w:docPart>
    <w:docPart>
      <w:docPartPr>
        <w:name w:val="D8BD28CF4FF44A60996D43FB8C2FF54B"/>
        <w:category>
          <w:name w:val="General"/>
          <w:gallery w:val="placeholder"/>
        </w:category>
        <w:types>
          <w:type w:val="bbPlcHdr"/>
        </w:types>
        <w:behaviors>
          <w:behavior w:val="content"/>
        </w:behaviors>
        <w:guid w:val="{A2008FBD-5076-49E8-A7AD-CE5A83FE215A}"/>
      </w:docPartPr>
      <w:docPartBody>
        <w:p w:rsidR="00901942" w:rsidRDefault="00257876">
          <w:pPr>
            <w:pStyle w:val="D8BD28CF4FF44A60996D43FB8C2FF54B"/>
          </w:pPr>
          <w:r w:rsidRPr="00BF4184">
            <w:t>456</w:t>
          </w:r>
        </w:p>
      </w:docPartBody>
    </w:docPart>
    <w:docPart>
      <w:docPartPr>
        <w:name w:val="C082FE53E2AB467A9B52F67DE09FE59B"/>
        <w:category>
          <w:name w:val="General"/>
          <w:gallery w:val="placeholder"/>
        </w:category>
        <w:types>
          <w:type w:val="bbPlcHdr"/>
        </w:types>
        <w:behaviors>
          <w:behavior w:val="content"/>
        </w:behaviors>
        <w:guid w:val="{267E3E4D-F485-4C45-AD71-E3F1D31C5967}"/>
      </w:docPartPr>
      <w:docPartBody>
        <w:p w:rsidR="00901942" w:rsidRDefault="00257876">
          <w:pPr>
            <w:pStyle w:val="C082FE53E2AB467A9B52F67DE09FE59B"/>
          </w:pPr>
          <w:r w:rsidRPr="00BF4184">
            <w:t>456</w:t>
          </w:r>
        </w:p>
      </w:docPartBody>
    </w:docPart>
    <w:docPart>
      <w:docPartPr>
        <w:name w:val="A6B1764D59C743AC9F9665EF31B14AB1"/>
        <w:category>
          <w:name w:val="General"/>
          <w:gallery w:val="placeholder"/>
        </w:category>
        <w:types>
          <w:type w:val="bbPlcHdr"/>
        </w:types>
        <w:behaviors>
          <w:behavior w:val="content"/>
        </w:behaviors>
        <w:guid w:val="{D2008994-9308-4542-BB65-E7B8C87C4F7E}"/>
      </w:docPartPr>
      <w:docPartBody>
        <w:p w:rsidR="00901942" w:rsidRDefault="00257876">
          <w:pPr>
            <w:pStyle w:val="A6B1764D59C743AC9F9665EF31B14AB1"/>
          </w:pPr>
          <w:r w:rsidRPr="00BF4184">
            <w:t>456</w:t>
          </w:r>
        </w:p>
      </w:docPartBody>
    </w:docPart>
    <w:docPart>
      <w:docPartPr>
        <w:name w:val="3173B1026D19458EB440AE0493B3961C"/>
        <w:category>
          <w:name w:val="General"/>
          <w:gallery w:val="placeholder"/>
        </w:category>
        <w:types>
          <w:type w:val="bbPlcHdr"/>
        </w:types>
        <w:behaviors>
          <w:behavior w:val="content"/>
        </w:behaviors>
        <w:guid w:val="{70963124-9B7A-4C19-A13E-0B73393EC298}"/>
      </w:docPartPr>
      <w:docPartBody>
        <w:p w:rsidR="00901942" w:rsidRDefault="00257876">
          <w:pPr>
            <w:pStyle w:val="3173B1026D19458EB440AE0493B3961C"/>
          </w:pPr>
          <w:r w:rsidRPr="00BF4184">
            <w:t>Row Head</w:t>
          </w:r>
        </w:p>
      </w:docPartBody>
    </w:docPart>
    <w:docPart>
      <w:docPartPr>
        <w:name w:val="22905064104549609B681CF9DD182CC1"/>
        <w:category>
          <w:name w:val="General"/>
          <w:gallery w:val="placeholder"/>
        </w:category>
        <w:types>
          <w:type w:val="bbPlcHdr"/>
        </w:types>
        <w:behaviors>
          <w:behavior w:val="content"/>
        </w:behaviors>
        <w:guid w:val="{139C3BD6-CDD2-45AA-B2E9-A9EF69346DD9}"/>
      </w:docPartPr>
      <w:docPartBody>
        <w:p w:rsidR="00901942" w:rsidRDefault="00257876">
          <w:pPr>
            <w:pStyle w:val="22905064104549609B681CF9DD182CC1"/>
          </w:pPr>
          <w:r w:rsidRPr="00BF4184">
            <w:t>789</w:t>
          </w:r>
        </w:p>
      </w:docPartBody>
    </w:docPart>
    <w:docPart>
      <w:docPartPr>
        <w:name w:val="8E274C8C83FD4F09ADC600526A8D4A5A"/>
        <w:category>
          <w:name w:val="General"/>
          <w:gallery w:val="placeholder"/>
        </w:category>
        <w:types>
          <w:type w:val="bbPlcHdr"/>
        </w:types>
        <w:behaviors>
          <w:behavior w:val="content"/>
        </w:behaviors>
        <w:guid w:val="{E2DB3BBF-370F-432F-B2EB-117CFCAFF7D0}"/>
      </w:docPartPr>
      <w:docPartBody>
        <w:p w:rsidR="00901942" w:rsidRDefault="00257876">
          <w:pPr>
            <w:pStyle w:val="8E274C8C83FD4F09ADC600526A8D4A5A"/>
          </w:pPr>
          <w:r w:rsidRPr="00BF4184">
            <w:t>789</w:t>
          </w:r>
        </w:p>
      </w:docPartBody>
    </w:docPart>
    <w:docPart>
      <w:docPartPr>
        <w:name w:val="103D75664A43457BBA6BD87DFAEDB371"/>
        <w:category>
          <w:name w:val="General"/>
          <w:gallery w:val="placeholder"/>
        </w:category>
        <w:types>
          <w:type w:val="bbPlcHdr"/>
        </w:types>
        <w:behaviors>
          <w:behavior w:val="content"/>
        </w:behaviors>
        <w:guid w:val="{A8F6AC3A-E76E-4CF1-B1F1-70089634BF7D}"/>
      </w:docPartPr>
      <w:docPartBody>
        <w:p w:rsidR="00901942" w:rsidRDefault="00257876">
          <w:pPr>
            <w:pStyle w:val="103D75664A43457BBA6BD87DFAEDB371"/>
          </w:pPr>
          <w:r w:rsidRPr="00BF4184">
            <w:t>789</w:t>
          </w:r>
        </w:p>
      </w:docPartBody>
    </w:docPart>
    <w:docPart>
      <w:docPartPr>
        <w:name w:val="394D5FCAFBE243AFA9A404E027BDEE17"/>
        <w:category>
          <w:name w:val="General"/>
          <w:gallery w:val="placeholder"/>
        </w:category>
        <w:types>
          <w:type w:val="bbPlcHdr"/>
        </w:types>
        <w:behaviors>
          <w:behavior w:val="content"/>
        </w:behaviors>
        <w:guid w:val="{D33D47A1-BBDD-4095-A7D8-2F2BA9BA09F1}"/>
      </w:docPartPr>
      <w:docPartBody>
        <w:p w:rsidR="00901942" w:rsidRDefault="00257876">
          <w:pPr>
            <w:pStyle w:val="394D5FCAFBE243AFA9A404E027BDEE17"/>
          </w:pPr>
          <w:r w:rsidRPr="00BF4184">
            <w:t>789</w:t>
          </w:r>
        </w:p>
      </w:docPartBody>
    </w:docPart>
    <w:docPart>
      <w:docPartPr>
        <w:name w:val="01394503B3144A7E8431B0A8454E7995"/>
        <w:category>
          <w:name w:val="General"/>
          <w:gallery w:val="placeholder"/>
        </w:category>
        <w:types>
          <w:type w:val="bbPlcHdr"/>
        </w:types>
        <w:behaviors>
          <w:behavior w:val="content"/>
        </w:behaviors>
        <w:guid w:val="{6B2B9150-D60C-4DEB-9BB4-51FF8D013894}"/>
      </w:docPartPr>
      <w:docPartBody>
        <w:p w:rsidR="00901942" w:rsidRDefault="00257876">
          <w:pPr>
            <w:pStyle w:val="01394503B3144A7E8431B0A8454E7995"/>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C01C46CDB0634220A778887AEAAB418B"/>
        <w:category>
          <w:name w:val="General"/>
          <w:gallery w:val="placeholder"/>
        </w:category>
        <w:types>
          <w:type w:val="bbPlcHdr"/>
        </w:types>
        <w:behaviors>
          <w:behavior w:val="content"/>
        </w:behaviors>
        <w:guid w:val="{56EAB731-51E3-4CAE-9661-2A4968BA90D3}"/>
      </w:docPartPr>
      <w:docPartBody>
        <w:p w:rsidR="00901942" w:rsidRDefault="00257876">
          <w:pPr>
            <w:pStyle w:val="C01C46CDB0634220A778887AEAAB418B"/>
          </w:pPr>
          <w:r w:rsidRPr="005D3A03">
            <w:t>Figures title:</w:t>
          </w:r>
        </w:p>
      </w:docPartBody>
    </w:docPart>
    <w:docPart>
      <w:docPartPr>
        <w:name w:val="EC4F4B4E4A3F43BAABA62E427D9B4224"/>
        <w:category>
          <w:name w:val="General"/>
          <w:gallery w:val="placeholder"/>
        </w:category>
        <w:types>
          <w:type w:val="bbPlcHdr"/>
        </w:types>
        <w:behaviors>
          <w:behavior w:val="content"/>
        </w:behaviors>
        <w:guid w:val="{17764E37-9417-4195-B0F6-D992AFF5F87F}"/>
      </w:docPartPr>
      <w:docPartBody>
        <w:p w:rsidR="00901942" w:rsidRDefault="00257876">
          <w:pPr>
            <w:pStyle w:val="EC4F4B4E4A3F43BAABA62E427D9B422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76"/>
    <w:rsid w:val="00257876"/>
    <w:rsid w:val="0090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D527A1B9BE4A6FB78A8086B7E16F84">
    <w:name w:val="23D527A1B9BE4A6FB78A8086B7E16F84"/>
  </w:style>
  <w:style w:type="paragraph" w:customStyle="1" w:styleId="8984568A9FCC4A1B8CB5467B03DABD77">
    <w:name w:val="8984568A9FCC4A1B8CB5467B03DABD77"/>
  </w:style>
  <w:style w:type="paragraph" w:customStyle="1" w:styleId="836DFAE79B184E73AB515F937D0DACD4">
    <w:name w:val="836DFAE79B184E73AB515F937D0DACD4"/>
  </w:style>
  <w:style w:type="character" w:styleId="Emphasis">
    <w:name w:val="Emphasis"/>
    <w:basedOn w:val="DefaultParagraphFont"/>
    <w:uiPriority w:val="4"/>
    <w:unhideWhenUsed/>
    <w:qFormat/>
    <w:rPr>
      <w:i/>
      <w:iCs/>
    </w:rPr>
  </w:style>
  <w:style w:type="paragraph" w:customStyle="1" w:styleId="AD2971DC2F594796A331CDB0DD6112B6">
    <w:name w:val="AD2971DC2F594796A331CDB0DD6112B6"/>
  </w:style>
  <w:style w:type="paragraph" w:customStyle="1" w:styleId="6C4237213727466DBB3CBD212321BF3A">
    <w:name w:val="6C4237213727466DBB3CBD212321BF3A"/>
  </w:style>
  <w:style w:type="paragraph" w:customStyle="1" w:styleId="94E59725C000412D8CE3487056C49697">
    <w:name w:val="94E59725C000412D8CE3487056C49697"/>
  </w:style>
  <w:style w:type="paragraph" w:customStyle="1" w:styleId="BEDF8D6957604ECA8DE9872231FBFCAA">
    <w:name w:val="BEDF8D6957604ECA8DE9872231FBFCAA"/>
  </w:style>
  <w:style w:type="paragraph" w:customStyle="1" w:styleId="E351025256CE49E69F092645A4B004EF">
    <w:name w:val="E351025256CE49E69F092645A4B004EF"/>
  </w:style>
  <w:style w:type="paragraph" w:customStyle="1" w:styleId="62ABE31A2F1D497FA90F7FFA19AEEAB2">
    <w:name w:val="62ABE31A2F1D497FA90F7FFA19AEEAB2"/>
  </w:style>
  <w:style w:type="paragraph" w:customStyle="1" w:styleId="2B065444497B4B70A9659BB5B4A09EC7">
    <w:name w:val="2B065444497B4B70A9659BB5B4A09EC7"/>
  </w:style>
  <w:style w:type="paragraph" w:customStyle="1" w:styleId="AD758DA4B3514B08A7A645B9815A0538">
    <w:name w:val="AD758DA4B3514B08A7A645B9815A0538"/>
  </w:style>
  <w:style w:type="paragraph" w:customStyle="1" w:styleId="CADB8D05AEB54ECC8BC4DDA8B8A2516E">
    <w:name w:val="CADB8D05AEB54ECC8BC4DDA8B8A2516E"/>
  </w:style>
  <w:style w:type="paragraph" w:customStyle="1" w:styleId="D06F88A12DC44F5DBC68DEBCB6285DC3">
    <w:name w:val="D06F88A12DC44F5DBC68DEBCB6285DC3"/>
  </w:style>
  <w:style w:type="paragraph" w:customStyle="1" w:styleId="FE5B4FEE4EB5492E823A55EC13FA7C60">
    <w:name w:val="FE5B4FEE4EB5492E823A55EC13FA7C60"/>
  </w:style>
  <w:style w:type="paragraph" w:customStyle="1" w:styleId="EB86DDED172B41C99B9D2DB94C976070">
    <w:name w:val="EB86DDED172B41C99B9D2DB94C976070"/>
  </w:style>
  <w:style w:type="paragraph" w:customStyle="1" w:styleId="7F2BB440D82B4D2F9C1D7E71F9F0C4F9">
    <w:name w:val="7F2BB440D82B4D2F9C1D7E71F9F0C4F9"/>
  </w:style>
  <w:style w:type="paragraph" w:customStyle="1" w:styleId="60741EE3131D4659884058155BF17EA5">
    <w:name w:val="60741EE3131D4659884058155BF17EA5"/>
  </w:style>
  <w:style w:type="paragraph" w:customStyle="1" w:styleId="91A7F20458C640D6BEE25CA66385A37C">
    <w:name w:val="91A7F20458C640D6BEE25CA66385A37C"/>
  </w:style>
  <w:style w:type="paragraph" w:customStyle="1" w:styleId="BBCABBA416BA444EBD0B2A8863F3059A">
    <w:name w:val="BBCABBA416BA444EBD0B2A8863F3059A"/>
  </w:style>
  <w:style w:type="paragraph" w:customStyle="1" w:styleId="76228A6B899E48549C7004ACA1541EC8">
    <w:name w:val="76228A6B899E48549C7004ACA1541EC8"/>
  </w:style>
  <w:style w:type="paragraph" w:customStyle="1" w:styleId="29276354C2914BECA096CF5C2AB6890F">
    <w:name w:val="29276354C2914BECA096CF5C2AB6890F"/>
  </w:style>
  <w:style w:type="paragraph" w:customStyle="1" w:styleId="0215CAC750074BC1B4075919E05A55E4">
    <w:name w:val="0215CAC750074BC1B4075919E05A55E4"/>
  </w:style>
  <w:style w:type="paragraph" w:customStyle="1" w:styleId="DE4040C3BE6F4768B9E2EC9B2CD2AD76">
    <w:name w:val="DE4040C3BE6F4768B9E2EC9B2CD2AD76"/>
  </w:style>
  <w:style w:type="paragraph" w:customStyle="1" w:styleId="0081550E19CC499AA9738178AA9FDE5C">
    <w:name w:val="0081550E19CC499AA9738178AA9FDE5C"/>
  </w:style>
  <w:style w:type="paragraph" w:customStyle="1" w:styleId="103B1290F19C45CA8A48E033970094E3">
    <w:name w:val="103B1290F19C45CA8A48E033970094E3"/>
  </w:style>
  <w:style w:type="paragraph" w:customStyle="1" w:styleId="1746212C5ECB4336BB8F9138DC3D400B">
    <w:name w:val="1746212C5ECB4336BB8F9138DC3D400B"/>
  </w:style>
  <w:style w:type="paragraph" w:customStyle="1" w:styleId="ACB0A1327AB74ED695C94762C01DD2BF">
    <w:name w:val="ACB0A1327AB74ED695C94762C01DD2BF"/>
  </w:style>
  <w:style w:type="paragraph" w:customStyle="1" w:styleId="01757646C40E4A78B3A4CD2EC5AB44EC">
    <w:name w:val="01757646C40E4A78B3A4CD2EC5AB44EC"/>
  </w:style>
  <w:style w:type="paragraph" w:customStyle="1" w:styleId="57FB65FF6602440984D4D40E8A78A3F9">
    <w:name w:val="57FB65FF6602440984D4D40E8A78A3F9"/>
  </w:style>
  <w:style w:type="paragraph" w:customStyle="1" w:styleId="74E0D296E24E4B37A0A70E8484F14034">
    <w:name w:val="74E0D296E24E4B37A0A70E8484F14034"/>
  </w:style>
  <w:style w:type="paragraph" w:customStyle="1" w:styleId="B80E5EE556534EFAB78020A434BD67BF">
    <w:name w:val="B80E5EE556534EFAB78020A434BD67BF"/>
  </w:style>
  <w:style w:type="paragraph" w:customStyle="1" w:styleId="4930E88F5A194678A6FF038683FE6674">
    <w:name w:val="4930E88F5A194678A6FF038683FE6674"/>
  </w:style>
  <w:style w:type="paragraph" w:customStyle="1" w:styleId="54A5510A12C64A3094EF75F7D90EB071">
    <w:name w:val="54A5510A12C64A3094EF75F7D90EB071"/>
  </w:style>
  <w:style w:type="paragraph" w:customStyle="1" w:styleId="0553551DBE0E48E6B500E98905294941">
    <w:name w:val="0553551DBE0E48E6B500E98905294941"/>
  </w:style>
  <w:style w:type="paragraph" w:customStyle="1" w:styleId="6E756D9CC01C4966B32F082B1BFAA698">
    <w:name w:val="6E756D9CC01C4966B32F082B1BFAA698"/>
  </w:style>
  <w:style w:type="paragraph" w:customStyle="1" w:styleId="2CA46F3D57FA4D259E8A586A04CEE397">
    <w:name w:val="2CA46F3D57FA4D259E8A586A04CEE397"/>
  </w:style>
  <w:style w:type="paragraph" w:customStyle="1" w:styleId="98FEECEA4FE446258BE984624578A8DB">
    <w:name w:val="98FEECEA4FE446258BE984624578A8DB"/>
  </w:style>
  <w:style w:type="paragraph" w:customStyle="1" w:styleId="9A4448C3BBCD4A9C92FC79E6B0B7C265">
    <w:name w:val="9A4448C3BBCD4A9C92FC79E6B0B7C265"/>
  </w:style>
  <w:style w:type="paragraph" w:customStyle="1" w:styleId="5D3465BCCB3D45F1AF6C856775BFBAE0">
    <w:name w:val="5D3465BCCB3D45F1AF6C856775BFBAE0"/>
  </w:style>
  <w:style w:type="paragraph" w:customStyle="1" w:styleId="269A34EB850B4472BCF1D3FB26853756">
    <w:name w:val="269A34EB850B4472BCF1D3FB26853756"/>
  </w:style>
  <w:style w:type="paragraph" w:customStyle="1" w:styleId="93976EE175904F6286ABEB07C021C003">
    <w:name w:val="93976EE175904F6286ABEB07C021C003"/>
  </w:style>
  <w:style w:type="paragraph" w:customStyle="1" w:styleId="6229554E1BB34F059B7084E922635D94">
    <w:name w:val="6229554E1BB34F059B7084E922635D94"/>
  </w:style>
  <w:style w:type="paragraph" w:customStyle="1" w:styleId="D8BD28CF4FF44A60996D43FB8C2FF54B">
    <w:name w:val="D8BD28CF4FF44A60996D43FB8C2FF54B"/>
  </w:style>
  <w:style w:type="paragraph" w:customStyle="1" w:styleId="C082FE53E2AB467A9B52F67DE09FE59B">
    <w:name w:val="C082FE53E2AB467A9B52F67DE09FE59B"/>
  </w:style>
  <w:style w:type="paragraph" w:customStyle="1" w:styleId="A6B1764D59C743AC9F9665EF31B14AB1">
    <w:name w:val="A6B1764D59C743AC9F9665EF31B14AB1"/>
  </w:style>
  <w:style w:type="paragraph" w:customStyle="1" w:styleId="3173B1026D19458EB440AE0493B3961C">
    <w:name w:val="3173B1026D19458EB440AE0493B3961C"/>
  </w:style>
  <w:style w:type="paragraph" w:customStyle="1" w:styleId="22905064104549609B681CF9DD182CC1">
    <w:name w:val="22905064104549609B681CF9DD182CC1"/>
  </w:style>
  <w:style w:type="paragraph" w:customStyle="1" w:styleId="8E274C8C83FD4F09ADC600526A8D4A5A">
    <w:name w:val="8E274C8C83FD4F09ADC600526A8D4A5A"/>
  </w:style>
  <w:style w:type="paragraph" w:customStyle="1" w:styleId="103D75664A43457BBA6BD87DFAEDB371">
    <w:name w:val="103D75664A43457BBA6BD87DFAEDB371"/>
  </w:style>
  <w:style w:type="paragraph" w:customStyle="1" w:styleId="394D5FCAFBE243AFA9A404E027BDEE17">
    <w:name w:val="394D5FCAFBE243AFA9A404E027BDEE17"/>
  </w:style>
  <w:style w:type="paragraph" w:customStyle="1" w:styleId="01394503B3144A7E8431B0A8454E7995">
    <w:name w:val="01394503B3144A7E8431B0A8454E7995"/>
  </w:style>
  <w:style w:type="paragraph" w:customStyle="1" w:styleId="C01C46CDB0634220A778887AEAAB418B">
    <w:name w:val="C01C46CDB0634220A778887AEAAB418B"/>
  </w:style>
  <w:style w:type="paragraph" w:customStyle="1" w:styleId="EC4F4B4E4A3F43BAABA62E427D9B4224">
    <w:name w:val="EC4F4B4E4A3F43BAABA62E427D9B42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Kruskal-wallis anaysis of 911 data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8939</TotalTime>
  <Pages>18</Pages>
  <Words>3006</Words>
  <Characters>17139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Kruskal-Wallis Analysis of Emergency Communications Data</vt:lpstr>
    </vt:vector>
  </TitlesOfParts>
  <Company/>
  <LinksUpToDate>false</LinksUpToDate>
  <CharactersWithSpaces>20105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Kruskal-Wallis Analysis of Emergency Communications Data</dc:title>
  <dc:subject/>
  <dc:creator>Tony Dunsworth</dc:creator>
  <cp:keywords/>
  <dc:description/>
  <cp:lastModifiedBy>Tony Dunsworth</cp:lastModifiedBy>
  <cp:revision>26</cp:revision>
  <dcterms:created xsi:type="dcterms:W3CDTF">2021-04-14T21:46:00Z</dcterms:created>
  <dcterms:modified xsi:type="dcterms:W3CDTF">2021-05-06T03:39:00Z</dcterms:modified>
</cp:coreProperties>
</file>