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FF8E" w14:textId="77777777" w:rsidR="00403804" w:rsidRDefault="00C516BD" w:rsidP="0054423C">
      <w:pPr>
        <w:spacing w:after="146" w:line="259" w:lineRule="auto"/>
        <w:ind w:left="889" w:firstLine="0"/>
      </w:pPr>
      <w:r>
        <w:rPr>
          <w:b/>
          <w:sz w:val="96"/>
        </w:rPr>
        <w:t xml:space="preserve"> </w:t>
      </w:r>
    </w:p>
    <w:p w14:paraId="4CCE5B01" w14:textId="77777777" w:rsidR="0054423C" w:rsidRDefault="00C516BD" w:rsidP="0054423C">
      <w:pPr>
        <w:spacing w:after="0" w:line="264" w:lineRule="auto"/>
        <w:ind w:left="2672" w:firstLine="0"/>
        <w:rPr>
          <w:b/>
          <w:sz w:val="96"/>
        </w:rPr>
      </w:pPr>
      <w:r>
        <w:rPr>
          <w:b/>
          <w:sz w:val="96"/>
        </w:rPr>
        <w:t>Manuale di</w:t>
      </w:r>
    </w:p>
    <w:p w14:paraId="32F6417B" w14:textId="188E6431" w:rsidR="0054423C" w:rsidRDefault="0054423C" w:rsidP="0054423C">
      <w:pPr>
        <w:spacing w:after="0" w:line="264" w:lineRule="auto"/>
        <w:ind w:left="2672" w:firstLine="0"/>
        <w:rPr>
          <w:b/>
          <w:sz w:val="96"/>
        </w:rPr>
      </w:pPr>
      <w:r>
        <w:rPr>
          <w:b/>
          <w:sz w:val="96"/>
        </w:rPr>
        <w:t>I</w:t>
      </w:r>
      <w:r w:rsidR="00C516BD">
        <w:rPr>
          <w:b/>
          <w:sz w:val="96"/>
        </w:rPr>
        <w:t>nstallazion</w:t>
      </w:r>
      <w:r w:rsidR="003D49E8">
        <w:rPr>
          <w:b/>
          <w:sz w:val="96"/>
        </w:rPr>
        <w:t>e</w:t>
      </w:r>
    </w:p>
    <w:p w14:paraId="26C7D6DC" w14:textId="78CE206C" w:rsidR="00403804" w:rsidRPr="0054423C" w:rsidRDefault="0054423C" w:rsidP="0054423C">
      <w:pPr>
        <w:spacing w:after="0" w:line="264" w:lineRule="auto"/>
        <w:ind w:left="2672" w:firstLine="0"/>
        <w:rPr>
          <w:color w:val="0070C0"/>
        </w:rPr>
      </w:pPr>
      <w:r w:rsidRPr="0054423C">
        <w:rPr>
          <w:b/>
          <w:color w:val="0070C0"/>
          <w:sz w:val="96"/>
        </w:rPr>
        <w:t>Ticket4You</w:t>
      </w:r>
      <w:r w:rsidR="00C516BD" w:rsidRPr="0054423C">
        <w:rPr>
          <w:b/>
          <w:color w:val="0070C0"/>
          <w:sz w:val="96"/>
        </w:rPr>
        <w:t xml:space="preserve"> </w:t>
      </w:r>
    </w:p>
    <w:p w14:paraId="5B8A7B74" w14:textId="77777777" w:rsidR="00403804" w:rsidRDefault="00C516BD">
      <w:pPr>
        <w:spacing w:after="0" w:line="259" w:lineRule="auto"/>
        <w:ind w:left="4820" w:firstLine="0"/>
      </w:pPr>
      <w:r>
        <w:t xml:space="preserve"> </w:t>
      </w:r>
    </w:p>
    <w:tbl>
      <w:tblPr>
        <w:tblStyle w:val="TableGrid"/>
        <w:tblW w:w="5519" w:type="dxa"/>
        <w:tblInd w:w="2061" w:type="dxa"/>
        <w:tblCellMar>
          <w:top w:w="42" w:type="dxa"/>
          <w:left w:w="114" w:type="dxa"/>
          <w:right w:w="54" w:type="dxa"/>
        </w:tblCellMar>
        <w:tblLook w:val="04A0" w:firstRow="1" w:lastRow="0" w:firstColumn="1" w:lastColumn="0" w:noHBand="0" w:noVBand="1"/>
      </w:tblPr>
      <w:tblGrid>
        <w:gridCol w:w="1508"/>
        <w:gridCol w:w="4011"/>
      </w:tblGrid>
      <w:tr w:rsidR="00403804" w14:paraId="56B54B9C" w14:textId="77777777">
        <w:trPr>
          <w:trHeight w:val="277"/>
        </w:trPr>
        <w:tc>
          <w:tcPr>
            <w:tcW w:w="5519" w:type="dxa"/>
            <w:gridSpan w:val="2"/>
            <w:tcBorders>
              <w:top w:val="single" w:sz="4" w:space="0" w:color="FFFFFF"/>
              <w:left w:val="single" w:sz="4" w:space="0" w:color="FFFFFF"/>
              <w:bottom w:val="single" w:sz="4" w:space="0" w:color="9CC3E5"/>
              <w:right w:val="single" w:sz="4" w:space="0" w:color="FFFFFF"/>
            </w:tcBorders>
            <w:shd w:val="clear" w:color="auto" w:fill="5B9BD5"/>
          </w:tcPr>
          <w:p w14:paraId="6AAF008F" w14:textId="63FC3BA6" w:rsidR="00403804" w:rsidRDefault="00C516BD">
            <w:pPr>
              <w:tabs>
                <w:tab w:val="center" w:pos="1651"/>
              </w:tabs>
              <w:spacing w:after="0" w:line="259" w:lineRule="auto"/>
              <w:ind w:left="0" w:firstLine="0"/>
            </w:pPr>
            <w:r>
              <w:rPr>
                <w:b/>
                <w:color w:val="FFFFFF"/>
              </w:rPr>
              <w:t>Versione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FFFFFF"/>
              </w:rPr>
              <w:t>0.</w:t>
            </w:r>
            <w:r w:rsidR="0098101A">
              <w:rPr>
                <w:b/>
                <w:color w:val="FFFFFF"/>
              </w:rPr>
              <w:t>2</w:t>
            </w:r>
          </w:p>
        </w:tc>
      </w:tr>
      <w:tr w:rsidR="00403804" w14:paraId="737F6CE2" w14:textId="77777777">
        <w:trPr>
          <w:trHeight w:val="278"/>
        </w:trPr>
        <w:tc>
          <w:tcPr>
            <w:tcW w:w="1508" w:type="dxa"/>
            <w:tcBorders>
              <w:top w:val="single" w:sz="4" w:space="0" w:color="9CC3E5"/>
              <w:left w:val="single" w:sz="4" w:space="0" w:color="FFFFFF"/>
              <w:bottom w:val="single" w:sz="4" w:space="0" w:color="9CC3E5"/>
              <w:right w:val="single" w:sz="4" w:space="0" w:color="9CC3E5"/>
            </w:tcBorders>
            <w:shd w:val="clear" w:color="auto" w:fill="5B9BD5"/>
          </w:tcPr>
          <w:p w14:paraId="04227B77" w14:textId="77777777" w:rsidR="00403804" w:rsidRDefault="00C516BD">
            <w:pPr>
              <w:spacing w:after="0" w:line="259" w:lineRule="auto"/>
              <w:ind w:left="0" w:firstLine="0"/>
            </w:pPr>
            <w:r>
              <w:rPr>
                <w:b/>
                <w:color w:val="FFFFFF"/>
              </w:rPr>
              <w:t>Data</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BDD7EE"/>
          </w:tcPr>
          <w:p w14:paraId="39E724E6" w14:textId="4388BED6" w:rsidR="00403804" w:rsidRDefault="0098101A">
            <w:pPr>
              <w:spacing w:after="0" w:line="259" w:lineRule="auto"/>
              <w:ind w:left="1" w:firstLine="0"/>
            </w:pPr>
            <w:r>
              <w:t>08/01/2024</w:t>
            </w:r>
          </w:p>
        </w:tc>
      </w:tr>
      <w:tr w:rsidR="00403804" w14:paraId="36F532AB" w14:textId="77777777">
        <w:trPr>
          <w:trHeight w:val="280"/>
        </w:trPr>
        <w:tc>
          <w:tcPr>
            <w:tcW w:w="1508" w:type="dxa"/>
            <w:tcBorders>
              <w:top w:val="single" w:sz="4" w:space="0" w:color="9CC3E5"/>
              <w:left w:val="single" w:sz="4" w:space="0" w:color="FFFFFF"/>
              <w:bottom w:val="single" w:sz="4" w:space="0" w:color="9CC3E5"/>
              <w:right w:val="single" w:sz="4" w:space="0" w:color="9CC3E5"/>
            </w:tcBorders>
            <w:shd w:val="clear" w:color="auto" w:fill="5B9BD5"/>
          </w:tcPr>
          <w:p w14:paraId="7A81186D" w14:textId="77777777" w:rsidR="00403804" w:rsidRDefault="00C516BD">
            <w:pPr>
              <w:spacing w:after="0" w:line="259" w:lineRule="auto"/>
              <w:ind w:left="0" w:firstLine="0"/>
            </w:pPr>
            <w:r>
              <w:rPr>
                <w:b/>
                <w:color w:val="FFFFFF"/>
              </w:rPr>
              <w:t>Destinatario</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DEEBF6"/>
          </w:tcPr>
          <w:p w14:paraId="45931764" w14:textId="1E6EE0F2" w:rsidR="00403804" w:rsidRDefault="00C516BD">
            <w:pPr>
              <w:spacing w:after="0" w:line="259" w:lineRule="auto"/>
              <w:ind w:left="1" w:firstLine="0"/>
            </w:pPr>
            <w:r>
              <w:t>Esame di Ingegneria del Software 202</w:t>
            </w:r>
            <w:r w:rsidR="0054423C">
              <w:t>4</w:t>
            </w:r>
            <w:r>
              <w:t>/2</w:t>
            </w:r>
            <w:r w:rsidR="0054423C">
              <w:t>4</w:t>
            </w:r>
          </w:p>
        </w:tc>
      </w:tr>
      <w:tr w:rsidR="00403804" w14:paraId="3AF3B1D5" w14:textId="77777777">
        <w:trPr>
          <w:trHeight w:val="814"/>
        </w:trPr>
        <w:tc>
          <w:tcPr>
            <w:tcW w:w="1508" w:type="dxa"/>
            <w:tcBorders>
              <w:top w:val="single" w:sz="4" w:space="0" w:color="9CC3E5"/>
              <w:left w:val="single" w:sz="4" w:space="0" w:color="FFFFFF"/>
              <w:bottom w:val="nil"/>
              <w:right w:val="single" w:sz="4" w:space="0" w:color="9CC3E5"/>
            </w:tcBorders>
            <w:shd w:val="clear" w:color="auto" w:fill="5B9BD5"/>
          </w:tcPr>
          <w:p w14:paraId="77A58DB4" w14:textId="77777777" w:rsidR="00403804" w:rsidRDefault="00C516BD">
            <w:pPr>
              <w:spacing w:after="0" w:line="259" w:lineRule="auto"/>
              <w:ind w:left="0" w:firstLine="0"/>
            </w:pPr>
            <w:r>
              <w:rPr>
                <w:b/>
                <w:color w:val="FFFFFF"/>
              </w:rPr>
              <w:t>Presentato da</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BDD7EE"/>
          </w:tcPr>
          <w:p w14:paraId="2F45A240" w14:textId="77777777" w:rsidR="0054423C" w:rsidRDefault="0054423C" w:rsidP="0054423C">
            <w:pPr>
              <w:spacing w:line="259" w:lineRule="auto"/>
              <w:ind w:left="1"/>
              <w:rPr>
                <w:sz w:val="24"/>
                <w:szCs w:val="24"/>
              </w:rPr>
            </w:pPr>
            <w:r>
              <w:rPr>
                <w:sz w:val="24"/>
                <w:szCs w:val="24"/>
              </w:rPr>
              <w:t>Tresy Sorrentino 0512114294</w:t>
            </w:r>
          </w:p>
          <w:p w14:paraId="1D6E47A5" w14:textId="77777777" w:rsidR="0054423C" w:rsidRPr="003752D0" w:rsidRDefault="0054423C" w:rsidP="0054423C">
            <w:pPr>
              <w:spacing w:line="259" w:lineRule="auto"/>
              <w:ind w:left="1"/>
              <w:rPr>
                <w:sz w:val="24"/>
                <w:szCs w:val="24"/>
                <w:u w:val="single"/>
              </w:rPr>
            </w:pPr>
            <w:r>
              <w:rPr>
                <w:sz w:val="24"/>
                <w:szCs w:val="24"/>
              </w:rPr>
              <w:t>Simona Vigorito 0512115473</w:t>
            </w:r>
          </w:p>
          <w:p w14:paraId="2ABF48FA" w14:textId="77777777" w:rsidR="0054423C" w:rsidRPr="00F50A46" w:rsidRDefault="0054423C" w:rsidP="0054423C">
            <w:pPr>
              <w:spacing w:line="259" w:lineRule="auto"/>
              <w:ind w:left="1"/>
              <w:rPr>
                <w:sz w:val="24"/>
                <w:szCs w:val="24"/>
              </w:rPr>
            </w:pPr>
            <w:r w:rsidRPr="00F50A46">
              <w:rPr>
                <w:sz w:val="24"/>
                <w:szCs w:val="24"/>
              </w:rPr>
              <w:t>Nicolò Sorà</w:t>
            </w:r>
            <w:r>
              <w:rPr>
                <w:sz w:val="24"/>
                <w:szCs w:val="24"/>
              </w:rPr>
              <w:t xml:space="preserve"> </w:t>
            </w:r>
            <w:r w:rsidRPr="00F50A46">
              <w:rPr>
                <w:rFonts w:ascii="Roboto" w:hAnsi="Roboto"/>
                <w:color w:val="1D2125"/>
                <w:shd w:val="clear" w:color="auto" w:fill="BDD6EE" w:themeFill="accent5" w:themeFillTint="66"/>
              </w:rPr>
              <w:t>0512115140</w:t>
            </w:r>
          </w:p>
          <w:p w14:paraId="6CBD730D" w14:textId="075F75F7" w:rsidR="00403804" w:rsidRDefault="0054423C" w:rsidP="0054423C">
            <w:pPr>
              <w:spacing w:after="0" w:line="259" w:lineRule="auto"/>
              <w:ind w:left="1" w:firstLine="0"/>
            </w:pPr>
            <w:r w:rsidRPr="00F50A46">
              <w:rPr>
                <w:sz w:val="24"/>
                <w:szCs w:val="24"/>
              </w:rPr>
              <w:t>Luca Greco</w:t>
            </w:r>
            <w:r w:rsidRPr="00F50A46">
              <w:rPr>
                <w:rFonts w:ascii="Times New Roman" w:eastAsia="Times New Roman" w:hAnsi="Times New Roman" w:cs="Times New Roman"/>
                <w:sz w:val="24"/>
                <w:szCs w:val="24"/>
              </w:rPr>
              <w:t xml:space="preserve"> </w:t>
            </w:r>
            <w:r w:rsidRPr="00EC3C09">
              <w:rPr>
                <w:rFonts w:ascii="Roboto" w:hAnsi="Roboto"/>
                <w:color w:val="1D2125"/>
                <w:shd w:val="clear" w:color="auto" w:fill="BDD6EE" w:themeFill="accent5" w:themeFillTint="66"/>
              </w:rPr>
              <w:t>0512106227</w:t>
            </w:r>
          </w:p>
        </w:tc>
      </w:tr>
    </w:tbl>
    <w:p w14:paraId="31FA18D0" w14:textId="77777777" w:rsidR="00403804" w:rsidRDefault="00C516BD">
      <w:pPr>
        <w:spacing w:after="160" w:line="259" w:lineRule="auto"/>
        <w:ind w:left="4820" w:firstLine="0"/>
      </w:pPr>
      <w:r>
        <w:t xml:space="preserve"> </w:t>
      </w:r>
    </w:p>
    <w:p w14:paraId="6296B4A2" w14:textId="77777777" w:rsidR="00403804" w:rsidRDefault="00C516BD">
      <w:pPr>
        <w:spacing w:after="158" w:line="259" w:lineRule="auto"/>
        <w:ind w:left="4820" w:firstLine="0"/>
      </w:pPr>
      <w:r>
        <w:t xml:space="preserve"> </w:t>
      </w:r>
    </w:p>
    <w:p w14:paraId="4A9C9938" w14:textId="77777777" w:rsidR="00403804" w:rsidRDefault="00C516BD">
      <w:pPr>
        <w:spacing w:after="160" w:line="259" w:lineRule="auto"/>
        <w:ind w:left="4820" w:firstLine="0"/>
      </w:pPr>
      <w:r>
        <w:t xml:space="preserve"> </w:t>
      </w:r>
    </w:p>
    <w:p w14:paraId="74AEE889" w14:textId="77777777" w:rsidR="00403804" w:rsidRDefault="00C516BD">
      <w:pPr>
        <w:spacing w:after="158" w:line="259" w:lineRule="auto"/>
        <w:ind w:left="4820" w:firstLine="0"/>
      </w:pPr>
      <w:r>
        <w:t xml:space="preserve"> </w:t>
      </w:r>
    </w:p>
    <w:p w14:paraId="751BBEE3" w14:textId="77777777" w:rsidR="00403804" w:rsidRDefault="00C516BD">
      <w:pPr>
        <w:spacing w:after="160" w:line="259" w:lineRule="auto"/>
        <w:ind w:left="4820" w:firstLine="0"/>
      </w:pPr>
      <w:r>
        <w:t xml:space="preserve"> </w:t>
      </w:r>
    </w:p>
    <w:p w14:paraId="4476F2B1" w14:textId="77777777" w:rsidR="00403804" w:rsidRDefault="00C516BD">
      <w:pPr>
        <w:spacing w:after="158" w:line="259" w:lineRule="auto"/>
        <w:ind w:left="4820" w:firstLine="0"/>
      </w:pPr>
      <w:r>
        <w:t xml:space="preserve"> </w:t>
      </w:r>
    </w:p>
    <w:p w14:paraId="22493D41" w14:textId="77777777" w:rsidR="00403804" w:rsidRDefault="00C516BD">
      <w:pPr>
        <w:spacing w:after="158" w:line="259" w:lineRule="auto"/>
        <w:ind w:left="4820" w:firstLine="0"/>
      </w:pPr>
      <w:r>
        <w:t xml:space="preserve"> </w:t>
      </w:r>
    </w:p>
    <w:p w14:paraId="6EBFAEFE" w14:textId="77777777" w:rsidR="00403804" w:rsidRDefault="00C516BD">
      <w:pPr>
        <w:spacing w:after="160" w:line="259" w:lineRule="auto"/>
        <w:ind w:left="4820" w:firstLine="0"/>
      </w:pPr>
      <w:r>
        <w:t xml:space="preserve"> </w:t>
      </w:r>
    </w:p>
    <w:p w14:paraId="4AA931F2" w14:textId="77777777" w:rsidR="00403804" w:rsidRDefault="00C516BD">
      <w:pPr>
        <w:spacing w:after="158" w:line="259" w:lineRule="auto"/>
        <w:ind w:left="4820" w:firstLine="0"/>
      </w:pPr>
      <w:r>
        <w:t xml:space="preserve"> </w:t>
      </w:r>
    </w:p>
    <w:p w14:paraId="57EDEB80" w14:textId="77777777" w:rsidR="00403804" w:rsidRDefault="00C516BD">
      <w:pPr>
        <w:spacing w:after="160" w:line="259" w:lineRule="auto"/>
        <w:ind w:left="4820" w:firstLine="0"/>
      </w:pPr>
      <w:r>
        <w:t xml:space="preserve"> </w:t>
      </w:r>
    </w:p>
    <w:p w14:paraId="4CE26C44" w14:textId="77777777" w:rsidR="0054423C" w:rsidRDefault="0054423C">
      <w:pPr>
        <w:spacing w:after="158" w:line="259" w:lineRule="auto"/>
        <w:ind w:left="4820" w:firstLine="0"/>
      </w:pPr>
    </w:p>
    <w:p w14:paraId="7CE32D1C" w14:textId="77777777" w:rsidR="0054423C" w:rsidRDefault="0054423C">
      <w:pPr>
        <w:spacing w:after="158" w:line="259" w:lineRule="auto"/>
        <w:ind w:left="4820" w:firstLine="0"/>
      </w:pPr>
    </w:p>
    <w:p w14:paraId="54C2D1A0" w14:textId="77777777" w:rsidR="0054423C" w:rsidRDefault="0054423C">
      <w:pPr>
        <w:spacing w:after="158" w:line="259" w:lineRule="auto"/>
        <w:ind w:left="4820" w:firstLine="0"/>
      </w:pPr>
    </w:p>
    <w:p w14:paraId="5D707E7E" w14:textId="324679FE" w:rsidR="00403804" w:rsidRDefault="00C516BD">
      <w:pPr>
        <w:spacing w:after="158" w:line="259" w:lineRule="auto"/>
        <w:ind w:left="4820" w:firstLine="0"/>
      </w:pPr>
      <w:r>
        <w:t xml:space="preserve"> </w:t>
      </w:r>
    </w:p>
    <w:p w14:paraId="3FB17E51" w14:textId="77777777" w:rsidR="00403804" w:rsidRDefault="00C516BD">
      <w:pPr>
        <w:spacing w:after="158" w:line="259" w:lineRule="auto"/>
        <w:ind w:left="4820" w:firstLine="0"/>
      </w:pPr>
      <w:r>
        <w:lastRenderedPageBreak/>
        <w:t xml:space="preserve"> </w:t>
      </w:r>
    </w:p>
    <w:p w14:paraId="1747BB66" w14:textId="77777777" w:rsidR="00403804" w:rsidRDefault="00C516BD">
      <w:pPr>
        <w:spacing w:after="0" w:line="259" w:lineRule="auto"/>
        <w:ind w:left="4820" w:firstLine="0"/>
      </w:pPr>
      <w:r>
        <w:t xml:space="preserve"> </w:t>
      </w:r>
    </w:p>
    <w:p w14:paraId="35ED06F5" w14:textId="77777777" w:rsidR="00403804" w:rsidRDefault="00C516BD">
      <w:pPr>
        <w:spacing w:after="0" w:line="259" w:lineRule="auto"/>
      </w:pPr>
      <w:r>
        <w:rPr>
          <w:b/>
        </w:rPr>
        <w:t xml:space="preserve">Revision History </w:t>
      </w:r>
    </w:p>
    <w:tbl>
      <w:tblPr>
        <w:tblStyle w:val="TableGrid"/>
        <w:tblW w:w="7493" w:type="dxa"/>
        <w:tblInd w:w="7" w:type="dxa"/>
        <w:tblCellMar>
          <w:top w:w="46" w:type="dxa"/>
          <w:right w:w="115" w:type="dxa"/>
        </w:tblCellMar>
        <w:tblLook w:val="04A0" w:firstRow="1" w:lastRow="0" w:firstColumn="1" w:lastColumn="0" w:noHBand="0" w:noVBand="1"/>
      </w:tblPr>
      <w:tblGrid>
        <w:gridCol w:w="1411"/>
        <w:gridCol w:w="1277"/>
        <w:gridCol w:w="2120"/>
        <w:gridCol w:w="2685"/>
      </w:tblGrid>
      <w:tr w:rsidR="0054423C" w14:paraId="24A7410F" w14:textId="77777777" w:rsidTr="0054423C">
        <w:trPr>
          <w:trHeight w:val="277"/>
        </w:trPr>
        <w:tc>
          <w:tcPr>
            <w:tcW w:w="1411" w:type="dxa"/>
            <w:tcBorders>
              <w:top w:val="single" w:sz="4" w:space="0" w:color="5B9BD5"/>
              <w:left w:val="single" w:sz="4" w:space="0" w:color="5B9BD5"/>
              <w:bottom w:val="single" w:sz="4" w:space="0" w:color="5B9BD5"/>
              <w:right w:val="nil"/>
            </w:tcBorders>
            <w:shd w:val="clear" w:color="auto" w:fill="5B9BD5"/>
          </w:tcPr>
          <w:p w14:paraId="6130A2BE" w14:textId="77777777" w:rsidR="0054423C" w:rsidRDefault="0054423C">
            <w:pPr>
              <w:spacing w:after="0" w:line="259" w:lineRule="auto"/>
              <w:ind w:left="116" w:firstLine="0"/>
              <w:jc w:val="center"/>
            </w:pPr>
            <w:r>
              <w:rPr>
                <w:b/>
                <w:color w:val="FFFFFF"/>
              </w:rPr>
              <w:t xml:space="preserve">Data </w:t>
            </w:r>
          </w:p>
        </w:tc>
        <w:tc>
          <w:tcPr>
            <w:tcW w:w="1277" w:type="dxa"/>
            <w:tcBorders>
              <w:top w:val="single" w:sz="4" w:space="0" w:color="5B9BD5"/>
              <w:left w:val="nil"/>
              <w:bottom w:val="single" w:sz="4" w:space="0" w:color="5B9BD5"/>
              <w:right w:val="nil"/>
            </w:tcBorders>
            <w:shd w:val="clear" w:color="auto" w:fill="5B9BD5"/>
          </w:tcPr>
          <w:p w14:paraId="21E046A4" w14:textId="77777777" w:rsidR="0054423C" w:rsidRDefault="0054423C">
            <w:pPr>
              <w:spacing w:after="0" w:line="259" w:lineRule="auto"/>
              <w:ind w:left="112" w:firstLine="0"/>
              <w:jc w:val="center"/>
            </w:pPr>
            <w:r>
              <w:rPr>
                <w:b/>
                <w:color w:val="FFFFFF"/>
              </w:rPr>
              <w:t xml:space="preserve">Versione </w:t>
            </w:r>
          </w:p>
        </w:tc>
        <w:tc>
          <w:tcPr>
            <w:tcW w:w="2120" w:type="dxa"/>
            <w:tcBorders>
              <w:top w:val="single" w:sz="4" w:space="0" w:color="5B9BD5"/>
              <w:left w:val="nil"/>
              <w:bottom w:val="single" w:sz="4" w:space="0" w:color="5B9BD5"/>
              <w:right w:val="nil"/>
            </w:tcBorders>
            <w:shd w:val="clear" w:color="auto" w:fill="5B9BD5"/>
          </w:tcPr>
          <w:p w14:paraId="3402BF78" w14:textId="108EAD35" w:rsidR="0054423C" w:rsidRDefault="0054423C">
            <w:pPr>
              <w:spacing w:after="160" w:line="259" w:lineRule="auto"/>
              <w:ind w:left="0" w:firstLine="0"/>
            </w:pPr>
            <w:r>
              <w:rPr>
                <w:b/>
                <w:color w:val="FFFFFF"/>
              </w:rPr>
              <w:t xml:space="preserve">       Descrizione</w:t>
            </w:r>
          </w:p>
        </w:tc>
        <w:tc>
          <w:tcPr>
            <w:tcW w:w="2685" w:type="dxa"/>
            <w:tcBorders>
              <w:top w:val="single" w:sz="4" w:space="0" w:color="5B9BD5"/>
              <w:left w:val="nil"/>
              <w:bottom w:val="single" w:sz="4" w:space="0" w:color="5B9BD5"/>
              <w:right w:val="single" w:sz="4" w:space="0" w:color="5B9BD5"/>
            </w:tcBorders>
            <w:shd w:val="clear" w:color="auto" w:fill="5B9BD5"/>
          </w:tcPr>
          <w:p w14:paraId="674D89AB" w14:textId="77777777" w:rsidR="0054423C" w:rsidRDefault="0054423C">
            <w:pPr>
              <w:spacing w:after="0" w:line="259" w:lineRule="auto"/>
              <w:ind w:left="117" w:firstLine="0"/>
              <w:jc w:val="center"/>
            </w:pPr>
            <w:r>
              <w:rPr>
                <w:b/>
                <w:color w:val="FFFFFF"/>
              </w:rPr>
              <w:t xml:space="preserve">Autori </w:t>
            </w:r>
          </w:p>
        </w:tc>
      </w:tr>
      <w:tr w:rsidR="0054423C" w14:paraId="7D167531" w14:textId="77777777" w:rsidTr="0098101A">
        <w:trPr>
          <w:trHeight w:val="545"/>
        </w:trPr>
        <w:tc>
          <w:tcPr>
            <w:tcW w:w="1411" w:type="dxa"/>
            <w:tcBorders>
              <w:top w:val="single" w:sz="4" w:space="0" w:color="5B9BD5"/>
              <w:left w:val="single" w:sz="4" w:space="0" w:color="9CC2E5"/>
              <w:bottom w:val="single" w:sz="4" w:space="0" w:color="5B9BD5"/>
              <w:right w:val="single" w:sz="4" w:space="0" w:color="9CC2E5"/>
            </w:tcBorders>
            <w:shd w:val="clear" w:color="auto" w:fill="DEEAF6"/>
          </w:tcPr>
          <w:p w14:paraId="3F77B16B" w14:textId="78BCA50B" w:rsidR="0054423C" w:rsidRDefault="0011062C">
            <w:pPr>
              <w:spacing w:after="0" w:line="259" w:lineRule="auto"/>
              <w:ind w:left="108" w:firstLine="0"/>
            </w:pPr>
            <w:r>
              <w:t>07/</w:t>
            </w:r>
            <w:r w:rsidR="0098101A">
              <w:t>01/2024</w:t>
            </w:r>
          </w:p>
        </w:tc>
        <w:tc>
          <w:tcPr>
            <w:tcW w:w="1277" w:type="dxa"/>
            <w:tcBorders>
              <w:top w:val="single" w:sz="4" w:space="0" w:color="5B9BD5"/>
              <w:left w:val="single" w:sz="4" w:space="0" w:color="9CC2E5"/>
              <w:bottom w:val="single" w:sz="4" w:space="0" w:color="5B9BD5"/>
              <w:right w:val="single" w:sz="4" w:space="0" w:color="9CC2E5"/>
            </w:tcBorders>
            <w:shd w:val="clear" w:color="auto" w:fill="DEEAF6"/>
          </w:tcPr>
          <w:p w14:paraId="6DDE2EF5" w14:textId="77777777" w:rsidR="0054423C" w:rsidRDefault="0054423C">
            <w:pPr>
              <w:spacing w:after="0" w:line="259" w:lineRule="auto"/>
              <w:ind w:left="116" w:firstLine="0"/>
              <w:jc w:val="center"/>
            </w:pPr>
            <w:r>
              <w:t xml:space="preserve">0.1 </w:t>
            </w:r>
          </w:p>
        </w:tc>
        <w:tc>
          <w:tcPr>
            <w:tcW w:w="2120" w:type="dxa"/>
            <w:tcBorders>
              <w:top w:val="single" w:sz="4" w:space="0" w:color="5B9BD5"/>
              <w:left w:val="single" w:sz="4" w:space="0" w:color="9CC2E5"/>
              <w:bottom w:val="single" w:sz="4" w:space="0" w:color="5B9BD5"/>
              <w:right w:val="nil"/>
            </w:tcBorders>
            <w:shd w:val="clear" w:color="auto" w:fill="DEEAF6"/>
          </w:tcPr>
          <w:p w14:paraId="7FBC6C14" w14:textId="5FE29141" w:rsidR="0054423C" w:rsidRDefault="0098101A">
            <w:pPr>
              <w:spacing w:after="0" w:line="259" w:lineRule="auto"/>
              <w:ind w:left="108" w:firstLine="0"/>
            </w:pPr>
            <w:r>
              <w:t>S</w:t>
            </w:r>
            <w:r w:rsidR="0054423C">
              <w:t xml:space="preserve">tesura </w:t>
            </w:r>
          </w:p>
        </w:tc>
        <w:tc>
          <w:tcPr>
            <w:tcW w:w="2685" w:type="dxa"/>
            <w:tcBorders>
              <w:top w:val="single" w:sz="4" w:space="0" w:color="5B9BD5"/>
              <w:left w:val="single" w:sz="4" w:space="0" w:color="9CC2E5"/>
              <w:bottom w:val="single" w:sz="4" w:space="0" w:color="5B9BD5"/>
              <w:right w:val="single" w:sz="4" w:space="0" w:color="9CC2E5"/>
            </w:tcBorders>
            <w:shd w:val="clear" w:color="auto" w:fill="DEEAF6"/>
          </w:tcPr>
          <w:p w14:paraId="5765F28A" w14:textId="5B8637A9" w:rsidR="0054423C" w:rsidRDefault="0054423C" w:rsidP="0054423C">
            <w:pPr>
              <w:spacing w:after="0" w:line="259" w:lineRule="auto"/>
              <w:ind w:left="108" w:firstLine="0"/>
            </w:pPr>
            <w:r>
              <w:t>Simona Vigorito, Tresy Sorrentino</w:t>
            </w:r>
            <w:r w:rsidR="00C14A39">
              <w:t>,</w:t>
            </w:r>
            <w:r w:rsidR="0098101A">
              <w:t xml:space="preserve"> Nicolò Sorà, Luca Greco</w:t>
            </w:r>
            <w:r w:rsidR="00C14A39">
              <w:t xml:space="preserve"> </w:t>
            </w:r>
            <w:r>
              <w:t xml:space="preserve"> </w:t>
            </w:r>
          </w:p>
        </w:tc>
      </w:tr>
      <w:tr w:rsidR="0098101A" w14:paraId="44DF6B8E" w14:textId="77777777" w:rsidTr="0098101A">
        <w:trPr>
          <w:trHeight w:val="545"/>
        </w:trPr>
        <w:tc>
          <w:tcPr>
            <w:tcW w:w="1411" w:type="dxa"/>
            <w:tcBorders>
              <w:top w:val="single" w:sz="4" w:space="0" w:color="5B9BD5"/>
              <w:left w:val="single" w:sz="4" w:space="0" w:color="9CC2E5"/>
              <w:bottom w:val="single" w:sz="4" w:space="0" w:color="5B9BD5"/>
              <w:right w:val="single" w:sz="4" w:space="0" w:color="9CC2E5"/>
            </w:tcBorders>
            <w:shd w:val="clear" w:color="auto" w:fill="auto"/>
          </w:tcPr>
          <w:p w14:paraId="7A2278EE" w14:textId="03A21C62" w:rsidR="0098101A" w:rsidRDefault="0098101A">
            <w:pPr>
              <w:spacing w:after="0" w:line="259" w:lineRule="auto"/>
              <w:ind w:left="108" w:firstLine="0"/>
            </w:pPr>
            <w:r>
              <w:t>08/01/2024</w:t>
            </w:r>
          </w:p>
        </w:tc>
        <w:tc>
          <w:tcPr>
            <w:tcW w:w="1277" w:type="dxa"/>
            <w:tcBorders>
              <w:top w:val="single" w:sz="4" w:space="0" w:color="5B9BD5"/>
              <w:left w:val="single" w:sz="4" w:space="0" w:color="9CC2E5"/>
              <w:bottom w:val="single" w:sz="4" w:space="0" w:color="5B9BD5"/>
              <w:right w:val="single" w:sz="4" w:space="0" w:color="9CC2E5"/>
            </w:tcBorders>
            <w:shd w:val="clear" w:color="auto" w:fill="auto"/>
          </w:tcPr>
          <w:p w14:paraId="178643A4" w14:textId="6E17D720" w:rsidR="0098101A" w:rsidRDefault="0098101A">
            <w:pPr>
              <w:spacing w:after="0" w:line="259" w:lineRule="auto"/>
              <w:ind w:left="116" w:firstLine="0"/>
              <w:jc w:val="center"/>
            </w:pPr>
            <w:r>
              <w:t>0.2</w:t>
            </w:r>
          </w:p>
        </w:tc>
        <w:tc>
          <w:tcPr>
            <w:tcW w:w="2120" w:type="dxa"/>
            <w:tcBorders>
              <w:top w:val="single" w:sz="4" w:space="0" w:color="5B9BD5"/>
              <w:left w:val="single" w:sz="4" w:space="0" w:color="9CC2E5"/>
              <w:bottom w:val="single" w:sz="4" w:space="0" w:color="5B9BD5"/>
              <w:right w:val="nil"/>
            </w:tcBorders>
            <w:shd w:val="clear" w:color="auto" w:fill="auto"/>
          </w:tcPr>
          <w:p w14:paraId="14DDA3C0" w14:textId="0FAA6828" w:rsidR="0098101A" w:rsidRDefault="0098101A">
            <w:pPr>
              <w:spacing w:after="0" w:line="259" w:lineRule="auto"/>
              <w:ind w:left="108" w:firstLine="0"/>
            </w:pPr>
            <w:r>
              <w:t>Revisione</w:t>
            </w:r>
          </w:p>
        </w:tc>
        <w:tc>
          <w:tcPr>
            <w:tcW w:w="2685" w:type="dxa"/>
            <w:tcBorders>
              <w:top w:val="single" w:sz="4" w:space="0" w:color="5B9BD5"/>
              <w:left w:val="single" w:sz="4" w:space="0" w:color="9CC2E5"/>
              <w:bottom w:val="single" w:sz="4" w:space="0" w:color="5B9BD5"/>
              <w:right w:val="single" w:sz="4" w:space="0" w:color="9CC2E5"/>
            </w:tcBorders>
            <w:shd w:val="clear" w:color="auto" w:fill="auto"/>
          </w:tcPr>
          <w:p w14:paraId="15DFC6EF" w14:textId="311312CF" w:rsidR="0098101A" w:rsidRDefault="0098101A" w:rsidP="0054423C">
            <w:pPr>
              <w:spacing w:after="0" w:line="259" w:lineRule="auto"/>
              <w:ind w:left="108" w:firstLine="0"/>
            </w:pPr>
            <w:r>
              <w:t xml:space="preserve">Simona Vigorito, Tresy Sorrentino, Nicolò Sorà, Luca Greco  </w:t>
            </w:r>
          </w:p>
        </w:tc>
      </w:tr>
    </w:tbl>
    <w:p w14:paraId="3ED18FDD" w14:textId="77777777" w:rsidR="00403804" w:rsidRDefault="00C516BD">
      <w:pPr>
        <w:spacing w:after="160" w:line="259" w:lineRule="auto"/>
        <w:ind w:left="0" w:firstLine="0"/>
      </w:pPr>
      <w:r>
        <w:t xml:space="preserve"> </w:t>
      </w:r>
    </w:p>
    <w:p w14:paraId="0888EAD4" w14:textId="77777777" w:rsidR="00403804" w:rsidRDefault="00C516BD">
      <w:pPr>
        <w:spacing w:after="158" w:line="259" w:lineRule="auto"/>
        <w:ind w:left="0" w:firstLine="0"/>
      </w:pPr>
      <w:r>
        <w:t xml:space="preserve"> </w:t>
      </w:r>
    </w:p>
    <w:p w14:paraId="07A57CD1" w14:textId="77777777" w:rsidR="00403804" w:rsidRDefault="00C516BD">
      <w:pPr>
        <w:spacing w:after="161" w:line="259" w:lineRule="auto"/>
        <w:ind w:left="0" w:firstLine="0"/>
      </w:pPr>
      <w:r>
        <w:t xml:space="preserve"> </w:t>
      </w:r>
    </w:p>
    <w:p w14:paraId="72B2216F" w14:textId="77777777" w:rsidR="00403804" w:rsidRDefault="00C516BD">
      <w:pPr>
        <w:spacing w:after="158" w:line="259" w:lineRule="auto"/>
        <w:ind w:left="0" w:firstLine="0"/>
      </w:pPr>
      <w:r>
        <w:t xml:space="preserve"> </w:t>
      </w:r>
    </w:p>
    <w:p w14:paraId="36B9926A" w14:textId="77777777" w:rsidR="00403804" w:rsidRDefault="00C516BD">
      <w:pPr>
        <w:spacing w:after="160" w:line="259" w:lineRule="auto"/>
        <w:ind w:left="0" w:firstLine="0"/>
      </w:pPr>
      <w:r>
        <w:t xml:space="preserve"> </w:t>
      </w:r>
    </w:p>
    <w:p w14:paraId="0832C65A" w14:textId="77777777" w:rsidR="00403804" w:rsidRDefault="00C516BD">
      <w:pPr>
        <w:spacing w:after="158" w:line="259" w:lineRule="auto"/>
        <w:ind w:left="0" w:firstLine="0"/>
      </w:pPr>
      <w:r>
        <w:t xml:space="preserve"> </w:t>
      </w:r>
    </w:p>
    <w:p w14:paraId="1EF01602" w14:textId="77777777" w:rsidR="00403804" w:rsidRDefault="00C516BD">
      <w:pPr>
        <w:spacing w:after="158" w:line="259" w:lineRule="auto"/>
        <w:ind w:left="0" w:firstLine="0"/>
      </w:pPr>
      <w:r>
        <w:t xml:space="preserve"> </w:t>
      </w:r>
    </w:p>
    <w:p w14:paraId="7B88FDC0" w14:textId="77777777" w:rsidR="00403804" w:rsidRDefault="00C516BD">
      <w:pPr>
        <w:spacing w:after="160" w:line="259" w:lineRule="auto"/>
        <w:ind w:left="0" w:firstLine="0"/>
      </w:pPr>
      <w:r>
        <w:t xml:space="preserve"> </w:t>
      </w:r>
    </w:p>
    <w:p w14:paraId="517BA356" w14:textId="77777777" w:rsidR="00403804" w:rsidRDefault="00C516BD">
      <w:pPr>
        <w:spacing w:after="158" w:line="259" w:lineRule="auto"/>
        <w:ind w:left="0" w:firstLine="0"/>
      </w:pPr>
      <w:r>
        <w:t xml:space="preserve"> </w:t>
      </w:r>
    </w:p>
    <w:p w14:paraId="0F360C5C" w14:textId="77777777" w:rsidR="00403804" w:rsidRDefault="00C516BD">
      <w:pPr>
        <w:spacing w:after="160" w:line="259" w:lineRule="auto"/>
        <w:ind w:left="0" w:firstLine="0"/>
      </w:pPr>
      <w:r>
        <w:t xml:space="preserve"> </w:t>
      </w:r>
    </w:p>
    <w:p w14:paraId="2784F167" w14:textId="77777777" w:rsidR="00403804" w:rsidRDefault="00C516BD">
      <w:pPr>
        <w:spacing w:after="158" w:line="259" w:lineRule="auto"/>
        <w:ind w:left="0" w:firstLine="0"/>
      </w:pPr>
      <w:r>
        <w:t xml:space="preserve"> </w:t>
      </w:r>
    </w:p>
    <w:p w14:paraId="322DB6F0" w14:textId="77777777" w:rsidR="00403804" w:rsidRDefault="00C516BD">
      <w:pPr>
        <w:spacing w:after="160" w:line="259" w:lineRule="auto"/>
        <w:ind w:left="0" w:firstLine="0"/>
      </w:pPr>
      <w:r>
        <w:t xml:space="preserve"> </w:t>
      </w:r>
    </w:p>
    <w:p w14:paraId="1ECFE9B5" w14:textId="77777777" w:rsidR="00403804" w:rsidRDefault="00C516BD">
      <w:pPr>
        <w:spacing w:after="158" w:line="259" w:lineRule="auto"/>
        <w:ind w:left="0" w:firstLine="0"/>
      </w:pPr>
      <w:r>
        <w:t xml:space="preserve"> </w:t>
      </w:r>
    </w:p>
    <w:p w14:paraId="29459A66" w14:textId="77777777" w:rsidR="00403804" w:rsidRDefault="00C516BD">
      <w:pPr>
        <w:spacing w:after="158" w:line="259" w:lineRule="auto"/>
        <w:ind w:left="0" w:firstLine="0"/>
      </w:pPr>
      <w:r>
        <w:t xml:space="preserve"> </w:t>
      </w:r>
    </w:p>
    <w:p w14:paraId="6E410621" w14:textId="77777777" w:rsidR="00403804" w:rsidRDefault="00C516BD">
      <w:pPr>
        <w:spacing w:after="160" w:line="259" w:lineRule="auto"/>
        <w:ind w:left="0" w:firstLine="0"/>
      </w:pPr>
      <w:r>
        <w:t xml:space="preserve"> </w:t>
      </w:r>
    </w:p>
    <w:p w14:paraId="4F952057" w14:textId="77777777" w:rsidR="00403804" w:rsidRDefault="00C516BD">
      <w:pPr>
        <w:spacing w:after="158" w:line="259" w:lineRule="auto"/>
        <w:ind w:left="0" w:firstLine="0"/>
      </w:pPr>
      <w:r>
        <w:t xml:space="preserve"> </w:t>
      </w:r>
    </w:p>
    <w:p w14:paraId="2706894A" w14:textId="77777777" w:rsidR="00403804" w:rsidRDefault="00C516BD">
      <w:pPr>
        <w:spacing w:after="160" w:line="259" w:lineRule="auto"/>
        <w:ind w:left="0" w:firstLine="0"/>
      </w:pPr>
      <w:r>
        <w:t xml:space="preserve"> </w:t>
      </w:r>
    </w:p>
    <w:p w14:paraId="40CDB400" w14:textId="77777777" w:rsidR="00403804" w:rsidRDefault="00C516BD">
      <w:pPr>
        <w:spacing w:after="158" w:line="259" w:lineRule="auto"/>
        <w:ind w:left="0" w:firstLine="0"/>
      </w:pPr>
      <w:r>
        <w:t xml:space="preserve"> </w:t>
      </w:r>
    </w:p>
    <w:p w14:paraId="2E7F2EDB" w14:textId="77777777" w:rsidR="00403804" w:rsidRDefault="00C516BD">
      <w:pPr>
        <w:spacing w:after="158" w:line="259" w:lineRule="auto"/>
        <w:ind w:left="0" w:firstLine="0"/>
      </w:pPr>
      <w:r>
        <w:t xml:space="preserve"> </w:t>
      </w:r>
    </w:p>
    <w:p w14:paraId="60354CA4" w14:textId="77777777" w:rsidR="00403804" w:rsidRDefault="00C516BD">
      <w:pPr>
        <w:spacing w:after="160" w:line="259" w:lineRule="auto"/>
        <w:ind w:left="0" w:firstLine="0"/>
      </w:pPr>
      <w:r>
        <w:t xml:space="preserve"> </w:t>
      </w:r>
    </w:p>
    <w:p w14:paraId="77CA1B8C" w14:textId="77777777" w:rsidR="00403804" w:rsidRDefault="00C516BD">
      <w:pPr>
        <w:spacing w:after="158" w:line="259" w:lineRule="auto"/>
        <w:ind w:left="0" w:firstLine="0"/>
      </w:pPr>
      <w:r>
        <w:t xml:space="preserve"> </w:t>
      </w:r>
    </w:p>
    <w:p w14:paraId="1F8FC040" w14:textId="77777777" w:rsidR="00403804" w:rsidRDefault="00C516BD">
      <w:pPr>
        <w:spacing w:after="160" w:line="259" w:lineRule="auto"/>
        <w:ind w:left="0" w:firstLine="0"/>
      </w:pPr>
      <w:r>
        <w:t xml:space="preserve"> </w:t>
      </w:r>
    </w:p>
    <w:p w14:paraId="68CF0A6D" w14:textId="77777777" w:rsidR="00403804" w:rsidRDefault="00C516BD">
      <w:pPr>
        <w:spacing w:after="158" w:line="259" w:lineRule="auto"/>
        <w:ind w:left="0" w:firstLine="0"/>
      </w:pPr>
      <w:r>
        <w:lastRenderedPageBreak/>
        <w:t xml:space="preserve"> </w:t>
      </w:r>
    </w:p>
    <w:p w14:paraId="69CFD3C2" w14:textId="77777777" w:rsidR="00403804" w:rsidRDefault="00C516BD">
      <w:pPr>
        <w:spacing w:after="160" w:line="259" w:lineRule="auto"/>
        <w:ind w:left="0" w:firstLine="0"/>
      </w:pPr>
      <w:r>
        <w:t xml:space="preserve"> </w:t>
      </w:r>
    </w:p>
    <w:p w14:paraId="64FBA359" w14:textId="77777777" w:rsidR="00403804" w:rsidRDefault="00C516BD">
      <w:pPr>
        <w:spacing w:after="158" w:line="259" w:lineRule="auto"/>
        <w:ind w:left="0" w:firstLine="0"/>
      </w:pPr>
      <w:r>
        <w:t xml:space="preserve"> </w:t>
      </w:r>
    </w:p>
    <w:p w14:paraId="5DD050B0" w14:textId="77777777" w:rsidR="0054423C" w:rsidRDefault="00C516BD" w:rsidP="0054423C">
      <w:pPr>
        <w:spacing w:after="0" w:line="259" w:lineRule="auto"/>
        <w:ind w:right="3922"/>
        <w:jc w:val="right"/>
      </w:pPr>
      <w:bookmarkStart w:id="0" w:name="_Hlk157875382"/>
      <w:r>
        <w:t xml:space="preserve"> </w:t>
      </w:r>
      <w:r w:rsidR="0054423C">
        <w:rPr>
          <w:b/>
          <w:sz w:val="28"/>
          <w:szCs w:val="28"/>
        </w:rPr>
        <w:t xml:space="preserve">Team members </w:t>
      </w:r>
    </w:p>
    <w:tbl>
      <w:tblPr>
        <w:tblW w:w="9627" w:type="dxa"/>
        <w:tblInd w:w="7" w:type="dxa"/>
        <w:tblLayout w:type="fixed"/>
        <w:tblLook w:val="0400" w:firstRow="0" w:lastRow="0" w:firstColumn="0" w:lastColumn="0" w:noHBand="0" w:noVBand="1"/>
      </w:tblPr>
      <w:tblGrid>
        <w:gridCol w:w="2352"/>
        <w:gridCol w:w="2001"/>
        <w:gridCol w:w="2187"/>
        <w:gridCol w:w="3087"/>
      </w:tblGrid>
      <w:tr w:rsidR="0054423C" w14:paraId="4840ED4D" w14:textId="77777777" w:rsidTr="00940262">
        <w:trPr>
          <w:trHeight w:val="277"/>
        </w:trPr>
        <w:tc>
          <w:tcPr>
            <w:tcW w:w="2352" w:type="dxa"/>
            <w:tcBorders>
              <w:top w:val="single" w:sz="4" w:space="0" w:color="5B9BD5"/>
              <w:left w:val="single" w:sz="4" w:space="0" w:color="5B9BD5"/>
              <w:bottom w:val="single" w:sz="4" w:space="0" w:color="5B9BD5"/>
              <w:right w:val="nil"/>
            </w:tcBorders>
            <w:shd w:val="clear" w:color="auto" w:fill="5B9BD5"/>
          </w:tcPr>
          <w:p w14:paraId="1BB44A74" w14:textId="77777777" w:rsidR="0054423C" w:rsidRDefault="0054423C" w:rsidP="00940262">
            <w:pPr>
              <w:spacing w:line="259" w:lineRule="auto"/>
              <w:ind w:left="0" w:right="49"/>
              <w:jc w:val="center"/>
            </w:pPr>
            <w:r>
              <w:rPr>
                <w:b/>
                <w:color w:val="FFFFFF"/>
              </w:rPr>
              <w:t xml:space="preserve">Nome </w:t>
            </w:r>
          </w:p>
        </w:tc>
        <w:tc>
          <w:tcPr>
            <w:tcW w:w="2001" w:type="dxa"/>
            <w:tcBorders>
              <w:top w:val="single" w:sz="4" w:space="0" w:color="5B9BD5"/>
              <w:left w:val="nil"/>
              <w:bottom w:val="single" w:sz="4" w:space="0" w:color="5B9BD5"/>
              <w:right w:val="nil"/>
            </w:tcBorders>
            <w:shd w:val="clear" w:color="auto" w:fill="5B9BD5"/>
          </w:tcPr>
          <w:p w14:paraId="6E9907CC" w14:textId="77777777" w:rsidR="0054423C" w:rsidRDefault="0054423C" w:rsidP="00940262">
            <w:pPr>
              <w:spacing w:line="259" w:lineRule="auto"/>
              <w:ind w:left="55"/>
            </w:pPr>
            <w:r>
              <w:rPr>
                <w:b/>
                <w:color w:val="FFFFFF"/>
              </w:rPr>
              <w:t xml:space="preserve">Ruolo nel progetto </w:t>
            </w:r>
          </w:p>
        </w:tc>
        <w:tc>
          <w:tcPr>
            <w:tcW w:w="2187" w:type="dxa"/>
            <w:tcBorders>
              <w:top w:val="single" w:sz="4" w:space="0" w:color="5B9BD5"/>
              <w:left w:val="nil"/>
              <w:bottom w:val="single" w:sz="4" w:space="0" w:color="5B9BD5"/>
              <w:right w:val="nil"/>
            </w:tcBorders>
            <w:shd w:val="clear" w:color="auto" w:fill="5B9BD5"/>
          </w:tcPr>
          <w:p w14:paraId="7FCD1E22" w14:textId="77777777" w:rsidR="0054423C" w:rsidRDefault="0054423C" w:rsidP="00940262">
            <w:pPr>
              <w:spacing w:line="259" w:lineRule="auto"/>
              <w:ind w:left="0" w:right="51"/>
              <w:jc w:val="center"/>
            </w:pPr>
            <w:r>
              <w:rPr>
                <w:b/>
                <w:color w:val="FFFFFF"/>
              </w:rPr>
              <w:t xml:space="preserve">Acronimo </w:t>
            </w:r>
          </w:p>
        </w:tc>
        <w:tc>
          <w:tcPr>
            <w:tcW w:w="3087" w:type="dxa"/>
            <w:tcBorders>
              <w:top w:val="single" w:sz="4" w:space="0" w:color="5B9BD5"/>
              <w:left w:val="nil"/>
              <w:bottom w:val="single" w:sz="4" w:space="0" w:color="5B9BD5"/>
              <w:right w:val="single" w:sz="4" w:space="0" w:color="5B9BD5"/>
            </w:tcBorders>
            <w:shd w:val="clear" w:color="auto" w:fill="5B9BD5"/>
          </w:tcPr>
          <w:p w14:paraId="7B09F675" w14:textId="77777777" w:rsidR="0054423C" w:rsidRDefault="0054423C" w:rsidP="00940262">
            <w:pPr>
              <w:spacing w:line="259" w:lineRule="auto"/>
              <w:ind w:left="0" w:right="47"/>
              <w:jc w:val="center"/>
            </w:pPr>
            <w:r>
              <w:rPr>
                <w:b/>
                <w:color w:val="FFFFFF"/>
              </w:rPr>
              <w:t xml:space="preserve">Informazioni di contatto </w:t>
            </w:r>
          </w:p>
        </w:tc>
      </w:tr>
      <w:tr w:rsidR="0054423C" w14:paraId="7539217C" w14:textId="77777777" w:rsidTr="00940262">
        <w:trPr>
          <w:trHeight w:val="278"/>
        </w:trPr>
        <w:tc>
          <w:tcPr>
            <w:tcW w:w="2352" w:type="dxa"/>
            <w:tcBorders>
              <w:top w:val="single" w:sz="4" w:space="0" w:color="5B9BD5"/>
              <w:left w:val="single" w:sz="4" w:space="0" w:color="9CC2E5"/>
              <w:bottom w:val="single" w:sz="4" w:space="0" w:color="9CC2E5"/>
              <w:right w:val="single" w:sz="4" w:space="0" w:color="9CC2E5"/>
            </w:tcBorders>
            <w:shd w:val="clear" w:color="auto" w:fill="DEEAF6"/>
          </w:tcPr>
          <w:p w14:paraId="7DDC741E" w14:textId="77777777" w:rsidR="0054423C" w:rsidRDefault="0054423C" w:rsidP="00940262">
            <w:pPr>
              <w:spacing w:line="259" w:lineRule="auto"/>
              <w:ind w:left="0"/>
            </w:pPr>
            <w:r>
              <w:t xml:space="preserve">Tresy Sorrentino </w:t>
            </w:r>
          </w:p>
        </w:tc>
        <w:tc>
          <w:tcPr>
            <w:tcW w:w="2001" w:type="dxa"/>
            <w:tcBorders>
              <w:top w:val="single" w:sz="4" w:space="0" w:color="5B9BD5"/>
              <w:left w:val="single" w:sz="4" w:space="0" w:color="9CC2E5"/>
              <w:bottom w:val="single" w:sz="4" w:space="0" w:color="9CC2E5"/>
              <w:right w:val="single" w:sz="4" w:space="0" w:color="9CC2E5"/>
            </w:tcBorders>
            <w:shd w:val="clear" w:color="auto" w:fill="DEEAF6"/>
          </w:tcPr>
          <w:p w14:paraId="0D5F983D" w14:textId="77777777" w:rsidR="0054423C" w:rsidRDefault="0054423C" w:rsidP="00940262">
            <w:pPr>
              <w:spacing w:line="259" w:lineRule="auto"/>
              <w:ind w:left="0"/>
            </w:pPr>
            <w:r>
              <w:t xml:space="preserve">Team Member </w:t>
            </w:r>
          </w:p>
        </w:tc>
        <w:tc>
          <w:tcPr>
            <w:tcW w:w="2187" w:type="dxa"/>
            <w:tcBorders>
              <w:top w:val="single" w:sz="4" w:space="0" w:color="5B9BD5"/>
              <w:left w:val="single" w:sz="4" w:space="0" w:color="9CC2E5"/>
              <w:bottom w:val="single" w:sz="4" w:space="0" w:color="9CC2E5"/>
              <w:right w:val="single" w:sz="4" w:space="0" w:color="9CC2E5"/>
            </w:tcBorders>
            <w:shd w:val="clear" w:color="auto" w:fill="DEEAF6"/>
          </w:tcPr>
          <w:p w14:paraId="27602105" w14:textId="77777777" w:rsidR="0054423C" w:rsidRDefault="0054423C" w:rsidP="00940262">
            <w:pPr>
              <w:spacing w:line="259" w:lineRule="auto"/>
              <w:ind w:left="0" w:right="50"/>
              <w:jc w:val="center"/>
            </w:pPr>
            <w:r>
              <w:t>TS</w:t>
            </w:r>
          </w:p>
        </w:tc>
        <w:tc>
          <w:tcPr>
            <w:tcW w:w="3087" w:type="dxa"/>
            <w:tcBorders>
              <w:top w:val="single" w:sz="4" w:space="0" w:color="5B9BD5"/>
              <w:left w:val="single" w:sz="4" w:space="0" w:color="9CC2E5"/>
              <w:bottom w:val="single" w:sz="4" w:space="0" w:color="9CC2E5"/>
              <w:right w:val="single" w:sz="4" w:space="0" w:color="9CC2E5"/>
            </w:tcBorders>
            <w:shd w:val="clear" w:color="auto" w:fill="DEEAF6"/>
          </w:tcPr>
          <w:p w14:paraId="2DDF93E2" w14:textId="77777777" w:rsidR="0054423C" w:rsidRDefault="0054423C" w:rsidP="00940262">
            <w:pPr>
              <w:spacing w:line="259" w:lineRule="auto"/>
              <w:ind w:left="0"/>
            </w:pPr>
            <w:r>
              <w:t xml:space="preserve">t.sorrentino15@studenti.unisa.it </w:t>
            </w:r>
          </w:p>
        </w:tc>
      </w:tr>
      <w:tr w:rsidR="0054423C" w14:paraId="2C5F38C1" w14:textId="77777777" w:rsidTr="00940262">
        <w:trPr>
          <w:trHeight w:val="281"/>
        </w:trPr>
        <w:tc>
          <w:tcPr>
            <w:tcW w:w="2352" w:type="dxa"/>
            <w:tcBorders>
              <w:top w:val="single" w:sz="4" w:space="0" w:color="9CC2E5"/>
              <w:left w:val="single" w:sz="4" w:space="0" w:color="9CC2E5"/>
              <w:bottom w:val="single" w:sz="4" w:space="0" w:color="9CC2E5"/>
              <w:right w:val="single" w:sz="4" w:space="0" w:color="9CC2E5"/>
            </w:tcBorders>
          </w:tcPr>
          <w:p w14:paraId="2BC690D4" w14:textId="77777777" w:rsidR="0054423C" w:rsidRDefault="0054423C" w:rsidP="00940262">
            <w:pPr>
              <w:spacing w:line="259" w:lineRule="auto"/>
              <w:ind w:left="0"/>
            </w:pPr>
            <w:r>
              <w:t xml:space="preserve">Simona Vigorito </w:t>
            </w:r>
          </w:p>
        </w:tc>
        <w:tc>
          <w:tcPr>
            <w:tcW w:w="2001" w:type="dxa"/>
            <w:tcBorders>
              <w:top w:val="single" w:sz="4" w:space="0" w:color="9CC2E5"/>
              <w:left w:val="single" w:sz="4" w:space="0" w:color="9CC2E5"/>
              <w:bottom w:val="single" w:sz="4" w:space="0" w:color="9CC2E5"/>
              <w:right w:val="single" w:sz="4" w:space="0" w:color="9CC2E5"/>
            </w:tcBorders>
          </w:tcPr>
          <w:p w14:paraId="7BAED560" w14:textId="77777777" w:rsidR="0054423C" w:rsidRDefault="0054423C" w:rsidP="00940262">
            <w:pPr>
              <w:spacing w:line="259" w:lineRule="auto"/>
              <w:ind w:left="0"/>
            </w:pPr>
            <w:r>
              <w:t xml:space="preserve">Team Member  </w:t>
            </w:r>
          </w:p>
        </w:tc>
        <w:tc>
          <w:tcPr>
            <w:tcW w:w="2187" w:type="dxa"/>
            <w:tcBorders>
              <w:top w:val="single" w:sz="4" w:space="0" w:color="9CC2E5"/>
              <w:left w:val="single" w:sz="4" w:space="0" w:color="9CC2E5"/>
              <w:bottom w:val="single" w:sz="4" w:space="0" w:color="9CC2E5"/>
              <w:right w:val="single" w:sz="4" w:space="0" w:color="9CC2E5"/>
            </w:tcBorders>
          </w:tcPr>
          <w:p w14:paraId="7D3CC533" w14:textId="77777777" w:rsidR="0054423C" w:rsidRDefault="0054423C" w:rsidP="00940262">
            <w:pPr>
              <w:spacing w:line="259" w:lineRule="auto"/>
              <w:ind w:left="0" w:right="54"/>
              <w:jc w:val="center"/>
            </w:pPr>
            <w:r>
              <w:t>SV</w:t>
            </w:r>
          </w:p>
        </w:tc>
        <w:tc>
          <w:tcPr>
            <w:tcW w:w="3087" w:type="dxa"/>
            <w:tcBorders>
              <w:top w:val="single" w:sz="4" w:space="0" w:color="9CC2E5"/>
              <w:left w:val="single" w:sz="4" w:space="0" w:color="9CC2E5"/>
              <w:bottom w:val="single" w:sz="4" w:space="0" w:color="9CC2E5"/>
              <w:right w:val="single" w:sz="4" w:space="0" w:color="9CC2E5"/>
            </w:tcBorders>
          </w:tcPr>
          <w:p w14:paraId="1F662326" w14:textId="77777777" w:rsidR="0054423C" w:rsidRDefault="0054423C" w:rsidP="00940262">
            <w:pPr>
              <w:spacing w:line="259" w:lineRule="auto"/>
              <w:ind w:left="0"/>
            </w:pPr>
            <w:r>
              <w:t xml:space="preserve">s.vigorito2@studenti.unisa.it </w:t>
            </w:r>
          </w:p>
        </w:tc>
      </w:tr>
      <w:tr w:rsidR="0054423C" w14:paraId="42E9541C" w14:textId="77777777" w:rsidTr="00940262">
        <w:trPr>
          <w:trHeight w:val="545"/>
        </w:trPr>
        <w:tc>
          <w:tcPr>
            <w:tcW w:w="2352" w:type="dxa"/>
            <w:tcBorders>
              <w:top w:val="single" w:sz="4" w:space="0" w:color="9CC2E5"/>
              <w:left w:val="single" w:sz="4" w:space="0" w:color="9CC2E5"/>
              <w:bottom w:val="single" w:sz="4" w:space="0" w:color="9CC2E5"/>
              <w:right w:val="single" w:sz="4" w:space="0" w:color="9CC2E5"/>
            </w:tcBorders>
            <w:shd w:val="clear" w:color="auto" w:fill="DEEAF6"/>
          </w:tcPr>
          <w:p w14:paraId="5C1116AF" w14:textId="77777777" w:rsidR="0054423C" w:rsidRDefault="0054423C" w:rsidP="00940262">
            <w:pPr>
              <w:spacing w:line="259" w:lineRule="auto"/>
              <w:ind w:left="0"/>
            </w:pPr>
            <w:r>
              <w:t xml:space="preserve">Nicolò Sorà </w:t>
            </w:r>
          </w:p>
        </w:tc>
        <w:tc>
          <w:tcPr>
            <w:tcW w:w="2001" w:type="dxa"/>
            <w:tcBorders>
              <w:top w:val="single" w:sz="4" w:space="0" w:color="9CC2E5"/>
              <w:left w:val="single" w:sz="4" w:space="0" w:color="9CC2E5"/>
              <w:bottom w:val="single" w:sz="4" w:space="0" w:color="9CC2E5"/>
              <w:right w:val="single" w:sz="4" w:space="0" w:color="9CC2E5"/>
            </w:tcBorders>
            <w:shd w:val="clear" w:color="auto" w:fill="DEEAF6"/>
          </w:tcPr>
          <w:p w14:paraId="16A017DC" w14:textId="77777777" w:rsidR="0054423C" w:rsidRDefault="0054423C" w:rsidP="00940262">
            <w:pPr>
              <w:spacing w:line="259" w:lineRule="auto"/>
              <w:ind w:left="0"/>
            </w:pPr>
            <w:r>
              <w:t xml:space="preserve">Team Member </w:t>
            </w:r>
          </w:p>
        </w:tc>
        <w:tc>
          <w:tcPr>
            <w:tcW w:w="2187" w:type="dxa"/>
            <w:tcBorders>
              <w:top w:val="single" w:sz="4" w:space="0" w:color="9CC2E5"/>
              <w:left w:val="single" w:sz="4" w:space="0" w:color="9CC2E5"/>
              <w:bottom w:val="single" w:sz="4" w:space="0" w:color="9CC2E5"/>
              <w:right w:val="single" w:sz="4" w:space="0" w:color="9CC2E5"/>
            </w:tcBorders>
            <w:shd w:val="clear" w:color="auto" w:fill="DEEAF6"/>
          </w:tcPr>
          <w:p w14:paraId="16C0160F" w14:textId="77777777" w:rsidR="0054423C" w:rsidRDefault="0054423C" w:rsidP="00940262">
            <w:pPr>
              <w:spacing w:line="259" w:lineRule="auto"/>
              <w:ind w:left="0" w:right="54"/>
              <w:jc w:val="center"/>
            </w:pPr>
            <w:r>
              <w:t>NS</w:t>
            </w:r>
          </w:p>
        </w:tc>
        <w:tc>
          <w:tcPr>
            <w:tcW w:w="3087" w:type="dxa"/>
            <w:tcBorders>
              <w:top w:val="single" w:sz="4" w:space="0" w:color="9CC2E5"/>
              <w:left w:val="single" w:sz="4" w:space="0" w:color="9CC2E5"/>
              <w:bottom w:val="single" w:sz="4" w:space="0" w:color="9CC2E5"/>
              <w:right w:val="single" w:sz="4" w:space="0" w:color="9CC2E5"/>
            </w:tcBorders>
            <w:shd w:val="clear" w:color="auto" w:fill="DEEAF6"/>
          </w:tcPr>
          <w:p w14:paraId="621B0DB2" w14:textId="77777777" w:rsidR="0054423C" w:rsidRDefault="0054423C" w:rsidP="00940262">
            <w:pPr>
              <w:spacing w:line="259" w:lineRule="auto"/>
              <w:ind w:left="0"/>
            </w:pPr>
            <w:r>
              <w:t xml:space="preserve">n.sora@studenti.unisa.it </w:t>
            </w:r>
          </w:p>
        </w:tc>
      </w:tr>
      <w:tr w:rsidR="0054423C" w14:paraId="4A793A92" w14:textId="77777777" w:rsidTr="00940262">
        <w:trPr>
          <w:trHeight w:val="545"/>
        </w:trPr>
        <w:tc>
          <w:tcPr>
            <w:tcW w:w="2352" w:type="dxa"/>
            <w:tcBorders>
              <w:top w:val="single" w:sz="4" w:space="0" w:color="9CC2E5"/>
              <w:left w:val="single" w:sz="4" w:space="0" w:color="9CC2E5"/>
              <w:bottom w:val="single" w:sz="4" w:space="0" w:color="9CC2E5"/>
              <w:right w:val="single" w:sz="4" w:space="0" w:color="9CC2E5"/>
            </w:tcBorders>
            <w:shd w:val="clear" w:color="auto" w:fill="DEEAF6"/>
          </w:tcPr>
          <w:p w14:paraId="0C4C85F9" w14:textId="77777777" w:rsidR="0054423C" w:rsidRDefault="0054423C" w:rsidP="00940262">
            <w:pPr>
              <w:spacing w:line="259" w:lineRule="auto"/>
              <w:ind w:left="0"/>
            </w:pPr>
            <w:r>
              <w:t>Luca Greco</w:t>
            </w:r>
          </w:p>
        </w:tc>
        <w:tc>
          <w:tcPr>
            <w:tcW w:w="2001" w:type="dxa"/>
            <w:tcBorders>
              <w:top w:val="single" w:sz="4" w:space="0" w:color="9CC2E5"/>
              <w:left w:val="single" w:sz="4" w:space="0" w:color="9CC2E5"/>
              <w:bottom w:val="single" w:sz="4" w:space="0" w:color="9CC2E5"/>
              <w:right w:val="single" w:sz="4" w:space="0" w:color="9CC2E5"/>
            </w:tcBorders>
            <w:shd w:val="clear" w:color="auto" w:fill="DEEAF6"/>
          </w:tcPr>
          <w:p w14:paraId="6EBC6617" w14:textId="77777777" w:rsidR="0054423C" w:rsidRDefault="0054423C" w:rsidP="00940262">
            <w:pPr>
              <w:spacing w:line="259" w:lineRule="auto"/>
              <w:ind w:left="0"/>
            </w:pPr>
            <w:r>
              <w:t>Team Member</w:t>
            </w:r>
          </w:p>
        </w:tc>
        <w:tc>
          <w:tcPr>
            <w:tcW w:w="2187" w:type="dxa"/>
            <w:tcBorders>
              <w:top w:val="single" w:sz="4" w:space="0" w:color="9CC2E5"/>
              <w:left w:val="single" w:sz="4" w:space="0" w:color="9CC2E5"/>
              <w:bottom w:val="single" w:sz="4" w:space="0" w:color="9CC2E5"/>
              <w:right w:val="single" w:sz="4" w:space="0" w:color="9CC2E5"/>
            </w:tcBorders>
            <w:shd w:val="clear" w:color="auto" w:fill="DEEAF6"/>
          </w:tcPr>
          <w:p w14:paraId="4CA568E1" w14:textId="77777777" w:rsidR="0054423C" w:rsidRDefault="0054423C" w:rsidP="00940262">
            <w:pPr>
              <w:spacing w:line="259" w:lineRule="auto"/>
              <w:ind w:left="0" w:right="54"/>
              <w:jc w:val="center"/>
            </w:pPr>
            <w:r>
              <w:t>LG</w:t>
            </w:r>
          </w:p>
        </w:tc>
        <w:tc>
          <w:tcPr>
            <w:tcW w:w="3087" w:type="dxa"/>
            <w:tcBorders>
              <w:top w:val="single" w:sz="4" w:space="0" w:color="9CC2E5"/>
              <w:left w:val="single" w:sz="4" w:space="0" w:color="9CC2E5"/>
              <w:bottom w:val="single" w:sz="4" w:space="0" w:color="9CC2E5"/>
              <w:right w:val="single" w:sz="4" w:space="0" w:color="9CC2E5"/>
            </w:tcBorders>
            <w:shd w:val="clear" w:color="auto" w:fill="DEEAF6"/>
          </w:tcPr>
          <w:p w14:paraId="00B56891" w14:textId="77777777" w:rsidR="0054423C" w:rsidRDefault="0054423C" w:rsidP="00940262">
            <w:pPr>
              <w:spacing w:line="259" w:lineRule="auto"/>
              <w:ind w:left="0"/>
            </w:pPr>
            <w:r>
              <w:t>l.greco26@studenti.unisa.it</w:t>
            </w:r>
          </w:p>
        </w:tc>
      </w:tr>
    </w:tbl>
    <w:p w14:paraId="27C8E036" w14:textId="77777777" w:rsidR="0054423C" w:rsidRDefault="0054423C" w:rsidP="0054423C">
      <w:pPr>
        <w:spacing w:after="0" w:line="259" w:lineRule="auto"/>
        <w:ind w:left="0"/>
      </w:pPr>
      <w:r>
        <w:rPr>
          <w:b/>
        </w:rPr>
        <w:t xml:space="preserve"> </w:t>
      </w:r>
      <w:r>
        <w:rPr>
          <w:b/>
        </w:rPr>
        <w:tab/>
        <w:t xml:space="preserve"> </w:t>
      </w:r>
      <w:r>
        <w:br w:type="page"/>
      </w:r>
    </w:p>
    <w:bookmarkEnd w:id="0"/>
    <w:p w14:paraId="522AB4D6" w14:textId="604E4F82" w:rsidR="00403804" w:rsidRDefault="00403804" w:rsidP="0054423C">
      <w:pPr>
        <w:spacing w:after="0" w:line="259" w:lineRule="auto"/>
        <w:ind w:left="0" w:firstLine="0"/>
      </w:pPr>
    </w:p>
    <w:p w14:paraId="4B685ECB" w14:textId="77777777" w:rsidR="00403804" w:rsidRDefault="00C516BD">
      <w:pPr>
        <w:spacing w:after="158" w:line="259" w:lineRule="auto"/>
        <w:ind w:left="0" w:firstLine="0"/>
      </w:pPr>
      <w:r>
        <w:t xml:space="preserve"> </w:t>
      </w:r>
    </w:p>
    <w:p w14:paraId="7E095E8B" w14:textId="77777777" w:rsidR="00403804" w:rsidRDefault="00C516BD">
      <w:pPr>
        <w:spacing w:after="161" w:line="259" w:lineRule="auto"/>
        <w:ind w:left="0" w:firstLine="0"/>
      </w:pPr>
      <w:r>
        <w:t xml:space="preserve"> </w:t>
      </w:r>
    </w:p>
    <w:p w14:paraId="487D01AB" w14:textId="77777777" w:rsidR="00403804" w:rsidRDefault="00C516BD">
      <w:pPr>
        <w:spacing w:after="158" w:line="259" w:lineRule="auto"/>
        <w:ind w:left="0" w:firstLine="0"/>
      </w:pPr>
      <w:r>
        <w:t xml:space="preserve"> </w:t>
      </w:r>
    </w:p>
    <w:p w14:paraId="7EB5CAAB" w14:textId="77777777" w:rsidR="00403804" w:rsidRDefault="00C516BD">
      <w:pPr>
        <w:spacing w:after="160" w:line="259" w:lineRule="auto"/>
        <w:ind w:left="0" w:firstLine="0"/>
      </w:pPr>
      <w:r>
        <w:t xml:space="preserve"> </w:t>
      </w:r>
    </w:p>
    <w:p w14:paraId="1F2D0240" w14:textId="77777777" w:rsidR="00403804" w:rsidRDefault="00C516BD">
      <w:pPr>
        <w:spacing w:after="158" w:line="259" w:lineRule="auto"/>
        <w:ind w:left="0" w:firstLine="0"/>
      </w:pPr>
      <w:r>
        <w:t xml:space="preserve"> </w:t>
      </w:r>
    </w:p>
    <w:p w14:paraId="1CBC1C1B" w14:textId="77777777" w:rsidR="00403804" w:rsidRDefault="00C516BD">
      <w:pPr>
        <w:spacing w:after="160" w:line="259" w:lineRule="auto"/>
        <w:ind w:left="0" w:firstLine="0"/>
      </w:pPr>
      <w:r>
        <w:t xml:space="preserve"> </w:t>
      </w:r>
    </w:p>
    <w:p w14:paraId="3710F45A" w14:textId="7D8D2323" w:rsidR="00403804" w:rsidRDefault="00C516BD" w:rsidP="0054423C">
      <w:pPr>
        <w:spacing w:after="158" w:line="259" w:lineRule="auto"/>
        <w:ind w:left="0" w:firstLine="0"/>
      </w:pPr>
      <w:r>
        <w:t xml:space="preserve"> </w:t>
      </w:r>
    </w:p>
    <w:p w14:paraId="207ADFDD" w14:textId="77777777" w:rsidR="00403804" w:rsidRDefault="00C516BD">
      <w:pPr>
        <w:spacing w:after="0" w:line="259" w:lineRule="auto"/>
        <w:ind w:left="0" w:firstLine="0"/>
      </w:pPr>
      <w:r>
        <w:rPr>
          <w:color w:val="2F5496"/>
          <w:sz w:val="32"/>
        </w:rPr>
        <w:t xml:space="preserve">Sommario </w:t>
      </w:r>
    </w:p>
    <w:sdt>
      <w:sdtPr>
        <w:id w:val="-1952782636"/>
        <w:docPartObj>
          <w:docPartGallery w:val="Table of Contents"/>
        </w:docPartObj>
      </w:sdtPr>
      <w:sdtContent>
        <w:p w14:paraId="24EAD97C" w14:textId="77777777" w:rsidR="00403804" w:rsidRDefault="00C516BD">
          <w:pPr>
            <w:pStyle w:val="Sommario1"/>
            <w:tabs>
              <w:tab w:val="right" w:leader="dot" w:pos="9688"/>
            </w:tabs>
          </w:pPr>
          <w:r>
            <w:fldChar w:fldCharType="begin"/>
          </w:r>
          <w:r>
            <w:instrText xml:space="preserve"> TOC \o "1-2" \h \z \u </w:instrText>
          </w:r>
          <w:r>
            <w:fldChar w:fldCharType="separate"/>
          </w:r>
          <w:hyperlink w:anchor="_Toc9316">
            <w:r>
              <w:t>1.  Introduzione</w:t>
            </w:r>
            <w:r>
              <w:tab/>
            </w:r>
            <w:r>
              <w:fldChar w:fldCharType="begin"/>
            </w:r>
            <w:r>
              <w:instrText>PAGEREF _Toc9316 \h</w:instrText>
            </w:r>
            <w:r>
              <w:fldChar w:fldCharType="separate"/>
            </w:r>
            <w:r>
              <w:t xml:space="preserve">5 </w:t>
            </w:r>
            <w:r>
              <w:fldChar w:fldCharType="end"/>
            </w:r>
          </w:hyperlink>
        </w:p>
        <w:p w14:paraId="60A6265D" w14:textId="77777777" w:rsidR="00403804" w:rsidRDefault="00000000">
          <w:pPr>
            <w:pStyle w:val="Sommario2"/>
            <w:tabs>
              <w:tab w:val="right" w:leader="dot" w:pos="9688"/>
            </w:tabs>
          </w:pPr>
          <w:hyperlink w:anchor="_Toc9317">
            <w:r w:rsidR="00C516BD">
              <w:rPr>
                <w:color w:val="0563C1"/>
              </w:rPr>
              <w:t xml:space="preserve">     </w:t>
            </w:r>
            <w:r w:rsidR="00C516BD">
              <w:t>1.1 Scopo del Sistema</w:t>
            </w:r>
            <w:r w:rsidR="00C516BD">
              <w:tab/>
            </w:r>
            <w:r w:rsidR="00C516BD">
              <w:fldChar w:fldCharType="begin"/>
            </w:r>
            <w:r w:rsidR="00C516BD">
              <w:instrText>PAGEREF _Toc9317 \h</w:instrText>
            </w:r>
            <w:r w:rsidR="00C516BD">
              <w:fldChar w:fldCharType="separate"/>
            </w:r>
            <w:r w:rsidR="00C516BD">
              <w:t xml:space="preserve">5 </w:t>
            </w:r>
            <w:r w:rsidR="00C516BD">
              <w:fldChar w:fldCharType="end"/>
            </w:r>
          </w:hyperlink>
        </w:p>
        <w:p w14:paraId="611AA017" w14:textId="77777777" w:rsidR="00403804" w:rsidRDefault="00000000">
          <w:pPr>
            <w:pStyle w:val="Sommario2"/>
            <w:tabs>
              <w:tab w:val="right" w:leader="dot" w:pos="9688"/>
            </w:tabs>
          </w:pPr>
          <w:hyperlink w:anchor="_Toc9318">
            <w:r w:rsidR="00C516BD">
              <w:rPr>
                <w:color w:val="0563C1"/>
              </w:rPr>
              <w:t xml:space="preserve">     </w:t>
            </w:r>
            <w:r w:rsidR="00C516BD">
              <w:t>1.2 Scopo del Documento</w:t>
            </w:r>
            <w:r w:rsidR="00C516BD">
              <w:tab/>
            </w:r>
            <w:r w:rsidR="00C516BD">
              <w:fldChar w:fldCharType="begin"/>
            </w:r>
            <w:r w:rsidR="00C516BD">
              <w:instrText>PAGEREF _Toc9318 \h</w:instrText>
            </w:r>
            <w:r w:rsidR="00C516BD">
              <w:fldChar w:fldCharType="separate"/>
            </w:r>
            <w:r w:rsidR="00C516BD">
              <w:t xml:space="preserve">5 </w:t>
            </w:r>
            <w:r w:rsidR="00C516BD">
              <w:fldChar w:fldCharType="end"/>
            </w:r>
          </w:hyperlink>
        </w:p>
        <w:p w14:paraId="557C782F" w14:textId="77777777" w:rsidR="00403804" w:rsidRDefault="00000000">
          <w:pPr>
            <w:pStyle w:val="Sommario1"/>
            <w:tabs>
              <w:tab w:val="right" w:leader="dot" w:pos="9688"/>
            </w:tabs>
          </w:pPr>
          <w:hyperlink w:anchor="_Toc9319">
            <w:r w:rsidR="00C516BD">
              <w:t>2.  Prerequisiti per l’installazione</w:t>
            </w:r>
            <w:r w:rsidR="00C516BD">
              <w:tab/>
            </w:r>
            <w:r w:rsidR="00C516BD">
              <w:fldChar w:fldCharType="begin"/>
            </w:r>
            <w:r w:rsidR="00C516BD">
              <w:instrText>PAGEREF _Toc9319 \h</w:instrText>
            </w:r>
            <w:r w:rsidR="00C516BD">
              <w:fldChar w:fldCharType="separate"/>
            </w:r>
            <w:r w:rsidR="00C516BD">
              <w:t xml:space="preserve">5 </w:t>
            </w:r>
            <w:r w:rsidR="00C516BD">
              <w:fldChar w:fldCharType="end"/>
            </w:r>
          </w:hyperlink>
        </w:p>
        <w:p w14:paraId="231B7725" w14:textId="77777777" w:rsidR="00403804" w:rsidRDefault="00000000">
          <w:pPr>
            <w:pStyle w:val="Sommario1"/>
            <w:tabs>
              <w:tab w:val="right" w:leader="dot" w:pos="9688"/>
            </w:tabs>
          </w:pPr>
          <w:hyperlink w:anchor="_Toc9320">
            <w:r w:rsidR="00C516BD">
              <w:t>3.  Database</w:t>
            </w:r>
            <w:r w:rsidR="00C516BD">
              <w:tab/>
            </w:r>
            <w:r w:rsidR="00C516BD">
              <w:fldChar w:fldCharType="begin"/>
            </w:r>
            <w:r w:rsidR="00C516BD">
              <w:instrText>PAGEREF _Toc9320 \h</w:instrText>
            </w:r>
            <w:r w:rsidR="00C516BD">
              <w:fldChar w:fldCharType="separate"/>
            </w:r>
            <w:r w:rsidR="00C516BD">
              <w:t xml:space="preserve">5 </w:t>
            </w:r>
            <w:r w:rsidR="00C516BD">
              <w:fldChar w:fldCharType="end"/>
            </w:r>
          </w:hyperlink>
        </w:p>
        <w:p w14:paraId="6FB698A3" w14:textId="77777777" w:rsidR="00403804" w:rsidRDefault="00000000">
          <w:pPr>
            <w:pStyle w:val="Sommario1"/>
            <w:tabs>
              <w:tab w:val="right" w:leader="dot" w:pos="9688"/>
            </w:tabs>
          </w:pPr>
          <w:hyperlink w:anchor="_Toc9321">
            <w:r w:rsidR="00C516BD">
              <w:t>4.  Installazione applicazione Web</w:t>
            </w:r>
            <w:r w:rsidR="00C516BD">
              <w:tab/>
            </w:r>
            <w:r w:rsidR="00C516BD">
              <w:fldChar w:fldCharType="begin"/>
            </w:r>
            <w:r w:rsidR="00C516BD">
              <w:instrText>PAGEREF _Toc9321 \h</w:instrText>
            </w:r>
            <w:r w:rsidR="00C516BD">
              <w:fldChar w:fldCharType="separate"/>
            </w:r>
            <w:r w:rsidR="00C516BD">
              <w:t xml:space="preserve">5 </w:t>
            </w:r>
            <w:r w:rsidR="00C516BD">
              <w:fldChar w:fldCharType="end"/>
            </w:r>
          </w:hyperlink>
        </w:p>
        <w:p w14:paraId="4B0A8905" w14:textId="77777777" w:rsidR="00403804" w:rsidRDefault="00000000">
          <w:pPr>
            <w:pStyle w:val="Sommario1"/>
            <w:tabs>
              <w:tab w:val="right" w:leader="dot" w:pos="9688"/>
            </w:tabs>
          </w:pPr>
          <w:hyperlink w:anchor="_Toc9322">
            <w:r w:rsidR="00C516BD">
              <w:t>5.  Installazione database</w:t>
            </w:r>
            <w:r w:rsidR="00C516BD">
              <w:tab/>
            </w:r>
            <w:r w:rsidR="00C516BD">
              <w:fldChar w:fldCharType="begin"/>
            </w:r>
            <w:r w:rsidR="00C516BD">
              <w:instrText>PAGEREF _Toc9322 \h</w:instrText>
            </w:r>
            <w:r w:rsidR="00C516BD">
              <w:fldChar w:fldCharType="separate"/>
            </w:r>
            <w:r w:rsidR="00C516BD">
              <w:t xml:space="preserve">6 </w:t>
            </w:r>
            <w:r w:rsidR="00C516BD">
              <w:fldChar w:fldCharType="end"/>
            </w:r>
          </w:hyperlink>
        </w:p>
        <w:p w14:paraId="6E375C8E" w14:textId="77777777" w:rsidR="00403804" w:rsidRDefault="00000000">
          <w:pPr>
            <w:pStyle w:val="Sommario1"/>
            <w:tabs>
              <w:tab w:val="right" w:leader="dot" w:pos="9688"/>
            </w:tabs>
          </w:pPr>
          <w:hyperlink w:anchor="_Toc9323">
            <w:r w:rsidR="00C516BD">
              <w:t>6.  Glossario</w:t>
            </w:r>
            <w:r w:rsidR="00C516BD">
              <w:tab/>
            </w:r>
            <w:r w:rsidR="00C516BD">
              <w:fldChar w:fldCharType="begin"/>
            </w:r>
            <w:r w:rsidR="00C516BD">
              <w:instrText>PAGEREF _Toc9323 \h</w:instrText>
            </w:r>
            <w:r w:rsidR="00C516BD">
              <w:fldChar w:fldCharType="separate"/>
            </w:r>
            <w:r w:rsidR="00C516BD">
              <w:t xml:space="preserve">7 </w:t>
            </w:r>
            <w:r w:rsidR="00C516BD">
              <w:fldChar w:fldCharType="end"/>
            </w:r>
          </w:hyperlink>
        </w:p>
        <w:p w14:paraId="5CE6A853" w14:textId="77777777" w:rsidR="00403804" w:rsidRDefault="00C516BD">
          <w:r>
            <w:fldChar w:fldCharType="end"/>
          </w:r>
        </w:p>
      </w:sdtContent>
    </w:sdt>
    <w:p w14:paraId="17D451FF" w14:textId="77777777" w:rsidR="00403804" w:rsidRDefault="00C516BD">
      <w:pPr>
        <w:spacing w:after="158" w:line="259" w:lineRule="auto"/>
        <w:ind w:left="0" w:firstLine="0"/>
      </w:pPr>
      <w:r>
        <w:t xml:space="preserve"> </w:t>
      </w:r>
    </w:p>
    <w:p w14:paraId="475A4EF2" w14:textId="77777777" w:rsidR="00403804" w:rsidRDefault="00C516BD">
      <w:pPr>
        <w:spacing w:after="158" w:line="259" w:lineRule="auto"/>
        <w:ind w:left="0" w:firstLine="0"/>
      </w:pPr>
      <w:r>
        <w:t xml:space="preserve"> </w:t>
      </w:r>
    </w:p>
    <w:p w14:paraId="6E93734D" w14:textId="77777777" w:rsidR="00403804" w:rsidRDefault="00C516BD">
      <w:pPr>
        <w:spacing w:after="160" w:line="259" w:lineRule="auto"/>
        <w:ind w:left="0" w:firstLine="0"/>
      </w:pPr>
      <w:r>
        <w:t xml:space="preserve"> </w:t>
      </w:r>
    </w:p>
    <w:p w14:paraId="29BB4590" w14:textId="77777777" w:rsidR="00403804" w:rsidRDefault="00C516BD">
      <w:pPr>
        <w:spacing w:after="158" w:line="259" w:lineRule="auto"/>
        <w:ind w:left="0" w:firstLine="0"/>
      </w:pPr>
      <w:r>
        <w:t xml:space="preserve"> </w:t>
      </w:r>
    </w:p>
    <w:p w14:paraId="10687111" w14:textId="77777777" w:rsidR="00403804" w:rsidRDefault="00C516BD">
      <w:pPr>
        <w:spacing w:after="160" w:line="259" w:lineRule="auto"/>
        <w:ind w:left="0" w:firstLine="0"/>
      </w:pPr>
      <w:r>
        <w:t xml:space="preserve"> </w:t>
      </w:r>
    </w:p>
    <w:p w14:paraId="11C66528" w14:textId="77777777" w:rsidR="00403804" w:rsidRDefault="00C516BD">
      <w:pPr>
        <w:spacing w:after="158" w:line="259" w:lineRule="auto"/>
        <w:ind w:left="0" w:firstLine="0"/>
      </w:pPr>
      <w:r>
        <w:t xml:space="preserve"> </w:t>
      </w:r>
    </w:p>
    <w:p w14:paraId="03236A0E" w14:textId="77777777" w:rsidR="00403804" w:rsidRDefault="00C516BD">
      <w:pPr>
        <w:spacing w:after="161" w:line="259" w:lineRule="auto"/>
        <w:ind w:left="0" w:firstLine="0"/>
      </w:pPr>
      <w:r>
        <w:t xml:space="preserve"> </w:t>
      </w:r>
    </w:p>
    <w:p w14:paraId="00A8493F" w14:textId="77777777" w:rsidR="00403804" w:rsidRDefault="00C516BD">
      <w:pPr>
        <w:spacing w:after="158" w:line="259" w:lineRule="auto"/>
        <w:ind w:left="0" w:firstLine="0"/>
      </w:pPr>
      <w:r>
        <w:t xml:space="preserve"> </w:t>
      </w:r>
    </w:p>
    <w:p w14:paraId="530EA52B" w14:textId="77777777" w:rsidR="00403804" w:rsidRDefault="00C516BD">
      <w:pPr>
        <w:spacing w:after="158" w:line="259" w:lineRule="auto"/>
        <w:ind w:left="0" w:firstLine="0"/>
      </w:pPr>
      <w:r>
        <w:t xml:space="preserve"> </w:t>
      </w:r>
    </w:p>
    <w:p w14:paraId="73E344B2" w14:textId="77777777" w:rsidR="00403804" w:rsidRDefault="00C516BD">
      <w:pPr>
        <w:spacing w:after="160" w:line="259" w:lineRule="auto"/>
        <w:ind w:left="0" w:firstLine="0"/>
      </w:pPr>
      <w:r>
        <w:t xml:space="preserve"> </w:t>
      </w:r>
    </w:p>
    <w:p w14:paraId="70CF44D7" w14:textId="77777777" w:rsidR="00403804" w:rsidRDefault="00C516BD">
      <w:pPr>
        <w:spacing w:after="158" w:line="259" w:lineRule="auto"/>
        <w:ind w:left="0" w:firstLine="0"/>
      </w:pPr>
      <w:r>
        <w:t xml:space="preserve"> </w:t>
      </w:r>
    </w:p>
    <w:p w14:paraId="5A90E6C3" w14:textId="77777777" w:rsidR="00403804" w:rsidRDefault="00C516BD">
      <w:pPr>
        <w:spacing w:after="160" w:line="259" w:lineRule="auto"/>
        <w:ind w:left="0" w:firstLine="0"/>
      </w:pPr>
      <w:r>
        <w:t xml:space="preserve"> </w:t>
      </w:r>
    </w:p>
    <w:p w14:paraId="27A969DF" w14:textId="17619B76" w:rsidR="00403804" w:rsidRDefault="00C516BD" w:rsidP="0054423C">
      <w:pPr>
        <w:spacing w:after="158" w:line="259" w:lineRule="auto"/>
        <w:ind w:left="0" w:firstLine="0"/>
      </w:pPr>
      <w:r>
        <w:t xml:space="preserve"> </w:t>
      </w:r>
    </w:p>
    <w:p w14:paraId="294F4643" w14:textId="77777777" w:rsidR="00403804" w:rsidRDefault="00C516BD">
      <w:pPr>
        <w:spacing w:after="0" w:line="259" w:lineRule="auto"/>
        <w:ind w:left="0" w:firstLine="0"/>
      </w:pPr>
      <w:r>
        <w:lastRenderedPageBreak/>
        <w:t xml:space="preserve"> </w:t>
      </w:r>
    </w:p>
    <w:p w14:paraId="61473F4C" w14:textId="77777777" w:rsidR="00403804" w:rsidRDefault="00C516BD">
      <w:pPr>
        <w:pStyle w:val="Titolo1"/>
        <w:ind w:left="705" w:hanging="360"/>
      </w:pPr>
      <w:bookmarkStart w:id="1" w:name="_Toc9316"/>
      <w:r>
        <w:t xml:space="preserve">Introduzione </w:t>
      </w:r>
      <w:bookmarkEnd w:id="1"/>
    </w:p>
    <w:p w14:paraId="41AE19E0" w14:textId="77777777" w:rsidR="00E14EDC" w:rsidRPr="00E14EDC" w:rsidRDefault="00E14EDC" w:rsidP="00E14EDC"/>
    <w:p w14:paraId="055420FA" w14:textId="77777777" w:rsidR="00403804" w:rsidRDefault="00C516BD">
      <w:pPr>
        <w:pStyle w:val="Titolo2"/>
        <w:ind w:left="1425" w:right="0" w:hanging="720"/>
      </w:pPr>
      <w:bookmarkStart w:id="2" w:name="_Toc9317"/>
      <w:r>
        <w:t xml:space="preserve">Scopo del Sistema </w:t>
      </w:r>
      <w:bookmarkEnd w:id="2"/>
    </w:p>
    <w:p w14:paraId="2533BDED" w14:textId="77777777" w:rsidR="00E14EDC" w:rsidRPr="00E14EDC" w:rsidRDefault="00E14EDC" w:rsidP="00E14EDC"/>
    <w:p w14:paraId="7F59F4F7" w14:textId="002941FA" w:rsidR="00871C4B" w:rsidRPr="00871C4B" w:rsidRDefault="00871C4B" w:rsidP="00871C4B">
      <w:pPr>
        <w:spacing w:after="0" w:line="259" w:lineRule="auto"/>
        <w:rPr>
          <w:bCs/>
        </w:rPr>
      </w:pPr>
      <w:bookmarkStart w:id="3" w:name="_Hlk157875418"/>
      <w:r w:rsidRPr="00871C4B">
        <w:rPr>
          <w:bCs/>
        </w:rPr>
        <w:t>Ticket4You, rispondendo alle sfide della dispersione degli utenti nel settore della vendita di biglietti, si propone come obiettivo principale la sensibilizzazione della popolazione a partecipare agli eventi mediante una piattaforma innovativa.</w:t>
      </w:r>
    </w:p>
    <w:p w14:paraId="3917A10A" w14:textId="49D4D6F5" w:rsidR="00871C4B" w:rsidRPr="00871C4B" w:rsidRDefault="00871C4B" w:rsidP="00871C4B">
      <w:pPr>
        <w:spacing w:after="0" w:line="259" w:lineRule="auto"/>
        <w:rPr>
          <w:bCs/>
        </w:rPr>
      </w:pPr>
      <w:r w:rsidRPr="00871C4B">
        <w:rPr>
          <w:bCs/>
        </w:rPr>
        <w:t>L'obiettivo primario è stimolare la partecipazione agli eventi attraverso una piattaforma innovativa, consentendo agli utenti di creare una lista personalizzata di eventi preferiti.</w:t>
      </w:r>
    </w:p>
    <w:p w14:paraId="5A89D978" w14:textId="05474542" w:rsidR="00871C4B" w:rsidRPr="00871C4B" w:rsidRDefault="00871C4B" w:rsidP="00871C4B">
      <w:pPr>
        <w:spacing w:after="0" w:line="259" w:lineRule="auto"/>
        <w:rPr>
          <w:bCs/>
        </w:rPr>
      </w:pPr>
      <w:r w:rsidRPr="00871C4B">
        <w:rPr>
          <w:bCs/>
        </w:rPr>
        <w:t>Il sistema offre notifiche dedicate per gli eventi preferiti e semplifica il processo di acquisto dei biglietti per tali eventi.</w:t>
      </w:r>
    </w:p>
    <w:p w14:paraId="0781CC8C" w14:textId="7568AC74" w:rsidR="00403804" w:rsidRDefault="00871C4B" w:rsidP="00871C4B">
      <w:pPr>
        <w:spacing w:after="0" w:line="259" w:lineRule="auto"/>
        <w:rPr>
          <w:bCs/>
        </w:rPr>
      </w:pPr>
      <w:r w:rsidRPr="00871C4B">
        <w:rPr>
          <w:bCs/>
        </w:rPr>
        <w:t>Il manuale di installazione fornisce istruzioni dettagliate per configurare e ottimizzare Ticket4You, garantendo un'esperienza utente centrata sugli interessi individuali degli utenti.</w:t>
      </w:r>
    </w:p>
    <w:bookmarkEnd w:id="3"/>
    <w:p w14:paraId="20004F65" w14:textId="77777777" w:rsidR="00E14EDC" w:rsidRPr="00871C4B" w:rsidRDefault="00E14EDC" w:rsidP="00871C4B">
      <w:pPr>
        <w:spacing w:after="0" w:line="259" w:lineRule="auto"/>
        <w:rPr>
          <w:bCs/>
        </w:rPr>
      </w:pPr>
    </w:p>
    <w:p w14:paraId="68B7E48E" w14:textId="58014EF9" w:rsidR="00403804" w:rsidRDefault="00C516BD">
      <w:pPr>
        <w:pStyle w:val="Titolo2"/>
        <w:ind w:left="1425" w:right="0" w:hanging="720"/>
      </w:pPr>
      <w:bookmarkStart w:id="4" w:name="_Toc9318"/>
      <w:r>
        <w:t xml:space="preserve">Scopo del Documento </w:t>
      </w:r>
      <w:bookmarkEnd w:id="4"/>
    </w:p>
    <w:p w14:paraId="71C80E4C" w14:textId="77777777" w:rsidR="00403804" w:rsidRDefault="00C516BD">
      <w:pPr>
        <w:spacing w:after="0" w:line="259" w:lineRule="auto"/>
        <w:ind w:left="1440" w:firstLine="0"/>
      </w:pPr>
      <w:r>
        <w:rPr>
          <w:b/>
          <w:sz w:val="28"/>
        </w:rPr>
        <w:t xml:space="preserve"> </w:t>
      </w:r>
    </w:p>
    <w:p w14:paraId="22D97D56" w14:textId="77777777" w:rsidR="00403804" w:rsidRDefault="00C516BD">
      <w:pPr>
        <w:spacing w:after="160"/>
        <w:ind w:left="-5"/>
      </w:pPr>
      <w:r>
        <w:t xml:space="preserve">Lo scopo del seguente documento è quello di introdurre il manutentore ai passi per l’installazione del sistema. </w:t>
      </w:r>
    </w:p>
    <w:p w14:paraId="0CAA0C4F" w14:textId="77777777" w:rsidR="00403804" w:rsidRDefault="00C516BD">
      <w:pPr>
        <w:spacing w:after="428" w:line="259" w:lineRule="auto"/>
        <w:ind w:left="0" w:firstLine="0"/>
      </w:pPr>
      <w:r>
        <w:t xml:space="preserve"> </w:t>
      </w:r>
    </w:p>
    <w:p w14:paraId="72A6F1C9" w14:textId="77777777" w:rsidR="00403804" w:rsidRDefault="00C516BD">
      <w:pPr>
        <w:pStyle w:val="Titolo1"/>
        <w:ind w:left="720" w:hanging="360"/>
      </w:pPr>
      <w:bookmarkStart w:id="5" w:name="_Toc9319"/>
      <w:r>
        <w:t xml:space="preserve">Prerequisiti per l’installazione </w:t>
      </w:r>
      <w:bookmarkEnd w:id="5"/>
    </w:p>
    <w:p w14:paraId="0996A9FA" w14:textId="77777777" w:rsidR="00403804" w:rsidRDefault="00C516BD">
      <w:pPr>
        <w:spacing w:after="0" w:line="259" w:lineRule="auto"/>
        <w:ind w:left="720" w:firstLine="0"/>
      </w:pPr>
      <w:r>
        <w:rPr>
          <w:b/>
          <w:sz w:val="36"/>
        </w:rPr>
        <w:t xml:space="preserve"> </w:t>
      </w:r>
    </w:p>
    <w:p w14:paraId="74039C55" w14:textId="1FBD4FBB" w:rsidR="00403804" w:rsidRDefault="00C516BD">
      <w:pPr>
        <w:spacing w:after="207"/>
        <w:ind w:left="-5"/>
      </w:pPr>
      <w:r>
        <w:t xml:space="preserve">I prerequisiti necessari per l’installazione di </w:t>
      </w:r>
      <w:r w:rsidR="0054423C">
        <w:t xml:space="preserve">Ticket4You </w:t>
      </w:r>
      <w:r>
        <w:t xml:space="preserve">risultano essere: </w:t>
      </w:r>
    </w:p>
    <w:p w14:paraId="499151C7" w14:textId="77777777" w:rsidR="00403804" w:rsidRDefault="00C516BD">
      <w:pPr>
        <w:numPr>
          <w:ilvl w:val="0"/>
          <w:numId w:val="1"/>
        </w:numPr>
        <w:ind w:right="43" w:hanging="360"/>
      </w:pPr>
      <w:r>
        <w:t xml:space="preserve">Server in grado di gestire il traffico di utenti e su cui installare il sistema; </w:t>
      </w:r>
    </w:p>
    <w:p w14:paraId="66FB2485" w14:textId="77777777" w:rsidR="00403804" w:rsidRDefault="00C516BD">
      <w:pPr>
        <w:numPr>
          <w:ilvl w:val="0"/>
          <w:numId w:val="1"/>
        </w:numPr>
        <w:ind w:right="43" w:hanging="360"/>
      </w:pPr>
      <w:r>
        <w:t xml:space="preserve">Server su cui risulti essere installato MySQL per poter usufruire dei servi offerti dal database; </w:t>
      </w:r>
    </w:p>
    <w:p w14:paraId="4BB4EB5E" w14:textId="77777777" w:rsidR="00403804" w:rsidRDefault="00C516BD">
      <w:pPr>
        <w:spacing w:after="187" w:line="259" w:lineRule="auto"/>
        <w:ind w:left="720" w:firstLine="0"/>
      </w:pPr>
      <w:r>
        <w:t xml:space="preserve"> </w:t>
      </w:r>
    </w:p>
    <w:p w14:paraId="76B641F2" w14:textId="77777777" w:rsidR="00403804" w:rsidRDefault="00C516BD">
      <w:pPr>
        <w:pStyle w:val="Titolo1"/>
        <w:ind w:left="705" w:hanging="360"/>
      </w:pPr>
      <w:bookmarkStart w:id="6" w:name="_Toc9320"/>
      <w:r>
        <w:t xml:space="preserve">Database </w:t>
      </w:r>
      <w:bookmarkEnd w:id="6"/>
    </w:p>
    <w:p w14:paraId="490CE816" w14:textId="77777777" w:rsidR="00403804" w:rsidRDefault="00C516BD">
      <w:pPr>
        <w:spacing w:after="0" w:line="259" w:lineRule="auto"/>
        <w:ind w:left="720" w:firstLine="0"/>
      </w:pPr>
      <w:r>
        <w:rPr>
          <w:b/>
          <w:sz w:val="36"/>
        </w:rPr>
        <w:t xml:space="preserve"> </w:t>
      </w:r>
    </w:p>
    <w:p w14:paraId="0F30618C" w14:textId="22B966FE" w:rsidR="00403804" w:rsidRDefault="0054423C">
      <w:pPr>
        <w:spacing w:after="427"/>
        <w:ind w:left="-5" w:right="43"/>
      </w:pPr>
      <w:r>
        <w:t xml:space="preserve">Ticket4You </w:t>
      </w:r>
      <w:r w:rsidR="00C516BD">
        <w:t xml:space="preserve">utilizza un database relazionale, il quale viene hostato su un server fisico. Per l'istanziazione e il popolamento del database si è usato MySQL Workbench. </w:t>
      </w:r>
    </w:p>
    <w:p w14:paraId="4E1AEB42" w14:textId="77777777" w:rsidR="00403804" w:rsidRDefault="00C516BD">
      <w:pPr>
        <w:pStyle w:val="Titolo1"/>
        <w:ind w:left="705" w:hanging="360"/>
      </w:pPr>
      <w:bookmarkStart w:id="7" w:name="_Toc9321"/>
      <w:r>
        <w:t xml:space="preserve">Installazione applicazione Web </w:t>
      </w:r>
      <w:bookmarkEnd w:id="7"/>
    </w:p>
    <w:p w14:paraId="79C0340A" w14:textId="77777777" w:rsidR="00403804" w:rsidRDefault="00C516BD">
      <w:pPr>
        <w:spacing w:after="0" w:line="259" w:lineRule="auto"/>
        <w:ind w:left="720" w:firstLine="0"/>
      </w:pPr>
      <w:r>
        <w:rPr>
          <w:b/>
          <w:sz w:val="36"/>
        </w:rPr>
        <w:t xml:space="preserve"> </w:t>
      </w:r>
    </w:p>
    <w:p w14:paraId="5D996781" w14:textId="64902F22" w:rsidR="00403804" w:rsidRDefault="0054423C" w:rsidP="00871C4B">
      <w:pPr>
        <w:spacing w:after="162"/>
        <w:ind w:left="-5" w:right="43"/>
      </w:pPr>
      <w:r>
        <w:rPr>
          <w:b/>
        </w:rPr>
        <w:t>Ticket4You</w:t>
      </w:r>
      <w:r w:rsidR="00C516BD">
        <w:t xml:space="preserve">, essendo una web- application, utilizza il server web Tomcat. Si porta, di seguito, una guida relativamente alla configurazione: </w:t>
      </w:r>
    </w:p>
    <w:p w14:paraId="6124B413" w14:textId="77777777" w:rsidR="00403804" w:rsidRDefault="00C516BD">
      <w:pPr>
        <w:spacing w:after="0" w:line="259" w:lineRule="auto"/>
        <w:ind w:left="0" w:firstLine="0"/>
      </w:pPr>
      <w:r>
        <w:t xml:space="preserve"> </w:t>
      </w:r>
    </w:p>
    <w:p w14:paraId="7C43237C" w14:textId="613A507F" w:rsidR="00403804" w:rsidRPr="00871C4B" w:rsidRDefault="00C516BD" w:rsidP="00871C4B">
      <w:pPr>
        <w:numPr>
          <w:ilvl w:val="0"/>
          <w:numId w:val="2"/>
        </w:numPr>
        <w:spacing w:after="0" w:line="259" w:lineRule="auto"/>
        <w:ind w:hanging="360"/>
      </w:pPr>
      <w:r>
        <w:rPr>
          <w:b/>
        </w:rPr>
        <w:t xml:space="preserve">Installazione Tomcat </w:t>
      </w:r>
      <w:r w:rsidR="00871C4B">
        <w:br/>
      </w:r>
      <w:r w:rsidR="00871C4B" w:rsidRPr="00871C4B">
        <w:rPr>
          <w:rFonts w:asciiTheme="minorHAnsi" w:hAnsiTheme="minorHAnsi" w:cstheme="minorHAnsi"/>
          <w:color w:val="auto"/>
        </w:rPr>
        <w:t xml:space="preserve">Tomcat Apache è un server web gratuito, disponibile per il download dal sito ufficiale di Tomcat </w:t>
      </w:r>
      <w:r w:rsidR="00871C4B" w:rsidRPr="00871C4B">
        <w:rPr>
          <w:rFonts w:asciiTheme="minorHAnsi" w:hAnsiTheme="minorHAnsi" w:cstheme="minorHAnsi"/>
          <w:color w:val="auto"/>
        </w:rPr>
        <w:lastRenderedPageBreak/>
        <w:t>Apache. È essenziale che l'utente abbia installato correttamente un JDK sulla propria macchina e che la variabile di ambiente JAVA_HOME sia configurata in modo appropriato.</w:t>
      </w:r>
      <w:r w:rsidRPr="00871C4B">
        <w:rPr>
          <w:rFonts w:asciiTheme="minorHAnsi" w:hAnsiTheme="minorHAnsi" w:cstheme="minorHAnsi"/>
          <w:color w:val="auto"/>
        </w:rPr>
        <w:t xml:space="preserve"> </w:t>
      </w:r>
    </w:p>
    <w:p w14:paraId="495B6392" w14:textId="77777777" w:rsidR="00871C4B" w:rsidRPr="00871C4B" w:rsidRDefault="00871C4B" w:rsidP="00871C4B">
      <w:pPr>
        <w:spacing w:after="0" w:line="259" w:lineRule="auto"/>
      </w:pPr>
    </w:p>
    <w:p w14:paraId="36B5588A" w14:textId="77777777" w:rsidR="00403804" w:rsidRDefault="00C516BD">
      <w:pPr>
        <w:numPr>
          <w:ilvl w:val="0"/>
          <w:numId w:val="2"/>
        </w:numPr>
        <w:spacing w:after="0" w:line="259" w:lineRule="auto"/>
        <w:ind w:hanging="360"/>
      </w:pPr>
      <w:r>
        <w:rPr>
          <w:b/>
        </w:rPr>
        <w:t xml:space="preserve">Avvio Tomcat </w:t>
      </w:r>
    </w:p>
    <w:p w14:paraId="6C576110" w14:textId="025F3B42" w:rsidR="00403804" w:rsidRDefault="00871C4B">
      <w:pPr>
        <w:spacing w:after="45" w:line="259" w:lineRule="auto"/>
        <w:ind w:left="720" w:firstLine="0"/>
        <w:rPr>
          <w:color w:val="auto"/>
        </w:rPr>
      </w:pPr>
      <w:r w:rsidRPr="00871C4B">
        <w:rPr>
          <w:color w:val="auto"/>
        </w:rPr>
        <w:t>È fattibile avviare Tomcat utilizzando lo script di avvio che si trova in $CATALINA_HOME\bin\startup, mediante il file .bat.</w:t>
      </w:r>
      <w:r w:rsidR="00C516BD" w:rsidRPr="00871C4B">
        <w:rPr>
          <w:color w:val="auto"/>
        </w:rPr>
        <w:t xml:space="preserve"> </w:t>
      </w:r>
    </w:p>
    <w:p w14:paraId="00F8D91C" w14:textId="77777777" w:rsidR="00871C4B" w:rsidRPr="00871C4B" w:rsidRDefault="00871C4B">
      <w:pPr>
        <w:spacing w:after="45" w:line="259" w:lineRule="auto"/>
        <w:ind w:left="720" w:firstLine="0"/>
        <w:rPr>
          <w:color w:val="auto"/>
        </w:rPr>
      </w:pPr>
    </w:p>
    <w:p w14:paraId="6F3383FE" w14:textId="77777777" w:rsidR="00403804" w:rsidRDefault="00C516BD">
      <w:pPr>
        <w:numPr>
          <w:ilvl w:val="0"/>
          <w:numId w:val="2"/>
        </w:numPr>
        <w:spacing w:after="0" w:line="259" w:lineRule="auto"/>
        <w:ind w:hanging="360"/>
      </w:pPr>
      <w:r>
        <w:rPr>
          <w:b/>
        </w:rPr>
        <w:t xml:space="preserve">Deployment da Tomcat Manager </w:t>
      </w:r>
    </w:p>
    <w:p w14:paraId="22D9203A" w14:textId="6A6FE27B" w:rsidR="00403804" w:rsidRDefault="00871C4B">
      <w:pPr>
        <w:spacing w:after="45" w:line="259" w:lineRule="auto"/>
        <w:ind w:left="720" w:firstLine="0"/>
        <w:rPr>
          <w:rFonts w:asciiTheme="minorHAnsi" w:hAnsiTheme="minorHAnsi" w:cstheme="minorHAnsi"/>
          <w:color w:val="auto"/>
        </w:rPr>
      </w:pPr>
      <w:r w:rsidRPr="00871C4B">
        <w:rPr>
          <w:rFonts w:asciiTheme="minorHAnsi" w:hAnsiTheme="minorHAnsi" w:cstheme="minorHAnsi"/>
          <w:color w:val="auto"/>
        </w:rPr>
        <w:t xml:space="preserve">Per eseguire il deployment, sarà sufficiente accedere alla dashboard di gestione tramite l'URL seguente: </w:t>
      </w:r>
      <w:hyperlink r:id="rId7" w:tgtFrame="_new" w:history="1">
        <w:r w:rsidRPr="00871C4B">
          <w:rPr>
            <w:rStyle w:val="Collegamentoipertestuale"/>
            <w:rFonts w:asciiTheme="minorHAnsi" w:hAnsiTheme="minorHAnsi" w:cstheme="minorHAnsi"/>
            <w:color w:val="auto"/>
            <w:bdr w:val="single" w:sz="2" w:space="0" w:color="D9D9E3" w:frame="1"/>
          </w:rPr>
          <w:t>http://localhost:8080/manager</w:t>
        </w:r>
      </w:hyperlink>
      <w:r w:rsidRPr="00871C4B">
        <w:rPr>
          <w:rFonts w:asciiTheme="minorHAnsi" w:hAnsiTheme="minorHAnsi" w:cstheme="minorHAnsi"/>
          <w:color w:val="auto"/>
        </w:rPr>
        <w:t>. Una volta nella sezione Deployment, si noteranno due sottosezioni disponibili.</w:t>
      </w:r>
      <w:r w:rsidR="00C516BD" w:rsidRPr="00871C4B">
        <w:rPr>
          <w:rFonts w:asciiTheme="minorHAnsi" w:hAnsiTheme="minorHAnsi" w:cstheme="minorHAnsi"/>
          <w:color w:val="auto"/>
        </w:rPr>
        <w:t xml:space="preserve"> </w:t>
      </w:r>
    </w:p>
    <w:p w14:paraId="28E7FF28" w14:textId="77777777" w:rsidR="00871C4B" w:rsidRPr="00871C4B" w:rsidRDefault="00871C4B">
      <w:pPr>
        <w:spacing w:after="45" w:line="259" w:lineRule="auto"/>
        <w:ind w:left="720" w:firstLine="0"/>
        <w:rPr>
          <w:rFonts w:asciiTheme="minorHAnsi" w:hAnsiTheme="minorHAnsi" w:cstheme="minorHAnsi"/>
          <w:color w:val="auto"/>
        </w:rPr>
      </w:pPr>
    </w:p>
    <w:p w14:paraId="20E06DD7" w14:textId="3D5B405B" w:rsidR="00403804" w:rsidRPr="00871C4B" w:rsidRDefault="00C516BD" w:rsidP="00871C4B">
      <w:pPr>
        <w:numPr>
          <w:ilvl w:val="0"/>
          <w:numId w:val="2"/>
        </w:numPr>
        <w:spacing w:after="0" w:line="259" w:lineRule="auto"/>
        <w:ind w:hanging="360"/>
      </w:pPr>
      <w:r>
        <w:rPr>
          <w:b/>
        </w:rPr>
        <w:t xml:space="preserve">Deployment della directory o del file WAR situato sul server </w:t>
      </w:r>
      <w:r w:rsidR="00871C4B">
        <w:br/>
      </w:r>
      <w:r w:rsidR="00871C4B" w:rsidRPr="00871C4B">
        <w:rPr>
          <w:rFonts w:asciiTheme="minorHAnsi" w:hAnsiTheme="minorHAnsi" w:cstheme="minorHAnsi"/>
          <w:color w:val="auto"/>
        </w:rPr>
        <w:t xml:space="preserve">Se il file WAR è situato sul server in esecuzione dell'istanza Tomcat, è sufficiente inserire il percorso del contesto preceduto da una barra "/" nel campo apposito. Ad esempio, se si desidera che l'applicazione web, chiamata "myapp", sia accessibile dall'URL </w:t>
      </w:r>
      <w:hyperlink r:id="rId8" w:tgtFrame="_new" w:history="1">
        <w:r w:rsidR="00871C4B" w:rsidRPr="00871C4B">
          <w:rPr>
            <w:rStyle w:val="Collegamentoipertestuale"/>
            <w:rFonts w:asciiTheme="minorHAnsi" w:hAnsiTheme="minorHAnsi" w:cstheme="minorHAnsi"/>
            <w:color w:val="auto"/>
            <w:bdr w:val="single" w:sz="2" w:space="0" w:color="D9D9E3" w:frame="1"/>
          </w:rPr>
          <w:t>http://localhost:8080/myapp</w:t>
        </w:r>
      </w:hyperlink>
      <w:r w:rsidR="00871C4B" w:rsidRPr="00871C4B">
        <w:rPr>
          <w:rFonts w:asciiTheme="minorHAnsi" w:hAnsiTheme="minorHAnsi" w:cstheme="minorHAnsi"/>
          <w:color w:val="auto"/>
        </w:rPr>
        <w:t>, il percorso del contesto sarà /myapp. Dopo aver compilato questo campo, è possibile cliccare sul pulsante di distribuzione per caricare l'applicazione. Una volta completata questa operazione, l'applicazione dovrebbe essere visualizzata anche nella sezione "Applicazioni" della pagina.</w:t>
      </w:r>
      <w:r w:rsidRPr="00871C4B">
        <w:rPr>
          <w:rFonts w:asciiTheme="minorHAnsi" w:hAnsiTheme="minorHAnsi" w:cstheme="minorHAnsi"/>
          <w:i/>
          <w:color w:val="auto"/>
        </w:rPr>
        <w:t xml:space="preserve"> </w:t>
      </w:r>
    </w:p>
    <w:p w14:paraId="29FF590D" w14:textId="77777777" w:rsidR="00871C4B" w:rsidRPr="00871C4B" w:rsidRDefault="00871C4B" w:rsidP="00871C4B">
      <w:pPr>
        <w:spacing w:after="0" w:line="259" w:lineRule="auto"/>
      </w:pPr>
    </w:p>
    <w:p w14:paraId="5CE28F85" w14:textId="77777777" w:rsidR="00403804" w:rsidRDefault="00C516BD">
      <w:pPr>
        <w:numPr>
          <w:ilvl w:val="0"/>
          <w:numId w:val="2"/>
        </w:numPr>
        <w:spacing w:after="0" w:line="259" w:lineRule="auto"/>
        <w:ind w:hanging="360"/>
      </w:pPr>
      <w:r>
        <w:rPr>
          <w:b/>
        </w:rPr>
        <w:t xml:space="preserve">File WAR da deployare </w:t>
      </w:r>
    </w:p>
    <w:p w14:paraId="399D4703" w14:textId="2B008E4B" w:rsidR="00403804" w:rsidRPr="00871C4B" w:rsidRDefault="00871C4B" w:rsidP="00871C4B">
      <w:pPr>
        <w:spacing w:after="426" w:line="259" w:lineRule="auto"/>
        <w:ind w:left="705" w:firstLine="0"/>
        <w:rPr>
          <w:rFonts w:asciiTheme="minorHAnsi" w:hAnsiTheme="minorHAnsi" w:cstheme="minorHAnsi"/>
          <w:color w:val="auto"/>
        </w:rPr>
      </w:pPr>
      <w:r w:rsidRPr="00871C4B">
        <w:rPr>
          <w:rFonts w:asciiTheme="minorHAnsi" w:hAnsiTheme="minorHAnsi" w:cstheme="minorHAnsi"/>
          <w:color w:val="auto"/>
        </w:rPr>
        <w:t>Nella sezione successiva, cliccando sul pulsante "Scegli file", si seleziona la posizione del file WAR desiderato, lo si carica e quindi si clicca sul pulsante di distribuzione per avviare il processo.</w:t>
      </w:r>
      <w:r w:rsidR="00C516BD" w:rsidRPr="00871C4B">
        <w:rPr>
          <w:rFonts w:asciiTheme="minorHAnsi" w:hAnsiTheme="minorHAnsi" w:cstheme="minorHAnsi"/>
          <w:color w:val="auto"/>
        </w:rPr>
        <w:t xml:space="preserve"> </w:t>
      </w:r>
    </w:p>
    <w:p w14:paraId="61BA068B" w14:textId="77777777" w:rsidR="00403804" w:rsidRDefault="00C516BD">
      <w:pPr>
        <w:pStyle w:val="Titolo1"/>
        <w:ind w:left="705" w:hanging="360"/>
      </w:pPr>
      <w:bookmarkStart w:id="8" w:name="_Toc9322"/>
      <w:r>
        <w:t xml:space="preserve">Installazione database </w:t>
      </w:r>
      <w:bookmarkEnd w:id="8"/>
    </w:p>
    <w:p w14:paraId="3899F523" w14:textId="77777777" w:rsidR="00403804" w:rsidRDefault="00C516BD">
      <w:pPr>
        <w:spacing w:after="0" w:line="259" w:lineRule="auto"/>
        <w:ind w:left="720" w:firstLine="0"/>
      </w:pPr>
      <w:r>
        <w:rPr>
          <w:b/>
          <w:sz w:val="36"/>
        </w:rPr>
        <w:t xml:space="preserve"> </w:t>
      </w:r>
    </w:p>
    <w:p w14:paraId="055E161C" w14:textId="0E0F33A5" w:rsidR="00403804" w:rsidRDefault="00871C4B">
      <w:pPr>
        <w:spacing w:after="162"/>
        <w:ind w:left="-5" w:right="43"/>
      </w:pPr>
      <w:r>
        <w:t>Tickt4You</w:t>
      </w:r>
      <w:r w:rsidR="00C516BD">
        <w:t xml:space="preserve"> utilizza MySQL Workbench per la gestione del database. </w:t>
      </w:r>
      <w:r>
        <w:t>Di seguito</w:t>
      </w:r>
      <w:r w:rsidR="00C516BD">
        <w:t xml:space="preserve"> si riporta una breve guida di installazione. </w:t>
      </w:r>
    </w:p>
    <w:p w14:paraId="0582F436" w14:textId="77777777" w:rsidR="00403804" w:rsidRDefault="00C516BD">
      <w:pPr>
        <w:spacing w:after="158" w:line="259" w:lineRule="auto"/>
      </w:pPr>
      <w:r>
        <w:rPr>
          <w:b/>
        </w:rPr>
        <w:t xml:space="preserve">Installazione MySQL Workbench </w:t>
      </w:r>
    </w:p>
    <w:p w14:paraId="0BDF6C66" w14:textId="26EA7989" w:rsidR="00403804" w:rsidRDefault="00C516BD">
      <w:pPr>
        <w:spacing w:after="162"/>
        <w:ind w:left="-5" w:right="43"/>
      </w:pPr>
      <w:r>
        <w:t xml:space="preserve">Il database manager MySQL Workbench è un software gratuito, il quale può essere scaricato dal sito web ufficiale di MySQL.  Arrivati alla schermata iniziale è necessario creare un account amministratore con nome = </w:t>
      </w:r>
      <w:r>
        <w:rPr>
          <w:i/>
        </w:rPr>
        <w:t>“root”</w:t>
      </w:r>
      <w:r>
        <w:t xml:space="preserve"> e password = </w:t>
      </w:r>
      <w:r>
        <w:rPr>
          <w:i/>
        </w:rPr>
        <w:t>“root”</w:t>
      </w:r>
      <w:r>
        <w:t xml:space="preserve">.  Dopodiché creare un database con nomenclatura </w:t>
      </w:r>
      <w:r>
        <w:rPr>
          <w:i/>
        </w:rPr>
        <w:t>“</w:t>
      </w:r>
      <w:r w:rsidR="00E14EDC">
        <w:rPr>
          <w:i/>
        </w:rPr>
        <w:t>Ticket4You</w:t>
      </w:r>
      <w:r>
        <w:rPr>
          <w:i/>
        </w:rPr>
        <w:t>”</w:t>
      </w:r>
      <w:r>
        <w:t xml:space="preserve"> e dalla sezione </w:t>
      </w:r>
      <w:r>
        <w:rPr>
          <w:i/>
        </w:rPr>
        <w:t>“Server”</w:t>
      </w:r>
      <w:r>
        <w:t xml:space="preserve"> selezionare </w:t>
      </w:r>
      <w:r>
        <w:rPr>
          <w:i/>
        </w:rPr>
        <w:t xml:space="preserve">“Data Import”. </w:t>
      </w:r>
      <w:r>
        <w:t xml:space="preserve"> </w:t>
      </w:r>
    </w:p>
    <w:p w14:paraId="76489AA7" w14:textId="6D305703" w:rsidR="00403804" w:rsidRDefault="00403804" w:rsidP="0011062C">
      <w:pPr>
        <w:spacing w:after="0" w:line="259" w:lineRule="auto"/>
      </w:pPr>
    </w:p>
    <w:p w14:paraId="5A61DFC5" w14:textId="77777777" w:rsidR="00403804" w:rsidRDefault="00C516BD">
      <w:pPr>
        <w:spacing w:after="311" w:line="259" w:lineRule="auto"/>
        <w:ind w:left="1" w:firstLine="0"/>
        <w:jc w:val="right"/>
      </w:pPr>
      <w:r>
        <w:t xml:space="preserve"> </w:t>
      </w:r>
    </w:p>
    <w:p w14:paraId="36E7EC72" w14:textId="77777777" w:rsidR="0011062C" w:rsidRDefault="0011062C">
      <w:pPr>
        <w:spacing w:after="18" w:line="259" w:lineRule="auto"/>
        <w:ind w:left="720" w:firstLine="0"/>
        <w:rPr>
          <w:b/>
          <w:sz w:val="36"/>
        </w:rPr>
      </w:pPr>
    </w:p>
    <w:p w14:paraId="4DE1C403" w14:textId="77777777" w:rsidR="0011062C" w:rsidRDefault="0011062C">
      <w:pPr>
        <w:spacing w:after="18" w:line="259" w:lineRule="auto"/>
        <w:ind w:left="720" w:firstLine="0"/>
        <w:rPr>
          <w:b/>
          <w:sz w:val="36"/>
        </w:rPr>
      </w:pPr>
    </w:p>
    <w:p w14:paraId="77D26001" w14:textId="7A669EA9" w:rsidR="00403804" w:rsidRDefault="00C516BD">
      <w:pPr>
        <w:spacing w:after="18" w:line="259" w:lineRule="auto"/>
        <w:ind w:left="720" w:firstLine="0"/>
      </w:pPr>
      <w:r>
        <w:rPr>
          <w:b/>
          <w:sz w:val="36"/>
        </w:rPr>
        <w:t xml:space="preserve"> </w:t>
      </w:r>
    </w:p>
    <w:p w14:paraId="5CBA0597" w14:textId="77777777" w:rsidR="00403804" w:rsidRDefault="00C516BD">
      <w:pPr>
        <w:pStyle w:val="Titolo1"/>
        <w:ind w:left="705" w:hanging="360"/>
      </w:pPr>
      <w:bookmarkStart w:id="9" w:name="_Toc9323"/>
      <w:r>
        <w:lastRenderedPageBreak/>
        <w:t xml:space="preserve">Glossario </w:t>
      </w:r>
      <w:bookmarkEnd w:id="9"/>
    </w:p>
    <w:p w14:paraId="67755C2D" w14:textId="77777777" w:rsidR="00403804" w:rsidRDefault="00C516BD">
      <w:pPr>
        <w:spacing w:after="0" w:line="259" w:lineRule="auto"/>
        <w:ind w:left="720" w:firstLine="0"/>
      </w:pPr>
      <w:r>
        <w:rPr>
          <w:b/>
          <w:sz w:val="36"/>
        </w:rPr>
        <w:t xml:space="preserve"> </w:t>
      </w:r>
    </w:p>
    <w:tbl>
      <w:tblPr>
        <w:tblStyle w:val="TableGrid"/>
        <w:tblW w:w="9627" w:type="dxa"/>
        <w:tblInd w:w="7" w:type="dxa"/>
        <w:tblCellMar>
          <w:top w:w="47" w:type="dxa"/>
          <w:left w:w="107" w:type="dxa"/>
          <w:right w:w="71" w:type="dxa"/>
        </w:tblCellMar>
        <w:tblLook w:val="04A0" w:firstRow="1" w:lastRow="0" w:firstColumn="1" w:lastColumn="0" w:noHBand="0" w:noVBand="1"/>
      </w:tblPr>
      <w:tblGrid>
        <w:gridCol w:w="2262"/>
        <w:gridCol w:w="7365"/>
      </w:tblGrid>
      <w:tr w:rsidR="00403804" w14:paraId="0FE5B2B0" w14:textId="77777777">
        <w:trPr>
          <w:trHeight w:val="276"/>
        </w:trPr>
        <w:tc>
          <w:tcPr>
            <w:tcW w:w="2262" w:type="dxa"/>
            <w:tcBorders>
              <w:top w:val="single" w:sz="4" w:space="0" w:color="9CC2E5"/>
              <w:left w:val="single" w:sz="4" w:space="0" w:color="9CC2E5"/>
              <w:bottom w:val="single" w:sz="4" w:space="0" w:color="9CC2E5"/>
              <w:right w:val="single" w:sz="4" w:space="0" w:color="9CC2E5"/>
            </w:tcBorders>
            <w:shd w:val="clear" w:color="auto" w:fill="5B9BD5"/>
          </w:tcPr>
          <w:p w14:paraId="1C5E20E3" w14:textId="77777777" w:rsidR="00403804" w:rsidRDefault="00C516BD">
            <w:pPr>
              <w:spacing w:after="0" w:line="259" w:lineRule="auto"/>
              <w:ind w:left="0" w:right="82" w:firstLine="0"/>
              <w:jc w:val="center"/>
            </w:pPr>
            <w:r>
              <w:rPr>
                <w:b/>
              </w:rPr>
              <w:t>Sigla/Termine</w:t>
            </w:r>
            <w:r>
              <w:t xml:space="preserve"> </w:t>
            </w:r>
          </w:p>
        </w:tc>
        <w:tc>
          <w:tcPr>
            <w:tcW w:w="7365" w:type="dxa"/>
            <w:tcBorders>
              <w:top w:val="single" w:sz="4" w:space="0" w:color="9CC2E5"/>
              <w:left w:val="single" w:sz="4" w:space="0" w:color="9CC2E5"/>
              <w:bottom w:val="single" w:sz="4" w:space="0" w:color="9CC2E5"/>
              <w:right w:val="single" w:sz="4" w:space="0" w:color="9CC2E5"/>
            </w:tcBorders>
            <w:shd w:val="clear" w:color="auto" w:fill="5B9BD5"/>
          </w:tcPr>
          <w:p w14:paraId="62206593" w14:textId="77777777" w:rsidR="00403804" w:rsidRDefault="00C516BD">
            <w:pPr>
              <w:spacing w:after="0" w:line="259" w:lineRule="auto"/>
              <w:ind w:left="0" w:right="37" w:firstLine="0"/>
              <w:jc w:val="center"/>
            </w:pPr>
            <w:r>
              <w:rPr>
                <w:b/>
              </w:rPr>
              <w:t>Definizione</w:t>
            </w:r>
            <w:r>
              <w:t xml:space="preserve"> </w:t>
            </w:r>
          </w:p>
        </w:tc>
      </w:tr>
      <w:tr w:rsidR="00403804" w14:paraId="05172EC3" w14:textId="77777777">
        <w:trPr>
          <w:trHeight w:val="1625"/>
        </w:trPr>
        <w:tc>
          <w:tcPr>
            <w:tcW w:w="2262" w:type="dxa"/>
            <w:tcBorders>
              <w:top w:val="single" w:sz="4" w:space="0" w:color="9CC2E5"/>
              <w:left w:val="single" w:sz="4" w:space="0" w:color="9CC2E5"/>
              <w:bottom w:val="single" w:sz="4" w:space="0" w:color="9CC2E5"/>
              <w:right w:val="single" w:sz="4" w:space="0" w:color="9CC2E5"/>
            </w:tcBorders>
          </w:tcPr>
          <w:p w14:paraId="7A04CE32" w14:textId="77777777" w:rsidR="00403804" w:rsidRDefault="00C516BD">
            <w:pPr>
              <w:spacing w:after="0" w:line="259" w:lineRule="auto"/>
              <w:ind w:left="1" w:firstLine="0"/>
            </w:pPr>
            <w:r>
              <w:t xml:space="preserve">Tomcat </w:t>
            </w:r>
          </w:p>
        </w:tc>
        <w:tc>
          <w:tcPr>
            <w:tcW w:w="7365" w:type="dxa"/>
            <w:tcBorders>
              <w:top w:val="single" w:sz="4" w:space="0" w:color="9CC2E5"/>
              <w:left w:val="single" w:sz="4" w:space="0" w:color="9CC2E5"/>
              <w:bottom w:val="single" w:sz="4" w:space="0" w:color="9CC2E5"/>
              <w:right w:val="single" w:sz="4" w:space="0" w:color="9CC2E5"/>
            </w:tcBorders>
          </w:tcPr>
          <w:p w14:paraId="25674036" w14:textId="20BFDE75" w:rsidR="00403804" w:rsidRDefault="00E14EDC">
            <w:pPr>
              <w:spacing w:after="0" w:line="259" w:lineRule="auto"/>
              <w:ind w:left="0" w:firstLine="0"/>
            </w:pPr>
            <w:r w:rsidRPr="00E14EDC">
              <w:t>Tomcat Apache è un server Web open source sviluppato dalla Apache Software Foundation, noto anche come un contenitore Servlet. Il suo scopo principale è implementare le specifiche Java Server Pages (JSP) e Servlet, fornendo una piattaforma per l'esecuzione di applicazioni web scritte in Java. Inoltre, oltre alle funzionalità di un server web tradizionale, la distribuzione standard di Tomcat include anche caratteristiche corrispondenti al prodotto Apache.</w:t>
            </w:r>
          </w:p>
        </w:tc>
      </w:tr>
      <w:tr w:rsidR="00403804" w14:paraId="56F85396" w14:textId="77777777">
        <w:trPr>
          <w:trHeight w:val="545"/>
        </w:trPr>
        <w:tc>
          <w:tcPr>
            <w:tcW w:w="2262" w:type="dxa"/>
            <w:tcBorders>
              <w:top w:val="single" w:sz="4" w:space="0" w:color="9CC2E5"/>
              <w:left w:val="single" w:sz="4" w:space="0" w:color="9CC2E5"/>
              <w:bottom w:val="single" w:sz="4" w:space="0" w:color="9CC2E5"/>
              <w:right w:val="single" w:sz="4" w:space="0" w:color="9CC2E5"/>
            </w:tcBorders>
            <w:shd w:val="clear" w:color="auto" w:fill="DEEAF6"/>
          </w:tcPr>
          <w:p w14:paraId="6569ABD4" w14:textId="77777777" w:rsidR="00403804" w:rsidRDefault="00C516BD">
            <w:pPr>
              <w:spacing w:after="0" w:line="259" w:lineRule="auto"/>
              <w:ind w:left="1" w:firstLine="0"/>
            </w:pPr>
            <w:r>
              <w:t xml:space="preserve">MySQL </w:t>
            </w:r>
          </w:p>
        </w:tc>
        <w:tc>
          <w:tcPr>
            <w:tcW w:w="7365" w:type="dxa"/>
            <w:tcBorders>
              <w:top w:val="single" w:sz="4" w:space="0" w:color="9CC2E5"/>
              <w:left w:val="single" w:sz="4" w:space="0" w:color="9CC2E5"/>
              <w:bottom w:val="single" w:sz="4" w:space="0" w:color="9CC2E5"/>
              <w:right w:val="single" w:sz="4" w:space="0" w:color="9CC2E5"/>
            </w:tcBorders>
            <w:shd w:val="clear" w:color="auto" w:fill="DEEAF6"/>
          </w:tcPr>
          <w:p w14:paraId="21F1DEAD" w14:textId="77777777" w:rsidR="00403804" w:rsidRDefault="00C516BD">
            <w:pPr>
              <w:spacing w:after="0" w:line="259" w:lineRule="auto"/>
              <w:ind w:left="0" w:firstLine="0"/>
            </w:pPr>
            <w:r>
              <w:t xml:space="preserve">MySQL o Oracle MySQL è un relational database management system (RDBMS) composto da un client a riga di comando e un server. </w:t>
            </w:r>
          </w:p>
        </w:tc>
      </w:tr>
      <w:tr w:rsidR="00403804" w14:paraId="2223E71D" w14:textId="77777777">
        <w:trPr>
          <w:trHeight w:val="819"/>
        </w:trPr>
        <w:tc>
          <w:tcPr>
            <w:tcW w:w="2262" w:type="dxa"/>
            <w:tcBorders>
              <w:top w:val="single" w:sz="4" w:space="0" w:color="9CC2E5"/>
              <w:left w:val="single" w:sz="4" w:space="0" w:color="9CC2E5"/>
              <w:bottom w:val="single" w:sz="4" w:space="0" w:color="9CC2E5"/>
              <w:right w:val="single" w:sz="4" w:space="0" w:color="9CC2E5"/>
            </w:tcBorders>
          </w:tcPr>
          <w:p w14:paraId="0FAB78F0" w14:textId="77777777" w:rsidR="00403804" w:rsidRDefault="00C516BD">
            <w:pPr>
              <w:spacing w:after="0" w:line="259" w:lineRule="auto"/>
              <w:ind w:left="1" w:firstLine="0"/>
            </w:pPr>
            <w:r>
              <w:t xml:space="preserve">MySQL Workbench </w:t>
            </w:r>
          </w:p>
        </w:tc>
        <w:tc>
          <w:tcPr>
            <w:tcW w:w="7365" w:type="dxa"/>
            <w:tcBorders>
              <w:top w:val="single" w:sz="4" w:space="0" w:color="9CC2E5"/>
              <w:left w:val="single" w:sz="4" w:space="0" w:color="9CC2E5"/>
              <w:bottom w:val="single" w:sz="4" w:space="0" w:color="9CC2E5"/>
              <w:right w:val="single" w:sz="4" w:space="0" w:color="9CC2E5"/>
            </w:tcBorders>
          </w:tcPr>
          <w:p w14:paraId="404B41B1" w14:textId="77777777" w:rsidR="00403804" w:rsidRDefault="00C516BD">
            <w:pPr>
              <w:spacing w:after="0" w:line="259" w:lineRule="auto"/>
              <w:ind w:left="0" w:firstLine="0"/>
            </w:pPr>
            <w:r>
              <w:t xml:space="preserve">È uno strumento visuale di progettazione per database, che integra sviluppo SQL, gestione, modellazione dati, creazione e manutenzione di database MySQL all’interno di un unico ambiente sinergico. </w:t>
            </w:r>
          </w:p>
        </w:tc>
      </w:tr>
      <w:tr w:rsidR="00403804" w14:paraId="29AD31B1" w14:textId="77777777">
        <w:trPr>
          <w:trHeight w:val="545"/>
        </w:trPr>
        <w:tc>
          <w:tcPr>
            <w:tcW w:w="2262" w:type="dxa"/>
            <w:tcBorders>
              <w:top w:val="single" w:sz="4" w:space="0" w:color="9CC2E5"/>
              <w:left w:val="single" w:sz="4" w:space="0" w:color="9CC2E5"/>
              <w:bottom w:val="single" w:sz="4" w:space="0" w:color="9CC2E5"/>
              <w:right w:val="single" w:sz="4" w:space="0" w:color="9CC2E5"/>
            </w:tcBorders>
            <w:shd w:val="clear" w:color="auto" w:fill="DEEAF6"/>
          </w:tcPr>
          <w:p w14:paraId="566605C5" w14:textId="77777777" w:rsidR="00403804" w:rsidRDefault="00C516BD">
            <w:pPr>
              <w:spacing w:after="0" w:line="259" w:lineRule="auto"/>
              <w:ind w:left="1" w:firstLine="0"/>
            </w:pPr>
            <w:r>
              <w:t xml:space="preserve">Applicazione Web </w:t>
            </w:r>
          </w:p>
        </w:tc>
        <w:tc>
          <w:tcPr>
            <w:tcW w:w="7365" w:type="dxa"/>
            <w:tcBorders>
              <w:top w:val="single" w:sz="4" w:space="0" w:color="9CC2E5"/>
              <w:left w:val="single" w:sz="4" w:space="0" w:color="9CC2E5"/>
              <w:bottom w:val="single" w:sz="4" w:space="0" w:color="9CC2E5"/>
              <w:right w:val="single" w:sz="4" w:space="0" w:color="9CC2E5"/>
            </w:tcBorders>
            <w:shd w:val="clear" w:color="auto" w:fill="DEEAF6"/>
          </w:tcPr>
          <w:p w14:paraId="22F84649" w14:textId="77777777" w:rsidR="00403804" w:rsidRDefault="00C516BD">
            <w:pPr>
              <w:spacing w:after="0" w:line="259" w:lineRule="auto"/>
              <w:ind w:left="0" w:right="19" w:firstLine="0"/>
            </w:pPr>
            <w:r>
              <w:t xml:space="preserve">Applicazione accessibile attraverso web per mezzo di una rete come ad esempio Internet. </w:t>
            </w:r>
          </w:p>
        </w:tc>
      </w:tr>
      <w:tr w:rsidR="00403804" w14:paraId="18E3535B" w14:textId="77777777">
        <w:trPr>
          <w:trHeight w:val="548"/>
        </w:trPr>
        <w:tc>
          <w:tcPr>
            <w:tcW w:w="2262" w:type="dxa"/>
            <w:tcBorders>
              <w:top w:val="single" w:sz="4" w:space="0" w:color="9CC2E5"/>
              <w:left w:val="single" w:sz="4" w:space="0" w:color="9CC2E5"/>
              <w:bottom w:val="single" w:sz="4" w:space="0" w:color="9CC2E5"/>
              <w:right w:val="single" w:sz="4" w:space="0" w:color="9CC2E5"/>
            </w:tcBorders>
          </w:tcPr>
          <w:p w14:paraId="74581E9A" w14:textId="77777777" w:rsidR="00403804" w:rsidRDefault="00C516BD">
            <w:pPr>
              <w:spacing w:after="0" w:line="259" w:lineRule="auto"/>
              <w:ind w:left="1" w:firstLine="0"/>
            </w:pPr>
            <w:r>
              <w:t xml:space="preserve">WAR </w:t>
            </w:r>
          </w:p>
        </w:tc>
        <w:tc>
          <w:tcPr>
            <w:tcW w:w="7365" w:type="dxa"/>
            <w:tcBorders>
              <w:top w:val="single" w:sz="4" w:space="0" w:color="9CC2E5"/>
              <w:left w:val="single" w:sz="4" w:space="0" w:color="9CC2E5"/>
              <w:bottom w:val="single" w:sz="4" w:space="0" w:color="9CC2E5"/>
              <w:right w:val="single" w:sz="4" w:space="0" w:color="9CC2E5"/>
            </w:tcBorders>
          </w:tcPr>
          <w:p w14:paraId="739AE8D6" w14:textId="77777777" w:rsidR="00403804" w:rsidRDefault="00C516BD">
            <w:pPr>
              <w:spacing w:after="0" w:line="259" w:lineRule="auto"/>
              <w:ind w:left="0" w:firstLine="0"/>
            </w:pPr>
            <w:r>
              <w:t xml:space="preserve">(Web Application Archive) Archivio che raggruppa diversi tipi di file, i quali compongono l’applicazione web. </w:t>
            </w:r>
          </w:p>
        </w:tc>
      </w:tr>
    </w:tbl>
    <w:p w14:paraId="6401760A" w14:textId="77777777" w:rsidR="00403804" w:rsidRDefault="00C516BD">
      <w:pPr>
        <w:spacing w:after="256" w:line="259" w:lineRule="auto"/>
        <w:ind w:left="0" w:firstLine="0"/>
      </w:pPr>
      <w:r>
        <w:t xml:space="preserve"> </w:t>
      </w:r>
    </w:p>
    <w:p w14:paraId="271A4F60" w14:textId="77777777" w:rsidR="00403804" w:rsidRDefault="00C516BD">
      <w:pPr>
        <w:spacing w:after="0" w:line="259" w:lineRule="auto"/>
        <w:ind w:left="0" w:firstLine="0"/>
      </w:pPr>
      <w:r>
        <w:rPr>
          <w:b/>
          <w:sz w:val="24"/>
        </w:rPr>
        <w:t xml:space="preserve"> </w:t>
      </w:r>
    </w:p>
    <w:p w14:paraId="3763E560" w14:textId="77777777" w:rsidR="00403804" w:rsidRDefault="00C516BD">
      <w:pPr>
        <w:spacing w:after="0" w:line="259" w:lineRule="auto"/>
        <w:ind w:left="0" w:firstLine="0"/>
      </w:pPr>
      <w:r>
        <w:t xml:space="preserve"> </w:t>
      </w:r>
    </w:p>
    <w:sectPr w:rsidR="00403804">
      <w:headerReference w:type="even" r:id="rId9"/>
      <w:headerReference w:type="default" r:id="rId10"/>
      <w:footerReference w:type="even" r:id="rId11"/>
      <w:footerReference w:type="default" r:id="rId12"/>
      <w:headerReference w:type="first" r:id="rId13"/>
      <w:footerReference w:type="first" r:id="rId14"/>
      <w:pgSz w:w="11906" w:h="16838"/>
      <w:pgMar w:top="1929" w:right="1085" w:bottom="1453" w:left="1133"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8F2B" w14:textId="77777777" w:rsidR="00066AAF" w:rsidRDefault="00066AAF">
      <w:pPr>
        <w:spacing w:after="0" w:line="240" w:lineRule="auto"/>
      </w:pPr>
      <w:r>
        <w:separator/>
      </w:r>
    </w:p>
  </w:endnote>
  <w:endnote w:type="continuationSeparator" w:id="0">
    <w:p w14:paraId="1ADC6E1E" w14:textId="77777777" w:rsidR="00066AAF" w:rsidRDefault="0006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54AD" w14:textId="77777777" w:rsidR="00403804" w:rsidRDefault="00C516BD">
    <w:pPr>
      <w:spacing w:after="140" w:line="259" w:lineRule="auto"/>
      <w:ind w:left="58" w:firstLine="0"/>
      <w:jc w:val="both"/>
    </w:pPr>
    <w:r>
      <w:rPr>
        <w:color w:val="8496B0"/>
        <w:sz w:val="24"/>
      </w:rPr>
      <w:t xml:space="preserve">M a n u a l e d i i n s t a l l a z i o n e                                      P a g .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7</w:t>
      </w:r>
    </w:fldSimple>
    <w:r>
      <w:rPr>
        <w:color w:val="222A35"/>
        <w:sz w:val="24"/>
      </w:rPr>
      <w:t xml:space="preserve"> </w:t>
    </w:r>
  </w:p>
  <w:p w14:paraId="22C530EA" w14:textId="77777777" w:rsidR="00403804" w:rsidRDefault="00C516B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D6AC" w14:textId="6E1D99CE" w:rsidR="00403804" w:rsidRDefault="00C516BD">
    <w:pPr>
      <w:spacing w:after="140" w:line="259" w:lineRule="auto"/>
      <w:ind w:left="58" w:firstLine="0"/>
      <w:jc w:val="both"/>
    </w:pPr>
    <w:r>
      <w:rPr>
        <w:color w:val="8496B0"/>
        <w:sz w:val="24"/>
      </w:rPr>
      <w:t xml:space="preserve">M a n u a l e </w:t>
    </w:r>
    <w:r w:rsidR="0054423C">
      <w:rPr>
        <w:color w:val="8496B0"/>
        <w:sz w:val="24"/>
      </w:rPr>
      <w:t>_</w:t>
    </w:r>
    <w:r>
      <w:rPr>
        <w:color w:val="8496B0"/>
        <w:sz w:val="24"/>
      </w:rPr>
      <w:t>d i</w:t>
    </w:r>
    <w:r w:rsidR="0054423C">
      <w:rPr>
        <w:color w:val="8496B0"/>
        <w:sz w:val="24"/>
      </w:rPr>
      <w:t>_</w:t>
    </w:r>
    <w:r>
      <w:rPr>
        <w:color w:val="8496B0"/>
        <w:sz w:val="24"/>
      </w:rPr>
      <w:t xml:space="preserve"> i n s t a l l a z i o n e                                      P a g .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7</w:t>
      </w:r>
    </w:fldSimple>
    <w:r>
      <w:rPr>
        <w:color w:val="222A35"/>
        <w:sz w:val="24"/>
      </w:rPr>
      <w:t xml:space="preserve"> </w:t>
    </w:r>
  </w:p>
  <w:p w14:paraId="06E56B4B" w14:textId="77777777" w:rsidR="00403804" w:rsidRDefault="00C516B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D254" w14:textId="77777777" w:rsidR="00403804" w:rsidRDefault="00C516BD">
    <w:pPr>
      <w:spacing w:after="140" w:line="259" w:lineRule="auto"/>
      <w:ind w:left="58" w:firstLine="0"/>
      <w:jc w:val="both"/>
    </w:pPr>
    <w:r>
      <w:rPr>
        <w:color w:val="8496B0"/>
        <w:sz w:val="24"/>
      </w:rPr>
      <w:t xml:space="preserve">M a n u a l e d i i n s t a l l a z i o n e                                      P a g .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7</w:t>
      </w:r>
    </w:fldSimple>
    <w:r>
      <w:rPr>
        <w:color w:val="222A35"/>
        <w:sz w:val="24"/>
      </w:rPr>
      <w:t xml:space="preserve"> </w:t>
    </w:r>
  </w:p>
  <w:p w14:paraId="1E4FC90B" w14:textId="77777777" w:rsidR="00403804" w:rsidRDefault="00C516B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63BD" w14:textId="77777777" w:rsidR="00066AAF" w:rsidRDefault="00066AAF">
      <w:pPr>
        <w:spacing w:after="0" w:line="240" w:lineRule="auto"/>
      </w:pPr>
      <w:r>
        <w:separator/>
      </w:r>
    </w:p>
  </w:footnote>
  <w:footnote w:type="continuationSeparator" w:id="0">
    <w:p w14:paraId="77684A4F" w14:textId="77777777" w:rsidR="00066AAF" w:rsidRDefault="00066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F654" w14:textId="77777777" w:rsidR="00403804" w:rsidRDefault="00C516BD">
    <w:pPr>
      <w:spacing w:after="0" w:line="259" w:lineRule="auto"/>
      <w:ind w:left="1" w:firstLine="0"/>
    </w:pPr>
    <w:r>
      <w:rPr>
        <w:noProof/>
      </w:rPr>
      <w:drawing>
        <wp:anchor distT="0" distB="0" distL="114300" distR="114300" simplePos="0" relativeHeight="251658240" behindDoc="0" locked="0" layoutInCell="1" allowOverlap="0" wp14:anchorId="0907C92A" wp14:editId="0ABD0443">
          <wp:simplePos x="0" y="0"/>
          <wp:positionH relativeFrom="page">
            <wp:posOffset>720090</wp:posOffset>
          </wp:positionH>
          <wp:positionV relativeFrom="page">
            <wp:posOffset>457200</wp:posOffset>
          </wp:positionV>
          <wp:extent cx="438150" cy="43815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6425B6FA" w14:textId="77777777" w:rsidR="00403804" w:rsidRDefault="00C516BD">
    <w:pPr>
      <w:spacing w:after="0" w:line="259" w:lineRule="auto"/>
      <w:ind w:left="1" w:firstLine="0"/>
    </w:pPr>
    <w:r>
      <w:rPr>
        <w:sz w:val="28"/>
      </w:rPr>
      <w:t xml:space="preserve">Corso di </w:t>
    </w:r>
    <w:r>
      <w:rPr>
        <w:i/>
        <w:sz w:val="28"/>
      </w:rPr>
      <w:t>Ingegneria del Software</w:t>
    </w:r>
    <w:r>
      <w:rPr>
        <w:sz w:val="28"/>
      </w:rPr>
      <w:t xml:space="preserve">- Prof. Carmine Gravino </w:t>
    </w:r>
  </w:p>
  <w:p w14:paraId="15E97315" w14:textId="77777777" w:rsidR="00403804" w:rsidRDefault="00C516BD">
    <w:pPr>
      <w:spacing w:after="0" w:line="259" w:lineRule="auto"/>
      <w:ind w:left="0" w:firstLine="0"/>
    </w:pPr>
    <w:r>
      <w:t xml:space="preserve"> </w:t>
    </w:r>
  </w:p>
  <w:p w14:paraId="37F0B370" w14:textId="77777777" w:rsidR="00403804" w:rsidRDefault="00C516B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E8DE" w14:textId="77777777" w:rsidR="00403804" w:rsidRDefault="00C516BD">
    <w:pPr>
      <w:spacing w:after="0" w:line="259" w:lineRule="auto"/>
      <w:ind w:left="1" w:firstLine="0"/>
    </w:pPr>
    <w:r>
      <w:rPr>
        <w:noProof/>
      </w:rPr>
      <w:drawing>
        <wp:anchor distT="0" distB="0" distL="114300" distR="114300" simplePos="0" relativeHeight="251659264" behindDoc="0" locked="0" layoutInCell="1" allowOverlap="0" wp14:anchorId="10593411" wp14:editId="492F2CB8">
          <wp:simplePos x="0" y="0"/>
          <wp:positionH relativeFrom="page">
            <wp:posOffset>720090</wp:posOffset>
          </wp:positionH>
          <wp:positionV relativeFrom="page">
            <wp:posOffset>457200</wp:posOffset>
          </wp:positionV>
          <wp:extent cx="438150" cy="438150"/>
          <wp:effectExtent l="0" t="0" r="0" b="0"/>
          <wp:wrapSquare wrapText="bothSides"/>
          <wp:docPr id="632023242"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781F4870" w14:textId="77777777" w:rsidR="00403804" w:rsidRDefault="00C516BD">
    <w:pPr>
      <w:spacing w:after="0" w:line="259" w:lineRule="auto"/>
      <w:ind w:left="1" w:firstLine="0"/>
    </w:pPr>
    <w:r>
      <w:rPr>
        <w:sz w:val="28"/>
      </w:rPr>
      <w:t xml:space="preserve">Corso di </w:t>
    </w:r>
    <w:r>
      <w:rPr>
        <w:i/>
        <w:sz w:val="28"/>
      </w:rPr>
      <w:t>Ingegneria del Software</w:t>
    </w:r>
    <w:r>
      <w:rPr>
        <w:sz w:val="28"/>
      </w:rPr>
      <w:t xml:space="preserve">- Prof. Carmine Gravino </w:t>
    </w:r>
  </w:p>
  <w:p w14:paraId="632AEEF1" w14:textId="77777777" w:rsidR="00403804" w:rsidRDefault="00C516BD">
    <w:pPr>
      <w:spacing w:after="0" w:line="259" w:lineRule="auto"/>
      <w:ind w:left="0" w:firstLine="0"/>
    </w:pPr>
    <w:r>
      <w:t xml:space="preserve"> </w:t>
    </w:r>
  </w:p>
  <w:p w14:paraId="011D6FF1" w14:textId="77777777" w:rsidR="00403804" w:rsidRDefault="00C516B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EA6D" w14:textId="77777777" w:rsidR="00403804" w:rsidRDefault="00C516BD">
    <w:pPr>
      <w:spacing w:after="0" w:line="259" w:lineRule="auto"/>
      <w:ind w:left="1" w:firstLine="0"/>
    </w:pPr>
    <w:r>
      <w:rPr>
        <w:noProof/>
      </w:rPr>
      <w:drawing>
        <wp:anchor distT="0" distB="0" distL="114300" distR="114300" simplePos="0" relativeHeight="251660288" behindDoc="0" locked="0" layoutInCell="1" allowOverlap="0" wp14:anchorId="31D35FB1" wp14:editId="150AE2C5">
          <wp:simplePos x="0" y="0"/>
          <wp:positionH relativeFrom="page">
            <wp:posOffset>720090</wp:posOffset>
          </wp:positionH>
          <wp:positionV relativeFrom="page">
            <wp:posOffset>457200</wp:posOffset>
          </wp:positionV>
          <wp:extent cx="438150" cy="438150"/>
          <wp:effectExtent l="0" t="0" r="0" b="0"/>
          <wp:wrapSquare wrapText="bothSides"/>
          <wp:docPr id="2054583"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45C51ABC" w14:textId="77777777" w:rsidR="00403804" w:rsidRDefault="00C516BD">
    <w:pPr>
      <w:spacing w:after="0" w:line="259" w:lineRule="auto"/>
      <w:ind w:left="1" w:firstLine="0"/>
    </w:pPr>
    <w:r>
      <w:rPr>
        <w:sz w:val="28"/>
      </w:rPr>
      <w:t xml:space="preserve">Corso di </w:t>
    </w:r>
    <w:r>
      <w:rPr>
        <w:i/>
        <w:sz w:val="28"/>
      </w:rPr>
      <w:t>Ingegneria del Software</w:t>
    </w:r>
    <w:r>
      <w:rPr>
        <w:sz w:val="28"/>
      </w:rPr>
      <w:t xml:space="preserve">- Prof. Carmine Gravino </w:t>
    </w:r>
  </w:p>
  <w:p w14:paraId="359F6E8C" w14:textId="77777777" w:rsidR="00403804" w:rsidRDefault="00C516BD">
    <w:pPr>
      <w:spacing w:after="0" w:line="259" w:lineRule="auto"/>
      <w:ind w:left="0" w:firstLine="0"/>
    </w:pPr>
    <w:r>
      <w:t xml:space="preserve"> </w:t>
    </w:r>
  </w:p>
  <w:p w14:paraId="4060B8F1" w14:textId="77777777" w:rsidR="00403804" w:rsidRDefault="00C516B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63A6"/>
    <w:multiLevelType w:val="hybridMultilevel"/>
    <w:tmpl w:val="2E222EC0"/>
    <w:lvl w:ilvl="0" w:tplc="CF2EA7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96C8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0619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B463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B061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1495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489E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4818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C69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F77F28"/>
    <w:multiLevelType w:val="hybridMultilevel"/>
    <w:tmpl w:val="D9FC55B6"/>
    <w:lvl w:ilvl="0" w:tplc="9BBAC0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C8E3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DC64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E8C1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AEA2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8429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7299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90B2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80D2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5D5678"/>
    <w:multiLevelType w:val="multilevel"/>
    <w:tmpl w:val="FFBEC14E"/>
    <w:lvl w:ilvl="0">
      <w:start w:val="1"/>
      <w:numFmt w:val="decimal"/>
      <w:pStyle w:val="Titolo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906913863">
    <w:abstractNumId w:val="0"/>
  </w:num>
  <w:num w:numId="2" w16cid:durableId="326906411">
    <w:abstractNumId w:val="1"/>
  </w:num>
  <w:num w:numId="3" w16cid:durableId="156048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804"/>
    <w:rsid w:val="00066AAF"/>
    <w:rsid w:val="0011062C"/>
    <w:rsid w:val="003D49E8"/>
    <w:rsid w:val="00403804"/>
    <w:rsid w:val="0054423C"/>
    <w:rsid w:val="00871C4B"/>
    <w:rsid w:val="0098101A"/>
    <w:rsid w:val="00C14A39"/>
    <w:rsid w:val="00C516BD"/>
    <w:rsid w:val="00E14E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3A4B"/>
  <w15:docId w15:val="{E8CFB829-98DE-4659-8F4A-4AE5CAC1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58"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numPr>
        <w:numId w:val="3"/>
      </w:numPr>
      <w:spacing w:after="0"/>
      <w:ind w:left="370" w:hanging="10"/>
      <w:outlineLvl w:val="0"/>
    </w:pPr>
    <w:rPr>
      <w:rFonts w:ascii="Calibri" w:eastAsia="Calibri" w:hAnsi="Calibri" w:cs="Calibri"/>
      <w:b/>
      <w:color w:val="000000"/>
      <w:sz w:val="36"/>
    </w:rPr>
  </w:style>
  <w:style w:type="paragraph" w:styleId="Titolo2">
    <w:name w:val="heading 2"/>
    <w:next w:val="Normale"/>
    <w:link w:val="Titolo2Carattere"/>
    <w:uiPriority w:val="9"/>
    <w:unhideWhenUsed/>
    <w:qFormat/>
    <w:pPr>
      <w:keepNext/>
      <w:keepLines/>
      <w:numPr>
        <w:ilvl w:val="1"/>
        <w:numId w:val="3"/>
      </w:numPr>
      <w:spacing w:after="0"/>
      <w:ind w:left="10" w:right="3964" w:hanging="10"/>
      <w:outlineLvl w:val="1"/>
    </w:pPr>
    <w:rPr>
      <w:rFonts w:ascii="Calibri" w:eastAsia="Calibri" w:hAnsi="Calibri" w:cs="Calibri"/>
      <w:b/>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8"/>
    </w:rPr>
  </w:style>
  <w:style w:type="character" w:customStyle="1" w:styleId="Titolo1Carattere">
    <w:name w:val="Titolo 1 Carattere"/>
    <w:link w:val="Titolo1"/>
    <w:rPr>
      <w:rFonts w:ascii="Calibri" w:eastAsia="Calibri" w:hAnsi="Calibri" w:cs="Calibri"/>
      <w:b/>
      <w:color w:val="000000"/>
      <w:sz w:val="36"/>
    </w:rPr>
  </w:style>
  <w:style w:type="paragraph" w:styleId="Sommario1">
    <w:name w:val="toc 1"/>
    <w:hidden/>
    <w:pPr>
      <w:spacing w:after="114" w:line="258" w:lineRule="auto"/>
      <w:ind w:left="25" w:right="64" w:hanging="10"/>
    </w:pPr>
    <w:rPr>
      <w:rFonts w:ascii="Calibri" w:eastAsia="Calibri" w:hAnsi="Calibri" w:cs="Calibri"/>
      <w:color w:val="000000"/>
    </w:rPr>
  </w:style>
  <w:style w:type="paragraph" w:styleId="Sommario2">
    <w:name w:val="toc 2"/>
    <w:hidden/>
    <w:pPr>
      <w:spacing w:after="107" w:line="258" w:lineRule="auto"/>
      <w:ind w:left="25" w:right="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llegamentoipertestuale">
    <w:name w:val="Hyperlink"/>
    <w:basedOn w:val="Carpredefinitoparagrafo"/>
    <w:uiPriority w:val="99"/>
    <w:semiHidden/>
    <w:unhideWhenUsed/>
    <w:rsid w:val="00871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080/myap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ocalhost:8080/manag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966</Words>
  <Characters>5509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Tresy Sorrentino</dc:creator>
  <cp:keywords/>
  <cp:lastModifiedBy>Tresy Sorrentino</cp:lastModifiedBy>
  <cp:revision>5</cp:revision>
  <dcterms:created xsi:type="dcterms:W3CDTF">2024-02-06T10:01:00Z</dcterms:created>
  <dcterms:modified xsi:type="dcterms:W3CDTF">2024-02-13T11:42:00Z</dcterms:modified>
</cp:coreProperties>
</file>