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6823C" w14:textId="77777777" w:rsidR="00CF79FA" w:rsidRPr="00CF79FA" w:rsidRDefault="00CF79FA" w:rsidP="00CF79FA">
      <w:pPr>
        <w:rPr>
          <w:b/>
          <w:bCs/>
        </w:rPr>
      </w:pPr>
      <w:r w:rsidRPr="00CF79FA">
        <w:rPr>
          <w:b/>
          <w:bCs/>
        </w:rPr>
        <w:t>Context</w:t>
      </w:r>
    </w:p>
    <w:p w14:paraId="036F1B88" w14:textId="77777777" w:rsidR="00CF79FA" w:rsidRPr="00CF79FA" w:rsidRDefault="00CF79FA" w:rsidP="00CF79FA">
      <w:r w:rsidRPr="00CF79FA">
        <w:t xml:space="preserve">Today, a sponsored answer from Citizen Publishing Company (Cottonwood County Citizen) appears at the top of the Pipestone Star chatbot's response to </w:t>
      </w:r>
      <w:r w:rsidRPr="00CF79FA">
        <w:rPr>
          <w:i/>
          <w:iCs/>
        </w:rPr>
        <w:t>"Where could I have a website designed?"</w:t>
      </w:r>
      <w:r w:rsidRPr="00CF79FA">
        <w:t xml:space="preserve"> — even though Pipestone readers expect Pipestone-focused answers.</w:t>
      </w:r>
    </w:p>
    <w:p w14:paraId="587FDAD1" w14:textId="77777777" w:rsidR="00CF79FA" w:rsidRPr="00CF79FA" w:rsidRDefault="00CF79FA" w:rsidP="00CF79FA">
      <w:r w:rsidRPr="00CF79FA">
        <w:t xml:space="preserve">That's wrong by default, but the fix isn't to block all cross-publisher reach. Cross-publisher discoverability is one of Grand Network's core value props — a business in a 40-mile commuting radius should be reachable. The question is: </w:t>
      </w:r>
      <w:r w:rsidRPr="00CF79FA">
        <w:rPr>
          <w:b/>
          <w:bCs/>
        </w:rPr>
        <w:t>how do we make reach a paid upgrade without making local advertisers feel like their home turf has been sold out from under them?</w:t>
      </w:r>
    </w:p>
    <w:p w14:paraId="3BFA566C" w14:textId="77777777" w:rsidR="00CF79FA" w:rsidRPr="00CF79FA" w:rsidRDefault="00CF79FA" w:rsidP="00CF79FA">
      <w:r w:rsidRPr="00CF79FA">
        <w:t>Trevor's concern (rightly): "I don't want to make a local advertiser mad if someone from afar supersedes their message locally." Also rightly: "But that's the point of the network."</w:t>
      </w:r>
    </w:p>
    <w:p w14:paraId="0DD2468D" w14:textId="77777777" w:rsidR="00CF79FA" w:rsidRPr="00CF79FA" w:rsidRDefault="00CF79FA" w:rsidP="00CF79FA">
      <w:pPr>
        <w:rPr>
          <w:b/>
          <w:bCs/>
        </w:rPr>
      </w:pPr>
      <w:r w:rsidRPr="00CF79FA">
        <w:rPr>
          <w:b/>
          <w:bCs/>
        </w:rPr>
        <w:t>The model I recommend: Local-first, Premium gap-fills</w:t>
      </w:r>
    </w:p>
    <w:p w14:paraId="56E9567A" w14:textId="77777777" w:rsidR="00CF79FA" w:rsidRPr="00CF79FA" w:rsidRDefault="00CF79FA" w:rsidP="00CF79FA">
      <w:r w:rsidRPr="00CF79FA">
        <w:t>Three tiers, three reach behaviors: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"/>
        <w:gridCol w:w="958"/>
        <w:gridCol w:w="6512"/>
      </w:tblGrid>
      <w:tr w:rsidR="00CF79FA" w:rsidRPr="00CF79FA" w14:paraId="3C57E1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A77C8E" w14:textId="77777777" w:rsidR="00CF79FA" w:rsidRPr="00CF79FA" w:rsidRDefault="00CF79FA" w:rsidP="00CF79FA">
            <w:pPr>
              <w:rPr>
                <w:b/>
                <w:bCs/>
              </w:rPr>
            </w:pPr>
            <w:r w:rsidRPr="00CF79FA">
              <w:rPr>
                <w:b/>
                <w:bCs/>
              </w:rPr>
              <w:t>Tier</w:t>
            </w:r>
          </w:p>
        </w:tc>
        <w:tc>
          <w:tcPr>
            <w:tcW w:w="0" w:type="auto"/>
            <w:vAlign w:val="center"/>
            <w:hideMark/>
          </w:tcPr>
          <w:p w14:paraId="4462458D" w14:textId="77777777" w:rsidR="00CF79FA" w:rsidRPr="00CF79FA" w:rsidRDefault="00CF79FA" w:rsidP="00CF79FA">
            <w:pPr>
              <w:rPr>
                <w:b/>
                <w:bCs/>
              </w:rPr>
            </w:pPr>
            <w:r w:rsidRPr="00CF79FA">
              <w:rPr>
                <w:b/>
                <w:bCs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091316A1" w14:textId="77777777" w:rsidR="00CF79FA" w:rsidRPr="00CF79FA" w:rsidRDefault="00CF79FA" w:rsidP="00CF79FA">
            <w:pPr>
              <w:rPr>
                <w:b/>
                <w:bCs/>
              </w:rPr>
            </w:pPr>
            <w:r w:rsidRPr="00CF79FA">
              <w:rPr>
                <w:b/>
                <w:bCs/>
              </w:rPr>
              <w:t>Reach</w:t>
            </w:r>
          </w:p>
        </w:tc>
      </w:tr>
      <w:tr w:rsidR="00CF79FA" w:rsidRPr="00CF79FA" w14:paraId="640CB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92806" w14:textId="77777777" w:rsidR="00CF79FA" w:rsidRPr="00CF79FA" w:rsidRDefault="00CF79FA" w:rsidP="00CF79FA">
            <w:r w:rsidRPr="00CF79FA">
              <w:rPr>
                <w:b/>
                <w:bCs/>
              </w:rPr>
              <w:t>Starter</w:t>
            </w:r>
          </w:p>
        </w:tc>
        <w:tc>
          <w:tcPr>
            <w:tcW w:w="0" w:type="auto"/>
            <w:vAlign w:val="center"/>
            <w:hideMark/>
          </w:tcPr>
          <w:p w14:paraId="67312480" w14:textId="77777777" w:rsidR="00CF79FA" w:rsidRPr="00CF79FA" w:rsidRDefault="00CF79FA" w:rsidP="00CF79FA">
            <w:r w:rsidRPr="00CF79FA">
              <w:t>$30/mo</w:t>
            </w:r>
          </w:p>
        </w:tc>
        <w:tc>
          <w:tcPr>
            <w:tcW w:w="0" w:type="auto"/>
            <w:vAlign w:val="center"/>
            <w:hideMark/>
          </w:tcPr>
          <w:p w14:paraId="635236C9" w14:textId="77777777" w:rsidR="00CF79FA" w:rsidRPr="00CF79FA" w:rsidRDefault="00CF79FA" w:rsidP="00CF79FA">
            <w:r w:rsidRPr="00CF79FA">
              <w:t>Home paper only (no sponsored answers anyway)</w:t>
            </w:r>
          </w:p>
        </w:tc>
      </w:tr>
      <w:tr w:rsidR="00CF79FA" w:rsidRPr="00CF79FA" w14:paraId="4C545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A0B96" w14:textId="77777777" w:rsidR="00CF79FA" w:rsidRPr="00CF79FA" w:rsidRDefault="00CF79FA" w:rsidP="00CF79FA">
            <w:r w:rsidRPr="00CF79FA">
              <w:rPr>
                <w:b/>
                <w:bCs/>
              </w:rPr>
              <w:t>Growth</w:t>
            </w:r>
          </w:p>
        </w:tc>
        <w:tc>
          <w:tcPr>
            <w:tcW w:w="0" w:type="auto"/>
            <w:vAlign w:val="center"/>
            <w:hideMark/>
          </w:tcPr>
          <w:p w14:paraId="68DB58E0" w14:textId="77777777" w:rsidR="00CF79FA" w:rsidRPr="00CF79FA" w:rsidRDefault="00CF79FA" w:rsidP="00CF79FA">
            <w:r w:rsidRPr="00CF79FA">
              <w:t>$75/mo</w:t>
            </w:r>
          </w:p>
        </w:tc>
        <w:tc>
          <w:tcPr>
            <w:tcW w:w="0" w:type="auto"/>
            <w:vAlign w:val="center"/>
            <w:hideMark/>
          </w:tcPr>
          <w:p w14:paraId="41ED6BFB" w14:textId="77777777" w:rsidR="00CF79FA" w:rsidRPr="00CF79FA" w:rsidRDefault="00CF79FA" w:rsidP="00CF79FA">
            <w:r w:rsidRPr="00CF79FA">
              <w:t>Home paper only, 20 sponsored impressions/mo</w:t>
            </w:r>
          </w:p>
        </w:tc>
      </w:tr>
      <w:tr w:rsidR="00CF79FA" w:rsidRPr="00CF79FA" w14:paraId="381BC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E7344" w14:textId="77777777" w:rsidR="00CF79FA" w:rsidRPr="00CF79FA" w:rsidRDefault="00CF79FA" w:rsidP="00CF79FA">
            <w:r w:rsidRPr="00CF79FA">
              <w:rPr>
                <w:b/>
                <w:bCs/>
              </w:rPr>
              <w:t>Premium</w:t>
            </w:r>
          </w:p>
        </w:tc>
        <w:tc>
          <w:tcPr>
            <w:tcW w:w="0" w:type="auto"/>
            <w:vAlign w:val="center"/>
            <w:hideMark/>
          </w:tcPr>
          <w:p w14:paraId="7188CB65" w14:textId="77777777" w:rsidR="00CF79FA" w:rsidRPr="00CF79FA" w:rsidRDefault="00CF79FA" w:rsidP="00CF79FA">
            <w:r w:rsidRPr="00CF79FA">
              <w:t>$150/mo</w:t>
            </w:r>
          </w:p>
        </w:tc>
        <w:tc>
          <w:tcPr>
            <w:tcW w:w="0" w:type="auto"/>
            <w:vAlign w:val="center"/>
            <w:hideMark/>
          </w:tcPr>
          <w:p w14:paraId="27EFDDC6" w14:textId="77777777" w:rsidR="00CF79FA" w:rsidRPr="00CF79FA" w:rsidRDefault="00CF79FA" w:rsidP="00CF79FA">
            <w:r w:rsidRPr="00CF79FA">
              <w:rPr>
                <w:b/>
                <w:bCs/>
              </w:rPr>
              <w:t>Home paper + Grand Network gap-fill reach</w:t>
            </w:r>
            <w:r w:rsidRPr="00CF79FA">
              <w:t>, 100 impressions/mo</w:t>
            </w:r>
          </w:p>
        </w:tc>
      </w:tr>
    </w:tbl>
    <w:p w14:paraId="1CAD3AB1" w14:textId="77777777" w:rsidR="00CF79FA" w:rsidRPr="00CF79FA" w:rsidRDefault="00CF79FA" w:rsidP="00CF79FA">
      <w:r w:rsidRPr="00CF79FA">
        <w:rPr>
          <w:b/>
          <w:bCs/>
        </w:rPr>
        <w:t>"Gap-fill reach" is the load-bearing concept.</w:t>
      </w:r>
      <w:r w:rsidRPr="00CF79FA">
        <w:t xml:space="preserve"> A Premium Cottonwood business's sponsored answer fires in the Pipestone chatbot </w:t>
      </w:r>
      <w:r w:rsidRPr="00CF79FA">
        <w:rPr>
          <w:b/>
          <w:bCs/>
        </w:rPr>
        <w:t>only when no Pipestone-home business is answering that same query.</w:t>
      </w:r>
      <w:r w:rsidRPr="00CF79FA">
        <w:t xml:space="preserve"> Local advertisers always win on their home turf. Cross-pub premium fills blind spots — not competes with local messaging.</w:t>
      </w:r>
    </w:p>
    <w:p w14:paraId="3CB151EC" w14:textId="77777777" w:rsidR="00CF79FA" w:rsidRPr="00CF79FA" w:rsidRDefault="00CF79FA" w:rsidP="00CF79FA">
      <w:r w:rsidRPr="00CF79FA">
        <w:rPr>
          <w:b/>
          <w:bCs/>
        </w:rPr>
        <w:t>Why this resolves Trevor's tension:</w:t>
      </w:r>
    </w:p>
    <w:p w14:paraId="79A0985B" w14:textId="77777777" w:rsidR="00CF79FA" w:rsidRPr="00CF79FA" w:rsidRDefault="00CF79FA" w:rsidP="00CF79FA">
      <w:pPr>
        <w:numPr>
          <w:ilvl w:val="0"/>
          <w:numId w:val="1"/>
        </w:numPr>
      </w:pPr>
      <w:r w:rsidRPr="00CF79FA">
        <w:rPr>
          <w:b/>
          <w:bCs/>
        </w:rPr>
        <w:t>Joe's Pizza Windom</w:t>
      </w:r>
      <w:r w:rsidRPr="00CF79FA">
        <w:t xml:space="preserve"> on Growth ($75) always wins Cottonwood queries about pizza, even if a Pipestone pizza place upgrades to Premium. Joe's local dollars are protected.</w:t>
      </w:r>
    </w:p>
    <w:p w14:paraId="2101E228" w14:textId="77777777" w:rsidR="00CF79FA" w:rsidRPr="00CF79FA" w:rsidRDefault="00CF79FA" w:rsidP="00CF79FA">
      <w:pPr>
        <w:numPr>
          <w:ilvl w:val="0"/>
          <w:numId w:val="1"/>
        </w:numPr>
      </w:pPr>
      <w:r w:rsidRPr="00CF79FA">
        <w:rPr>
          <w:b/>
          <w:bCs/>
        </w:rPr>
        <w:t>A Premium Cottonwood business</w:t>
      </w:r>
      <w:r w:rsidRPr="00CF79FA">
        <w:t xml:space="preserve"> gets real extra value: they appear in Pipestone searches for things Pipestone has no local answer for. Strictly additive — creating inventory where there wasn't any.</w:t>
      </w:r>
    </w:p>
    <w:p w14:paraId="604DDF30" w14:textId="77777777" w:rsidR="00CF79FA" w:rsidRPr="00CF79FA" w:rsidRDefault="00CF79FA" w:rsidP="00CF79FA">
      <w:pPr>
        <w:numPr>
          <w:ilvl w:val="0"/>
          <w:numId w:val="1"/>
        </w:numPr>
      </w:pPr>
      <w:r w:rsidRPr="00CF79FA">
        <w:rPr>
          <w:b/>
          <w:bCs/>
        </w:rPr>
        <w:t>Pipestone as a hosting publisher</w:t>
      </w:r>
      <w:r w:rsidRPr="00CF79FA">
        <w:t xml:space="preserve"> earns revenue on cross-pub impressions (rev share below) — they're not getting a freeloader, they're getting a paid supplement that fills their own gaps.</w:t>
      </w:r>
    </w:p>
    <w:p w14:paraId="2678194B" w14:textId="77777777" w:rsidR="00CF79FA" w:rsidRPr="00CF79FA" w:rsidRDefault="00CF79FA" w:rsidP="00CF79FA">
      <w:pPr>
        <w:numPr>
          <w:ilvl w:val="0"/>
          <w:numId w:val="1"/>
        </w:numPr>
      </w:pPr>
      <w:r w:rsidRPr="00CF79FA">
        <w:rPr>
          <w:b/>
          <w:bCs/>
        </w:rPr>
        <w:lastRenderedPageBreak/>
        <w:t>At 50 papers</w:t>
      </w:r>
      <w:r w:rsidRPr="00CF79FA">
        <w:t>, Premium's value compounds: a Windom plumber on Premium gap-fills across dozens of towns where local plumbing coverage is thin. That's worth $150.</w:t>
      </w:r>
    </w:p>
    <w:p w14:paraId="686F1874" w14:textId="77777777" w:rsidR="00CF79FA" w:rsidRPr="00CF79FA" w:rsidRDefault="00CF79FA" w:rsidP="00CF79FA">
      <w:r w:rsidRPr="00CF79FA">
        <w:t>This is why a-la-carte "add one neighboring paper for $20" isn't necessary yet. Premium is the simple lever; gap-fill ordering preserves local primacy. A-la-carte adds pricing complexity without addressing the real concern.</w:t>
      </w:r>
    </w:p>
    <w:p w14:paraId="0909FB8D" w14:textId="77777777" w:rsidR="00CF79FA" w:rsidRPr="00CF79FA" w:rsidRDefault="00CF79FA" w:rsidP="00CF79FA">
      <w:pPr>
        <w:rPr>
          <w:b/>
          <w:bCs/>
        </w:rPr>
      </w:pPr>
      <w:r w:rsidRPr="00CF79FA">
        <w:rPr>
          <w:b/>
          <w:bCs/>
        </w:rPr>
        <w:t>Revenue share (record now, split later)</w:t>
      </w:r>
    </w:p>
    <w:p w14:paraId="5F0408CB" w14:textId="77777777" w:rsidR="00CF79FA" w:rsidRPr="00CF79FA" w:rsidRDefault="00CF79FA" w:rsidP="00CF79FA">
      <w:r w:rsidRPr="00CF79FA">
        <w:t>When a Premium business's sponsored answer fires:</w:t>
      </w:r>
    </w:p>
    <w:p w14:paraId="38D232E8" w14:textId="77777777" w:rsidR="00CF79FA" w:rsidRPr="00CF79FA" w:rsidRDefault="00CF79FA" w:rsidP="00CF79FA">
      <w:pPr>
        <w:numPr>
          <w:ilvl w:val="0"/>
          <w:numId w:val="2"/>
        </w:numPr>
      </w:pPr>
      <w:r w:rsidRPr="00CF79FA">
        <w:rPr>
          <w:b/>
          <w:bCs/>
        </w:rPr>
        <w:t>In home publisher's chatbot:</w:t>
      </w:r>
      <w:r w:rsidRPr="00CF79FA">
        <w:t xml:space="preserve"> 60% home publisher / 40% network (unchanged)</w:t>
      </w:r>
    </w:p>
    <w:p w14:paraId="72F7BBFB" w14:textId="77777777" w:rsidR="00CF79FA" w:rsidRPr="00CF79FA" w:rsidRDefault="00CF79FA" w:rsidP="00CF79FA">
      <w:pPr>
        <w:numPr>
          <w:ilvl w:val="0"/>
          <w:numId w:val="2"/>
        </w:numPr>
      </w:pPr>
      <w:r w:rsidRPr="00CF79FA">
        <w:rPr>
          <w:b/>
          <w:bCs/>
        </w:rPr>
        <w:t>In hosting publisher's chatbot (cross-pub gap-fill):</w:t>
      </w:r>
      <w:r w:rsidRPr="00CF79FA">
        <w:t xml:space="preserve"> 40% home publisher / 20% hosting publisher / 40% network</w:t>
      </w:r>
    </w:p>
    <w:p w14:paraId="24F373E3" w14:textId="77777777" w:rsidR="00CF79FA" w:rsidRPr="00CF79FA" w:rsidRDefault="00CF79FA" w:rsidP="00CF79FA">
      <w:r w:rsidRPr="00CF79FA">
        <w:rPr>
          <w:b/>
          <w:bCs/>
        </w:rPr>
        <w:t>Rationale for 40/20 (not 50/50):</w:t>
      </w:r>
      <w:r w:rsidRPr="00CF79FA">
        <w:t xml:space="preserve"> Home publisher did the selling, onboarding, and ongoing account management. Hosting publisher provides the inventory + trust. The split rewards sales effort more than hosting, but both are meaningful.</w:t>
      </w:r>
    </w:p>
    <w:p w14:paraId="2AB18DEE" w14:textId="77777777" w:rsidR="00CF79FA" w:rsidRPr="00CF79FA" w:rsidRDefault="00CF79FA" w:rsidP="00CF79FA">
      <w:r w:rsidRPr="00CF79FA">
        <w:rPr>
          <w:b/>
          <w:bCs/>
        </w:rPr>
        <w:t>For this build:</w:t>
      </w:r>
      <w:r w:rsidRPr="00CF79FA">
        <w:t xml:space="preserve"> Record the data, don't implement the dollar split yet. A new sponsored_impressions_log table captures (answer_id, hosting_publisher, shown_at) per impression. When there's real volume and real dollars, we run a monthly settlement against this log. Having the data from day one means when we do split revenue, we have the history to do it fairly.</w:t>
      </w:r>
    </w:p>
    <w:p w14:paraId="789E9B5B" w14:textId="77777777" w:rsidR="00CF79FA" w:rsidRPr="00CF79FA" w:rsidRDefault="00CF79FA" w:rsidP="00CF79FA">
      <w:r w:rsidRPr="00CF79FA">
        <w:pict w14:anchorId="70E72283">
          <v:rect id="_x0000_i1043" style="width:0;height:1.5pt" o:hralign="center" o:hrstd="t" o:hr="t" fillcolor="#a0a0a0" stroked="f"/>
        </w:pict>
      </w:r>
    </w:p>
    <w:p w14:paraId="77BADF3A" w14:textId="77777777" w:rsidR="00CF79FA" w:rsidRPr="00CF79FA" w:rsidRDefault="00CF79FA" w:rsidP="00CF79FA">
      <w:pPr>
        <w:rPr>
          <w:b/>
          <w:bCs/>
        </w:rPr>
      </w:pPr>
      <w:r w:rsidRPr="00CF79FA">
        <w:rPr>
          <w:b/>
          <w:bCs/>
        </w:rPr>
        <w:t>Implementation</w:t>
      </w:r>
    </w:p>
    <w:p w14:paraId="5712A6EF" w14:textId="77777777" w:rsidR="00CF79FA" w:rsidRPr="00CF79FA" w:rsidRDefault="00CF79FA" w:rsidP="00CF79FA">
      <w:pPr>
        <w:rPr>
          <w:b/>
          <w:bCs/>
        </w:rPr>
      </w:pPr>
      <w:r w:rsidRPr="00CF79FA">
        <w:rPr>
          <w:b/>
          <w:bCs/>
        </w:rPr>
        <w:t>1. src/modules/sponsored/database.py — matching + logging</w:t>
      </w:r>
    </w:p>
    <w:p w14:paraId="019B0A33" w14:textId="77777777" w:rsidR="00CF79FA" w:rsidRPr="00CF79FA" w:rsidRDefault="00CF79FA" w:rsidP="00CF79FA">
      <w:r w:rsidRPr="00CF79FA">
        <w:rPr>
          <w:b/>
          <w:bCs/>
        </w:rPr>
        <w:t>Modify find_matching_sponsored(query, category, for_publisher)</w:t>
      </w:r>
      <w:r w:rsidRPr="00CF79FA">
        <w:t xml:space="preserve"> — add for_publisher param.</w:t>
      </w:r>
    </w:p>
    <w:p w14:paraId="33E3052B" w14:textId="77777777" w:rsidR="00CF79FA" w:rsidRPr="00CF79FA" w:rsidRDefault="00CF79FA" w:rsidP="00CF79FA">
      <w:r w:rsidRPr="00CF79FA">
        <w:t>SQL change (preserves keyword-first matching from prior work):</w:t>
      </w:r>
    </w:p>
    <w:p w14:paraId="274A16C5" w14:textId="77777777" w:rsidR="00CF79FA" w:rsidRPr="00CF79FA" w:rsidRDefault="00CF79FA" w:rsidP="00CF79FA">
      <w:r w:rsidRPr="00CF79FA">
        <w:t>sql</w:t>
      </w:r>
    </w:p>
    <w:p w14:paraId="605841DE" w14:textId="77777777" w:rsidR="00CF79FA" w:rsidRPr="00CF79FA" w:rsidRDefault="00CF79FA" w:rsidP="00CF79FA">
      <w:r w:rsidRPr="00CF79FA">
        <w:t>WHERE sa.status = 'active'</w:t>
      </w:r>
    </w:p>
    <w:p w14:paraId="34E3CFFB" w14:textId="77777777" w:rsidR="00CF79FA" w:rsidRPr="00CF79FA" w:rsidRDefault="00CF79FA" w:rsidP="00CF79FA">
      <w:r w:rsidRPr="00CF79FA">
        <w:t xml:space="preserve">  AND sa.impressions_used &lt; sa.impressions_limit</w:t>
      </w:r>
    </w:p>
    <w:p w14:paraId="22AEA8C0" w14:textId="77777777" w:rsidR="00CF79FA" w:rsidRPr="00CF79FA" w:rsidRDefault="00CF79FA" w:rsidP="00CF79FA">
      <w:r w:rsidRPr="00CF79FA">
        <w:t xml:space="preserve">  AND (o.publisher = :for_publisher OR sa.tier = 'premium')</w:t>
      </w:r>
    </w:p>
    <w:p w14:paraId="218C9C0D" w14:textId="77777777" w:rsidR="00CF79FA" w:rsidRPr="00CF79FA" w:rsidRDefault="00CF79FA" w:rsidP="00CF79FA">
      <w:r w:rsidRPr="00CF79FA">
        <w:t xml:space="preserve">  AND (... existing keyword / category clauses ...)</w:t>
      </w:r>
    </w:p>
    <w:p w14:paraId="2A4B7172" w14:textId="77777777" w:rsidR="00CF79FA" w:rsidRPr="00CF79FA" w:rsidRDefault="00CF79FA" w:rsidP="00CF79FA">
      <w:r w:rsidRPr="00CF79FA">
        <w:t>ORDER BY</w:t>
      </w:r>
    </w:p>
    <w:p w14:paraId="2B4BEA46" w14:textId="77777777" w:rsidR="00CF79FA" w:rsidRPr="00CF79FA" w:rsidRDefault="00CF79FA" w:rsidP="00CF79FA">
      <w:r w:rsidRPr="00CF79FA">
        <w:lastRenderedPageBreak/>
        <w:t xml:space="preserve">  CASE WHEN o.publisher = :for_publisher THEN 0 ELSE 1 END,  -- home first</w:t>
      </w:r>
    </w:p>
    <w:p w14:paraId="1A673A53" w14:textId="77777777" w:rsidR="00CF79FA" w:rsidRPr="00CF79FA" w:rsidRDefault="00CF79FA" w:rsidP="00CF79FA">
      <w:r w:rsidRPr="00CF79FA">
        <w:t xml:space="preserve">  sa.impressions_used ASC                                      -- fair within group</w:t>
      </w:r>
    </w:p>
    <w:p w14:paraId="05355327" w14:textId="77777777" w:rsidR="00CF79FA" w:rsidRPr="00CF79FA" w:rsidRDefault="00CF79FA" w:rsidP="00CF79FA">
      <w:r w:rsidRPr="00CF79FA">
        <w:t>LIMIT 3</w:t>
      </w:r>
    </w:p>
    <w:p w14:paraId="69C3C034" w14:textId="77777777" w:rsidR="00CF79FA" w:rsidRPr="00CF79FA" w:rsidRDefault="00CF79FA" w:rsidP="00CF79FA">
      <w:r w:rsidRPr="00CF79FA">
        <w:t>The ORDER BY CASE is what implements "gap-fill": home-publisher matches always rank above cross-pub premium matches. The existing LIMIT 3 then trims cross-pub out of the result set whenever 3 home-publisher matches exist. Cross-pub only appears when there's room.</w:t>
      </w:r>
    </w:p>
    <w:p w14:paraId="15B17E35" w14:textId="77777777" w:rsidR="00CF79FA" w:rsidRPr="00CF79FA" w:rsidRDefault="00CF79FA" w:rsidP="00CF79FA">
      <w:r w:rsidRPr="00CF79FA">
        <w:rPr>
          <w:b/>
          <w:bCs/>
        </w:rPr>
        <w:t>New table sponsored_impressions_log</w:t>
      </w:r>
      <w:r w:rsidRPr="00CF79FA">
        <w:t xml:space="preserve"> (idempotent init):</w:t>
      </w:r>
    </w:p>
    <w:p w14:paraId="55437FA2" w14:textId="77777777" w:rsidR="00CF79FA" w:rsidRPr="00CF79FA" w:rsidRDefault="00CF79FA" w:rsidP="00CF79FA">
      <w:r w:rsidRPr="00CF79FA">
        <w:t>sql</w:t>
      </w:r>
    </w:p>
    <w:p w14:paraId="19845587" w14:textId="77777777" w:rsidR="00CF79FA" w:rsidRPr="00CF79FA" w:rsidRDefault="00CF79FA" w:rsidP="00CF79FA">
      <w:r w:rsidRPr="00CF79FA">
        <w:t>CREATE TABLE IF NOT EXISTS sponsored_impressions_log (</w:t>
      </w:r>
    </w:p>
    <w:p w14:paraId="04D1D032" w14:textId="77777777" w:rsidR="00CF79FA" w:rsidRPr="00CF79FA" w:rsidRDefault="00CF79FA" w:rsidP="00CF79FA">
      <w:r w:rsidRPr="00CF79FA">
        <w:t xml:space="preserve">    id INTEGER PRIMARY KEY AUTOINCREMENT,</w:t>
      </w:r>
    </w:p>
    <w:p w14:paraId="002CD1D4" w14:textId="77777777" w:rsidR="00CF79FA" w:rsidRPr="00CF79FA" w:rsidRDefault="00CF79FA" w:rsidP="00CF79FA">
      <w:r w:rsidRPr="00CF79FA">
        <w:t xml:space="preserve">    sponsored_id INTEGER NOT NULL,</w:t>
      </w:r>
    </w:p>
    <w:p w14:paraId="527A6651" w14:textId="77777777" w:rsidR="00CF79FA" w:rsidRPr="00CF79FA" w:rsidRDefault="00CF79FA" w:rsidP="00CF79FA">
      <w:r w:rsidRPr="00CF79FA">
        <w:t xml:space="preserve">    hosting_publisher TEXT NOT NULL,</w:t>
      </w:r>
    </w:p>
    <w:p w14:paraId="3CB40306" w14:textId="77777777" w:rsidR="00CF79FA" w:rsidRPr="00CF79FA" w:rsidRDefault="00CF79FA" w:rsidP="00CF79FA">
      <w:r w:rsidRPr="00CF79FA">
        <w:t xml:space="preserve">    shown_at TEXT DEFAULT CURRENT_TIMESTAMP,</w:t>
      </w:r>
    </w:p>
    <w:p w14:paraId="60E4DDFC" w14:textId="77777777" w:rsidR="00CF79FA" w:rsidRPr="00CF79FA" w:rsidRDefault="00CF79FA" w:rsidP="00CF79FA">
      <w:r w:rsidRPr="00CF79FA">
        <w:t xml:space="preserve">    FOREIGN KEY (sponsored_id) REFERENCES sponsored_answers(id)</w:t>
      </w:r>
    </w:p>
    <w:p w14:paraId="47250076" w14:textId="77777777" w:rsidR="00CF79FA" w:rsidRPr="00CF79FA" w:rsidRDefault="00CF79FA" w:rsidP="00CF79FA">
      <w:r w:rsidRPr="00CF79FA">
        <w:t>);</w:t>
      </w:r>
    </w:p>
    <w:p w14:paraId="718F88A1" w14:textId="77777777" w:rsidR="00CF79FA" w:rsidRPr="00CF79FA" w:rsidRDefault="00CF79FA" w:rsidP="00CF79FA">
      <w:r w:rsidRPr="00CF79FA">
        <w:t>CREATE INDEX idx_spi_sponsored ON sponsored_impressions_log(sponsored_id);</w:t>
      </w:r>
    </w:p>
    <w:p w14:paraId="2A79798F" w14:textId="77777777" w:rsidR="00CF79FA" w:rsidRPr="00CF79FA" w:rsidRDefault="00CF79FA" w:rsidP="00CF79FA">
      <w:r w:rsidRPr="00CF79FA">
        <w:t>CREATE INDEX idx_spi_host ON sponsored_impressions_log(hosting_publisher);</w:t>
      </w:r>
    </w:p>
    <w:p w14:paraId="11391A2D" w14:textId="77777777" w:rsidR="00CF79FA" w:rsidRPr="00CF79FA" w:rsidRDefault="00CF79FA" w:rsidP="00CF79FA">
      <w:r w:rsidRPr="00CF79FA">
        <w:rPr>
          <w:b/>
          <w:bCs/>
        </w:rPr>
        <w:t>Modify increment_impression(sponsored_id, hosting_publisher)</w:t>
      </w:r>
      <w:r w:rsidRPr="00CF79FA">
        <w:t xml:space="preserve"> — add hosting_publisher param. In addition to the existing UPDATE sponsored_answers SET impressions_used = impressions_used + 1, insert a row into sponsored_impressions_log. Both in the same transaction. If the UPDATE returns zero rows (budget exhausted), skip the log insert.</w:t>
      </w:r>
    </w:p>
    <w:p w14:paraId="56ADDECD" w14:textId="77777777" w:rsidR="00CF79FA" w:rsidRPr="00CF79FA" w:rsidRDefault="00CF79FA" w:rsidP="00CF79FA">
      <w:pPr>
        <w:rPr>
          <w:b/>
          <w:bCs/>
        </w:rPr>
      </w:pPr>
      <w:r w:rsidRPr="00CF79FA">
        <w:rPr>
          <w:b/>
          <w:bCs/>
        </w:rPr>
        <w:t>2. src/search_tools.py — pass publisher through</w:t>
      </w:r>
    </w:p>
    <w:p w14:paraId="67494FFD" w14:textId="77777777" w:rsidR="00CF79FA" w:rsidRPr="00CF79FA" w:rsidRDefault="00CF79FA" w:rsidP="00CF79FA">
      <w:r w:rsidRPr="00CF79FA">
        <w:rPr>
          <w:b/>
          <w:bCs/>
        </w:rPr>
        <w:t>SearchTools.search_sponsored_answers(query, category, publisher)</w:t>
      </w:r>
      <w:r w:rsidRPr="00CF79FA">
        <w:t xml:space="preserve"> — add publisher kwarg. Pass as for_publisher to find_matching_sponsored. Pass to increment_impression as hosting_publisher.</w:t>
      </w:r>
    </w:p>
    <w:p w14:paraId="028E7DDF" w14:textId="77777777" w:rsidR="00CF79FA" w:rsidRPr="00CF79FA" w:rsidRDefault="00CF79FA" w:rsidP="00CF79FA">
      <w:pPr>
        <w:rPr>
          <w:b/>
          <w:bCs/>
        </w:rPr>
      </w:pPr>
      <w:r w:rsidRPr="00CF79FA">
        <w:rPr>
          <w:b/>
          <w:bCs/>
        </w:rPr>
        <w:t>3. src/chat_frontend/routes.py — wire the publisher</w:t>
      </w:r>
    </w:p>
    <w:p w14:paraId="2F7F8923" w14:textId="77777777" w:rsidR="00CF79FA" w:rsidRPr="00CF79FA" w:rsidRDefault="00CF79FA" w:rsidP="00CF79FA">
      <w:r w:rsidRPr="00CF79FA">
        <w:t>Line ~236 currently calls SearchTools().search_sponsored_answers(query=message). Add publisher=effective_publisher:</w:t>
      </w:r>
    </w:p>
    <w:p w14:paraId="4ABCD53D" w14:textId="77777777" w:rsidR="00CF79FA" w:rsidRPr="00CF79FA" w:rsidRDefault="00CF79FA" w:rsidP="00CF79FA">
      <w:r w:rsidRPr="00CF79FA">
        <w:lastRenderedPageBreak/>
        <w:t>python</w:t>
      </w:r>
    </w:p>
    <w:p w14:paraId="494D679E" w14:textId="77777777" w:rsidR="00CF79FA" w:rsidRPr="00CF79FA" w:rsidRDefault="00CF79FA" w:rsidP="00CF79FA">
      <w:r w:rsidRPr="00CF79FA">
        <w:t>sponsored_results = SearchTools().search_sponsored_answers(</w:t>
      </w:r>
    </w:p>
    <w:p w14:paraId="398CE5CD" w14:textId="77777777" w:rsidR="00CF79FA" w:rsidRPr="00CF79FA" w:rsidRDefault="00CF79FA" w:rsidP="00CF79FA">
      <w:r w:rsidRPr="00CF79FA">
        <w:t xml:space="preserve">    query=message,</w:t>
      </w:r>
    </w:p>
    <w:p w14:paraId="6D58B54C" w14:textId="77777777" w:rsidR="00CF79FA" w:rsidRPr="00CF79FA" w:rsidRDefault="00CF79FA" w:rsidP="00CF79FA">
      <w:r w:rsidRPr="00CF79FA">
        <w:t xml:space="preserve">    publisher=effective_publisher,</w:t>
      </w:r>
    </w:p>
    <w:p w14:paraId="7F301DEA" w14:textId="77777777" w:rsidR="00CF79FA" w:rsidRPr="00CF79FA" w:rsidRDefault="00CF79FA" w:rsidP="00CF79FA">
      <w:r w:rsidRPr="00CF79FA">
        <w:t>)</w:t>
      </w:r>
    </w:p>
    <w:p w14:paraId="73F89D34" w14:textId="77777777" w:rsidR="00CF79FA" w:rsidRPr="00CF79FA" w:rsidRDefault="00CF79FA" w:rsidP="00CF79FA">
      <w:r w:rsidRPr="00CF79FA">
        <w:t>effective_publisher is already set at line 124 — either the scoped publisher name or None when cross-network keywords fire. When it's None (cross-network intent), every sponsored answer is eligible, which is the right behavior for "show me stuff across the network."</w:t>
      </w:r>
    </w:p>
    <w:p w14:paraId="23B3D631" w14:textId="77777777" w:rsidR="00CF79FA" w:rsidRPr="00CF79FA" w:rsidRDefault="00CF79FA" w:rsidP="00CF79FA">
      <w:pPr>
        <w:rPr>
          <w:b/>
          <w:bCs/>
        </w:rPr>
      </w:pPr>
      <w:r w:rsidRPr="00CF79FA">
        <w:rPr>
          <w:b/>
          <w:bCs/>
        </w:rPr>
        <w:t>4. src/business_frontend/templates/sponsored.html — show reach</w:t>
      </w:r>
    </w:p>
    <w:p w14:paraId="452CEAD8" w14:textId="77777777" w:rsidR="00CF79FA" w:rsidRPr="00CF79FA" w:rsidRDefault="00CF79FA" w:rsidP="00CF79FA">
      <w:r w:rsidRPr="00CF79FA">
        <w:t>Under the existing tier badge (lines 89–99), add a reach indicator line:</w:t>
      </w:r>
    </w:p>
    <w:p w14:paraId="673A4086" w14:textId="77777777" w:rsidR="00CF79FA" w:rsidRPr="00CF79FA" w:rsidRDefault="00CF79FA" w:rsidP="00CF79FA">
      <w:pPr>
        <w:numPr>
          <w:ilvl w:val="0"/>
          <w:numId w:val="3"/>
        </w:numPr>
      </w:pPr>
      <w:r w:rsidRPr="00CF79FA">
        <w:t xml:space="preserve">Growth: </w:t>
      </w:r>
      <w:r w:rsidRPr="00CF79FA">
        <w:rPr>
          <w:i/>
          <w:iCs/>
        </w:rPr>
        <w:t>"Your answers appear to readers of [Home Publisher]."</w:t>
      </w:r>
    </w:p>
    <w:p w14:paraId="40CA4FA3" w14:textId="77777777" w:rsidR="00CF79FA" w:rsidRPr="00CF79FA" w:rsidRDefault="00CF79FA" w:rsidP="00CF79FA">
      <w:pPr>
        <w:numPr>
          <w:ilvl w:val="0"/>
          <w:numId w:val="3"/>
        </w:numPr>
      </w:pPr>
      <w:r w:rsidRPr="00CF79FA">
        <w:t xml:space="preserve">Premium: </w:t>
      </w:r>
      <w:r w:rsidRPr="00CF79FA">
        <w:rPr>
          <w:i/>
          <w:iCs/>
        </w:rPr>
        <w:t>"Your answers appear across Grand Network — Windom, Pipestone, and future partner papers — when no local business is answering that question."</w:t>
      </w:r>
    </w:p>
    <w:p w14:paraId="2C5DFCD4" w14:textId="77777777" w:rsidR="00CF79FA" w:rsidRPr="00CF79FA" w:rsidRDefault="00CF79FA" w:rsidP="00CF79FA">
      <w:r w:rsidRPr="00CF79FA">
        <w:t>Small UI touch, big expectations-setting for the sales pitch.</w:t>
      </w:r>
    </w:p>
    <w:p w14:paraId="2CB917F9" w14:textId="77777777" w:rsidR="00CF79FA" w:rsidRPr="00CF79FA" w:rsidRDefault="00CF79FA" w:rsidP="00CF79FA">
      <w:pPr>
        <w:rPr>
          <w:b/>
          <w:bCs/>
        </w:rPr>
      </w:pPr>
      <w:r w:rsidRPr="00CF79FA">
        <w:rPr>
          <w:b/>
          <w:bCs/>
        </w:rPr>
        <w:t>5. Content sync</w:t>
      </w:r>
    </w:p>
    <w:p w14:paraId="53D985D2" w14:textId="77777777" w:rsidR="00CF79FA" w:rsidRPr="00CF79FA" w:rsidRDefault="00CF79FA" w:rsidP="00CF79FA">
      <w:r w:rsidRPr="00CF79FA">
        <w:t>After the code ships, update:</w:t>
      </w:r>
    </w:p>
    <w:p w14:paraId="5AEFA560" w14:textId="77777777" w:rsidR="00CF79FA" w:rsidRPr="00CF79FA" w:rsidRDefault="00CF79FA" w:rsidP="00CF79FA">
      <w:pPr>
        <w:numPr>
          <w:ilvl w:val="0"/>
          <w:numId w:val="4"/>
        </w:numPr>
      </w:pPr>
      <w:r w:rsidRPr="00CF79FA">
        <w:t>mockups/main_street_os_onepager.html — Premium tier gets a new feature bullet "</w:t>
      </w:r>
      <w:r w:rsidRPr="00CF79FA">
        <w:rPr>
          <w:rFonts w:ascii="Segoe UI Symbol" w:hAnsi="Segoe UI Symbol" w:cs="Segoe UI Symbol"/>
        </w:rPr>
        <w:t>✓</w:t>
      </w:r>
      <w:r w:rsidRPr="00CF79FA">
        <w:t xml:space="preserve"> Grand Network gap-fill reach </w:t>
      </w:r>
      <w:r w:rsidRPr="00CF79FA">
        <w:rPr>
          <w:rFonts w:ascii="Calibri" w:hAnsi="Calibri" w:cs="Calibri"/>
        </w:rPr>
        <w:t>—</w:t>
      </w:r>
      <w:r w:rsidRPr="00CF79FA">
        <w:t xml:space="preserve"> your answer appears across partner papers when no local business is covering that question"</w:t>
      </w:r>
    </w:p>
    <w:p w14:paraId="36A836C8" w14:textId="77777777" w:rsidR="00CF79FA" w:rsidRPr="00CF79FA" w:rsidRDefault="00CF79FA" w:rsidP="00CF79FA">
      <w:pPr>
        <w:numPr>
          <w:ilvl w:val="0"/>
          <w:numId w:val="4"/>
        </w:numPr>
      </w:pPr>
      <w:r w:rsidRPr="00CF79FA">
        <w:t>docs/main_street_os_pitch.md — rewrite the Step 4 one-pager walk-through to explicitly call out: "For $150, you reach past your hometown — but you never bump out someone's hometown business. Local always wins home field."</w:t>
      </w:r>
    </w:p>
    <w:p w14:paraId="6E4A6780" w14:textId="77777777" w:rsidR="00CF79FA" w:rsidRPr="00CF79FA" w:rsidRDefault="00CF79FA" w:rsidP="00CF79FA">
      <w:r w:rsidRPr="00CF79FA">
        <w:pict w14:anchorId="6E23E1A4">
          <v:rect id="_x0000_i1044" style="width:0;height:1.5pt" o:hralign="center" o:hrstd="t" o:hr="t" fillcolor="#a0a0a0" stroked="f"/>
        </w:pict>
      </w:r>
    </w:p>
    <w:p w14:paraId="37719954" w14:textId="77777777" w:rsidR="00CF79FA" w:rsidRPr="00CF79FA" w:rsidRDefault="00CF79FA" w:rsidP="00CF79FA">
      <w:pPr>
        <w:rPr>
          <w:b/>
          <w:bCs/>
        </w:rPr>
      </w:pPr>
      <w:r w:rsidRPr="00CF79FA">
        <w:rPr>
          <w:b/>
          <w:bCs/>
        </w:rPr>
        <w:t>Verification (test before declaring ready)</w:t>
      </w:r>
    </w:p>
    <w:p w14:paraId="1C1400DD" w14:textId="77777777" w:rsidR="00CF79FA" w:rsidRPr="00CF79FA" w:rsidRDefault="00CF79FA" w:rsidP="00CF79FA">
      <w:r w:rsidRPr="00CF79FA">
        <w:t>Per the memory rule, I will not tell Trevor this is ready until every test below passes against the real /chat/stream route handler with the real database. The previous iteration's bug — testing search_agent.search() when the real chatbot uses a different code path — is the reason this checklist exists.</w:t>
      </w:r>
    </w:p>
    <w:p w14:paraId="4671CD7D" w14:textId="77777777" w:rsidR="00CF79FA" w:rsidRPr="00CF79FA" w:rsidRDefault="00CF79FA" w:rsidP="00CF79FA">
      <w:r w:rsidRPr="00CF79FA">
        <w:lastRenderedPageBreak/>
        <w:t>Set up: two test orgs via seeded invites — one Cottonwood Growth, one Cottonwood Premium. Both with matching sponsored answers for the same category.</w:t>
      </w:r>
    </w:p>
    <w:p w14:paraId="16E51EE3" w14:textId="77777777" w:rsidR="00CF79FA" w:rsidRPr="00CF79FA" w:rsidRDefault="00CF79FA" w:rsidP="00CF79FA">
      <w:r w:rsidRPr="00CF79FA">
        <w:t>Cases to verify end-to-end using TestClient().get('/chat/stream?...'):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3"/>
        <w:gridCol w:w="6297"/>
      </w:tblGrid>
      <w:tr w:rsidR="00CF79FA" w:rsidRPr="00CF79FA" w14:paraId="56B60F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DEA235" w14:textId="77777777" w:rsidR="00CF79FA" w:rsidRPr="00CF79FA" w:rsidRDefault="00CF79FA" w:rsidP="00CF79FA">
            <w:pPr>
              <w:rPr>
                <w:b/>
                <w:bCs/>
              </w:rPr>
            </w:pPr>
            <w:r w:rsidRPr="00CF79FA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6E01D0D9" w14:textId="77777777" w:rsidR="00CF79FA" w:rsidRPr="00CF79FA" w:rsidRDefault="00CF79FA" w:rsidP="00CF79FA">
            <w:pPr>
              <w:rPr>
                <w:b/>
                <w:bCs/>
              </w:rPr>
            </w:pPr>
            <w:r w:rsidRPr="00CF79FA">
              <w:rPr>
                <w:b/>
                <w:bCs/>
              </w:rPr>
              <w:t>Expected</w:t>
            </w:r>
          </w:p>
        </w:tc>
      </w:tr>
      <w:tr w:rsidR="00CF79FA" w:rsidRPr="00CF79FA" w14:paraId="1896C8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E54D0" w14:textId="77777777" w:rsidR="00CF79FA" w:rsidRPr="00CF79FA" w:rsidRDefault="00CF79FA" w:rsidP="00CF79FA">
            <w:r w:rsidRPr="00CF79FA">
              <w:t>Cottonwood Growth biz, query in Cottonwood</w:t>
            </w:r>
          </w:p>
        </w:tc>
        <w:tc>
          <w:tcPr>
            <w:tcW w:w="0" w:type="auto"/>
            <w:vAlign w:val="center"/>
            <w:hideMark/>
          </w:tcPr>
          <w:p w14:paraId="6C58753E" w14:textId="77777777" w:rsidR="00CF79FA" w:rsidRPr="00CF79FA" w:rsidRDefault="00CF79FA" w:rsidP="00CF79FA">
            <w:r w:rsidRPr="00CF79FA">
              <w:t>Surfaces. Impression +1. Log hosting=Cottonwood.</w:t>
            </w:r>
          </w:p>
        </w:tc>
      </w:tr>
      <w:tr w:rsidR="00CF79FA" w:rsidRPr="00CF79FA" w14:paraId="338908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5353B" w14:textId="77777777" w:rsidR="00CF79FA" w:rsidRPr="00CF79FA" w:rsidRDefault="00CF79FA" w:rsidP="00CF79FA">
            <w:r w:rsidRPr="00CF79FA">
              <w:t>Cottonwood Growth biz, query in Pipestone</w:t>
            </w:r>
          </w:p>
        </w:tc>
        <w:tc>
          <w:tcPr>
            <w:tcW w:w="0" w:type="auto"/>
            <w:vAlign w:val="center"/>
            <w:hideMark/>
          </w:tcPr>
          <w:p w14:paraId="3BF7FBF0" w14:textId="77777777" w:rsidR="00CF79FA" w:rsidRPr="00CF79FA" w:rsidRDefault="00CF79FA" w:rsidP="00CF79FA">
            <w:r w:rsidRPr="00CF79FA">
              <w:t>Does NOT surface. Impression stays.</w:t>
            </w:r>
          </w:p>
        </w:tc>
      </w:tr>
      <w:tr w:rsidR="00CF79FA" w:rsidRPr="00CF79FA" w14:paraId="2B07C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4CFBB" w14:textId="77777777" w:rsidR="00CF79FA" w:rsidRPr="00CF79FA" w:rsidRDefault="00CF79FA" w:rsidP="00CF79FA">
            <w:r w:rsidRPr="00CF79FA">
              <w:t>Cottonwood Premium biz, query in Cottonwood</w:t>
            </w:r>
          </w:p>
        </w:tc>
        <w:tc>
          <w:tcPr>
            <w:tcW w:w="0" w:type="auto"/>
            <w:vAlign w:val="center"/>
            <w:hideMark/>
          </w:tcPr>
          <w:p w14:paraId="5872111F" w14:textId="77777777" w:rsidR="00CF79FA" w:rsidRPr="00CF79FA" w:rsidRDefault="00CF79FA" w:rsidP="00CF79FA">
            <w:r w:rsidRPr="00CF79FA">
              <w:t>Surfaces. Impression +1. Log hosting=Cottonwood.</w:t>
            </w:r>
          </w:p>
        </w:tc>
      </w:tr>
      <w:tr w:rsidR="00CF79FA" w:rsidRPr="00CF79FA" w14:paraId="74F0C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E5EBD" w14:textId="77777777" w:rsidR="00CF79FA" w:rsidRPr="00CF79FA" w:rsidRDefault="00CF79FA" w:rsidP="00CF79FA">
            <w:r w:rsidRPr="00CF79FA">
              <w:t>Cottonwood Premium biz, query in Pipestone with NO Pipestone local match</w:t>
            </w:r>
          </w:p>
        </w:tc>
        <w:tc>
          <w:tcPr>
            <w:tcW w:w="0" w:type="auto"/>
            <w:vAlign w:val="center"/>
            <w:hideMark/>
          </w:tcPr>
          <w:p w14:paraId="27B56502" w14:textId="77777777" w:rsidR="00CF79FA" w:rsidRPr="00CF79FA" w:rsidRDefault="00CF79FA" w:rsidP="00CF79FA">
            <w:r w:rsidRPr="00CF79FA">
              <w:t>Surfaces. Impression +1. Log hosting=Pipestone.</w:t>
            </w:r>
          </w:p>
        </w:tc>
      </w:tr>
      <w:tr w:rsidR="00CF79FA" w:rsidRPr="00CF79FA" w14:paraId="74BDF5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AFE5E" w14:textId="77777777" w:rsidR="00CF79FA" w:rsidRPr="00CF79FA" w:rsidRDefault="00CF79FA" w:rsidP="00CF79FA">
            <w:r w:rsidRPr="00CF79FA">
              <w:t>Cottonwood Premium biz + Pipestone Growth biz, query in Pipestone that matches both</w:t>
            </w:r>
          </w:p>
        </w:tc>
        <w:tc>
          <w:tcPr>
            <w:tcW w:w="0" w:type="auto"/>
            <w:vAlign w:val="center"/>
            <w:hideMark/>
          </w:tcPr>
          <w:p w14:paraId="734D3A2E" w14:textId="77777777" w:rsidR="00CF79FA" w:rsidRPr="00CF79FA" w:rsidRDefault="00CF79FA" w:rsidP="00CF79FA">
            <w:r w:rsidRPr="00CF79FA">
              <w:t>Pipestone Growth wins placement. Cottonwood Premium does NOT appear (home-first ordering + LIMIT 3). Pipestone Growth impression +1. Cottonwood Premium impression stays.</w:t>
            </w:r>
          </w:p>
        </w:tc>
      </w:tr>
      <w:tr w:rsidR="00CF79FA" w:rsidRPr="00CF79FA" w14:paraId="18F4F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9E38C" w14:textId="77777777" w:rsidR="00CF79FA" w:rsidRPr="00CF79FA" w:rsidRDefault="00CF79FA" w:rsidP="00CF79FA">
            <w:r w:rsidRPr="00CF79FA">
              <w:t>Cross-network keyword query in Cottonwood ("what's happening in Pipestone")</w:t>
            </w:r>
          </w:p>
        </w:tc>
        <w:tc>
          <w:tcPr>
            <w:tcW w:w="0" w:type="auto"/>
            <w:vAlign w:val="center"/>
            <w:hideMark/>
          </w:tcPr>
          <w:p w14:paraId="7D1B3CB6" w14:textId="77777777" w:rsidR="00CF79FA" w:rsidRPr="00CF79FA" w:rsidRDefault="00CF79FA" w:rsidP="00CF79FA">
            <w:r w:rsidRPr="00CF79FA">
              <w:t>effective_publisher=None, so all matches eligible. Both home and premium fire if matching.</w:t>
            </w:r>
          </w:p>
        </w:tc>
      </w:tr>
      <w:tr w:rsidR="00CF79FA" w:rsidRPr="00CF79FA" w14:paraId="05D6B2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06970" w14:textId="77777777" w:rsidR="00CF79FA" w:rsidRPr="00CF79FA" w:rsidRDefault="00CF79FA" w:rsidP="00CF79FA">
            <w:r w:rsidRPr="00CF79FA">
              <w:t>Unrelated query ("weather tomorrow")</w:t>
            </w:r>
          </w:p>
        </w:tc>
        <w:tc>
          <w:tcPr>
            <w:tcW w:w="0" w:type="auto"/>
            <w:vAlign w:val="center"/>
            <w:hideMark/>
          </w:tcPr>
          <w:p w14:paraId="4FC9A549" w14:textId="77777777" w:rsidR="00CF79FA" w:rsidRPr="00CF79FA" w:rsidRDefault="00CF79FA" w:rsidP="00CF79FA">
            <w:r w:rsidRPr="00CF79FA">
              <w:t>No sponsored surfaces, no impressions.</w:t>
            </w:r>
          </w:p>
        </w:tc>
      </w:tr>
    </w:tbl>
    <w:p w14:paraId="1896D8D7" w14:textId="77777777" w:rsidR="00CF79FA" w:rsidRPr="00CF79FA" w:rsidRDefault="00CF79FA" w:rsidP="00CF79FA">
      <w:r w:rsidRPr="00CF79FA">
        <w:t>I will write one test file exercising all 7 cases, run it locally, and share the output before pushing to Railway.</w:t>
      </w:r>
    </w:p>
    <w:p w14:paraId="6E096C92" w14:textId="77777777" w:rsidR="00CF79FA" w:rsidRPr="00CF79FA" w:rsidRDefault="00CF79FA" w:rsidP="00CF79FA">
      <w:r w:rsidRPr="00CF79FA">
        <w:pict w14:anchorId="719439B3">
          <v:rect id="_x0000_i1045" style="width:0;height:1.5pt" o:hralign="center" o:hrstd="t" o:hr="t" fillcolor="#a0a0a0" stroked="f"/>
        </w:pict>
      </w:r>
    </w:p>
    <w:p w14:paraId="7A970D47" w14:textId="77777777" w:rsidR="00CF79FA" w:rsidRPr="00CF79FA" w:rsidRDefault="00CF79FA" w:rsidP="00CF79FA">
      <w:pPr>
        <w:rPr>
          <w:b/>
          <w:bCs/>
        </w:rPr>
      </w:pPr>
      <w:r w:rsidRPr="00CF79FA">
        <w:rPr>
          <w:b/>
          <w:bCs/>
        </w:rPr>
        <w:t>Files modified / created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36"/>
        <w:gridCol w:w="4424"/>
      </w:tblGrid>
      <w:tr w:rsidR="00CF79FA" w:rsidRPr="00CF79FA" w14:paraId="6A2436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E560E5" w14:textId="77777777" w:rsidR="00CF79FA" w:rsidRPr="00CF79FA" w:rsidRDefault="00CF79FA" w:rsidP="00CF79FA">
            <w:pPr>
              <w:rPr>
                <w:b/>
                <w:bCs/>
              </w:rPr>
            </w:pPr>
            <w:r w:rsidRPr="00CF79FA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6DC2EDA8" w14:textId="77777777" w:rsidR="00CF79FA" w:rsidRPr="00CF79FA" w:rsidRDefault="00CF79FA" w:rsidP="00CF79FA">
            <w:pPr>
              <w:rPr>
                <w:b/>
                <w:bCs/>
              </w:rPr>
            </w:pPr>
            <w:r w:rsidRPr="00CF79FA">
              <w:rPr>
                <w:b/>
                <w:bCs/>
              </w:rPr>
              <w:t>Change</w:t>
            </w:r>
          </w:p>
        </w:tc>
      </w:tr>
      <w:tr w:rsidR="00CF79FA" w:rsidRPr="00CF79FA" w14:paraId="11439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2F92B" w14:textId="77777777" w:rsidR="00CF79FA" w:rsidRPr="00CF79FA" w:rsidRDefault="00CF79FA" w:rsidP="00CF79FA">
            <w:r w:rsidRPr="00CF79FA">
              <w:t>src/modules/sponsored/database.py</w:t>
            </w:r>
          </w:p>
        </w:tc>
        <w:tc>
          <w:tcPr>
            <w:tcW w:w="0" w:type="auto"/>
            <w:vAlign w:val="center"/>
            <w:hideMark/>
          </w:tcPr>
          <w:p w14:paraId="465DA303" w14:textId="77777777" w:rsidR="00CF79FA" w:rsidRPr="00CF79FA" w:rsidRDefault="00CF79FA" w:rsidP="00CF79FA">
            <w:r w:rsidRPr="00CF79FA">
              <w:t xml:space="preserve">find_matching_sponsored gets for_publisher; add </w:t>
            </w:r>
            <w:r w:rsidRPr="00CF79FA">
              <w:lastRenderedPageBreak/>
              <w:t>sponsored_impressions_log table + init; increment_impression logs hosting publisher</w:t>
            </w:r>
          </w:p>
        </w:tc>
      </w:tr>
      <w:tr w:rsidR="00CF79FA" w:rsidRPr="00CF79FA" w14:paraId="782349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9387D" w14:textId="77777777" w:rsidR="00CF79FA" w:rsidRPr="00CF79FA" w:rsidRDefault="00CF79FA" w:rsidP="00CF79FA">
            <w:r w:rsidRPr="00CF79FA">
              <w:lastRenderedPageBreak/>
              <w:t>src/search_tools.py</w:t>
            </w:r>
          </w:p>
        </w:tc>
        <w:tc>
          <w:tcPr>
            <w:tcW w:w="0" w:type="auto"/>
            <w:vAlign w:val="center"/>
            <w:hideMark/>
          </w:tcPr>
          <w:p w14:paraId="0D790E39" w14:textId="77777777" w:rsidR="00CF79FA" w:rsidRPr="00CF79FA" w:rsidRDefault="00CF79FA" w:rsidP="00CF79FA">
            <w:r w:rsidRPr="00CF79FA">
              <w:t>search_sponsored_answers gets publisher kwarg; passes through</w:t>
            </w:r>
          </w:p>
        </w:tc>
      </w:tr>
      <w:tr w:rsidR="00CF79FA" w:rsidRPr="00CF79FA" w14:paraId="73F7C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51403" w14:textId="77777777" w:rsidR="00CF79FA" w:rsidRPr="00CF79FA" w:rsidRDefault="00CF79FA" w:rsidP="00CF79FA">
            <w:r w:rsidRPr="00CF79FA">
              <w:t>src/chat_frontend/routes.py</w:t>
            </w:r>
          </w:p>
        </w:tc>
        <w:tc>
          <w:tcPr>
            <w:tcW w:w="0" w:type="auto"/>
            <w:vAlign w:val="center"/>
            <w:hideMark/>
          </w:tcPr>
          <w:p w14:paraId="49CDB724" w14:textId="77777777" w:rsidR="00CF79FA" w:rsidRPr="00CF79FA" w:rsidRDefault="00CF79FA" w:rsidP="00CF79FA">
            <w:r w:rsidRPr="00CF79FA">
              <w:t>Pass effective_publisher to sponsored search at ~line 236</w:t>
            </w:r>
          </w:p>
        </w:tc>
      </w:tr>
      <w:tr w:rsidR="00CF79FA" w:rsidRPr="00CF79FA" w14:paraId="32F0C1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6E1DB" w14:textId="77777777" w:rsidR="00CF79FA" w:rsidRPr="00CF79FA" w:rsidRDefault="00CF79FA" w:rsidP="00CF79FA">
            <w:r w:rsidRPr="00CF79FA">
              <w:t>src/business_frontend/templates/sponsored.html</w:t>
            </w:r>
          </w:p>
        </w:tc>
        <w:tc>
          <w:tcPr>
            <w:tcW w:w="0" w:type="auto"/>
            <w:vAlign w:val="center"/>
            <w:hideMark/>
          </w:tcPr>
          <w:p w14:paraId="7CE3318C" w14:textId="77777777" w:rsidR="00CF79FA" w:rsidRPr="00CF79FA" w:rsidRDefault="00CF79FA" w:rsidP="00CF79FA">
            <w:r w:rsidRPr="00CF79FA">
              <w:t>Add reach indicator line under tier badge</w:t>
            </w:r>
          </w:p>
        </w:tc>
      </w:tr>
      <w:tr w:rsidR="00CF79FA" w:rsidRPr="00CF79FA" w14:paraId="4D6295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80B25" w14:textId="77777777" w:rsidR="00CF79FA" w:rsidRPr="00CF79FA" w:rsidRDefault="00CF79FA" w:rsidP="00CF79FA">
            <w:r w:rsidRPr="00CF79FA">
              <w:t>src/core/database.py</w:t>
            </w:r>
          </w:p>
        </w:tc>
        <w:tc>
          <w:tcPr>
            <w:tcW w:w="0" w:type="auto"/>
            <w:vAlign w:val="center"/>
            <w:hideMark/>
          </w:tcPr>
          <w:p w14:paraId="561060E8" w14:textId="77777777" w:rsidR="00CF79FA" w:rsidRPr="00CF79FA" w:rsidRDefault="00CF79FA" w:rsidP="00CF79FA">
            <w:r w:rsidRPr="00CF79FA">
              <w:t>Add init_impressions_log_table call in init_all_tables()</w:t>
            </w:r>
          </w:p>
        </w:tc>
      </w:tr>
      <w:tr w:rsidR="00CF79FA" w:rsidRPr="00CF79FA" w14:paraId="3EC949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3D453" w14:textId="77777777" w:rsidR="00CF79FA" w:rsidRPr="00CF79FA" w:rsidRDefault="00CF79FA" w:rsidP="00CF79FA">
            <w:r w:rsidRPr="00CF79FA">
              <w:t>mockups/main_street_os_onepager.html</w:t>
            </w:r>
          </w:p>
        </w:tc>
        <w:tc>
          <w:tcPr>
            <w:tcW w:w="0" w:type="auto"/>
            <w:vAlign w:val="center"/>
            <w:hideMark/>
          </w:tcPr>
          <w:p w14:paraId="45C557E2" w14:textId="77777777" w:rsidR="00CF79FA" w:rsidRPr="00CF79FA" w:rsidRDefault="00CF79FA" w:rsidP="00CF79FA">
            <w:r w:rsidRPr="00CF79FA">
              <w:t>Premium bullet about network gap-fill</w:t>
            </w:r>
          </w:p>
        </w:tc>
      </w:tr>
      <w:tr w:rsidR="00CF79FA" w:rsidRPr="00CF79FA" w14:paraId="727939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3E8DF" w14:textId="77777777" w:rsidR="00CF79FA" w:rsidRPr="00CF79FA" w:rsidRDefault="00CF79FA" w:rsidP="00CF79FA">
            <w:r w:rsidRPr="00CF79FA">
              <w:t>docs/main_street_os_pitch.md</w:t>
            </w:r>
          </w:p>
        </w:tc>
        <w:tc>
          <w:tcPr>
            <w:tcW w:w="0" w:type="auto"/>
            <w:vAlign w:val="center"/>
            <w:hideMark/>
          </w:tcPr>
          <w:p w14:paraId="3BA98C54" w14:textId="77777777" w:rsidR="00CF79FA" w:rsidRPr="00CF79FA" w:rsidRDefault="00CF79FA" w:rsidP="00CF79FA">
            <w:r w:rsidRPr="00CF79FA">
              <w:t>Pitch language for "local always wins home field"</w:t>
            </w:r>
          </w:p>
        </w:tc>
      </w:tr>
    </w:tbl>
    <w:p w14:paraId="2FAA30CE" w14:textId="77777777" w:rsidR="00CF79FA" w:rsidRPr="00CF79FA" w:rsidRDefault="00CF79FA" w:rsidP="00CF79FA">
      <w:pPr>
        <w:rPr>
          <w:b/>
          <w:bCs/>
        </w:rPr>
      </w:pPr>
      <w:r w:rsidRPr="00CF79FA">
        <w:rPr>
          <w:b/>
          <w:bCs/>
        </w:rPr>
        <w:t>Geographic proximity — Phase 2 follow-up (lay groundwork now)</w:t>
      </w:r>
    </w:p>
    <w:p w14:paraId="2F1F1A97" w14:textId="77777777" w:rsidR="00CF79FA" w:rsidRPr="00CF79FA" w:rsidRDefault="00CF79FA" w:rsidP="00CF79FA">
      <w:r w:rsidRPr="00CF79FA">
        <w:t xml:space="preserve">Trevor's insight (2026-04-14): a reader at the south edge of Cottonwood County might be physically closer to a Pipestone business than a Windom one. "Home publisher" is a </w:t>
      </w:r>
      <w:r w:rsidRPr="00CF79FA">
        <w:rPr>
          <w:i/>
          <w:iCs/>
        </w:rPr>
        <w:t>proxy</w:t>
      </w:r>
      <w:r w:rsidRPr="00CF79FA">
        <w:t xml:space="preserve"> for proximity, but it's a coarse proxy in rural SW Minnesota where publications are 35 miles apart.</w:t>
      </w:r>
    </w:p>
    <w:p w14:paraId="574BDED5" w14:textId="77777777" w:rsidR="00CF79FA" w:rsidRPr="00CF79FA" w:rsidRDefault="00CF79FA" w:rsidP="00CF79FA">
      <w:r w:rsidRPr="00CF79FA">
        <w:t>Real proximity-aware matching needs two things:</w:t>
      </w:r>
    </w:p>
    <w:p w14:paraId="14B07244" w14:textId="77777777" w:rsidR="00CF79FA" w:rsidRPr="00CF79FA" w:rsidRDefault="00CF79FA" w:rsidP="00CF79FA">
      <w:pPr>
        <w:numPr>
          <w:ilvl w:val="0"/>
          <w:numId w:val="5"/>
        </w:numPr>
      </w:pPr>
      <w:r w:rsidRPr="00CF79FA">
        <w:rPr>
          <w:b/>
          <w:bCs/>
        </w:rPr>
        <w:t>Business-side: know where each business physically is</w:t>
      </w:r>
      <w:r w:rsidRPr="00CF79FA">
        <w:t xml:space="preserve"> (lat/long)</w:t>
      </w:r>
    </w:p>
    <w:p w14:paraId="501C48DC" w14:textId="77777777" w:rsidR="00CF79FA" w:rsidRPr="00CF79FA" w:rsidRDefault="00CF79FA" w:rsidP="00CF79FA">
      <w:pPr>
        <w:numPr>
          <w:ilvl w:val="0"/>
          <w:numId w:val="5"/>
        </w:numPr>
      </w:pPr>
      <w:r w:rsidRPr="00CF79FA">
        <w:rPr>
          <w:b/>
          <w:bCs/>
        </w:rPr>
        <w:t>User-side: know where the reader is querying from</w:t>
      </w:r>
    </w:p>
    <w:p w14:paraId="6823F590" w14:textId="77777777" w:rsidR="00CF79FA" w:rsidRPr="00CF79FA" w:rsidRDefault="00CF79FA" w:rsidP="00CF79FA">
      <w:r w:rsidRPr="00CF79FA">
        <w:t>(1) is cheap groundwork we can ship with Sprint 1. (2) is trickier UX — needs either a "what town are you in?" prompt on first chat, IP geolocation (coarse, often wrong), or browser geolocation API (permission friction). Not a Sprint 1 decision — it needs user-testing with the first 5 pilots before committing.</w:t>
      </w:r>
    </w:p>
    <w:p w14:paraId="469086C1" w14:textId="77777777" w:rsidR="00CF79FA" w:rsidRPr="00CF79FA" w:rsidRDefault="00CF79FA" w:rsidP="00CF79FA">
      <w:r w:rsidRPr="00CF79FA">
        <w:rPr>
          <w:b/>
          <w:bCs/>
        </w:rPr>
        <w:t>What Sprint 1 does (groundwork only):</w:t>
      </w:r>
    </w:p>
    <w:p w14:paraId="318E741A" w14:textId="77777777" w:rsidR="00CF79FA" w:rsidRPr="00CF79FA" w:rsidRDefault="00CF79FA" w:rsidP="00CF79FA">
      <w:pPr>
        <w:numPr>
          <w:ilvl w:val="0"/>
          <w:numId w:val="6"/>
        </w:numPr>
      </w:pPr>
      <w:r w:rsidRPr="00CF79FA">
        <w:t xml:space="preserve">During /business/register, geocode the business address using </w:t>
      </w:r>
      <w:r w:rsidRPr="00CF79FA">
        <w:rPr>
          <w:b/>
          <w:bCs/>
        </w:rPr>
        <w:t>Nominatim</w:t>
      </w:r>
      <w:r w:rsidRPr="00CF79FA">
        <w:t xml:space="preserve"> (free, OpenStreetMap-backed, no API key needed). Store latitude and longitude columns on the organization record.</w:t>
      </w:r>
    </w:p>
    <w:p w14:paraId="4108E90E" w14:textId="77777777" w:rsidR="00CF79FA" w:rsidRPr="00CF79FA" w:rsidRDefault="00CF79FA" w:rsidP="00CF79FA">
      <w:pPr>
        <w:numPr>
          <w:ilvl w:val="0"/>
          <w:numId w:val="6"/>
        </w:numPr>
      </w:pPr>
      <w:r w:rsidRPr="00CF79FA">
        <w:lastRenderedPageBreak/>
        <w:t>Add these two columns to the organizations table migration list in src/modules/organizations/database.py.</w:t>
      </w:r>
    </w:p>
    <w:p w14:paraId="0DE18F3D" w14:textId="77777777" w:rsidR="00CF79FA" w:rsidRPr="00CF79FA" w:rsidRDefault="00CF79FA" w:rsidP="00CF79FA">
      <w:pPr>
        <w:numPr>
          <w:ilvl w:val="0"/>
          <w:numId w:val="6"/>
        </w:numPr>
      </w:pPr>
      <w:r w:rsidRPr="00CF79FA">
        <w:t>If geocoding fails (bad address, service hiccup), silently continue with null lat/long — the record still works; proximity-matching just won't have a distance for them.</w:t>
      </w:r>
    </w:p>
    <w:p w14:paraId="2140BFC6" w14:textId="77777777" w:rsidR="00CF79FA" w:rsidRPr="00CF79FA" w:rsidRDefault="00CF79FA" w:rsidP="00CF79FA">
      <w:pPr>
        <w:numPr>
          <w:ilvl w:val="0"/>
          <w:numId w:val="6"/>
        </w:numPr>
      </w:pPr>
      <w:r w:rsidRPr="00CF79FA">
        <w:rPr>
          <w:b/>
          <w:bCs/>
        </w:rPr>
        <w:t>No change to matching logic yet.</w:t>
      </w:r>
      <w:r w:rsidRPr="00CF79FA">
        <w:t xml:space="preserve"> Publisher-scoped gap-fill stays as the Sprint 1 behavior.</w:t>
      </w:r>
    </w:p>
    <w:p w14:paraId="4C09D3A3" w14:textId="77777777" w:rsidR="00CF79FA" w:rsidRPr="00CF79FA" w:rsidRDefault="00CF79FA" w:rsidP="00CF79FA">
      <w:r w:rsidRPr="00CF79FA">
        <w:rPr>
          <w:b/>
          <w:bCs/>
        </w:rPr>
        <w:t>What Phase 2 does (after pilot feedback):</w:t>
      </w:r>
    </w:p>
    <w:p w14:paraId="300903B6" w14:textId="77777777" w:rsidR="00CF79FA" w:rsidRPr="00CF79FA" w:rsidRDefault="00CF79FA" w:rsidP="00CF79FA">
      <w:pPr>
        <w:numPr>
          <w:ilvl w:val="0"/>
          <w:numId w:val="7"/>
        </w:numPr>
      </w:pPr>
      <w:r w:rsidRPr="00CF79FA">
        <w:t>Add an optional location prompt to the chatbot first-chat UX ("Where are you asking from? [town name]"). Save in session.</w:t>
      </w:r>
    </w:p>
    <w:p w14:paraId="64E01B61" w14:textId="77777777" w:rsidR="00CF79FA" w:rsidRPr="00CF79FA" w:rsidRDefault="00CF79FA" w:rsidP="00CF79FA">
      <w:pPr>
        <w:numPr>
          <w:ilvl w:val="0"/>
          <w:numId w:val="7"/>
        </w:numPr>
      </w:pPr>
      <w:r w:rsidRPr="00CF79FA">
        <w:t>Update find_matching_sponsored to accept an origin_lat / origin_lon — when present, replace the "home publisher" rule with "within N miles" (N≈30 as a default for rural SW MN).</w:t>
      </w:r>
    </w:p>
    <w:p w14:paraId="04875646" w14:textId="77777777" w:rsidR="00CF79FA" w:rsidRPr="00CF79FA" w:rsidRDefault="00CF79FA" w:rsidP="00CF79FA">
      <w:pPr>
        <w:numPr>
          <w:ilvl w:val="0"/>
          <w:numId w:val="7"/>
        </w:numPr>
      </w:pPr>
      <w:r w:rsidRPr="00CF79FA">
        <w:t>The existing rev-share logic still applies: premium businesses surfacing outside their home publisher's primary region still count as "hosting publisher" impressions.</w:t>
      </w:r>
    </w:p>
    <w:p w14:paraId="57055C79" w14:textId="77777777" w:rsidR="00CF79FA" w:rsidRPr="00CF79FA" w:rsidRDefault="00CF79FA" w:rsidP="00CF79FA">
      <w:pPr>
        <w:numPr>
          <w:ilvl w:val="0"/>
          <w:numId w:val="7"/>
        </w:numPr>
      </w:pPr>
      <w:r w:rsidRPr="00CF79FA">
        <w:t xml:space="preserve">The sponsored_impressions_log already captures hosting_publisher, so the rev-share math doesn't change — proximity just changes </w:t>
      </w:r>
      <w:r w:rsidRPr="00CF79FA">
        <w:rPr>
          <w:i/>
          <w:iCs/>
        </w:rPr>
        <w:t>which</w:t>
      </w:r>
      <w:r w:rsidRPr="00CF79FA">
        <w:t xml:space="preserve"> businesses qualify as eligible home-market rather than cross-market.</w:t>
      </w:r>
    </w:p>
    <w:p w14:paraId="03B96BC5" w14:textId="77777777" w:rsidR="00CF79FA" w:rsidRPr="00CF79FA" w:rsidRDefault="00CF79FA" w:rsidP="00CF79FA">
      <w:r w:rsidRPr="00CF79FA">
        <w:rPr>
          <w:b/>
          <w:bCs/>
        </w:rPr>
        <w:t>Why this phasing is right:</w:t>
      </w:r>
    </w:p>
    <w:p w14:paraId="7B6827EC" w14:textId="77777777" w:rsidR="00CF79FA" w:rsidRPr="00CF79FA" w:rsidRDefault="00CF79FA" w:rsidP="00CF79FA">
      <w:pPr>
        <w:numPr>
          <w:ilvl w:val="0"/>
          <w:numId w:val="8"/>
        </w:numPr>
      </w:pPr>
      <w:r w:rsidRPr="00CF79FA">
        <w:t>Sprint 1 demos aren't blocked. Publisher-scoped gap-fill is explainable to pilot businesses and works out of the box.</w:t>
      </w:r>
    </w:p>
    <w:p w14:paraId="65D09440" w14:textId="77777777" w:rsidR="00CF79FA" w:rsidRPr="00CF79FA" w:rsidRDefault="00CF79FA" w:rsidP="00CF79FA">
      <w:pPr>
        <w:numPr>
          <w:ilvl w:val="0"/>
          <w:numId w:val="8"/>
        </w:numPr>
      </w:pPr>
      <w:r w:rsidRPr="00CF79FA">
        <w:t>We don't burn time building proximity UX before validating pilots want it. Maybe they're fine with publisher-scope; maybe they push hard for proximity. Either way, the geocoding groundwork isn't wasted — it's needed for both directions.</w:t>
      </w:r>
    </w:p>
    <w:p w14:paraId="0DD43D7C" w14:textId="77777777" w:rsidR="00CF79FA" w:rsidRPr="00CF79FA" w:rsidRDefault="00CF79FA" w:rsidP="00CF79FA">
      <w:pPr>
        <w:numPr>
          <w:ilvl w:val="0"/>
          <w:numId w:val="8"/>
        </w:numPr>
      </w:pPr>
      <w:r w:rsidRPr="00CF79FA">
        <w:t>Phase 2 becomes purely additive: schema's ready (lat/long on orgs), hosting-publisher logging is already there, only UX + matching SQL need to change.</w:t>
      </w:r>
    </w:p>
    <w:p w14:paraId="2247768C" w14:textId="77777777" w:rsidR="00CF79FA" w:rsidRPr="00CF79FA" w:rsidRDefault="00CF79FA" w:rsidP="00CF79FA">
      <w:pPr>
        <w:rPr>
          <w:b/>
          <w:bCs/>
        </w:rPr>
      </w:pPr>
      <w:r w:rsidRPr="00CF79FA">
        <w:rPr>
          <w:b/>
          <w:bCs/>
        </w:rPr>
        <w:t>Explicitly out of scope this pass</w:t>
      </w:r>
    </w:p>
    <w:p w14:paraId="2A9B8AB0" w14:textId="77777777" w:rsidR="00CF79FA" w:rsidRPr="00CF79FA" w:rsidRDefault="00CF79FA" w:rsidP="00CF79FA">
      <w:pPr>
        <w:numPr>
          <w:ilvl w:val="0"/>
          <w:numId w:val="9"/>
        </w:numPr>
      </w:pPr>
      <w:r w:rsidRPr="00CF79FA">
        <w:rPr>
          <w:b/>
          <w:bCs/>
        </w:rPr>
        <w:t>Actual revenue dollar splits.</w:t>
      </w:r>
      <w:r w:rsidRPr="00CF79FA">
        <w:t xml:space="preserve"> We're logging the data (hosting_publisher per impression) so monthly settlement becomes easy later. No $$ moves yet.</w:t>
      </w:r>
    </w:p>
    <w:p w14:paraId="2C2453C3" w14:textId="77777777" w:rsidR="00CF79FA" w:rsidRPr="00CF79FA" w:rsidRDefault="00CF79FA" w:rsidP="00CF79FA">
      <w:pPr>
        <w:numPr>
          <w:ilvl w:val="0"/>
          <w:numId w:val="9"/>
        </w:numPr>
      </w:pPr>
      <w:r w:rsidRPr="00CF79FA">
        <w:rPr>
          <w:b/>
          <w:bCs/>
        </w:rPr>
        <w:t>User-side location prompts / proximity matching.</w:t>
      </w:r>
      <w:r w:rsidRPr="00CF79FA">
        <w:t xml:space="preserve"> Groundwork is in (geocoded business addresses), activation is Phase 2.</w:t>
      </w:r>
    </w:p>
    <w:p w14:paraId="08AE20CE" w14:textId="77777777" w:rsidR="00CF79FA" w:rsidRPr="00CF79FA" w:rsidRDefault="00CF79FA" w:rsidP="00CF79FA">
      <w:pPr>
        <w:numPr>
          <w:ilvl w:val="0"/>
          <w:numId w:val="9"/>
        </w:numPr>
      </w:pPr>
      <w:r w:rsidRPr="00CF79FA">
        <w:rPr>
          <w:b/>
          <w:bCs/>
        </w:rPr>
        <w:lastRenderedPageBreak/>
        <w:t>Per-publication analytics</w:t>
      </w:r>
      <w:r w:rsidRPr="00CF79FA">
        <w:t xml:space="preserve"> in the business dashboard. Premium businesses will eventually want to see "5 impressions in Cottonwood, 3 in Pipestone." Worth adding once the data starts accumulating, but not needed for Sprint 1 demos.</w:t>
      </w:r>
    </w:p>
    <w:p w14:paraId="1B2D44D2" w14:textId="77777777" w:rsidR="00CF79FA" w:rsidRPr="00CF79FA" w:rsidRDefault="00CF79FA" w:rsidP="00CF79FA">
      <w:pPr>
        <w:numPr>
          <w:ilvl w:val="0"/>
          <w:numId w:val="9"/>
        </w:numPr>
      </w:pPr>
      <w:r w:rsidRPr="00CF79FA">
        <w:rPr>
          <w:b/>
          <w:bCs/>
        </w:rPr>
        <w:t>A-la-carte add-ons</w:t>
      </w:r>
      <w:r w:rsidRPr="00CF79FA">
        <w:t xml:space="preserve"> (Growth + one neighboring publication). Not needed now — gap-fill ordering resolves the "protect locals" concern without a new pricing lever.</w:t>
      </w:r>
    </w:p>
    <w:p w14:paraId="32B5F8CB" w14:textId="77777777" w:rsidR="00CF79FA" w:rsidRPr="00CF79FA" w:rsidRDefault="00CF79FA" w:rsidP="00CF79FA">
      <w:pPr>
        <w:numPr>
          <w:ilvl w:val="0"/>
          <w:numId w:val="9"/>
        </w:numPr>
      </w:pPr>
      <w:r w:rsidRPr="00CF79FA">
        <w:rPr>
          <w:b/>
          <w:bCs/>
        </w:rPr>
        <w:t>Bumping policies</w:t>
      </w:r>
      <w:r w:rsidRPr="00CF79FA">
        <w:t xml:space="preserve"> (e.g., what if home has 1 match and cross-pub has 2 premium matches — do we fill slots 2 and 3?). The current LIMIT 3 with home-first ordering handles this naturally: home comes first, premium fills remaining slots. Good enough for launch.</w:t>
      </w:r>
    </w:p>
    <w:p w14:paraId="7EC1A883" w14:textId="77777777" w:rsidR="00A27266" w:rsidRDefault="00A27266"/>
    <w:sectPr w:rsidR="00A272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55489"/>
    <w:multiLevelType w:val="multilevel"/>
    <w:tmpl w:val="CC022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7A3B09"/>
    <w:multiLevelType w:val="multilevel"/>
    <w:tmpl w:val="2FE0F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1517A4"/>
    <w:multiLevelType w:val="multilevel"/>
    <w:tmpl w:val="66124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39392D"/>
    <w:multiLevelType w:val="multilevel"/>
    <w:tmpl w:val="5240B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C32DAF"/>
    <w:multiLevelType w:val="multilevel"/>
    <w:tmpl w:val="959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A601EF"/>
    <w:multiLevelType w:val="multilevel"/>
    <w:tmpl w:val="DC461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ED7FEE"/>
    <w:multiLevelType w:val="multilevel"/>
    <w:tmpl w:val="2CAAB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E13F49"/>
    <w:multiLevelType w:val="multilevel"/>
    <w:tmpl w:val="475CF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B70136"/>
    <w:multiLevelType w:val="multilevel"/>
    <w:tmpl w:val="5030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5582136">
    <w:abstractNumId w:val="6"/>
  </w:num>
  <w:num w:numId="2" w16cid:durableId="2015037448">
    <w:abstractNumId w:val="7"/>
  </w:num>
  <w:num w:numId="3" w16cid:durableId="1665279830">
    <w:abstractNumId w:val="2"/>
  </w:num>
  <w:num w:numId="4" w16cid:durableId="1301423730">
    <w:abstractNumId w:val="3"/>
  </w:num>
  <w:num w:numId="5" w16cid:durableId="1279532465">
    <w:abstractNumId w:val="5"/>
  </w:num>
  <w:num w:numId="6" w16cid:durableId="1632515249">
    <w:abstractNumId w:val="4"/>
  </w:num>
  <w:num w:numId="7" w16cid:durableId="121535453">
    <w:abstractNumId w:val="1"/>
  </w:num>
  <w:num w:numId="8" w16cid:durableId="885992693">
    <w:abstractNumId w:val="0"/>
  </w:num>
  <w:num w:numId="9" w16cid:durableId="14633105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9FA"/>
    <w:rsid w:val="009E0DAD"/>
    <w:rsid w:val="00A27266"/>
    <w:rsid w:val="00B8161C"/>
    <w:rsid w:val="00CF79FA"/>
    <w:rsid w:val="00D82E8D"/>
    <w:rsid w:val="00EF4E93"/>
    <w:rsid w:val="00F67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54729"/>
  <w15:chartTrackingRefBased/>
  <w15:docId w15:val="{526FA357-776D-49BE-9AC8-B15EA9A3F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9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9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9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9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9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9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9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9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9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9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9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9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9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9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9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9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9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9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9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9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9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9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9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9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9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9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9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9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9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1870</Words>
  <Characters>10665</Characters>
  <Application>Microsoft Office Word</Application>
  <DocSecurity>0</DocSecurity>
  <Lines>88</Lines>
  <Paragraphs>25</Paragraphs>
  <ScaleCrop>false</ScaleCrop>
  <Company/>
  <LinksUpToDate>false</LinksUpToDate>
  <CharactersWithSpaces>12510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Connor Slette</dc:creator>
  <cp:keywords/>
  <dc:description/>
  <cp:lastModifiedBy>Connor Slette</cp:lastModifiedBy>
  <cp:revision>1</cp:revision>
  <dcterms:created xsi:type="dcterms:W3CDTF">2026-04-14T17:42:00Z</dcterms:created>
  <dcterms:modified xsi:type="dcterms:W3CDTF">2026-04-14T17:43:00Z</dcterms:modified>
</cp:coreProperties>
</file>