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D9ED" w14:textId="77777777" w:rsidR="000A62D5" w:rsidRPr="000A62D5" w:rsidRDefault="000A62D5" w:rsidP="000A62D5">
      <w:pPr>
        <w:rPr>
          <w:b/>
          <w:bCs/>
        </w:rPr>
      </w:pPr>
      <w:r w:rsidRPr="000A62D5">
        <w:rPr>
          <w:b/>
          <w:bCs/>
        </w:rPr>
        <w:t>Context</w:t>
      </w:r>
    </w:p>
    <w:p w14:paraId="7E51448B" w14:textId="77777777" w:rsidR="000A62D5" w:rsidRPr="000A62D5" w:rsidRDefault="000A62D5" w:rsidP="000A62D5">
      <w:pPr>
        <w:rPr>
          <w:b/>
          <w:bCs/>
        </w:rPr>
      </w:pPr>
      <w:r w:rsidRPr="000A62D5">
        <w:rPr>
          <w:b/>
          <w:bCs/>
        </w:rPr>
        <w:t>You're expanding the Business Dashboard line item (#2 in the Grand Network revenue stack) from "analytics + AI ad creative" into something much bigger: a unified social posting tool, a subscriber-feed broadcast system, and a sponsored-answer slot in the chatbot. This doc reframes the entire offering, lays out 10 monetization vectors, and proposes a tiering / pricing model designed to maximize per-business ARPU AND pull-through into the rest of the Grand Network revenue stack.</w:t>
      </w:r>
    </w:p>
    <w:p w14:paraId="0EBF8B8D" w14:textId="77777777" w:rsidR="000A62D5" w:rsidRPr="000A62D5" w:rsidRDefault="000A62D5" w:rsidP="000A62D5">
      <w:pPr>
        <w:rPr>
          <w:b/>
          <w:bCs/>
        </w:rPr>
      </w:pPr>
      <w:r w:rsidRPr="000A62D5">
        <w:rPr>
          <w:b/>
          <w:bCs/>
        </w:rPr>
        <w:t>The strategic question this answers: what is the maximum-leverage SMB product we can wrap around the existing news+directory+chatbot brain, given that we already own the most valuable hyperlocal data set in the region?</w:t>
      </w:r>
    </w:p>
    <w:p w14:paraId="655947DC" w14:textId="77777777" w:rsidR="000A62D5" w:rsidRPr="000A62D5" w:rsidRDefault="000A62D5" w:rsidP="000A62D5">
      <w:pPr>
        <w:rPr>
          <w:b/>
          <w:bCs/>
        </w:rPr>
      </w:pPr>
      <w:r w:rsidRPr="000A62D5">
        <w:rPr>
          <w:b/>
          <w:bCs/>
        </w:rPr>
        <w:pict w14:anchorId="30744C8B">
          <v:rect id="_x0000_i1148" style="width:0;height:1.5pt" o:hralign="center" o:hrstd="t" o:hr="t" fillcolor="#a0a0a0" stroked="f"/>
        </w:pict>
      </w:r>
    </w:p>
    <w:p w14:paraId="2D26A022" w14:textId="77777777" w:rsidR="000A62D5" w:rsidRPr="000A62D5" w:rsidRDefault="000A62D5" w:rsidP="000A62D5">
      <w:pPr>
        <w:rPr>
          <w:b/>
          <w:bCs/>
        </w:rPr>
      </w:pPr>
      <w:r w:rsidRPr="000A62D5">
        <w:rPr>
          <w:b/>
          <w:bCs/>
        </w:rPr>
        <w:t>The Reframe: Stop Selling a Dashboard. Sell "Main Street OS."</w:t>
      </w:r>
    </w:p>
    <w:p w14:paraId="3DDA10B1" w14:textId="77777777" w:rsidR="000A62D5" w:rsidRPr="000A62D5" w:rsidRDefault="000A62D5" w:rsidP="000A62D5">
      <w:pPr>
        <w:rPr>
          <w:b/>
          <w:bCs/>
        </w:rPr>
      </w:pPr>
      <w:r w:rsidRPr="000A62D5">
        <w:rPr>
          <w:b/>
          <w:bCs/>
        </w:rPr>
        <w:t>A "business dashboard" sounds like analytics. Analytics tools cap out at $30–60/mo because the buyer can rationalize cancelling them ("I'll check Google Analytics myself"). An operating system is sticky — the buyer would have to rewire their week to leave.</w:t>
      </w:r>
    </w:p>
    <w:p w14:paraId="71BF360E" w14:textId="77777777" w:rsidR="000A62D5" w:rsidRPr="000A62D5" w:rsidRDefault="000A62D5" w:rsidP="000A62D5">
      <w:pPr>
        <w:rPr>
          <w:b/>
          <w:bCs/>
        </w:rPr>
      </w:pPr>
      <w:r w:rsidRPr="000A62D5">
        <w:rPr>
          <w:b/>
          <w:bCs/>
        </w:rPr>
        <w:t>Position: "Main Street OS" — the one place a small-town business manages its public presence: posts, customers, reputation, ads, events, hiring, and how it shows up when locals (or AI assistants) ask "where do I get X in this town?"</w:t>
      </w:r>
    </w:p>
    <w:p w14:paraId="4F89BC88" w14:textId="77777777" w:rsidR="000A62D5" w:rsidRPr="000A62D5" w:rsidRDefault="000A62D5" w:rsidP="000A62D5">
      <w:pPr>
        <w:rPr>
          <w:b/>
          <w:bCs/>
        </w:rPr>
      </w:pPr>
      <w:r w:rsidRPr="000A62D5">
        <w:rPr>
          <w:b/>
          <w:bCs/>
        </w:rPr>
        <w:t>That repositioning unlocks:</w:t>
      </w:r>
    </w:p>
    <w:p w14:paraId="72129A93" w14:textId="77777777" w:rsidR="000A62D5" w:rsidRPr="000A62D5" w:rsidRDefault="000A62D5" w:rsidP="000A62D5">
      <w:pPr>
        <w:numPr>
          <w:ilvl w:val="0"/>
          <w:numId w:val="13"/>
        </w:numPr>
        <w:rPr>
          <w:b/>
          <w:bCs/>
        </w:rPr>
      </w:pPr>
      <w:r w:rsidRPr="000A62D5">
        <w:rPr>
          <w:b/>
          <w:bCs/>
        </w:rPr>
        <w:t>2–3× higher willingness to pay (you're not competing with free Google tools, you're competing with the time it takes to log into 6 different services)</w:t>
      </w:r>
    </w:p>
    <w:p w14:paraId="4EC0EC31" w14:textId="77777777" w:rsidR="000A62D5" w:rsidRPr="000A62D5" w:rsidRDefault="000A62D5" w:rsidP="000A62D5">
      <w:pPr>
        <w:numPr>
          <w:ilvl w:val="0"/>
          <w:numId w:val="13"/>
        </w:numPr>
        <w:rPr>
          <w:b/>
          <w:bCs/>
        </w:rPr>
      </w:pPr>
      <w:r w:rsidRPr="000A62D5">
        <w:rPr>
          <w:b/>
          <w:bCs/>
        </w:rPr>
        <w:t>Stickier retention (cancelling means losing your post calendar, your subscriber list, your reviews flow — high switching cost)</w:t>
      </w:r>
    </w:p>
    <w:p w14:paraId="5A31F821" w14:textId="77777777" w:rsidR="000A62D5" w:rsidRPr="000A62D5" w:rsidRDefault="000A62D5" w:rsidP="000A62D5">
      <w:pPr>
        <w:numPr>
          <w:ilvl w:val="0"/>
          <w:numId w:val="13"/>
        </w:numPr>
        <w:rPr>
          <w:b/>
          <w:bCs/>
        </w:rPr>
      </w:pPr>
      <w:r w:rsidRPr="000A62D5">
        <w:rPr>
          <w:b/>
          <w:bCs/>
        </w:rPr>
        <w:t>Cleaner upsell path into the rest of the revenue stack (Help Wanted, sponsored answers, regional ad buys)</w:t>
      </w:r>
    </w:p>
    <w:p w14:paraId="4A08EC25" w14:textId="77777777" w:rsidR="000A62D5" w:rsidRPr="000A62D5" w:rsidRDefault="000A62D5" w:rsidP="000A62D5">
      <w:pPr>
        <w:rPr>
          <w:b/>
          <w:bCs/>
        </w:rPr>
      </w:pPr>
      <w:r w:rsidRPr="000A62D5">
        <w:rPr>
          <w:b/>
          <w:bCs/>
        </w:rPr>
        <w:pict w14:anchorId="78A94278">
          <v:rect id="_x0000_i1149" style="width:0;height:1.5pt" o:hralign="center" o:hrstd="t" o:hr="t" fillcolor="#a0a0a0" stroked="f"/>
        </w:pict>
      </w:r>
    </w:p>
    <w:p w14:paraId="53581F55" w14:textId="77777777" w:rsidR="000A62D5" w:rsidRPr="000A62D5" w:rsidRDefault="000A62D5" w:rsidP="000A62D5">
      <w:pPr>
        <w:rPr>
          <w:b/>
          <w:bCs/>
        </w:rPr>
      </w:pPr>
      <w:r w:rsidRPr="000A62D5">
        <w:rPr>
          <w:b/>
          <w:bCs/>
        </w:rPr>
        <w:t>What "Main Street OS" Actually Does (10 Capability Modules)</w:t>
      </w:r>
    </w:p>
    <w:p w14:paraId="76B6DC30" w14:textId="77777777" w:rsidR="000A62D5" w:rsidRPr="000A62D5" w:rsidRDefault="000A62D5" w:rsidP="000A62D5">
      <w:pPr>
        <w:rPr>
          <w:b/>
          <w:bCs/>
        </w:rPr>
      </w:pPr>
      <w:r w:rsidRPr="000A62D5">
        <w:rPr>
          <w:b/>
          <w:bCs/>
        </w:rPr>
        <w:t>Every module solves a real problem the business owner is currently spending money or time on. The bundle is the moat — no single competitor offers more than 2–3 of these in one product, and none of them feed a local AI brain.</w:t>
      </w:r>
    </w:p>
    <w:p w14:paraId="602A153F" w14:textId="77777777" w:rsidR="000A62D5" w:rsidRPr="000A62D5" w:rsidRDefault="000A62D5" w:rsidP="000A62D5">
      <w:pPr>
        <w:rPr>
          <w:b/>
          <w:bCs/>
        </w:rPr>
      </w:pPr>
      <w:r w:rsidRPr="000A62D5">
        <w:rPr>
          <w:b/>
          <w:bCs/>
        </w:rPr>
        <w:t>1. Unified Social Composer &amp; Cross-Poster</w:t>
      </w:r>
    </w:p>
    <w:p w14:paraId="497DFCCF" w14:textId="77777777" w:rsidR="000A62D5" w:rsidRPr="000A62D5" w:rsidRDefault="000A62D5" w:rsidP="000A62D5">
      <w:pPr>
        <w:rPr>
          <w:b/>
          <w:bCs/>
        </w:rPr>
      </w:pPr>
      <w:r w:rsidRPr="000A62D5">
        <w:rPr>
          <w:b/>
          <w:bCs/>
        </w:rPr>
        <w:lastRenderedPageBreak/>
        <w:t>One window → posts simultaneously to Facebook Page, Instagram, X, Google Business Profile, TikTok (whatever channels the biz has connected). Same content auto-indexed into Grand Network's structured database, so every post is also a searchable item in the chatbot, the directory, and the events feed.</w:t>
      </w:r>
    </w:p>
    <w:p w14:paraId="015872C3" w14:textId="77777777" w:rsidR="000A62D5" w:rsidRPr="000A62D5" w:rsidRDefault="000A62D5" w:rsidP="000A62D5">
      <w:pPr>
        <w:rPr>
          <w:b/>
          <w:bCs/>
        </w:rPr>
      </w:pPr>
      <w:r w:rsidRPr="000A62D5">
        <w:rPr>
          <w:b/>
          <w:bCs/>
        </w:rPr>
        <w:t>Replaces: Hootsuite ($49/mo), Buffer ($30/mo), Later ($25/mo) Unique angle: the post isn't just blasted to social — it becomes a structured row (event/special/news/promo) in the local AI brain. No competitor in this category does that.</w:t>
      </w:r>
    </w:p>
    <w:p w14:paraId="393742FC" w14:textId="77777777" w:rsidR="000A62D5" w:rsidRPr="000A62D5" w:rsidRDefault="000A62D5" w:rsidP="000A62D5">
      <w:pPr>
        <w:rPr>
          <w:b/>
          <w:bCs/>
        </w:rPr>
      </w:pPr>
      <w:r w:rsidRPr="000A62D5">
        <w:rPr>
          <w:b/>
          <w:bCs/>
        </w:rPr>
        <w:t xml:space="preserve">2. Subscriber Feed (Push Marketing) — </w:t>
      </w:r>
      <w:r w:rsidRPr="000A62D5">
        <w:rPr>
          <w:b/>
          <w:bCs/>
          <w:i/>
          <w:iCs/>
        </w:rPr>
        <w:t>the killer feature you intuited</w:t>
      </w:r>
    </w:p>
    <w:p w14:paraId="18119478" w14:textId="77777777" w:rsidR="000A62D5" w:rsidRPr="000A62D5" w:rsidRDefault="000A62D5" w:rsidP="000A62D5">
      <w:pPr>
        <w:rPr>
          <w:b/>
          <w:bCs/>
        </w:rPr>
      </w:pPr>
      <w:r w:rsidRPr="000A62D5">
        <w:rPr>
          <w:b/>
          <w:bCs/>
        </w:rPr>
        <w:t>Every business gets a "Follow this business" button in the chatbot, on its directory listing, and on the news site. Consumers opt in via:</w:t>
      </w:r>
    </w:p>
    <w:p w14:paraId="75797324" w14:textId="77777777" w:rsidR="000A62D5" w:rsidRPr="000A62D5" w:rsidRDefault="000A62D5" w:rsidP="000A62D5">
      <w:pPr>
        <w:numPr>
          <w:ilvl w:val="0"/>
          <w:numId w:val="14"/>
        </w:numPr>
        <w:rPr>
          <w:b/>
          <w:bCs/>
        </w:rPr>
      </w:pPr>
      <w:r w:rsidRPr="000A62D5">
        <w:rPr>
          <w:b/>
          <w:bCs/>
        </w:rPr>
        <w:t>SMS (phone-only signup, no account)</w:t>
      </w:r>
    </w:p>
    <w:p w14:paraId="4F432B15" w14:textId="77777777" w:rsidR="000A62D5" w:rsidRPr="000A62D5" w:rsidRDefault="000A62D5" w:rsidP="000A62D5">
      <w:pPr>
        <w:numPr>
          <w:ilvl w:val="0"/>
          <w:numId w:val="14"/>
        </w:numPr>
        <w:rPr>
          <w:b/>
          <w:bCs/>
        </w:rPr>
      </w:pPr>
      <w:r w:rsidRPr="000A62D5">
        <w:rPr>
          <w:b/>
          <w:bCs/>
        </w:rPr>
        <w:t>Email</w:t>
      </w:r>
    </w:p>
    <w:p w14:paraId="5ED899F8" w14:textId="77777777" w:rsidR="000A62D5" w:rsidRPr="000A62D5" w:rsidRDefault="000A62D5" w:rsidP="000A62D5">
      <w:pPr>
        <w:numPr>
          <w:ilvl w:val="0"/>
          <w:numId w:val="14"/>
        </w:numPr>
        <w:rPr>
          <w:b/>
          <w:bCs/>
        </w:rPr>
      </w:pPr>
      <w:r w:rsidRPr="000A62D5">
        <w:rPr>
          <w:b/>
          <w:bCs/>
        </w:rPr>
        <w:t>In-app push notification (Network Pass app)</w:t>
      </w:r>
    </w:p>
    <w:p w14:paraId="3697BB07" w14:textId="77777777" w:rsidR="000A62D5" w:rsidRPr="000A62D5" w:rsidRDefault="000A62D5" w:rsidP="000A62D5">
      <w:pPr>
        <w:rPr>
          <w:b/>
          <w:bCs/>
        </w:rPr>
      </w:pPr>
      <w:r w:rsidRPr="000A62D5">
        <w:rPr>
          <w:b/>
          <w:bCs/>
        </w:rPr>
        <w:t>The business posts a noon special at 11:00am → automated send to all opted-in followers within a geofence at 11:30am. Optional time-window targeting, optional category targeting.</w:t>
      </w:r>
    </w:p>
    <w:p w14:paraId="75EEBFA6" w14:textId="77777777" w:rsidR="000A62D5" w:rsidRPr="000A62D5" w:rsidRDefault="000A62D5" w:rsidP="000A62D5">
      <w:pPr>
        <w:rPr>
          <w:b/>
          <w:bCs/>
        </w:rPr>
      </w:pPr>
      <w:r w:rsidRPr="000A62D5">
        <w:rPr>
          <w:b/>
          <w:bCs/>
        </w:rPr>
        <w:t>Replaces: SimpleTexting/EZ Texting ($25–50/mo), Constant Contact ($20–40/mo), Mailchimp ($20+/mo) Pricing lever: include 100 sends/month free; charge $0.05/send beyond that. Active businesses naturally grow into a $100–200/mo bill. Why it matters: restaurants and retailers pay through the nose for tools that bring customers in on slow days. A noon special pushed to 300 hyperlocal followers at 11:30am is worth more per impression than any Facebook boost.</w:t>
      </w:r>
    </w:p>
    <w:p w14:paraId="633B47C7" w14:textId="77777777" w:rsidR="000A62D5" w:rsidRPr="000A62D5" w:rsidRDefault="000A62D5" w:rsidP="000A62D5">
      <w:pPr>
        <w:rPr>
          <w:b/>
          <w:bCs/>
        </w:rPr>
      </w:pPr>
      <w:r w:rsidRPr="000A62D5">
        <w:rPr>
          <w:b/>
          <w:bCs/>
        </w:rPr>
        <w:t>3. AI Post Composer (Local-Context-Aware)</w:t>
      </w:r>
    </w:p>
    <w:p w14:paraId="743D7C86" w14:textId="77777777" w:rsidR="000A62D5" w:rsidRPr="000A62D5" w:rsidRDefault="000A62D5" w:rsidP="000A62D5">
      <w:pPr>
        <w:rPr>
          <w:b/>
          <w:bCs/>
        </w:rPr>
      </w:pPr>
      <w:r w:rsidRPr="000A62D5">
        <w:rPr>
          <w:b/>
          <w:bCs/>
        </w:rPr>
        <w:t>Business owner types "we have ribeye on special tonight $19.99" — AI generates the FB post, the IG caption with hashtags, the SMS broadcast text, the print-paper microad copy, and a website blurb. All in the business's stored voice/tone.</w:t>
      </w:r>
    </w:p>
    <w:p w14:paraId="75DF1BB6" w14:textId="77777777" w:rsidR="000A62D5" w:rsidRPr="000A62D5" w:rsidRDefault="000A62D5" w:rsidP="000A62D5">
      <w:pPr>
        <w:rPr>
          <w:b/>
          <w:bCs/>
        </w:rPr>
      </w:pPr>
      <w:r w:rsidRPr="000A62D5">
        <w:rPr>
          <w:b/>
          <w:bCs/>
        </w:rPr>
        <w:t xml:space="preserve">Unique angle: the AI knows the </w:t>
      </w:r>
      <w:r w:rsidRPr="000A62D5">
        <w:rPr>
          <w:b/>
          <w:bCs/>
          <w:i/>
          <w:iCs/>
        </w:rPr>
        <w:t>town</w:t>
      </w:r>
      <w:r w:rsidRPr="000A62D5">
        <w:rPr>
          <w:b/>
          <w:bCs/>
        </w:rPr>
        <w:t>. It can pull "Windom HS prom is April 18 — your special would be perfect for the prom dinner crowd" because it has the news archive. No national tool can do this.</w:t>
      </w:r>
    </w:p>
    <w:p w14:paraId="0B36F8DA" w14:textId="77777777" w:rsidR="000A62D5" w:rsidRPr="000A62D5" w:rsidRDefault="000A62D5" w:rsidP="000A62D5">
      <w:pPr>
        <w:rPr>
          <w:b/>
          <w:bCs/>
        </w:rPr>
      </w:pPr>
      <w:r w:rsidRPr="000A62D5">
        <w:rPr>
          <w:b/>
          <w:bCs/>
        </w:rPr>
        <w:t>4. Visibility Analytics (the original feature, kept)</w:t>
      </w:r>
    </w:p>
    <w:p w14:paraId="56F56DAE" w14:textId="77777777" w:rsidR="000A62D5" w:rsidRPr="000A62D5" w:rsidRDefault="000A62D5" w:rsidP="000A62D5">
      <w:pPr>
        <w:numPr>
          <w:ilvl w:val="0"/>
          <w:numId w:val="15"/>
        </w:numPr>
        <w:rPr>
          <w:b/>
          <w:bCs/>
        </w:rPr>
      </w:pPr>
      <w:r w:rsidRPr="000A62D5">
        <w:rPr>
          <w:b/>
          <w:bCs/>
        </w:rPr>
        <w:t>"How often you appeared in chatbot answers this week" (count + queries)</w:t>
      </w:r>
    </w:p>
    <w:p w14:paraId="207D85AD" w14:textId="77777777" w:rsidR="000A62D5" w:rsidRPr="000A62D5" w:rsidRDefault="000A62D5" w:rsidP="000A62D5">
      <w:pPr>
        <w:numPr>
          <w:ilvl w:val="0"/>
          <w:numId w:val="15"/>
        </w:numPr>
        <w:rPr>
          <w:b/>
          <w:bCs/>
        </w:rPr>
      </w:pPr>
      <w:r w:rsidRPr="000A62D5">
        <w:rPr>
          <w:b/>
          <w:bCs/>
        </w:rPr>
        <w:t>"What did people ask that you should answer in your profile" (gap analysis)</w:t>
      </w:r>
    </w:p>
    <w:p w14:paraId="0A7E130B" w14:textId="77777777" w:rsidR="000A62D5" w:rsidRPr="000A62D5" w:rsidRDefault="000A62D5" w:rsidP="000A62D5">
      <w:pPr>
        <w:numPr>
          <w:ilvl w:val="0"/>
          <w:numId w:val="15"/>
        </w:numPr>
        <w:rPr>
          <w:b/>
          <w:bCs/>
        </w:rPr>
      </w:pPr>
      <w:r w:rsidRPr="000A62D5">
        <w:rPr>
          <w:b/>
          <w:bCs/>
        </w:rPr>
        <w:lastRenderedPageBreak/>
        <w:t>"Competitors that outranked you and why" (benchmark)</w:t>
      </w:r>
    </w:p>
    <w:p w14:paraId="21AD54A1" w14:textId="77777777" w:rsidR="000A62D5" w:rsidRPr="000A62D5" w:rsidRDefault="000A62D5" w:rsidP="000A62D5">
      <w:pPr>
        <w:numPr>
          <w:ilvl w:val="0"/>
          <w:numId w:val="15"/>
        </w:numPr>
        <w:rPr>
          <w:b/>
          <w:bCs/>
        </w:rPr>
      </w:pPr>
      <w:r w:rsidRPr="000A62D5">
        <w:rPr>
          <w:b/>
          <w:bCs/>
        </w:rPr>
        <w:t>"Reader engagement on your stories/posts"</w:t>
      </w:r>
    </w:p>
    <w:p w14:paraId="119470D8" w14:textId="77777777" w:rsidR="000A62D5" w:rsidRPr="000A62D5" w:rsidRDefault="000A62D5" w:rsidP="000A62D5">
      <w:pPr>
        <w:rPr>
          <w:b/>
          <w:bCs/>
        </w:rPr>
      </w:pPr>
      <w:r w:rsidRPr="000A62D5">
        <w:rPr>
          <w:b/>
          <w:bCs/>
        </w:rPr>
        <w:t>This is the bait that gets them in. It's also the upsell engine — when they see "you appeared in 12% of restaurant queries vs. Town Cafe at 41%," they upgrade to fix the gap.</w:t>
      </w:r>
    </w:p>
    <w:p w14:paraId="06B9C578" w14:textId="77777777" w:rsidR="000A62D5" w:rsidRPr="000A62D5" w:rsidRDefault="000A62D5" w:rsidP="000A62D5">
      <w:pPr>
        <w:rPr>
          <w:b/>
          <w:bCs/>
        </w:rPr>
      </w:pPr>
      <w:r w:rsidRPr="000A62D5">
        <w:rPr>
          <w:b/>
          <w:bCs/>
        </w:rPr>
        <w:t>5. Sponsored Answer Slots (auction-priced)</w:t>
      </w:r>
    </w:p>
    <w:p w14:paraId="1FD94C83" w14:textId="77777777" w:rsidR="000A62D5" w:rsidRPr="000A62D5" w:rsidRDefault="000A62D5" w:rsidP="000A62D5">
      <w:pPr>
        <w:rPr>
          <w:b/>
          <w:bCs/>
        </w:rPr>
      </w:pPr>
      <w:r w:rsidRPr="000A62D5">
        <w:rPr>
          <w:b/>
          <w:bCs/>
        </w:rPr>
        <w:t>After a chatbot answer in a category where the business has bought a slot, the system appends a clearly-disclosed "Sponsored: [Business] · [hook]" line. Auction-priced per category × per market × per week.</w:t>
      </w:r>
    </w:p>
    <w:p w14:paraId="6E58EEBE" w14:textId="77777777" w:rsidR="000A62D5" w:rsidRPr="000A62D5" w:rsidRDefault="000A62D5" w:rsidP="000A62D5">
      <w:pPr>
        <w:rPr>
          <w:b/>
          <w:bCs/>
        </w:rPr>
      </w:pPr>
      <w:r w:rsidRPr="000A62D5">
        <w:rPr>
          <w:b/>
          <w:bCs/>
        </w:rPr>
        <w:t xml:space="preserve">Why this is huge: this is the local AI ad layer. ChatGPT, Perplexity, and Google AI Overviews will eventually monetize this surface — but they don't have hyperlocal inventory. </w:t>
      </w:r>
      <w:r w:rsidRPr="000A62D5">
        <w:rPr>
          <w:b/>
          <w:bCs/>
          <w:i/>
          <w:iCs/>
        </w:rPr>
        <w:t>We do.</w:t>
      </w:r>
      <w:r w:rsidRPr="000A62D5">
        <w:rPr>
          <w:b/>
          <w:bCs/>
        </w:rPr>
        <w:t xml:space="preserve"> We are the only place a Windom plumber can buy "show up when someone asks the local AI for a plumber" inventory.</w:t>
      </w:r>
    </w:p>
    <w:p w14:paraId="64CBCEDB" w14:textId="77777777" w:rsidR="000A62D5" w:rsidRPr="000A62D5" w:rsidRDefault="000A62D5" w:rsidP="000A62D5">
      <w:pPr>
        <w:rPr>
          <w:b/>
          <w:bCs/>
        </w:rPr>
      </w:pPr>
      <w:r w:rsidRPr="000A62D5">
        <w:rPr>
          <w:b/>
          <w:bCs/>
        </w:rPr>
        <w:t>Pricing model: start fixed-price by category ("Restaurants in Windom: $40/week"), migrate to auction once 3+ bidders compete for a slot. The fixed price floor protects publishers from category undersell.</w:t>
      </w:r>
    </w:p>
    <w:p w14:paraId="79CB8DAF" w14:textId="77777777" w:rsidR="000A62D5" w:rsidRPr="000A62D5" w:rsidRDefault="000A62D5" w:rsidP="000A62D5">
      <w:pPr>
        <w:rPr>
          <w:b/>
          <w:bCs/>
        </w:rPr>
      </w:pPr>
      <w:r w:rsidRPr="000A62D5">
        <w:rPr>
          <w:b/>
          <w:bCs/>
        </w:rPr>
        <w:t>6. Reputation / Reviews Loop (Podium-style)</w:t>
      </w:r>
    </w:p>
    <w:p w14:paraId="11076285" w14:textId="77777777" w:rsidR="000A62D5" w:rsidRPr="000A62D5" w:rsidRDefault="000A62D5" w:rsidP="000A62D5">
      <w:pPr>
        <w:rPr>
          <w:b/>
          <w:bCs/>
        </w:rPr>
      </w:pPr>
      <w:r w:rsidRPr="000A62D5">
        <w:rPr>
          <w:b/>
          <w:bCs/>
        </w:rPr>
        <w:t>After a business interaction, send the customer an SMS: "How was [Business]?" Positive (4–5</w:t>
      </w:r>
      <w:r w:rsidRPr="000A62D5">
        <w:rPr>
          <w:rFonts w:ascii="Segoe UI Symbol" w:hAnsi="Segoe UI Symbol" w:cs="Segoe UI Symbol"/>
          <w:b/>
          <w:bCs/>
        </w:rPr>
        <w:t>★</w:t>
      </w:r>
      <w:r w:rsidRPr="000A62D5">
        <w:rPr>
          <w:b/>
          <w:bCs/>
        </w:rPr>
        <w:t xml:space="preserve">) </w:t>
      </w:r>
      <w:r w:rsidRPr="000A62D5">
        <w:rPr>
          <w:rFonts w:ascii="Calibri" w:hAnsi="Calibri" w:cs="Calibri"/>
          <w:b/>
          <w:bCs/>
        </w:rPr>
        <w:t>→</w:t>
      </w:r>
      <w:r w:rsidRPr="000A62D5">
        <w:rPr>
          <w:b/>
          <w:bCs/>
        </w:rPr>
        <w:t xml:space="preserve"> invite to leave a Google review. Negative (1</w:t>
      </w:r>
      <w:r w:rsidRPr="000A62D5">
        <w:rPr>
          <w:rFonts w:ascii="Calibri" w:hAnsi="Calibri" w:cs="Calibri"/>
          <w:b/>
          <w:bCs/>
        </w:rPr>
        <w:t>–</w:t>
      </w:r>
      <w:r w:rsidRPr="000A62D5">
        <w:rPr>
          <w:b/>
          <w:bCs/>
        </w:rPr>
        <w:t>3</w:t>
      </w:r>
      <w:r w:rsidRPr="000A62D5">
        <w:rPr>
          <w:rFonts w:ascii="Segoe UI Symbol" w:hAnsi="Segoe UI Symbol" w:cs="Segoe UI Symbol"/>
          <w:b/>
          <w:bCs/>
        </w:rPr>
        <w:t>★</w:t>
      </w:r>
      <w:r w:rsidRPr="000A62D5">
        <w:rPr>
          <w:b/>
          <w:bCs/>
        </w:rPr>
        <w:t xml:space="preserve">) </w:t>
      </w:r>
      <w:r w:rsidRPr="000A62D5">
        <w:rPr>
          <w:rFonts w:ascii="Calibri" w:hAnsi="Calibri" w:cs="Calibri"/>
          <w:b/>
          <w:bCs/>
        </w:rPr>
        <w:t>→</w:t>
      </w:r>
      <w:r w:rsidRPr="000A62D5">
        <w:rPr>
          <w:b/>
          <w:bCs/>
        </w:rPr>
        <w:t xml:space="preserve"> routed to owner privately, never published. AI drafts response replies for the owner to one-tap approve.</w:t>
      </w:r>
    </w:p>
    <w:p w14:paraId="635B4A2D" w14:textId="77777777" w:rsidR="000A62D5" w:rsidRPr="000A62D5" w:rsidRDefault="000A62D5" w:rsidP="000A62D5">
      <w:pPr>
        <w:rPr>
          <w:b/>
          <w:bCs/>
        </w:rPr>
      </w:pPr>
      <w:r w:rsidRPr="000A62D5">
        <w:rPr>
          <w:b/>
          <w:bCs/>
        </w:rPr>
        <w:t>Replaces: Birdeye / Podium ($300–500/mo) Why it slots in cleanly: we already have the SMS pipe (built for #2 above) and the AI (built for #3). Bundling cost is near zero.</w:t>
      </w:r>
    </w:p>
    <w:p w14:paraId="40399396" w14:textId="77777777" w:rsidR="000A62D5" w:rsidRPr="000A62D5" w:rsidRDefault="000A62D5" w:rsidP="000A62D5">
      <w:pPr>
        <w:rPr>
          <w:b/>
          <w:bCs/>
        </w:rPr>
      </w:pPr>
      <w:r w:rsidRPr="000A62D5">
        <w:rPr>
          <w:b/>
          <w:bCs/>
        </w:rPr>
        <w:t>7. Customer CRM-Lite (Square/Clover Import)</w:t>
      </w:r>
    </w:p>
    <w:p w14:paraId="7BDFC944" w14:textId="77777777" w:rsidR="000A62D5" w:rsidRPr="000A62D5" w:rsidRDefault="000A62D5" w:rsidP="000A62D5">
      <w:pPr>
        <w:rPr>
          <w:b/>
          <w:bCs/>
        </w:rPr>
      </w:pPr>
      <w:r w:rsidRPr="000A62D5">
        <w:rPr>
          <w:b/>
          <w:bCs/>
        </w:rPr>
        <w:t>Import customer phone list from POS, tag customers (regular / lapsed / birthday / VIP), send segmented broadcasts ("Hey, we noticed it's been 90 days — here's 20% off this week").</w:t>
      </w:r>
    </w:p>
    <w:p w14:paraId="5339257F" w14:textId="77777777" w:rsidR="000A62D5" w:rsidRPr="000A62D5" w:rsidRDefault="000A62D5" w:rsidP="000A62D5">
      <w:pPr>
        <w:rPr>
          <w:b/>
          <w:bCs/>
        </w:rPr>
      </w:pPr>
      <w:r w:rsidRPr="000A62D5">
        <w:rPr>
          <w:b/>
          <w:bCs/>
        </w:rPr>
        <w:t>Replaces: Square Marketing ($15–65/mo) Why it's worth including: lapsed-customer reactivation campaigns are the single highest-ROI marketing activity for Main Street businesses. Most don't know it exists.</w:t>
      </w:r>
    </w:p>
    <w:p w14:paraId="52605346" w14:textId="77777777" w:rsidR="000A62D5" w:rsidRPr="000A62D5" w:rsidRDefault="000A62D5" w:rsidP="000A62D5">
      <w:pPr>
        <w:rPr>
          <w:b/>
          <w:bCs/>
        </w:rPr>
      </w:pPr>
      <w:r w:rsidRPr="000A62D5">
        <w:rPr>
          <w:b/>
          <w:bCs/>
        </w:rPr>
        <w:t>8. Wage Intelligence + Hiring Bolt-On (ties into Help Wanted vertical)</w:t>
      </w:r>
    </w:p>
    <w:p w14:paraId="546791F9" w14:textId="77777777" w:rsidR="000A62D5" w:rsidRPr="000A62D5" w:rsidRDefault="000A62D5" w:rsidP="000A62D5">
      <w:pPr>
        <w:rPr>
          <w:b/>
          <w:bCs/>
        </w:rPr>
      </w:pPr>
      <w:r w:rsidRPr="000A62D5">
        <w:rPr>
          <w:b/>
          <w:bCs/>
        </w:rPr>
        <w:t>"You posted a cook job at $14/hr; the last 6 cook posts in your category averaged $17.50/hr. That's why you have no applicants." Lifts directly from the Help Wanted moat — the same archive that powers the jobs platform powers wage benchmarking inside the dashboard.</w:t>
      </w:r>
    </w:p>
    <w:p w14:paraId="2457ECBA" w14:textId="77777777" w:rsidR="000A62D5" w:rsidRPr="000A62D5" w:rsidRDefault="000A62D5" w:rsidP="000A62D5">
      <w:pPr>
        <w:rPr>
          <w:b/>
          <w:bCs/>
        </w:rPr>
      </w:pPr>
      <w:r w:rsidRPr="000A62D5">
        <w:rPr>
          <w:b/>
          <w:bCs/>
        </w:rPr>
        <w:lastRenderedPageBreak/>
        <w:t>Strategic value: this is the bridge between the dashboard product and the help-wanted product. A business that hits the wage intelligence wall is one tap away from posting via the Help Wanted vertical, where you collect another revenue line.</w:t>
      </w:r>
    </w:p>
    <w:p w14:paraId="5C216B4B" w14:textId="77777777" w:rsidR="000A62D5" w:rsidRPr="000A62D5" w:rsidRDefault="000A62D5" w:rsidP="000A62D5">
      <w:pPr>
        <w:rPr>
          <w:b/>
          <w:bCs/>
        </w:rPr>
      </w:pPr>
      <w:r w:rsidRPr="000A62D5">
        <w:rPr>
          <w:b/>
          <w:bCs/>
        </w:rPr>
        <w:t>9. Lead Capture from the Chatbot</w:t>
      </w:r>
    </w:p>
    <w:p w14:paraId="091E0047" w14:textId="77777777" w:rsidR="000A62D5" w:rsidRPr="000A62D5" w:rsidRDefault="000A62D5" w:rsidP="000A62D5">
      <w:pPr>
        <w:rPr>
          <w:b/>
          <w:bCs/>
        </w:rPr>
      </w:pPr>
      <w:r w:rsidRPr="000A62D5">
        <w:rPr>
          <w:b/>
          <w:bCs/>
        </w:rPr>
        <w:t>"Do you have a plumber in Pipestone?" → AI lists 3 → user clicks "Book Smith Plumbing" → business gets the lead via SMS or in-dashboard inbox.</w:t>
      </w:r>
    </w:p>
    <w:p w14:paraId="5EFD6A13" w14:textId="77777777" w:rsidR="000A62D5" w:rsidRPr="000A62D5" w:rsidRDefault="000A62D5" w:rsidP="000A62D5">
      <w:pPr>
        <w:rPr>
          <w:b/>
          <w:bCs/>
        </w:rPr>
      </w:pPr>
      <w:r w:rsidRPr="000A62D5">
        <w:rPr>
          <w:b/>
          <w:bCs/>
        </w:rPr>
        <w:t>Pricing: included in higher tier OR pay-per-lead bolt-on at $5–25 per qualified lead depending on category (legal/contractor leads worth more than restaurant leads).</w:t>
      </w:r>
    </w:p>
    <w:p w14:paraId="3ADB4347" w14:textId="77777777" w:rsidR="000A62D5" w:rsidRPr="000A62D5" w:rsidRDefault="000A62D5" w:rsidP="000A62D5">
      <w:pPr>
        <w:rPr>
          <w:b/>
          <w:bCs/>
        </w:rPr>
      </w:pPr>
      <w:r w:rsidRPr="000A62D5">
        <w:rPr>
          <w:b/>
          <w:bCs/>
        </w:rPr>
        <w:t>10. Print Integration (the trojan horse)</w:t>
      </w:r>
    </w:p>
    <w:p w14:paraId="08B0D59C" w14:textId="77777777" w:rsidR="000A62D5" w:rsidRPr="000A62D5" w:rsidRDefault="000A62D5" w:rsidP="000A62D5">
      <w:pPr>
        <w:rPr>
          <w:b/>
          <w:bCs/>
        </w:rPr>
      </w:pPr>
      <w:r w:rsidRPr="000A62D5">
        <w:rPr>
          <w:b/>
          <w:bCs/>
        </w:rPr>
        <w:t>Every paid dashboard subscriber gets ONE small ad in the print paper per month — included in the price. Marginal cost to publisher (the page already runs); enormous perceived value to a business owner who still believes in print.</w:t>
      </w:r>
    </w:p>
    <w:p w14:paraId="02FF7AD9" w14:textId="77777777" w:rsidR="000A62D5" w:rsidRPr="000A62D5" w:rsidRDefault="000A62D5" w:rsidP="000A62D5">
      <w:pPr>
        <w:rPr>
          <w:b/>
          <w:bCs/>
        </w:rPr>
      </w:pPr>
      <w:r w:rsidRPr="000A62D5">
        <w:rPr>
          <w:b/>
          <w:bCs/>
        </w:rPr>
        <w:t xml:space="preserve">Why this is the most underrated feature in the bundle: it's the conversion hook for the tech-averse. A 65-year-old café owner will </w:t>
      </w:r>
      <w:r w:rsidRPr="000A62D5">
        <w:rPr>
          <w:b/>
          <w:bCs/>
          <w:i/>
          <w:iCs/>
        </w:rPr>
        <w:t>never</w:t>
      </w:r>
      <w:r w:rsidRPr="000A62D5">
        <w:rPr>
          <w:b/>
          <w:bCs/>
        </w:rPr>
        <w:t xml:space="preserve"> sign up for "social media management software," but she will absolutely sign up for "an ad in the Citizen every month, plus the rest of that AI stuff you're talking about."</w:t>
      </w:r>
    </w:p>
    <w:p w14:paraId="1E187AA6" w14:textId="77777777" w:rsidR="000A62D5" w:rsidRPr="000A62D5" w:rsidRDefault="000A62D5" w:rsidP="000A62D5">
      <w:pPr>
        <w:rPr>
          <w:b/>
          <w:bCs/>
        </w:rPr>
      </w:pPr>
      <w:r w:rsidRPr="000A62D5">
        <w:rPr>
          <w:b/>
          <w:bCs/>
        </w:rPr>
        <w:pict w14:anchorId="1067DB80">
          <v:rect id="_x0000_i1150" style="width:0;height:1.5pt" o:hralign="center" o:hrstd="t" o:hr="t" fillcolor="#a0a0a0" stroked="f"/>
        </w:pict>
      </w:r>
    </w:p>
    <w:p w14:paraId="2C260567" w14:textId="77777777" w:rsidR="000A62D5" w:rsidRPr="000A62D5" w:rsidRDefault="000A62D5" w:rsidP="000A62D5">
      <w:pPr>
        <w:rPr>
          <w:b/>
          <w:bCs/>
        </w:rPr>
      </w:pPr>
      <w:r w:rsidRPr="000A62D5">
        <w:rPr>
          <w:b/>
          <w:bCs/>
        </w:rPr>
        <w:t>Pricing &amp; Tiering (revised from $30–100 to $30–150)</w:t>
      </w:r>
    </w:p>
    <w:p w14:paraId="49AA1BC1" w14:textId="77777777" w:rsidR="000A62D5" w:rsidRPr="000A62D5" w:rsidRDefault="000A62D5" w:rsidP="000A62D5">
      <w:pPr>
        <w:rPr>
          <w:b/>
          <w:bCs/>
        </w:rPr>
      </w:pPr>
      <w:r w:rsidRPr="000A62D5">
        <w:rPr>
          <w:b/>
          <w:bCs/>
        </w:rPr>
        <w:t>Three tiers, named for outcomes the business owner cares about, not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981"/>
        <w:gridCol w:w="7120"/>
      </w:tblGrid>
      <w:tr w:rsidR="000A62D5" w:rsidRPr="000A62D5" w14:paraId="52951FF6" w14:textId="77777777">
        <w:trPr>
          <w:tblHeader/>
          <w:tblCellSpacing w:w="15" w:type="dxa"/>
        </w:trPr>
        <w:tc>
          <w:tcPr>
            <w:tcW w:w="0" w:type="auto"/>
            <w:vAlign w:val="center"/>
            <w:hideMark/>
          </w:tcPr>
          <w:p w14:paraId="1DF7A510" w14:textId="77777777" w:rsidR="000A62D5" w:rsidRPr="000A62D5" w:rsidRDefault="000A62D5" w:rsidP="000A62D5">
            <w:pPr>
              <w:rPr>
                <w:b/>
                <w:bCs/>
              </w:rPr>
            </w:pPr>
            <w:r w:rsidRPr="000A62D5">
              <w:rPr>
                <w:b/>
                <w:bCs/>
              </w:rPr>
              <w:t>Tier</w:t>
            </w:r>
          </w:p>
        </w:tc>
        <w:tc>
          <w:tcPr>
            <w:tcW w:w="0" w:type="auto"/>
            <w:vAlign w:val="center"/>
            <w:hideMark/>
          </w:tcPr>
          <w:p w14:paraId="40842A82" w14:textId="77777777" w:rsidR="000A62D5" w:rsidRPr="000A62D5" w:rsidRDefault="000A62D5" w:rsidP="000A62D5">
            <w:pPr>
              <w:rPr>
                <w:b/>
                <w:bCs/>
              </w:rPr>
            </w:pPr>
            <w:r w:rsidRPr="000A62D5">
              <w:rPr>
                <w:b/>
                <w:bCs/>
              </w:rPr>
              <w:t>Price/mo</w:t>
            </w:r>
          </w:p>
        </w:tc>
        <w:tc>
          <w:tcPr>
            <w:tcW w:w="0" w:type="auto"/>
            <w:vAlign w:val="center"/>
            <w:hideMark/>
          </w:tcPr>
          <w:p w14:paraId="295F92F2" w14:textId="77777777" w:rsidR="000A62D5" w:rsidRPr="000A62D5" w:rsidRDefault="000A62D5" w:rsidP="000A62D5">
            <w:pPr>
              <w:rPr>
                <w:b/>
                <w:bCs/>
              </w:rPr>
            </w:pPr>
            <w:r w:rsidRPr="000A62D5">
              <w:rPr>
                <w:b/>
                <w:bCs/>
              </w:rPr>
              <w:t>Includes</w:t>
            </w:r>
          </w:p>
        </w:tc>
      </w:tr>
      <w:tr w:rsidR="000A62D5" w:rsidRPr="000A62D5" w14:paraId="4E60EBE3" w14:textId="77777777">
        <w:trPr>
          <w:tblCellSpacing w:w="15" w:type="dxa"/>
        </w:trPr>
        <w:tc>
          <w:tcPr>
            <w:tcW w:w="0" w:type="auto"/>
            <w:vAlign w:val="center"/>
            <w:hideMark/>
          </w:tcPr>
          <w:p w14:paraId="3DF7F63C" w14:textId="77777777" w:rsidR="000A62D5" w:rsidRPr="000A62D5" w:rsidRDefault="000A62D5" w:rsidP="000A62D5">
            <w:pPr>
              <w:rPr>
                <w:b/>
                <w:bCs/>
              </w:rPr>
            </w:pPr>
            <w:r w:rsidRPr="000A62D5">
              <w:rPr>
                <w:b/>
                <w:bCs/>
              </w:rPr>
              <w:t>Get Found</w:t>
            </w:r>
          </w:p>
        </w:tc>
        <w:tc>
          <w:tcPr>
            <w:tcW w:w="0" w:type="auto"/>
            <w:vAlign w:val="center"/>
            <w:hideMark/>
          </w:tcPr>
          <w:p w14:paraId="6CAE3BC7" w14:textId="77777777" w:rsidR="000A62D5" w:rsidRPr="000A62D5" w:rsidRDefault="000A62D5" w:rsidP="000A62D5">
            <w:pPr>
              <w:rPr>
                <w:b/>
                <w:bCs/>
              </w:rPr>
            </w:pPr>
            <w:r w:rsidRPr="000A62D5">
              <w:rPr>
                <w:b/>
                <w:bCs/>
              </w:rPr>
              <w:t>$30</w:t>
            </w:r>
          </w:p>
        </w:tc>
        <w:tc>
          <w:tcPr>
            <w:tcW w:w="0" w:type="auto"/>
            <w:vAlign w:val="center"/>
            <w:hideMark/>
          </w:tcPr>
          <w:p w14:paraId="73383547" w14:textId="77777777" w:rsidR="000A62D5" w:rsidRPr="000A62D5" w:rsidRDefault="000A62D5" w:rsidP="000A62D5">
            <w:pPr>
              <w:rPr>
                <w:b/>
                <w:bCs/>
              </w:rPr>
            </w:pPr>
            <w:r w:rsidRPr="000A62D5">
              <w:rPr>
                <w:b/>
                <w:bCs/>
              </w:rPr>
              <w:t>Listing optimization, visibility analytics, AI post composer (3 channels), 25 broadcast sends/mo, monthly visibility report</w:t>
            </w:r>
          </w:p>
        </w:tc>
      </w:tr>
      <w:tr w:rsidR="000A62D5" w:rsidRPr="000A62D5" w14:paraId="061151C7" w14:textId="77777777">
        <w:trPr>
          <w:tblCellSpacing w:w="15" w:type="dxa"/>
        </w:trPr>
        <w:tc>
          <w:tcPr>
            <w:tcW w:w="0" w:type="auto"/>
            <w:vAlign w:val="center"/>
            <w:hideMark/>
          </w:tcPr>
          <w:p w14:paraId="7746507C" w14:textId="77777777" w:rsidR="000A62D5" w:rsidRPr="000A62D5" w:rsidRDefault="000A62D5" w:rsidP="000A62D5">
            <w:pPr>
              <w:rPr>
                <w:b/>
                <w:bCs/>
              </w:rPr>
            </w:pPr>
            <w:r w:rsidRPr="000A62D5">
              <w:rPr>
                <w:b/>
                <w:bCs/>
              </w:rPr>
              <w:t>Get Customers</w:t>
            </w:r>
          </w:p>
        </w:tc>
        <w:tc>
          <w:tcPr>
            <w:tcW w:w="0" w:type="auto"/>
            <w:vAlign w:val="center"/>
            <w:hideMark/>
          </w:tcPr>
          <w:p w14:paraId="5F8A89E6" w14:textId="77777777" w:rsidR="000A62D5" w:rsidRPr="000A62D5" w:rsidRDefault="000A62D5" w:rsidP="000A62D5">
            <w:pPr>
              <w:rPr>
                <w:b/>
                <w:bCs/>
              </w:rPr>
            </w:pPr>
            <w:r w:rsidRPr="000A62D5">
              <w:rPr>
                <w:b/>
                <w:bCs/>
              </w:rPr>
              <w:t>$75</w:t>
            </w:r>
          </w:p>
        </w:tc>
        <w:tc>
          <w:tcPr>
            <w:tcW w:w="0" w:type="auto"/>
            <w:vAlign w:val="center"/>
            <w:hideMark/>
          </w:tcPr>
          <w:p w14:paraId="60D92946" w14:textId="77777777" w:rsidR="000A62D5" w:rsidRPr="000A62D5" w:rsidRDefault="000A62D5" w:rsidP="000A62D5">
            <w:pPr>
              <w:rPr>
                <w:b/>
                <w:bCs/>
              </w:rPr>
            </w:pPr>
            <w:r w:rsidRPr="000A62D5">
              <w:rPr>
                <w:b/>
                <w:bCs/>
              </w:rPr>
              <w:t>Everything above + cross-channel posting (all major networks), subscriber feed broadcasts (150/mo SMS+email), AI marketing calendar, monthly small print ad, basic review loop</w:t>
            </w:r>
          </w:p>
        </w:tc>
      </w:tr>
      <w:tr w:rsidR="000A62D5" w:rsidRPr="000A62D5" w14:paraId="1517B8EF" w14:textId="77777777">
        <w:trPr>
          <w:tblCellSpacing w:w="15" w:type="dxa"/>
        </w:trPr>
        <w:tc>
          <w:tcPr>
            <w:tcW w:w="0" w:type="auto"/>
            <w:vAlign w:val="center"/>
            <w:hideMark/>
          </w:tcPr>
          <w:p w14:paraId="617AEF9F" w14:textId="77777777" w:rsidR="000A62D5" w:rsidRPr="000A62D5" w:rsidRDefault="000A62D5" w:rsidP="000A62D5">
            <w:pPr>
              <w:rPr>
                <w:b/>
                <w:bCs/>
              </w:rPr>
            </w:pPr>
            <w:r w:rsidRPr="000A62D5">
              <w:rPr>
                <w:b/>
                <w:bCs/>
              </w:rPr>
              <w:t>Win the Town</w:t>
            </w:r>
          </w:p>
        </w:tc>
        <w:tc>
          <w:tcPr>
            <w:tcW w:w="0" w:type="auto"/>
            <w:vAlign w:val="center"/>
            <w:hideMark/>
          </w:tcPr>
          <w:p w14:paraId="444786AC" w14:textId="77777777" w:rsidR="000A62D5" w:rsidRPr="000A62D5" w:rsidRDefault="000A62D5" w:rsidP="000A62D5">
            <w:pPr>
              <w:rPr>
                <w:b/>
                <w:bCs/>
              </w:rPr>
            </w:pPr>
            <w:r w:rsidRPr="000A62D5">
              <w:rPr>
                <w:b/>
                <w:bCs/>
              </w:rPr>
              <w:t>$150</w:t>
            </w:r>
          </w:p>
        </w:tc>
        <w:tc>
          <w:tcPr>
            <w:tcW w:w="0" w:type="auto"/>
            <w:vAlign w:val="center"/>
            <w:hideMark/>
          </w:tcPr>
          <w:p w14:paraId="07063B25" w14:textId="77777777" w:rsidR="000A62D5" w:rsidRPr="000A62D5" w:rsidRDefault="000A62D5" w:rsidP="000A62D5">
            <w:pPr>
              <w:rPr>
                <w:b/>
                <w:bCs/>
              </w:rPr>
            </w:pPr>
            <w:r w:rsidRPr="000A62D5">
              <w:rPr>
                <w:b/>
                <w:bCs/>
              </w:rPr>
              <w:t>Everything above + 1 sponsored answer slot, full review management with AI replies, customer CRM-lite, wage/competitor intelligence, unlimited broadcasts, lead capture from chatbot</w:t>
            </w:r>
          </w:p>
        </w:tc>
      </w:tr>
    </w:tbl>
    <w:p w14:paraId="4A1E6F08" w14:textId="77777777" w:rsidR="000A62D5" w:rsidRPr="000A62D5" w:rsidRDefault="000A62D5" w:rsidP="000A62D5">
      <w:pPr>
        <w:rPr>
          <w:b/>
          <w:bCs/>
        </w:rPr>
      </w:pPr>
      <w:r w:rsidRPr="000A62D5">
        <w:rPr>
          <w:b/>
          <w:bCs/>
        </w:rPr>
        <w:t xml:space="preserve">Why the $30–150 range instead of $30–100: the $150 tier is anchored against the $400–700/mo a business would pay to recreate this stack from competitors. Most will pick the </w:t>
      </w:r>
      <w:r w:rsidRPr="000A62D5">
        <w:rPr>
          <w:b/>
          <w:bCs/>
        </w:rPr>
        <w:lastRenderedPageBreak/>
        <w:t>middle ($75) tier — that's where the math works for the publisher (60/40 split = $45/mo per business to publisher).</w:t>
      </w:r>
    </w:p>
    <w:p w14:paraId="0C966751" w14:textId="77777777" w:rsidR="000A62D5" w:rsidRPr="000A62D5" w:rsidRDefault="000A62D5" w:rsidP="000A62D5">
      <w:pPr>
        <w:rPr>
          <w:b/>
          <w:bCs/>
        </w:rPr>
      </w:pPr>
      <w:r w:rsidRPr="000A62D5">
        <w:rPr>
          <w:b/>
          <w:bCs/>
        </w:rPr>
        <w:t>ARPU target: $70/mo blended. At 15% biz penetration in a 300-business town, that's 45 businesses × $70 = $3,150/mo per market gross, $1,890 to publisher. Across a 15-paper network: ~$28k/mo new publisher-attributable revenue line ($340k/yr).</w:t>
      </w:r>
    </w:p>
    <w:p w14:paraId="01064700" w14:textId="77777777" w:rsidR="000A62D5" w:rsidRPr="000A62D5" w:rsidRDefault="000A62D5" w:rsidP="000A62D5">
      <w:pPr>
        <w:rPr>
          <w:b/>
          <w:bCs/>
        </w:rPr>
      </w:pPr>
      <w:r w:rsidRPr="000A62D5">
        <w:rPr>
          <w:b/>
          <w:bCs/>
        </w:rPr>
        <w:pict w14:anchorId="7B5C722C">
          <v:rect id="_x0000_i1151" style="width:0;height:1.5pt" o:hralign="center" o:hrstd="t" o:hr="t" fillcolor="#a0a0a0" stroked="f"/>
        </w:pict>
      </w:r>
    </w:p>
    <w:p w14:paraId="68DE83CB" w14:textId="77777777" w:rsidR="000A62D5" w:rsidRPr="000A62D5" w:rsidRDefault="000A62D5" w:rsidP="000A62D5">
      <w:pPr>
        <w:rPr>
          <w:b/>
          <w:bCs/>
        </w:rPr>
      </w:pPr>
      <w:r w:rsidRPr="000A62D5">
        <w:rPr>
          <w:b/>
          <w:bCs/>
        </w:rPr>
        <w:t>The Pitch (use this framing when selling to a Main Street business)</w:t>
      </w:r>
    </w:p>
    <w:p w14:paraId="3B72F6D0" w14:textId="77777777" w:rsidR="000A62D5" w:rsidRPr="000A62D5" w:rsidRDefault="000A62D5" w:rsidP="000A62D5">
      <w:pPr>
        <w:rPr>
          <w:b/>
          <w:bCs/>
        </w:rPr>
      </w:pPr>
      <w:r w:rsidRPr="000A62D5">
        <w:rPr>
          <w:b/>
          <w:bCs/>
        </w:rPr>
        <w:t>"You spend $300 a year on Yelp that doesn't bring anyone in, $1,000 on Facebook ads that mostly hit out-of-market people, and you forget to post on Instagram for weeks at a time. For $75 a month — $900 a year — the Citizen will: write your social posts, push them to every channel at once, send your specials directly to locals who opted in, manage your reviews, run an ad in the paper every month, and make sure you show up when people ask the AI 'best burger in Windom.' Cancel Yelp. Cancel Hootsuite. We do it all and we're across the street."</w:t>
      </w:r>
    </w:p>
    <w:p w14:paraId="4473565D" w14:textId="77777777" w:rsidR="000A62D5" w:rsidRPr="000A62D5" w:rsidRDefault="000A62D5" w:rsidP="000A62D5">
      <w:pPr>
        <w:rPr>
          <w:b/>
          <w:bCs/>
        </w:rPr>
      </w:pPr>
      <w:r w:rsidRPr="000A62D5">
        <w:rPr>
          <w:b/>
          <w:bCs/>
        </w:rPr>
        <w:t>The "we're across the street" angle is unbeatable. Hootsuite cannot send a salesperson to Windom. The publisher can.</w:t>
      </w:r>
    </w:p>
    <w:p w14:paraId="17C50E98" w14:textId="77777777" w:rsidR="000A62D5" w:rsidRPr="000A62D5" w:rsidRDefault="000A62D5" w:rsidP="000A62D5">
      <w:pPr>
        <w:rPr>
          <w:b/>
          <w:bCs/>
        </w:rPr>
      </w:pPr>
      <w:r w:rsidRPr="000A62D5">
        <w:rPr>
          <w:b/>
          <w:bCs/>
        </w:rPr>
        <w:pict w14:anchorId="2494F66D">
          <v:rect id="_x0000_i1152" style="width:0;height:1.5pt" o:hralign="center" o:hrstd="t" o:hr="t" fillcolor="#a0a0a0" stroked="f"/>
        </w:pict>
      </w:r>
    </w:p>
    <w:p w14:paraId="7DCDAAC4" w14:textId="77777777" w:rsidR="000A62D5" w:rsidRPr="000A62D5" w:rsidRDefault="000A62D5" w:rsidP="000A62D5">
      <w:pPr>
        <w:rPr>
          <w:b/>
          <w:bCs/>
        </w:rPr>
      </w:pPr>
      <w:r w:rsidRPr="000A62D5">
        <w:rPr>
          <w:b/>
          <w:bCs/>
        </w:rPr>
        <w:t>Out-of-the-Box Vectors (think bigger)</w:t>
      </w:r>
    </w:p>
    <w:p w14:paraId="561D2154" w14:textId="77777777" w:rsidR="000A62D5" w:rsidRPr="000A62D5" w:rsidRDefault="000A62D5" w:rsidP="000A62D5">
      <w:pPr>
        <w:rPr>
          <w:b/>
          <w:bCs/>
        </w:rPr>
      </w:pPr>
      <w:r w:rsidRPr="000A62D5">
        <w:rPr>
          <w:b/>
          <w:bCs/>
        </w:rPr>
        <w:t>These aren't required for v1 — they're the upside scenarios that make this a $10M/yr line instead of a $2M/yr line.</w:t>
      </w:r>
    </w:p>
    <w:p w14:paraId="369484BC" w14:textId="77777777" w:rsidR="000A62D5" w:rsidRPr="000A62D5" w:rsidRDefault="000A62D5" w:rsidP="000A62D5">
      <w:pPr>
        <w:rPr>
          <w:b/>
          <w:bCs/>
        </w:rPr>
      </w:pPr>
      <w:r w:rsidRPr="000A62D5">
        <w:rPr>
          <w:b/>
          <w:bCs/>
        </w:rPr>
        <w:t>A. The Sponsored Answer Marketplace</w:t>
      </w:r>
    </w:p>
    <w:p w14:paraId="7AB4E561" w14:textId="77777777" w:rsidR="000A62D5" w:rsidRPr="000A62D5" w:rsidRDefault="000A62D5" w:rsidP="000A62D5">
      <w:pPr>
        <w:rPr>
          <w:b/>
          <w:bCs/>
        </w:rPr>
      </w:pPr>
      <w:r w:rsidRPr="000A62D5">
        <w:rPr>
          <w:b/>
          <w:bCs/>
        </w:rPr>
        <w:t>Categories × markets × time = inventory. 200 categories × 15 markets × 30 days × 24 hours = ~2.16M hour-slots/month. Most are unsold. The top 5% (restaurants at lunch, contractors on Mondays, dentists in January) clear $5–20/slot in auction. Even at 3% sell-through and $4 average, that's $260k/mo network-wide at maturity. This is the local AI ad layer that nobody else can build because nobody else has hyperlocal corpora at this depth.</w:t>
      </w:r>
    </w:p>
    <w:p w14:paraId="08D0A637" w14:textId="77777777" w:rsidR="000A62D5" w:rsidRPr="000A62D5" w:rsidRDefault="000A62D5" w:rsidP="000A62D5">
      <w:pPr>
        <w:rPr>
          <w:b/>
          <w:bCs/>
        </w:rPr>
      </w:pPr>
      <w:r w:rsidRPr="000A62D5">
        <w:rPr>
          <w:b/>
          <w:bCs/>
        </w:rPr>
        <w:t>B. Network-wide Loyalty Program ("Main Street Points")</w:t>
      </w:r>
    </w:p>
    <w:p w14:paraId="478535B7" w14:textId="77777777" w:rsidR="000A62D5" w:rsidRPr="000A62D5" w:rsidRDefault="000A62D5" w:rsidP="000A62D5">
      <w:pPr>
        <w:rPr>
          <w:b/>
          <w:bCs/>
        </w:rPr>
      </w:pPr>
      <w:r w:rsidRPr="000A62D5">
        <w:rPr>
          <w:b/>
          <w:bCs/>
        </w:rPr>
        <w:t>Network Pass consumers earn points by reading articles, following businesses, and redeeming specials. Points redeem for discounts at participating dashboard businesses. This single mechanic:</w:t>
      </w:r>
    </w:p>
    <w:p w14:paraId="5C6A8DFD" w14:textId="77777777" w:rsidR="000A62D5" w:rsidRPr="000A62D5" w:rsidRDefault="000A62D5" w:rsidP="000A62D5">
      <w:pPr>
        <w:numPr>
          <w:ilvl w:val="0"/>
          <w:numId w:val="16"/>
        </w:numPr>
        <w:rPr>
          <w:b/>
          <w:bCs/>
        </w:rPr>
      </w:pPr>
      <w:r w:rsidRPr="000A62D5">
        <w:rPr>
          <w:b/>
          <w:bCs/>
        </w:rPr>
        <w:t>Locks Network Pass churn (sunk cost in points)</w:t>
      </w:r>
    </w:p>
    <w:p w14:paraId="7ED5FAF3" w14:textId="77777777" w:rsidR="000A62D5" w:rsidRPr="000A62D5" w:rsidRDefault="000A62D5" w:rsidP="000A62D5">
      <w:pPr>
        <w:numPr>
          <w:ilvl w:val="0"/>
          <w:numId w:val="16"/>
        </w:numPr>
        <w:rPr>
          <w:b/>
          <w:bCs/>
        </w:rPr>
      </w:pPr>
      <w:r w:rsidRPr="000A62D5">
        <w:rPr>
          <w:b/>
          <w:bCs/>
        </w:rPr>
        <w:t>Justifies a higher dashboard tier (the business gets enrolled, gets foot traffic data)</w:t>
      </w:r>
    </w:p>
    <w:p w14:paraId="72092686" w14:textId="77777777" w:rsidR="000A62D5" w:rsidRPr="000A62D5" w:rsidRDefault="000A62D5" w:rsidP="000A62D5">
      <w:pPr>
        <w:numPr>
          <w:ilvl w:val="0"/>
          <w:numId w:val="16"/>
        </w:numPr>
        <w:rPr>
          <w:b/>
          <w:bCs/>
        </w:rPr>
      </w:pPr>
      <w:r w:rsidRPr="000A62D5">
        <w:rPr>
          <w:b/>
          <w:bCs/>
        </w:rPr>
        <w:lastRenderedPageBreak/>
        <w:t>Creates a multi-sided lock-in: consumer wants the points → follows businesses → opens broadcasts → redeems → biz sees ROI → renews dashboard → publishers see retention → recommit to network</w:t>
      </w:r>
    </w:p>
    <w:p w14:paraId="6417D265" w14:textId="77777777" w:rsidR="000A62D5" w:rsidRPr="000A62D5" w:rsidRDefault="000A62D5" w:rsidP="000A62D5">
      <w:pPr>
        <w:rPr>
          <w:b/>
          <w:bCs/>
        </w:rPr>
      </w:pPr>
      <w:r w:rsidRPr="000A62D5">
        <w:rPr>
          <w:b/>
          <w:bCs/>
        </w:rPr>
        <w:t>C. Voice-First Onboarding</w:t>
      </w:r>
    </w:p>
    <w:p w14:paraId="00EF664E" w14:textId="77777777" w:rsidR="000A62D5" w:rsidRPr="000A62D5" w:rsidRDefault="000A62D5" w:rsidP="000A62D5">
      <w:pPr>
        <w:rPr>
          <w:b/>
          <w:bCs/>
        </w:rPr>
      </w:pPr>
      <w:r w:rsidRPr="000A62D5">
        <w:rPr>
          <w:b/>
          <w:bCs/>
        </w:rPr>
        <w:t>A 65-year-old café owner can't fill out a profile form. She can answer 5 questions on a phone call. Build "call this number to set up your Grand Network listing" — AI conducts a 5-minute interview, generates the entire profile, social posts, and elevator pitch. Voice eliminates the literacy and tech barriers that kill Main Street SaaS adoption.</w:t>
      </w:r>
    </w:p>
    <w:p w14:paraId="7B346A3E" w14:textId="77777777" w:rsidR="000A62D5" w:rsidRPr="000A62D5" w:rsidRDefault="000A62D5" w:rsidP="000A62D5">
      <w:pPr>
        <w:rPr>
          <w:b/>
          <w:bCs/>
        </w:rPr>
      </w:pPr>
      <w:r w:rsidRPr="000A62D5">
        <w:rPr>
          <w:b/>
          <w:bCs/>
        </w:rPr>
        <w:t>D. POS Integrations as Distribution</w:t>
      </w:r>
    </w:p>
    <w:p w14:paraId="24DCB74D" w14:textId="77777777" w:rsidR="000A62D5" w:rsidRPr="000A62D5" w:rsidRDefault="000A62D5" w:rsidP="000A62D5">
      <w:pPr>
        <w:rPr>
          <w:b/>
          <w:bCs/>
        </w:rPr>
      </w:pPr>
      <w:r w:rsidRPr="000A62D5">
        <w:rPr>
          <w:b/>
          <w:bCs/>
        </w:rPr>
        <w:t>Square, Clover, and Toast each have 50–200 small businesses per Trevor's footprint. A Square app marketplace listing for "Grand Network" becomes a free distribution channel — and POS data unlocks the wage/revenue benchmarking that makes the dashboard a board-meeting topic for those businesses.</w:t>
      </w:r>
    </w:p>
    <w:p w14:paraId="4270BDD8" w14:textId="77777777" w:rsidR="000A62D5" w:rsidRPr="000A62D5" w:rsidRDefault="000A62D5" w:rsidP="000A62D5">
      <w:pPr>
        <w:rPr>
          <w:b/>
          <w:bCs/>
        </w:rPr>
      </w:pPr>
      <w:r w:rsidRPr="000A62D5">
        <w:rPr>
          <w:b/>
          <w:bCs/>
        </w:rPr>
        <w:t>E. The "Sponsored Answer" Becomes Programmatic</w:t>
      </w:r>
    </w:p>
    <w:p w14:paraId="7A2FDC22" w14:textId="77777777" w:rsidR="000A62D5" w:rsidRPr="000A62D5" w:rsidRDefault="000A62D5" w:rsidP="000A62D5">
      <w:pPr>
        <w:rPr>
          <w:b/>
          <w:bCs/>
        </w:rPr>
      </w:pPr>
      <w:r w:rsidRPr="000A62D5">
        <w:rPr>
          <w:b/>
          <w:bCs/>
        </w:rPr>
        <w:t>Once you have 1,000+ businesses in 15 markets bidding on slots, the inventory + bidder data becomes valuable to OUTSIDE buyers (regional/national brands wanting hyperlocal placement). You sell programmatic access at premium CPMs to advertisers who could never reach this audience otherwise.</w:t>
      </w:r>
    </w:p>
    <w:p w14:paraId="191D0E4C" w14:textId="77777777" w:rsidR="000A62D5" w:rsidRPr="000A62D5" w:rsidRDefault="000A62D5" w:rsidP="000A62D5">
      <w:pPr>
        <w:rPr>
          <w:b/>
          <w:bCs/>
        </w:rPr>
      </w:pPr>
      <w:r w:rsidRPr="000A62D5">
        <w:rPr>
          <w:b/>
          <w:bCs/>
        </w:rPr>
        <w:t>F. White-Label to Other Newspaper Networks</w:t>
      </w:r>
    </w:p>
    <w:p w14:paraId="0ABA3C86" w14:textId="77777777" w:rsidR="000A62D5" w:rsidRPr="000A62D5" w:rsidRDefault="000A62D5" w:rsidP="000A62D5">
      <w:pPr>
        <w:rPr>
          <w:b/>
          <w:bCs/>
        </w:rPr>
      </w:pPr>
      <w:r w:rsidRPr="000A62D5">
        <w:rPr>
          <w:b/>
          <w:bCs/>
        </w:rPr>
        <w:t xml:space="preserve">Once Grand Network proves the model with 15 papers, the </w:t>
      </w:r>
      <w:r w:rsidRPr="000A62D5">
        <w:rPr>
          <w:b/>
          <w:bCs/>
          <w:i/>
          <w:iCs/>
        </w:rPr>
        <w:t>software stack itself</w:t>
      </w:r>
      <w:r w:rsidRPr="000A62D5">
        <w:rPr>
          <w:b/>
          <w:bCs/>
        </w:rPr>
        <w:t xml:space="preserve"> becomes licensable to other independent newspaper networks across the country (TAPinto, etc.). This is a 10-year vector but it's the exit-event scenario — you become the AI infrastructure layer for community journalism nationally.</w:t>
      </w:r>
    </w:p>
    <w:p w14:paraId="25B09C06" w14:textId="77777777" w:rsidR="000A62D5" w:rsidRPr="000A62D5" w:rsidRDefault="000A62D5" w:rsidP="000A62D5">
      <w:pPr>
        <w:rPr>
          <w:b/>
          <w:bCs/>
        </w:rPr>
      </w:pPr>
      <w:r w:rsidRPr="000A62D5">
        <w:rPr>
          <w:b/>
          <w:bCs/>
        </w:rPr>
        <w:t>G. Insurance / Trust Layer</w:t>
      </w:r>
    </w:p>
    <w:p w14:paraId="035E66A1" w14:textId="77777777" w:rsidR="000A62D5" w:rsidRPr="000A62D5" w:rsidRDefault="000A62D5" w:rsidP="000A62D5">
      <w:pPr>
        <w:rPr>
          <w:b/>
          <w:bCs/>
        </w:rPr>
      </w:pPr>
      <w:r w:rsidRPr="000A62D5">
        <w:rPr>
          <w:b/>
          <w:bCs/>
        </w:rPr>
        <w:t>Network-verified businesses get a "Verified Local" badge (we know they exist, we know the owner, we have a person on staff who could walk to their door). That badge becomes a trust signal in chatbot answers, on social posts, and in print. Charge $10/mo extra for verification. Locks in switching cost.</w:t>
      </w:r>
    </w:p>
    <w:p w14:paraId="5793D6CC" w14:textId="77777777" w:rsidR="000A62D5" w:rsidRPr="000A62D5" w:rsidRDefault="000A62D5" w:rsidP="000A62D5">
      <w:pPr>
        <w:rPr>
          <w:b/>
          <w:bCs/>
        </w:rPr>
      </w:pPr>
      <w:r w:rsidRPr="000A62D5">
        <w:rPr>
          <w:b/>
          <w:bCs/>
        </w:rPr>
        <w:t>H. Hyperlocal AI Ad Network for Brands</w:t>
      </w:r>
    </w:p>
    <w:p w14:paraId="5DA445AC" w14:textId="77777777" w:rsidR="000A62D5" w:rsidRPr="000A62D5" w:rsidRDefault="000A62D5" w:rsidP="000A62D5">
      <w:pPr>
        <w:rPr>
          <w:b/>
          <w:bCs/>
        </w:rPr>
      </w:pPr>
      <w:r w:rsidRPr="000A62D5">
        <w:rPr>
          <w:b/>
          <w:bCs/>
        </w:rPr>
        <w:t xml:space="preserve">Once enough businesses are publishing structured posts/specials, you can offer national/regional brands a way to insert </w:t>
      </w:r>
      <w:r w:rsidRPr="000A62D5">
        <w:rPr>
          <w:b/>
          <w:bCs/>
          <w:i/>
          <w:iCs/>
        </w:rPr>
        <w:t>their</w:t>
      </w:r>
      <w:r w:rsidRPr="000A62D5">
        <w:rPr>
          <w:b/>
          <w:bCs/>
        </w:rPr>
        <w:t xml:space="preserve"> offers ("Pepsi: 2 for $5 at any participating </w:t>
      </w:r>
      <w:r w:rsidRPr="000A62D5">
        <w:rPr>
          <w:b/>
          <w:bCs/>
        </w:rPr>
        <w:lastRenderedPageBreak/>
        <w:t>Grand Network restaurant this week") via the broadcast layer. The publisher takes a cut, the business takes a cut, the brand reaches an audience no one else can.</w:t>
      </w:r>
    </w:p>
    <w:p w14:paraId="0211B11A" w14:textId="77777777" w:rsidR="000A62D5" w:rsidRPr="000A62D5" w:rsidRDefault="000A62D5" w:rsidP="000A62D5">
      <w:pPr>
        <w:rPr>
          <w:b/>
          <w:bCs/>
        </w:rPr>
      </w:pPr>
      <w:r w:rsidRPr="000A62D5">
        <w:rPr>
          <w:b/>
          <w:bCs/>
        </w:rPr>
        <w:pict w14:anchorId="01BE7191">
          <v:rect id="_x0000_i1153" style="width:0;height:1.5pt" o:hralign="center" o:hrstd="t" o:hr="t" fillcolor="#a0a0a0" stroked="f"/>
        </w:pict>
      </w:r>
    </w:p>
    <w:p w14:paraId="7BC3EF35" w14:textId="77777777" w:rsidR="000A62D5" w:rsidRPr="000A62D5" w:rsidRDefault="000A62D5" w:rsidP="000A62D5">
      <w:pPr>
        <w:rPr>
          <w:b/>
          <w:bCs/>
        </w:rPr>
      </w:pPr>
      <w:r w:rsidRPr="000A62D5">
        <w:rPr>
          <w:b/>
          <w:bCs/>
        </w:rPr>
        <w:t>The Network Effects (why this compounds)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6828"/>
      </w:tblGrid>
      <w:tr w:rsidR="000A62D5" w:rsidRPr="000A62D5" w14:paraId="7A914A84" w14:textId="77777777">
        <w:trPr>
          <w:tblHeader/>
          <w:tblCellSpacing w:w="15" w:type="dxa"/>
        </w:trPr>
        <w:tc>
          <w:tcPr>
            <w:tcW w:w="0" w:type="auto"/>
            <w:vAlign w:val="center"/>
            <w:hideMark/>
          </w:tcPr>
          <w:p w14:paraId="26BCD060" w14:textId="77777777" w:rsidR="000A62D5" w:rsidRPr="000A62D5" w:rsidRDefault="000A62D5" w:rsidP="000A62D5">
            <w:pPr>
              <w:rPr>
                <w:b/>
                <w:bCs/>
              </w:rPr>
            </w:pPr>
            <w:r w:rsidRPr="000A62D5">
              <w:rPr>
                <w:b/>
                <w:bCs/>
              </w:rPr>
              <w:t>Action</w:t>
            </w:r>
          </w:p>
        </w:tc>
        <w:tc>
          <w:tcPr>
            <w:tcW w:w="0" w:type="auto"/>
            <w:vAlign w:val="center"/>
            <w:hideMark/>
          </w:tcPr>
          <w:p w14:paraId="3492B0B1" w14:textId="77777777" w:rsidR="000A62D5" w:rsidRPr="000A62D5" w:rsidRDefault="000A62D5" w:rsidP="000A62D5">
            <w:pPr>
              <w:rPr>
                <w:b/>
                <w:bCs/>
              </w:rPr>
            </w:pPr>
            <w:r w:rsidRPr="000A62D5">
              <w:rPr>
                <w:b/>
                <w:bCs/>
              </w:rPr>
              <w:t>Compounds</w:t>
            </w:r>
          </w:p>
        </w:tc>
      </w:tr>
      <w:tr w:rsidR="000A62D5" w:rsidRPr="000A62D5" w14:paraId="07F34CF8" w14:textId="77777777">
        <w:trPr>
          <w:tblCellSpacing w:w="15" w:type="dxa"/>
        </w:trPr>
        <w:tc>
          <w:tcPr>
            <w:tcW w:w="0" w:type="auto"/>
            <w:vAlign w:val="center"/>
            <w:hideMark/>
          </w:tcPr>
          <w:p w14:paraId="32E4B073" w14:textId="77777777" w:rsidR="000A62D5" w:rsidRPr="000A62D5" w:rsidRDefault="000A62D5" w:rsidP="000A62D5">
            <w:pPr>
              <w:rPr>
                <w:b/>
                <w:bCs/>
              </w:rPr>
            </w:pPr>
            <w:r w:rsidRPr="000A62D5">
              <w:rPr>
                <w:b/>
                <w:bCs/>
              </w:rPr>
              <w:t>Each new business added</w:t>
            </w:r>
          </w:p>
        </w:tc>
        <w:tc>
          <w:tcPr>
            <w:tcW w:w="0" w:type="auto"/>
            <w:vAlign w:val="center"/>
            <w:hideMark/>
          </w:tcPr>
          <w:p w14:paraId="0A52076B" w14:textId="77777777" w:rsidR="000A62D5" w:rsidRPr="000A62D5" w:rsidRDefault="000A62D5" w:rsidP="000A62D5">
            <w:pPr>
              <w:rPr>
                <w:b/>
                <w:bCs/>
              </w:rPr>
            </w:pPr>
            <w:r w:rsidRPr="000A62D5">
              <w:rPr>
                <w:b/>
                <w:bCs/>
              </w:rPr>
              <w:t>Directory richer → chatbot answers more useful → more queries → more biz visibility → more biz signups</w:t>
            </w:r>
          </w:p>
        </w:tc>
      </w:tr>
      <w:tr w:rsidR="000A62D5" w:rsidRPr="000A62D5" w14:paraId="7F61A78B" w14:textId="77777777">
        <w:trPr>
          <w:tblCellSpacing w:w="15" w:type="dxa"/>
        </w:trPr>
        <w:tc>
          <w:tcPr>
            <w:tcW w:w="0" w:type="auto"/>
            <w:vAlign w:val="center"/>
            <w:hideMark/>
          </w:tcPr>
          <w:p w14:paraId="1BDC894F" w14:textId="77777777" w:rsidR="000A62D5" w:rsidRPr="000A62D5" w:rsidRDefault="000A62D5" w:rsidP="000A62D5">
            <w:pPr>
              <w:rPr>
                <w:b/>
                <w:bCs/>
              </w:rPr>
            </w:pPr>
            <w:r w:rsidRPr="000A62D5">
              <w:rPr>
                <w:b/>
                <w:bCs/>
              </w:rPr>
              <w:t>Each new post by a business</w:t>
            </w:r>
          </w:p>
        </w:tc>
        <w:tc>
          <w:tcPr>
            <w:tcW w:w="0" w:type="auto"/>
            <w:vAlign w:val="center"/>
            <w:hideMark/>
          </w:tcPr>
          <w:p w14:paraId="768C4C8D" w14:textId="77777777" w:rsidR="000A62D5" w:rsidRPr="000A62D5" w:rsidRDefault="000A62D5" w:rsidP="000A62D5">
            <w:pPr>
              <w:rPr>
                <w:b/>
                <w:bCs/>
              </w:rPr>
            </w:pPr>
            <w:r w:rsidRPr="000A62D5">
              <w:rPr>
                <w:b/>
                <w:bCs/>
              </w:rPr>
              <w:t>News index fresher → AI answers more current → consumer value up → more Network Pass conversions</w:t>
            </w:r>
          </w:p>
        </w:tc>
      </w:tr>
      <w:tr w:rsidR="000A62D5" w:rsidRPr="000A62D5" w14:paraId="1727E549" w14:textId="77777777">
        <w:trPr>
          <w:tblCellSpacing w:w="15" w:type="dxa"/>
        </w:trPr>
        <w:tc>
          <w:tcPr>
            <w:tcW w:w="0" w:type="auto"/>
            <w:vAlign w:val="center"/>
            <w:hideMark/>
          </w:tcPr>
          <w:p w14:paraId="6065761B" w14:textId="77777777" w:rsidR="000A62D5" w:rsidRPr="000A62D5" w:rsidRDefault="000A62D5" w:rsidP="000A62D5">
            <w:pPr>
              <w:rPr>
                <w:b/>
                <w:bCs/>
              </w:rPr>
            </w:pPr>
            <w:r w:rsidRPr="000A62D5">
              <w:rPr>
                <w:b/>
                <w:bCs/>
              </w:rPr>
              <w:t>Each new consumer follower</w:t>
            </w:r>
          </w:p>
        </w:tc>
        <w:tc>
          <w:tcPr>
            <w:tcW w:w="0" w:type="auto"/>
            <w:vAlign w:val="center"/>
            <w:hideMark/>
          </w:tcPr>
          <w:p w14:paraId="2F70D854" w14:textId="77777777" w:rsidR="000A62D5" w:rsidRPr="000A62D5" w:rsidRDefault="000A62D5" w:rsidP="000A62D5">
            <w:pPr>
              <w:rPr>
                <w:b/>
                <w:bCs/>
              </w:rPr>
            </w:pPr>
            <w:r w:rsidRPr="000A62D5">
              <w:rPr>
                <w:b/>
                <w:bCs/>
              </w:rPr>
              <w:t>Broadcast lists bigger → biz ROI clearer → upsell to higher tier → more publisher revenue</w:t>
            </w:r>
          </w:p>
        </w:tc>
      </w:tr>
      <w:tr w:rsidR="000A62D5" w:rsidRPr="000A62D5" w14:paraId="37440511" w14:textId="77777777">
        <w:trPr>
          <w:tblCellSpacing w:w="15" w:type="dxa"/>
        </w:trPr>
        <w:tc>
          <w:tcPr>
            <w:tcW w:w="0" w:type="auto"/>
            <w:vAlign w:val="center"/>
            <w:hideMark/>
          </w:tcPr>
          <w:p w14:paraId="7093E208" w14:textId="77777777" w:rsidR="000A62D5" w:rsidRPr="000A62D5" w:rsidRDefault="000A62D5" w:rsidP="000A62D5">
            <w:pPr>
              <w:rPr>
                <w:b/>
                <w:bCs/>
              </w:rPr>
            </w:pPr>
            <w:r w:rsidRPr="000A62D5">
              <w:rPr>
                <w:b/>
                <w:bCs/>
              </w:rPr>
              <w:t>Each new paper in the network</w:t>
            </w:r>
          </w:p>
        </w:tc>
        <w:tc>
          <w:tcPr>
            <w:tcW w:w="0" w:type="auto"/>
            <w:vAlign w:val="center"/>
            <w:hideMark/>
          </w:tcPr>
          <w:p w14:paraId="745335CE" w14:textId="77777777" w:rsidR="000A62D5" w:rsidRPr="000A62D5" w:rsidRDefault="000A62D5" w:rsidP="000A62D5">
            <w:pPr>
              <w:rPr>
                <w:b/>
                <w:bCs/>
              </w:rPr>
            </w:pPr>
            <w:r w:rsidRPr="000A62D5">
              <w:rPr>
                <w:b/>
                <w:bCs/>
              </w:rPr>
              <w:t>Cross-market reach larger → "regional" tier on dashboard becomes valuable → enables sponsored answer regional buys</w:t>
            </w:r>
          </w:p>
        </w:tc>
      </w:tr>
      <w:tr w:rsidR="000A62D5" w:rsidRPr="000A62D5" w14:paraId="4EBD4CB1" w14:textId="77777777">
        <w:trPr>
          <w:tblCellSpacing w:w="15" w:type="dxa"/>
        </w:trPr>
        <w:tc>
          <w:tcPr>
            <w:tcW w:w="0" w:type="auto"/>
            <w:vAlign w:val="center"/>
            <w:hideMark/>
          </w:tcPr>
          <w:p w14:paraId="47831FF0" w14:textId="77777777" w:rsidR="000A62D5" w:rsidRPr="000A62D5" w:rsidRDefault="000A62D5" w:rsidP="000A62D5">
            <w:pPr>
              <w:rPr>
                <w:b/>
                <w:bCs/>
              </w:rPr>
            </w:pPr>
            <w:r w:rsidRPr="000A62D5">
              <w:rPr>
                <w:b/>
                <w:bCs/>
              </w:rPr>
              <w:t>Each new sponsored answer purchase</w:t>
            </w:r>
          </w:p>
        </w:tc>
        <w:tc>
          <w:tcPr>
            <w:tcW w:w="0" w:type="auto"/>
            <w:vAlign w:val="center"/>
            <w:hideMark/>
          </w:tcPr>
          <w:p w14:paraId="0C6D0DF6" w14:textId="77777777" w:rsidR="000A62D5" w:rsidRPr="000A62D5" w:rsidRDefault="000A62D5" w:rsidP="000A62D5">
            <w:pPr>
              <w:rPr>
                <w:b/>
                <w:bCs/>
              </w:rPr>
            </w:pPr>
            <w:r w:rsidRPr="000A62D5">
              <w:rPr>
                <w:b/>
                <w:bCs/>
              </w:rPr>
              <w:t>Auction data improves → next category clears at higher price → publisher cut grows</w:t>
            </w:r>
          </w:p>
        </w:tc>
      </w:tr>
    </w:tbl>
    <w:p w14:paraId="4F33F03A" w14:textId="77777777" w:rsidR="000A62D5" w:rsidRPr="000A62D5" w:rsidRDefault="000A62D5" w:rsidP="000A62D5">
      <w:pPr>
        <w:rPr>
          <w:b/>
          <w:bCs/>
        </w:rPr>
      </w:pPr>
      <w:r w:rsidRPr="000A62D5">
        <w:rPr>
          <w:b/>
          <w:bCs/>
        </w:rPr>
        <w:t>After 2 years and 1,500 businesses across 15 papers, no competitor can replicate this without 2 years of catch-up on data, 2 years of trust-building with publishers, and 2 years of consumer subscriber acquisition. That's the moat.</w:t>
      </w:r>
    </w:p>
    <w:p w14:paraId="1693B751" w14:textId="77777777" w:rsidR="000A62D5" w:rsidRPr="000A62D5" w:rsidRDefault="000A62D5" w:rsidP="000A62D5">
      <w:pPr>
        <w:rPr>
          <w:b/>
          <w:bCs/>
        </w:rPr>
      </w:pPr>
      <w:r w:rsidRPr="000A62D5">
        <w:rPr>
          <w:b/>
          <w:bCs/>
        </w:rPr>
        <w:pict w14:anchorId="02178379">
          <v:rect id="_x0000_i1154" style="width:0;height:1.5pt" o:hralign="center" o:hrstd="t" o:hr="t" fillcolor="#a0a0a0" stroked="f"/>
        </w:pict>
      </w:r>
    </w:p>
    <w:p w14:paraId="3BEC5486" w14:textId="77777777" w:rsidR="000A62D5" w:rsidRPr="000A62D5" w:rsidRDefault="000A62D5" w:rsidP="000A62D5">
      <w:pPr>
        <w:rPr>
          <w:b/>
          <w:bCs/>
        </w:rPr>
      </w:pPr>
      <w:r w:rsidRPr="000A62D5">
        <w:rPr>
          <w:b/>
          <w:bCs/>
        </w:rPr>
        <w:t>MVP Build — All Three Differentiators in Parallel (4–6 weeks)</w:t>
      </w:r>
    </w:p>
    <w:p w14:paraId="7473780F" w14:textId="77777777" w:rsidR="000A62D5" w:rsidRPr="000A62D5" w:rsidRDefault="000A62D5" w:rsidP="000A62D5">
      <w:pPr>
        <w:rPr>
          <w:b/>
          <w:bCs/>
        </w:rPr>
      </w:pPr>
      <w:r w:rsidRPr="000A62D5">
        <w:rPr>
          <w:b/>
          <w:bCs/>
        </w:rPr>
        <w:t>Decision (confirmed): launch with the full differentiator story, not a partial pitch. Build Subscriber Feed + Cross-poster + Sponsored Answer in parallel. Commodity features (analytics, basic listing) already exist or are quick adds.</w:t>
      </w:r>
    </w:p>
    <w:p w14:paraId="0CD1E06C" w14:textId="77777777" w:rsidR="000A62D5" w:rsidRPr="000A62D5" w:rsidRDefault="000A62D5" w:rsidP="000A62D5">
      <w:pPr>
        <w:rPr>
          <w:b/>
          <w:bCs/>
        </w:rPr>
      </w:pPr>
      <w:r w:rsidRPr="000A62D5">
        <w:rPr>
          <w:b/>
          <w:bCs/>
        </w:rPr>
        <w:t>Track 1: Subscriber Feed (~2–3 weeks)</w:t>
      </w:r>
    </w:p>
    <w:p w14:paraId="6A9B4435" w14:textId="77777777" w:rsidR="000A62D5" w:rsidRPr="000A62D5" w:rsidRDefault="000A62D5" w:rsidP="000A62D5">
      <w:pPr>
        <w:numPr>
          <w:ilvl w:val="0"/>
          <w:numId w:val="17"/>
        </w:numPr>
        <w:rPr>
          <w:b/>
          <w:bCs/>
        </w:rPr>
      </w:pPr>
      <w:r w:rsidRPr="000A62D5">
        <w:rPr>
          <w:b/>
          <w:bCs/>
        </w:rPr>
        <w:t>Twilio account + US 10DLC registration (A2P SMS compliance, ~$50 + 1–2 week approval)</w:t>
      </w:r>
    </w:p>
    <w:p w14:paraId="61948F33" w14:textId="77777777" w:rsidR="000A62D5" w:rsidRPr="000A62D5" w:rsidRDefault="000A62D5" w:rsidP="000A62D5">
      <w:pPr>
        <w:numPr>
          <w:ilvl w:val="0"/>
          <w:numId w:val="17"/>
        </w:numPr>
        <w:rPr>
          <w:b/>
          <w:bCs/>
        </w:rPr>
      </w:pPr>
      <w:r w:rsidRPr="000A62D5">
        <w:rPr>
          <w:b/>
          <w:bCs/>
        </w:rPr>
        <w:t>Inbound SMS webhook for opt-in / STOP handling</w:t>
      </w:r>
    </w:p>
    <w:p w14:paraId="1B469197" w14:textId="77777777" w:rsidR="000A62D5" w:rsidRPr="000A62D5" w:rsidRDefault="000A62D5" w:rsidP="000A62D5">
      <w:pPr>
        <w:numPr>
          <w:ilvl w:val="0"/>
          <w:numId w:val="17"/>
        </w:numPr>
        <w:rPr>
          <w:b/>
          <w:bCs/>
        </w:rPr>
      </w:pPr>
      <w:r w:rsidRPr="000A62D5">
        <w:rPr>
          <w:b/>
          <w:bCs/>
        </w:rPr>
        <w:t>"Follow this business" button on directory listings + chatbot answer cards + article pages</w:t>
      </w:r>
    </w:p>
    <w:p w14:paraId="7D4BFD35" w14:textId="77777777" w:rsidR="000A62D5" w:rsidRPr="000A62D5" w:rsidRDefault="000A62D5" w:rsidP="000A62D5">
      <w:pPr>
        <w:numPr>
          <w:ilvl w:val="0"/>
          <w:numId w:val="17"/>
        </w:numPr>
        <w:rPr>
          <w:b/>
          <w:bCs/>
        </w:rPr>
      </w:pPr>
      <w:r w:rsidRPr="000A62D5">
        <w:rPr>
          <w:b/>
          <w:bCs/>
        </w:rPr>
        <w:lastRenderedPageBreak/>
        <w:t>Subscriber DB tables (business_id, phone, opted_in_at, opted_out_at, geofence)</w:t>
      </w:r>
    </w:p>
    <w:p w14:paraId="673DD2A9" w14:textId="77777777" w:rsidR="000A62D5" w:rsidRPr="000A62D5" w:rsidRDefault="000A62D5" w:rsidP="000A62D5">
      <w:pPr>
        <w:numPr>
          <w:ilvl w:val="0"/>
          <w:numId w:val="17"/>
        </w:numPr>
        <w:rPr>
          <w:b/>
          <w:bCs/>
        </w:rPr>
      </w:pPr>
      <w:r w:rsidRPr="000A62D5">
        <w:rPr>
          <w:b/>
          <w:bCs/>
        </w:rPr>
        <w:t>Business-side broadcast composer (form, preview, scheduled-send, send-now)</w:t>
      </w:r>
    </w:p>
    <w:p w14:paraId="49C799B3" w14:textId="77777777" w:rsidR="000A62D5" w:rsidRPr="000A62D5" w:rsidRDefault="000A62D5" w:rsidP="000A62D5">
      <w:pPr>
        <w:numPr>
          <w:ilvl w:val="0"/>
          <w:numId w:val="17"/>
        </w:numPr>
        <w:rPr>
          <w:b/>
          <w:bCs/>
        </w:rPr>
      </w:pPr>
      <w:r w:rsidRPr="000A62D5">
        <w:rPr>
          <w:b/>
          <w:bCs/>
        </w:rPr>
        <w:t>Delivery scheduler (APScheduler or simple cron)</w:t>
      </w:r>
    </w:p>
    <w:p w14:paraId="09604EFC" w14:textId="77777777" w:rsidR="000A62D5" w:rsidRPr="000A62D5" w:rsidRDefault="000A62D5" w:rsidP="000A62D5">
      <w:pPr>
        <w:numPr>
          <w:ilvl w:val="0"/>
          <w:numId w:val="17"/>
        </w:numPr>
        <w:rPr>
          <w:b/>
          <w:bCs/>
        </w:rPr>
      </w:pPr>
      <w:r w:rsidRPr="000A62D5">
        <w:rPr>
          <w:b/>
          <w:bCs/>
        </w:rPr>
        <w:t>Delivery report per broadcast (sent / delivered / opted-out) in admin-style UI</w:t>
      </w:r>
    </w:p>
    <w:p w14:paraId="4EC2BCB0" w14:textId="77777777" w:rsidR="000A62D5" w:rsidRPr="000A62D5" w:rsidRDefault="000A62D5" w:rsidP="000A62D5">
      <w:pPr>
        <w:numPr>
          <w:ilvl w:val="0"/>
          <w:numId w:val="17"/>
        </w:numPr>
        <w:rPr>
          <w:b/>
          <w:bCs/>
        </w:rPr>
      </w:pPr>
      <w:r w:rsidRPr="000A62D5">
        <w:rPr>
          <w:b/>
          <w:bCs/>
        </w:rPr>
        <w:t>Geofence filter (zip-code radius for now; lat/lon later)</w:t>
      </w:r>
    </w:p>
    <w:p w14:paraId="1FCD8D0C" w14:textId="77777777" w:rsidR="000A62D5" w:rsidRPr="000A62D5" w:rsidRDefault="000A62D5" w:rsidP="000A62D5">
      <w:pPr>
        <w:numPr>
          <w:ilvl w:val="0"/>
          <w:numId w:val="17"/>
        </w:numPr>
        <w:rPr>
          <w:b/>
          <w:bCs/>
        </w:rPr>
      </w:pPr>
      <w:r w:rsidRPr="000A62D5">
        <w:rPr>
          <w:b/>
          <w:bCs/>
        </w:rPr>
        <w:t>Dashboard page showing subscriber count + last-30-day sends + redemption rate</w:t>
      </w:r>
    </w:p>
    <w:p w14:paraId="2BA8C86C" w14:textId="77777777" w:rsidR="000A62D5" w:rsidRPr="000A62D5" w:rsidRDefault="000A62D5" w:rsidP="000A62D5">
      <w:pPr>
        <w:rPr>
          <w:b/>
          <w:bCs/>
        </w:rPr>
      </w:pPr>
      <w:r w:rsidRPr="000A62D5">
        <w:rPr>
          <w:b/>
          <w:bCs/>
        </w:rPr>
        <w:t>Track 2: Cross-poster + AI Composer (~3–4 weeks)</w:t>
      </w:r>
    </w:p>
    <w:p w14:paraId="051DA085" w14:textId="77777777" w:rsidR="000A62D5" w:rsidRPr="000A62D5" w:rsidRDefault="000A62D5" w:rsidP="000A62D5">
      <w:pPr>
        <w:numPr>
          <w:ilvl w:val="0"/>
          <w:numId w:val="18"/>
        </w:numPr>
        <w:rPr>
          <w:b/>
          <w:bCs/>
        </w:rPr>
      </w:pPr>
      <w:r w:rsidRPr="000A62D5">
        <w:rPr>
          <w:b/>
          <w:bCs/>
        </w:rPr>
        <w:t>Meta Graph API Business App setup + OAuth flow (review cycle is the critical path — start day 1)</w:t>
      </w:r>
    </w:p>
    <w:p w14:paraId="5CA3B427" w14:textId="77777777" w:rsidR="000A62D5" w:rsidRPr="000A62D5" w:rsidRDefault="000A62D5" w:rsidP="000A62D5">
      <w:pPr>
        <w:numPr>
          <w:ilvl w:val="0"/>
          <w:numId w:val="18"/>
        </w:numPr>
        <w:rPr>
          <w:b/>
          <w:bCs/>
        </w:rPr>
      </w:pPr>
      <w:r w:rsidRPr="000A62D5">
        <w:rPr>
          <w:b/>
          <w:bCs/>
        </w:rPr>
        <w:t>Facebook Page + Instagram Business posting (both via Meta Graph)</w:t>
      </w:r>
    </w:p>
    <w:p w14:paraId="0F4331F5" w14:textId="77777777" w:rsidR="000A62D5" w:rsidRPr="000A62D5" w:rsidRDefault="000A62D5" w:rsidP="000A62D5">
      <w:pPr>
        <w:numPr>
          <w:ilvl w:val="0"/>
          <w:numId w:val="18"/>
        </w:numPr>
        <w:rPr>
          <w:b/>
          <w:bCs/>
        </w:rPr>
      </w:pPr>
      <w:r w:rsidRPr="000A62D5">
        <w:rPr>
          <w:b/>
          <w:bCs/>
        </w:rPr>
        <w:t>Google Business Profile API OAuth + posting (Posts / Offers / Events types)</w:t>
      </w:r>
    </w:p>
    <w:p w14:paraId="1FE04C2A" w14:textId="77777777" w:rsidR="000A62D5" w:rsidRPr="000A62D5" w:rsidRDefault="000A62D5" w:rsidP="000A62D5">
      <w:pPr>
        <w:numPr>
          <w:ilvl w:val="0"/>
          <w:numId w:val="18"/>
        </w:numPr>
        <w:rPr>
          <w:b/>
          <w:bCs/>
        </w:rPr>
      </w:pPr>
      <w:r w:rsidRPr="000A62D5">
        <w:rPr>
          <w:b/>
          <w:bCs/>
          <w:i/>
          <w:iCs/>
        </w:rPr>
        <w:t>Defer X/Twitter until v1.1</w:t>
      </w:r>
      <w:r w:rsidRPr="000A62D5">
        <w:rPr>
          <w:b/>
          <w:bCs/>
        </w:rPr>
        <w:t xml:space="preserve"> — their new API Basic tier is $100/mo + requires review, not worth it for MVP</w:t>
      </w:r>
    </w:p>
    <w:p w14:paraId="7AD697A9" w14:textId="77777777" w:rsidR="000A62D5" w:rsidRPr="000A62D5" w:rsidRDefault="000A62D5" w:rsidP="000A62D5">
      <w:pPr>
        <w:numPr>
          <w:ilvl w:val="0"/>
          <w:numId w:val="18"/>
        </w:numPr>
        <w:rPr>
          <w:b/>
          <w:bCs/>
        </w:rPr>
      </w:pPr>
      <w:r w:rsidRPr="000A62D5">
        <w:rPr>
          <w:b/>
          <w:bCs/>
        </w:rPr>
        <w:t>Unified post composer UI: one text box, one image upload, channel checkboxes, schedule/post-now</w:t>
      </w:r>
    </w:p>
    <w:p w14:paraId="15851546" w14:textId="77777777" w:rsidR="000A62D5" w:rsidRPr="000A62D5" w:rsidRDefault="000A62D5" w:rsidP="000A62D5">
      <w:pPr>
        <w:numPr>
          <w:ilvl w:val="0"/>
          <w:numId w:val="18"/>
        </w:numPr>
        <w:rPr>
          <w:b/>
          <w:bCs/>
        </w:rPr>
      </w:pPr>
      <w:r w:rsidRPr="000A62D5">
        <w:rPr>
          <w:b/>
          <w:bCs/>
        </w:rPr>
        <w:t>AI composer using existing OpenAI/Claude client: drafts FB caption, IG caption w/ hashtags, SMS broadcast text, print-ad microcopy, GBP post copy — all from one prompt</w:t>
      </w:r>
    </w:p>
    <w:p w14:paraId="2D8DE10B" w14:textId="77777777" w:rsidR="000A62D5" w:rsidRPr="000A62D5" w:rsidRDefault="000A62D5" w:rsidP="000A62D5">
      <w:pPr>
        <w:numPr>
          <w:ilvl w:val="0"/>
          <w:numId w:val="18"/>
        </w:numPr>
        <w:rPr>
          <w:b/>
          <w:bCs/>
        </w:rPr>
      </w:pPr>
      <w:r w:rsidRPr="000A62D5">
        <w:rPr>
          <w:b/>
          <w:bCs/>
        </w:rPr>
        <w:t>Crucial: every outgoing post is also written into organizations / content_items as a structured row (type=post/special/event) so it flows into the chatbot and directory search</w:t>
      </w:r>
    </w:p>
    <w:p w14:paraId="36FF28D5" w14:textId="77777777" w:rsidR="000A62D5" w:rsidRPr="000A62D5" w:rsidRDefault="000A62D5" w:rsidP="000A62D5">
      <w:pPr>
        <w:numPr>
          <w:ilvl w:val="0"/>
          <w:numId w:val="18"/>
        </w:numPr>
        <w:rPr>
          <w:b/>
          <w:bCs/>
        </w:rPr>
      </w:pPr>
      <w:r w:rsidRPr="000A62D5">
        <w:rPr>
          <w:b/>
          <w:bCs/>
        </w:rPr>
        <w:t>Post queue / edit / delete / retry-failed</w:t>
      </w:r>
    </w:p>
    <w:p w14:paraId="75CE31F1" w14:textId="77777777" w:rsidR="000A62D5" w:rsidRPr="000A62D5" w:rsidRDefault="000A62D5" w:rsidP="000A62D5">
      <w:pPr>
        <w:rPr>
          <w:b/>
          <w:bCs/>
        </w:rPr>
      </w:pPr>
      <w:r w:rsidRPr="000A62D5">
        <w:rPr>
          <w:b/>
          <w:bCs/>
        </w:rPr>
        <w:t>Track 3: Sponsored Answer Slots (~1–2 weeks)</w:t>
      </w:r>
    </w:p>
    <w:p w14:paraId="025EDE18" w14:textId="77777777" w:rsidR="000A62D5" w:rsidRPr="000A62D5" w:rsidRDefault="000A62D5" w:rsidP="000A62D5">
      <w:pPr>
        <w:numPr>
          <w:ilvl w:val="0"/>
          <w:numId w:val="19"/>
        </w:numPr>
        <w:rPr>
          <w:b/>
          <w:bCs/>
        </w:rPr>
      </w:pPr>
      <w:r w:rsidRPr="000A62D5">
        <w:rPr>
          <w:b/>
          <w:bCs/>
        </w:rPr>
        <w:t>sponsored_slots table: business_id, category, publisher, start/end date, weekly price, impressions, clicks</w:t>
      </w:r>
    </w:p>
    <w:p w14:paraId="0C7AF5CB" w14:textId="77777777" w:rsidR="000A62D5" w:rsidRPr="000A62D5" w:rsidRDefault="000A62D5" w:rsidP="000A62D5">
      <w:pPr>
        <w:numPr>
          <w:ilvl w:val="0"/>
          <w:numId w:val="19"/>
        </w:numPr>
        <w:rPr>
          <w:b/>
          <w:bCs/>
        </w:rPr>
      </w:pPr>
      <w:r w:rsidRPr="000A62D5">
        <w:rPr>
          <w:b/>
          <w:bCs/>
        </w:rPr>
        <w:t>Business-side "buy a slot" flow: select category from the categories they're already tagged in, pick week(s), manual invoice (or Stripe if wired quickly)</w:t>
      </w:r>
    </w:p>
    <w:p w14:paraId="643433A1" w14:textId="77777777" w:rsidR="000A62D5" w:rsidRPr="000A62D5" w:rsidRDefault="000A62D5" w:rsidP="000A62D5">
      <w:pPr>
        <w:numPr>
          <w:ilvl w:val="0"/>
          <w:numId w:val="19"/>
        </w:numPr>
        <w:rPr>
          <w:b/>
          <w:bCs/>
        </w:rPr>
      </w:pPr>
      <w:r w:rsidRPr="000A62D5">
        <w:rPr>
          <w:b/>
          <w:bCs/>
        </w:rPr>
        <w:lastRenderedPageBreak/>
        <w:t>Append logic in src/chat_frontend/routes.py /chat/stream: after the organic answer, check category match → append Sponsored: [Business] · [hook] line with clear disclosure badge</w:t>
      </w:r>
    </w:p>
    <w:p w14:paraId="41AD91E1" w14:textId="77777777" w:rsidR="000A62D5" w:rsidRPr="000A62D5" w:rsidRDefault="000A62D5" w:rsidP="000A62D5">
      <w:pPr>
        <w:numPr>
          <w:ilvl w:val="0"/>
          <w:numId w:val="19"/>
        </w:numPr>
        <w:rPr>
          <w:b/>
          <w:bCs/>
        </w:rPr>
      </w:pPr>
      <w:r w:rsidRPr="000A62D5">
        <w:rPr>
          <w:b/>
          <w:bCs/>
        </w:rPr>
        <w:t>Click tracking (tracked redirect URL) + weekly impressions/click report in biz dashboard</w:t>
      </w:r>
    </w:p>
    <w:p w14:paraId="3AC22C98" w14:textId="77777777" w:rsidR="000A62D5" w:rsidRPr="000A62D5" w:rsidRDefault="000A62D5" w:rsidP="000A62D5">
      <w:pPr>
        <w:numPr>
          <w:ilvl w:val="0"/>
          <w:numId w:val="19"/>
        </w:numPr>
        <w:rPr>
          <w:b/>
          <w:bCs/>
        </w:rPr>
      </w:pPr>
      <w:r w:rsidRPr="000A62D5">
        <w:rPr>
          <w:b/>
          <w:bCs/>
        </w:rPr>
        <w:t>Manual category price sheet for the first 10 sales; auction layer deferred to v1.2</w:t>
      </w:r>
    </w:p>
    <w:p w14:paraId="4635A47A" w14:textId="77777777" w:rsidR="000A62D5" w:rsidRPr="000A62D5" w:rsidRDefault="000A62D5" w:rsidP="000A62D5">
      <w:pPr>
        <w:rPr>
          <w:b/>
          <w:bCs/>
        </w:rPr>
      </w:pPr>
      <w:r w:rsidRPr="000A62D5">
        <w:rPr>
          <w:b/>
          <w:bCs/>
        </w:rPr>
        <w:t>Track 4 (cross-cutting): Onboarding + Pilot</w:t>
      </w:r>
    </w:p>
    <w:p w14:paraId="12F3AD52" w14:textId="77777777" w:rsidR="000A62D5" w:rsidRPr="000A62D5" w:rsidRDefault="000A62D5" w:rsidP="000A62D5">
      <w:pPr>
        <w:numPr>
          <w:ilvl w:val="0"/>
          <w:numId w:val="20"/>
        </w:numPr>
        <w:rPr>
          <w:b/>
          <w:bCs/>
        </w:rPr>
      </w:pPr>
      <w:r w:rsidRPr="000A62D5">
        <w:rPr>
          <w:b/>
          <w:bCs/>
        </w:rPr>
        <w:t>/admin/{slug}/businesses page to manage dashboard subscriptions per publisher</w:t>
      </w:r>
    </w:p>
    <w:p w14:paraId="294CE3D4" w14:textId="77777777" w:rsidR="000A62D5" w:rsidRPr="000A62D5" w:rsidRDefault="000A62D5" w:rsidP="000A62D5">
      <w:pPr>
        <w:numPr>
          <w:ilvl w:val="0"/>
          <w:numId w:val="20"/>
        </w:numPr>
        <w:rPr>
          <w:b/>
          <w:bCs/>
        </w:rPr>
      </w:pPr>
      <w:r w:rsidRPr="000A62D5">
        <w:rPr>
          <w:b/>
          <w:bCs/>
        </w:rPr>
        <w:t>30-day free pilot with 5 Windom businesses across 5 categories (café, hardware, plumber, restaurant, contractor)</w:t>
      </w:r>
    </w:p>
    <w:p w14:paraId="05CD08F9" w14:textId="77777777" w:rsidR="000A62D5" w:rsidRPr="000A62D5" w:rsidRDefault="000A62D5" w:rsidP="000A62D5">
      <w:pPr>
        <w:numPr>
          <w:ilvl w:val="0"/>
          <w:numId w:val="20"/>
        </w:numPr>
        <w:rPr>
          <w:b/>
          <w:bCs/>
        </w:rPr>
      </w:pPr>
      <w:r w:rsidRPr="000A62D5">
        <w:rPr>
          <w:b/>
          <w:bCs/>
        </w:rPr>
        <w:t>Goal: one testimonial — "we tracked $X in attributed revenue from this." That sentence sells the next 50.</w:t>
      </w:r>
    </w:p>
    <w:p w14:paraId="25DDDA7A" w14:textId="77777777" w:rsidR="000A62D5" w:rsidRPr="000A62D5" w:rsidRDefault="000A62D5" w:rsidP="000A62D5">
      <w:pPr>
        <w:rPr>
          <w:b/>
          <w:bCs/>
        </w:rPr>
      </w:pPr>
      <w:r w:rsidRPr="000A62D5">
        <w:rPr>
          <w:b/>
          <w:bCs/>
        </w:rPr>
        <w:t>Everything else in the 10 modules (CRM, reviews, wage intelligence, voice onboarding, loyalty points) is explicitly v1.1+.</w:t>
      </w:r>
    </w:p>
    <w:p w14:paraId="4B133FA1" w14:textId="77777777" w:rsidR="000A62D5" w:rsidRPr="000A62D5" w:rsidRDefault="000A62D5" w:rsidP="000A62D5">
      <w:pPr>
        <w:rPr>
          <w:b/>
          <w:bCs/>
        </w:rPr>
      </w:pPr>
      <w:r w:rsidRPr="000A62D5">
        <w:rPr>
          <w:b/>
          <w:bCs/>
        </w:rPr>
        <w:pict w14:anchorId="5B1B6A7C">
          <v:rect id="_x0000_i1155" style="width:0;height:1.5pt" o:hralign="center" o:hrstd="t" o:hr="t" fillcolor="#a0a0a0" stroked="f"/>
        </w:pict>
      </w:r>
    </w:p>
    <w:p w14:paraId="3C7CDE01" w14:textId="77777777" w:rsidR="000A62D5" w:rsidRPr="000A62D5" w:rsidRDefault="000A62D5" w:rsidP="000A62D5">
      <w:pPr>
        <w:rPr>
          <w:b/>
          <w:bCs/>
        </w:rPr>
      </w:pPr>
      <w:r w:rsidRPr="000A62D5">
        <w:rPr>
          <w:b/>
          <w:bCs/>
        </w:rPr>
        <w:t>Build Costs &amp; Unit Economics</w:t>
      </w:r>
    </w:p>
    <w:p w14:paraId="1D5D9007" w14:textId="77777777" w:rsidR="000A62D5" w:rsidRPr="000A62D5" w:rsidRDefault="000A62D5" w:rsidP="000A62D5">
      <w:pPr>
        <w:rPr>
          <w:b/>
          <w:bCs/>
        </w:rPr>
      </w:pPr>
      <w:r w:rsidRPr="000A62D5">
        <w:rPr>
          <w:b/>
          <w:bCs/>
        </w:rPr>
        <w:t>One-time build cost (your time)</w:t>
      </w:r>
    </w:p>
    <w:p w14:paraId="296B10D8" w14:textId="77777777" w:rsidR="000A62D5" w:rsidRPr="000A62D5" w:rsidRDefault="000A62D5" w:rsidP="000A62D5">
      <w:pPr>
        <w:rPr>
          <w:b/>
          <w:bCs/>
        </w:rPr>
      </w:pPr>
      <w:r w:rsidRPr="000A62D5">
        <w:rPr>
          <w:b/>
          <w:bCs/>
        </w:rPr>
        <w:t>All three tracks in parallel, with heavy Claude assistance, is realistically 4–6 weeks of focused build time (~120–160 hours). Parallel &gt; sequential because Track 1 and Track 3 don't block each other, and Track 2's Meta API review sits on the critical path anyway (submit day 1, build the rest while waiting).</w:t>
      </w:r>
    </w:p>
    <w:p w14:paraId="0B720012" w14:textId="77777777" w:rsidR="000A62D5" w:rsidRPr="000A62D5" w:rsidRDefault="000A62D5" w:rsidP="000A62D5">
      <w:pPr>
        <w:rPr>
          <w:b/>
          <w:bCs/>
        </w:rPr>
      </w:pPr>
      <w:r w:rsidRPr="000A62D5">
        <w:rPr>
          <w:b/>
          <w:bCs/>
        </w:rPr>
        <w:t>Fixed monthly infra cost (network-wide, not per 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2058"/>
        <w:gridCol w:w="4497"/>
      </w:tblGrid>
      <w:tr w:rsidR="000A62D5" w:rsidRPr="000A62D5" w14:paraId="1A08559B" w14:textId="77777777">
        <w:trPr>
          <w:tblHeader/>
          <w:tblCellSpacing w:w="15" w:type="dxa"/>
        </w:trPr>
        <w:tc>
          <w:tcPr>
            <w:tcW w:w="0" w:type="auto"/>
            <w:vAlign w:val="center"/>
            <w:hideMark/>
          </w:tcPr>
          <w:p w14:paraId="2F795E99" w14:textId="77777777" w:rsidR="000A62D5" w:rsidRPr="000A62D5" w:rsidRDefault="000A62D5" w:rsidP="000A62D5">
            <w:pPr>
              <w:rPr>
                <w:b/>
                <w:bCs/>
              </w:rPr>
            </w:pPr>
            <w:r w:rsidRPr="000A62D5">
              <w:rPr>
                <w:b/>
                <w:bCs/>
              </w:rPr>
              <w:t>Item</w:t>
            </w:r>
          </w:p>
        </w:tc>
        <w:tc>
          <w:tcPr>
            <w:tcW w:w="0" w:type="auto"/>
            <w:vAlign w:val="center"/>
            <w:hideMark/>
          </w:tcPr>
          <w:p w14:paraId="5E2EE5ED" w14:textId="77777777" w:rsidR="000A62D5" w:rsidRPr="000A62D5" w:rsidRDefault="000A62D5" w:rsidP="000A62D5">
            <w:pPr>
              <w:rPr>
                <w:b/>
                <w:bCs/>
              </w:rPr>
            </w:pPr>
            <w:r w:rsidRPr="000A62D5">
              <w:rPr>
                <w:b/>
                <w:bCs/>
              </w:rPr>
              <w:t>Cost</w:t>
            </w:r>
          </w:p>
        </w:tc>
        <w:tc>
          <w:tcPr>
            <w:tcW w:w="0" w:type="auto"/>
            <w:vAlign w:val="center"/>
            <w:hideMark/>
          </w:tcPr>
          <w:p w14:paraId="4837A6D7" w14:textId="77777777" w:rsidR="000A62D5" w:rsidRPr="000A62D5" w:rsidRDefault="000A62D5" w:rsidP="000A62D5">
            <w:pPr>
              <w:rPr>
                <w:b/>
                <w:bCs/>
              </w:rPr>
            </w:pPr>
            <w:r w:rsidRPr="000A62D5">
              <w:rPr>
                <w:b/>
                <w:bCs/>
              </w:rPr>
              <w:t>Notes</w:t>
            </w:r>
          </w:p>
        </w:tc>
      </w:tr>
      <w:tr w:rsidR="000A62D5" w:rsidRPr="000A62D5" w14:paraId="5450E859" w14:textId="77777777">
        <w:trPr>
          <w:tblCellSpacing w:w="15" w:type="dxa"/>
        </w:trPr>
        <w:tc>
          <w:tcPr>
            <w:tcW w:w="0" w:type="auto"/>
            <w:vAlign w:val="center"/>
            <w:hideMark/>
          </w:tcPr>
          <w:p w14:paraId="4CC8EA6F" w14:textId="77777777" w:rsidR="000A62D5" w:rsidRPr="000A62D5" w:rsidRDefault="000A62D5" w:rsidP="000A62D5">
            <w:pPr>
              <w:rPr>
                <w:b/>
                <w:bCs/>
              </w:rPr>
            </w:pPr>
            <w:r w:rsidRPr="000A62D5">
              <w:rPr>
                <w:b/>
                <w:bCs/>
              </w:rPr>
              <w:t>Twilio 10DLC registration</w:t>
            </w:r>
          </w:p>
        </w:tc>
        <w:tc>
          <w:tcPr>
            <w:tcW w:w="0" w:type="auto"/>
            <w:vAlign w:val="center"/>
            <w:hideMark/>
          </w:tcPr>
          <w:p w14:paraId="52D676F8" w14:textId="77777777" w:rsidR="000A62D5" w:rsidRPr="000A62D5" w:rsidRDefault="000A62D5" w:rsidP="000A62D5">
            <w:pPr>
              <w:rPr>
                <w:b/>
                <w:bCs/>
              </w:rPr>
            </w:pPr>
            <w:r w:rsidRPr="000A62D5">
              <w:rPr>
                <w:b/>
                <w:bCs/>
              </w:rPr>
              <w:t>$50 one-time</w:t>
            </w:r>
          </w:p>
        </w:tc>
        <w:tc>
          <w:tcPr>
            <w:tcW w:w="0" w:type="auto"/>
            <w:vAlign w:val="center"/>
            <w:hideMark/>
          </w:tcPr>
          <w:p w14:paraId="089EEF59" w14:textId="77777777" w:rsidR="000A62D5" w:rsidRPr="000A62D5" w:rsidRDefault="000A62D5" w:rsidP="000A62D5">
            <w:pPr>
              <w:rPr>
                <w:b/>
                <w:bCs/>
              </w:rPr>
            </w:pPr>
            <w:r w:rsidRPr="000A62D5">
              <w:rPr>
                <w:b/>
                <w:bCs/>
              </w:rPr>
              <w:t>US A2P compliance</w:t>
            </w:r>
          </w:p>
        </w:tc>
      </w:tr>
      <w:tr w:rsidR="000A62D5" w:rsidRPr="000A62D5" w14:paraId="65516B84" w14:textId="77777777">
        <w:trPr>
          <w:tblCellSpacing w:w="15" w:type="dxa"/>
        </w:trPr>
        <w:tc>
          <w:tcPr>
            <w:tcW w:w="0" w:type="auto"/>
            <w:vAlign w:val="center"/>
            <w:hideMark/>
          </w:tcPr>
          <w:p w14:paraId="3EEE6EF5" w14:textId="77777777" w:rsidR="000A62D5" w:rsidRPr="000A62D5" w:rsidRDefault="000A62D5" w:rsidP="000A62D5">
            <w:pPr>
              <w:rPr>
                <w:b/>
                <w:bCs/>
              </w:rPr>
            </w:pPr>
            <w:r w:rsidRPr="000A62D5">
              <w:rPr>
                <w:b/>
                <w:bCs/>
              </w:rPr>
              <w:t>Twilio phone number</w:t>
            </w:r>
          </w:p>
        </w:tc>
        <w:tc>
          <w:tcPr>
            <w:tcW w:w="0" w:type="auto"/>
            <w:vAlign w:val="center"/>
            <w:hideMark/>
          </w:tcPr>
          <w:p w14:paraId="5C237190" w14:textId="77777777" w:rsidR="000A62D5" w:rsidRPr="000A62D5" w:rsidRDefault="000A62D5" w:rsidP="000A62D5">
            <w:pPr>
              <w:rPr>
                <w:b/>
                <w:bCs/>
              </w:rPr>
            </w:pPr>
            <w:r w:rsidRPr="000A62D5">
              <w:rPr>
                <w:b/>
                <w:bCs/>
              </w:rPr>
              <w:t>~$1/mo</w:t>
            </w:r>
          </w:p>
        </w:tc>
        <w:tc>
          <w:tcPr>
            <w:tcW w:w="0" w:type="auto"/>
            <w:vAlign w:val="center"/>
            <w:hideMark/>
          </w:tcPr>
          <w:p w14:paraId="56C882DE" w14:textId="77777777" w:rsidR="000A62D5" w:rsidRPr="000A62D5" w:rsidRDefault="000A62D5" w:rsidP="000A62D5">
            <w:pPr>
              <w:rPr>
                <w:b/>
                <w:bCs/>
              </w:rPr>
            </w:pPr>
            <w:r w:rsidRPr="000A62D5">
              <w:rPr>
                <w:b/>
                <w:bCs/>
              </w:rPr>
              <w:t>One shared number per publisher or one network-wide</w:t>
            </w:r>
          </w:p>
        </w:tc>
      </w:tr>
      <w:tr w:rsidR="000A62D5" w:rsidRPr="000A62D5" w14:paraId="2C106759" w14:textId="77777777">
        <w:trPr>
          <w:tblCellSpacing w:w="15" w:type="dxa"/>
        </w:trPr>
        <w:tc>
          <w:tcPr>
            <w:tcW w:w="0" w:type="auto"/>
            <w:vAlign w:val="center"/>
            <w:hideMark/>
          </w:tcPr>
          <w:p w14:paraId="7F96A43B" w14:textId="77777777" w:rsidR="000A62D5" w:rsidRPr="000A62D5" w:rsidRDefault="000A62D5" w:rsidP="000A62D5">
            <w:pPr>
              <w:rPr>
                <w:b/>
                <w:bCs/>
              </w:rPr>
            </w:pPr>
            <w:r w:rsidRPr="000A62D5">
              <w:rPr>
                <w:b/>
                <w:bCs/>
              </w:rPr>
              <w:t>Twilio Brand/Campaign vetting</w:t>
            </w:r>
          </w:p>
        </w:tc>
        <w:tc>
          <w:tcPr>
            <w:tcW w:w="0" w:type="auto"/>
            <w:vAlign w:val="center"/>
            <w:hideMark/>
          </w:tcPr>
          <w:p w14:paraId="5127603F" w14:textId="77777777" w:rsidR="000A62D5" w:rsidRPr="000A62D5" w:rsidRDefault="000A62D5" w:rsidP="000A62D5">
            <w:pPr>
              <w:rPr>
                <w:b/>
                <w:bCs/>
              </w:rPr>
            </w:pPr>
            <w:r w:rsidRPr="000A62D5">
              <w:rPr>
                <w:b/>
                <w:bCs/>
              </w:rPr>
              <w:t>~$4/mo</w:t>
            </w:r>
          </w:p>
        </w:tc>
        <w:tc>
          <w:tcPr>
            <w:tcW w:w="0" w:type="auto"/>
            <w:vAlign w:val="center"/>
            <w:hideMark/>
          </w:tcPr>
          <w:p w14:paraId="6EA4319E" w14:textId="77777777" w:rsidR="000A62D5" w:rsidRPr="000A62D5" w:rsidRDefault="000A62D5" w:rsidP="000A62D5">
            <w:pPr>
              <w:rPr>
                <w:b/>
                <w:bCs/>
              </w:rPr>
            </w:pPr>
            <w:r w:rsidRPr="000A62D5">
              <w:rPr>
                <w:b/>
                <w:bCs/>
              </w:rPr>
              <w:t>Ongoing A2P compliance</w:t>
            </w:r>
          </w:p>
        </w:tc>
      </w:tr>
      <w:tr w:rsidR="000A62D5" w:rsidRPr="000A62D5" w14:paraId="2A7CC700" w14:textId="77777777">
        <w:trPr>
          <w:tblCellSpacing w:w="15" w:type="dxa"/>
        </w:trPr>
        <w:tc>
          <w:tcPr>
            <w:tcW w:w="0" w:type="auto"/>
            <w:vAlign w:val="center"/>
            <w:hideMark/>
          </w:tcPr>
          <w:p w14:paraId="0C597902" w14:textId="77777777" w:rsidR="000A62D5" w:rsidRPr="000A62D5" w:rsidRDefault="000A62D5" w:rsidP="000A62D5">
            <w:pPr>
              <w:rPr>
                <w:b/>
                <w:bCs/>
              </w:rPr>
            </w:pPr>
            <w:r w:rsidRPr="000A62D5">
              <w:rPr>
                <w:b/>
                <w:bCs/>
              </w:rPr>
              <w:lastRenderedPageBreak/>
              <w:t>Postmark (transactional email)</w:t>
            </w:r>
          </w:p>
        </w:tc>
        <w:tc>
          <w:tcPr>
            <w:tcW w:w="0" w:type="auto"/>
            <w:vAlign w:val="center"/>
            <w:hideMark/>
          </w:tcPr>
          <w:p w14:paraId="5F83F3A1" w14:textId="77777777" w:rsidR="000A62D5" w:rsidRPr="000A62D5" w:rsidRDefault="000A62D5" w:rsidP="000A62D5">
            <w:pPr>
              <w:rPr>
                <w:b/>
                <w:bCs/>
              </w:rPr>
            </w:pPr>
            <w:r w:rsidRPr="000A62D5">
              <w:rPr>
                <w:b/>
                <w:bCs/>
              </w:rPr>
              <w:t>$0 / $15/mo</w:t>
            </w:r>
          </w:p>
        </w:tc>
        <w:tc>
          <w:tcPr>
            <w:tcW w:w="0" w:type="auto"/>
            <w:vAlign w:val="center"/>
            <w:hideMark/>
          </w:tcPr>
          <w:p w14:paraId="64264047" w14:textId="77777777" w:rsidR="000A62D5" w:rsidRPr="000A62D5" w:rsidRDefault="000A62D5" w:rsidP="000A62D5">
            <w:pPr>
              <w:rPr>
                <w:b/>
                <w:bCs/>
              </w:rPr>
            </w:pPr>
            <w:r w:rsidRPr="000A62D5">
              <w:rPr>
                <w:b/>
                <w:bCs/>
              </w:rPr>
              <w:t>Free tier covers early pilot; $15/mo once active</w:t>
            </w:r>
          </w:p>
        </w:tc>
      </w:tr>
      <w:tr w:rsidR="000A62D5" w:rsidRPr="000A62D5" w14:paraId="72407714" w14:textId="77777777">
        <w:trPr>
          <w:tblCellSpacing w:w="15" w:type="dxa"/>
        </w:trPr>
        <w:tc>
          <w:tcPr>
            <w:tcW w:w="0" w:type="auto"/>
            <w:vAlign w:val="center"/>
            <w:hideMark/>
          </w:tcPr>
          <w:p w14:paraId="0FEB115C" w14:textId="77777777" w:rsidR="000A62D5" w:rsidRPr="000A62D5" w:rsidRDefault="000A62D5" w:rsidP="000A62D5">
            <w:pPr>
              <w:rPr>
                <w:b/>
                <w:bCs/>
              </w:rPr>
            </w:pPr>
            <w:r w:rsidRPr="000A62D5">
              <w:rPr>
                <w:b/>
                <w:bCs/>
              </w:rPr>
              <w:t>Stripe</w:t>
            </w:r>
          </w:p>
        </w:tc>
        <w:tc>
          <w:tcPr>
            <w:tcW w:w="0" w:type="auto"/>
            <w:vAlign w:val="center"/>
            <w:hideMark/>
          </w:tcPr>
          <w:p w14:paraId="4805BF67" w14:textId="77777777" w:rsidR="000A62D5" w:rsidRPr="000A62D5" w:rsidRDefault="000A62D5" w:rsidP="000A62D5">
            <w:pPr>
              <w:rPr>
                <w:b/>
                <w:bCs/>
              </w:rPr>
            </w:pPr>
            <w:r w:rsidRPr="000A62D5">
              <w:rPr>
                <w:b/>
                <w:bCs/>
              </w:rPr>
              <w:t>$0</w:t>
            </w:r>
          </w:p>
        </w:tc>
        <w:tc>
          <w:tcPr>
            <w:tcW w:w="0" w:type="auto"/>
            <w:vAlign w:val="center"/>
            <w:hideMark/>
          </w:tcPr>
          <w:p w14:paraId="1F8CA91D" w14:textId="77777777" w:rsidR="000A62D5" w:rsidRPr="000A62D5" w:rsidRDefault="000A62D5" w:rsidP="000A62D5">
            <w:pPr>
              <w:rPr>
                <w:b/>
                <w:bCs/>
              </w:rPr>
            </w:pPr>
            <w:r w:rsidRPr="000A62D5">
              <w:rPr>
                <w:b/>
                <w:bCs/>
              </w:rPr>
              <w:t>Pay-per-transaction (2.9% + $0.30)</w:t>
            </w:r>
          </w:p>
        </w:tc>
      </w:tr>
      <w:tr w:rsidR="000A62D5" w:rsidRPr="000A62D5" w14:paraId="457355ED" w14:textId="77777777">
        <w:trPr>
          <w:tblCellSpacing w:w="15" w:type="dxa"/>
        </w:trPr>
        <w:tc>
          <w:tcPr>
            <w:tcW w:w="0" w:type="auto"/>
            <w:vAlign w:val="center"/>
            <w:hideMark/>
          </w:tcPr>
          <w:p w14:paraId="2E25274A" w14:textId="77777777" w:rsidR="000A62D5" w:rsidRPr="000A62D5" w:rsidRDefault="000A62D5" w:rsidP="000A62D5">
            <w:pPr>
              <w:rPr>
                <w:b/>
                <w:bCs/>
              </w:rPr>
            </w:pPr>
            <w:r w:rsidRPr="000A62D5">
              <w:rPr>
                <w:b/>
                <w:bCs/>
              </w:rPr>
              <w:t>Meta Graph API</w:t>
            </w:r>
          </w:p>
        </w:tc>
        <w:tc>
          <w:tcPr>
            <w:tcW w:w="0" w:type="auto"/>
            <w:vAlign w:val="center"/>
            <w:hideMark/>
          </w:tcPr>
          <w:p w14:paraId="62610072" w14:textId="77777777" w:rsidR="000A62D5" w:rsidRPr="000A62D5" w:rsidRDefault="000A62D5" w:rsidP="000A62D5">
            <w:pPr>
              <w:rPr>
                <w:b/>
                <w:bCs/>
              </w:rPr>
            </w:pPr>
            <w:r w:rsidRPr="000A62D5">
              <w:rPr>
                <w:b/>
                <w:bCs/>
              </w:rPr>
              <w:t>$0</w:t>
            </w:r>
          </w:p>
        </w:tc>
        <w:tc>
          <w:tcPr>
            <w:tcW w:w="0" w:type="auto"/>
            <w:vAlign w:val="center"/>
            <w:hideMark/>
          </w:tcPr>
          <w:p w14:paraId="3E5B08F4" w14:textId="77777777" w:rsidR="000A62D5" w:rsidRPr="000A62D5" w:rsidRDefault="000A62D5" w:rsidP="000A62D5">
            <w:pPr>
              <w:rPr>
                <w:b/>
                <w:bCs/>
              </w:rPr>
            </w:pPr>
            <w:r w:rsidRPr="000A62D5">
              <w:rPr>
                <w:b/>
                <w:bCs/>
              </w:rPr>
              <w:t>Free, requires app review</w:t>
            </w:r>
          </w:p>
        </w:tc>
      </w:tr>
      <w:tr w:rsidR="000A62D5" w:rsidRPr="000A62D5" w14:paraId="7F73B4F5" w14:textId="77777777">
        <w:trPr>
          <w:tblCellSpacing w:w="15" w:type="dxa"/>
        </w:trPr>
        <w:tc>
          <w:tcPr>
            <w:tcW w:w="0" w:type="auto"/>
            <w:vAlign w:val="center"/>
            <w:hideMark/>
          </w:tcPr>
          <w:p w14:paraId="74B44467" w14:textId="77777777" w:rsidR="000A62D5" w:rsidRPr="000A62D5" w:rsidRDefault="000A62D5" w:rsidP="000A62D5">
            <w:pPr>
              <w:rPr>
                <w:b/>
                <w:bCs/>
              </w:rPr>
            </w:pPr>
            <w:r w:rsidRPr="000A62D5">
              <w:rPr>
                <w:b/>
                <w:bCs/>
              </w:rPr>
              <w:t>Google Business Profile API</w:t>
            </w:r>
          </w:p>
        </w:tc>
        <w:tc>
          <w:tcPr>
            <w:tcW w:w="0" w:type="auto"/>
            <w:vAlign w:val="center"/>
            <w:hideMark/>
          </w:tcPr>
          <w:p w14:paraId="42B1256B" w14:textId="77777777" w:rsidR="000A62D5" w:rsidRPr="000A62D5" w:rsidRDefault="000A62D5" w:rsidP="000A62D5">
            <w:pPr>
              <w:rPr>
                <w:b/>
                <w:bCs/>
              </w:rPr>
            </w:pPr>
            <w:r w:rsidRPr="000A62D5">
              <w:rPr>
                <w:b/>
                <w:bCs/>
              </w:rPr>
              <w:t>$0</w:t>
            </w:r>
          </w:p>
        </w:tc>
        <w:tc>
          <w:tcPr>
            <w:tcW w:w="0" w:type="auto"/>
            <w:vAlign w:val="center"/>
            <w:hideMark/>
          </w:tcPr>
          <w:p w14:paraId="20F55968" w14:textId="77777777" w:rsidR="000A62D5" w:rsidRPr="000A62D5" w:rsidRDefault="000A62D5" w:rsidP="000A62D5">
            <w:pPr>
              <w:rPr>
                <w:b/>
                <w:bCs/>
              </w:rPr>
            </w:pPr>
            <w:r w:rsidRPr="000A62D5">
              <w:rPr>
                <w:b/>
                <w:bCs/>
              </w:rPr>
              <w:t>Free</w:t>
            </w:r>
          </w:p>
        </w:tc>
      </w:tr>
      <w:tr w:rsidR="000A62D5" w:rsidRPr="000A62D5" w14:paraId="124A6348" w14:textId="77777777">
        <w:trPr>
          <w:tblCellSpacing w:w="15" w:type="dxa"/>
        </w:trPr>
        <w:tc>
          <w:tcPr>
            <w:tcW w:w="0" w:type="auto"/>
            <w:vAlign w:val="center"/>
            <w:hideMark/>
          </w:tcPr>
          <w:p w14:paraId="14F21477" w14:textId="77777777" w:rsidR="000A62D5" w:rsidRPr="000A62D5" w:rsidRDefault="000A62D5" w:rsidP="000A62D5">
            <w:pPr>
              <w:rPr>
                <w:b/>
                <w:bCs/>
              </w:rPr>
            </w:pPr>
            <w:r w:rsidRPr="000A62D5">
              <w:rPr>
                <w:b/>
                <w:bCs/>
              </w:rPr>
              <w:t>Total fixed monthly infra</w:t>
            </w:r>
          </w:p>
        </w:tc>
        <w:tc>
          <w:tcPr>
            <w:tcW w:w="0" w:type="auto"/>
            <w:vAlign w:val="center"/>
            <w:hideMark/>
          </w:tcPr>
          <w:p w14:paraId="2607DDA4" w14:textId="77777777" w:rsidR="000A62D5" w:rsidRPr="000A62D5" w:rsidRDefault="000A62D5" w:rsidP="000A62D5">
            <w:pPr>
              <w:rPr>
                <w:b/>
                <w:bCs/>
              </w:rPr>
            </w:pPr>
            <w:r w:rsidRPr="000A62D5">
              <w:rPr>
                <w:b/>
                <w:bCs/>
              </w:rPr>
              <w:t>~$20/mo network-wide</w:t>
            </w:r>
          </w:p>
        </w:tc>
        <w:tc>
          <w:tcPr>
            <w:tcW w:w="0" w:type="auto"/>
            <w:vAlign w:val="center"/>
            <w:hideMark/>
          </w:tcPr>
          <w:p w14:paraId="16CEB033" w14:textId="77777777" w:rsidR="000A62D5" w:rsidRPr="000A62D5" w:rsidRDefault="000A62D5" w:rsidP="000A62D5">
            <w:pPr>
              <w:rPr>
                <w:b/>
                <w:bCs/>
              </w:rPr>
            </w:pPr>
            <w:r w:rsidRPr="000A62D5">
              <w:rPr>
                <w:b/>
                <w:bCs/>
              </w:rPr>
              <w:t>Trivial relative to revenue</w:t>
            </w:r>
          </w:p>
        </w:tc>
      </w:tr>
    </w:tbl>
    <w:p w14:paraId="4ACF70F6" w14:textId="77777777" w:rsidR="000A62D5" w:rsidRPr="000A62D5" w:rsidRDefault="000A62D5" w:rsidP="000A62D5">
      <w:pPr>
        <w:rPr>
          <w:b/>
          <w:bCs/>
        </w:rPr>
      </w:pPr>
      <w:r w:rsidRPr="000A62D5">
        <w:rPr>
          <w:b/>
          <w:bCs/>
        </w:rPr>
        <w:t>Variable cost per paying business per month (at $75 tier with 150 SMS sends, 30 posts)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6"/>
        <w:gridCol w:w="1892"/>
      </w:tblGrid>
      <w:tr w:rsidR="000A62D5" w:rsidRPr="000A62D5" w14:paraId="7743B8D3" w14:textId="77777777">
        <w:trPr>
          <w:tblHeader/>
          <w:tblCellSpacing w:w="15" w:type="dxa"/>
        </w:trPr>
        <w:tc>
          <w:tcPr>
            <w:tcW w:w="0" w:type="auto"/>
            <w:vAlign w:val="center"/>
            <w:hideMark/>
          </w:tcPr>
          <w:p w14:paraId="132D62DD" w14:textId="77777777" w:rsidR="000A62D5" w:rsidRPr="000A62D5" w:rsidRDefault="000A62D5" w:rsidP="000A62D5">
            <w:pPr>
              <w:rPr>
                <w:b/>
                <w:bCs/>
              </w:rPr>
            </w:pPr>
            <w:r w:rsidRPr="000A62D5">
              <w:rPr>
                <w:b/>
                <w:bCs/>
              </w:rPr>
              <w:t>Item</w:t>
            </w:r>
          </w:p>
        </w:tc>
        <w:tc>
          <w:tcPr>
            <w:tcW w:w="0" w:type="auto"/>
            <w:vAlign w:val="center"/>
            <w:hideMark/>
          </w:tcPr>
          <w:p w14:paraId="4F36756D" w14:textId="77777777" w:rsidR="000A62D5" w:rsidRPr="000A62D5" w:rsidRDefault="000A62D5" w:rsidP="000A62D5">
            <w:pPr>
              <w:rPr>
                <w:b/>
                <w:bCs/>
              </w:rPr>
            </w:pPr>
            <w:r w:rsidRPr="000A62D5">
              <w:rPr>
                <w:b/>
                <w:bCs/>
              </w:rPr>
              <w:t>Cost/business/mo</w:t>
            </w:r>
          </w:p>
        </w:tc>
      </w:tr>
      <w:tr w:rsidR="000A62D5" w:rsidRPr="000A62D5" w14:paraId="2A100451" w14:textId="77777777">
        <w:trPr>
          <w:tblCellSpacing w:w="15" w:type="dxa"/>
        </w:trPr>
        <w:tc>
          <w:tcPr>
            <w:tcW w:w="0" w:type="auto"/>
            <w:vAlign w:val="center"/>
            <w:hideMark/>
          </w:tcPr>
          <w:p w14:paraId="7C167BDF" w14:textId="77777777" w:rsidR="000A62D5" w:rsidRPr="000A62D5" w:rsidRDefault="000A62D5" w:rsidP="000A62D5">
            <w:pPr>
              <w:rPr>
                <w:b/>
                <w:bCs/>
              </w:rPr>
            </w:pPr>
            <w:r w:rsidRPr="000A62D5">
              <w:rPr>
                <w:b/>
                <w:bCs/>
              </w:rPr>
              <w:t>Twilio SMS (150 broadcast sends × $0.008)</w:t>
            </w:r>
          </w:p>
        </w:tc>
        <w:tc>
          <w:tcPr>
            <w:tcW w:w="0" w:type="auto"/>
            <w:vAlign w:val="center"/>
            <w:hideMark/>
          </w:tcPr>
          <w:p w14:paraId="059B18B8" w14:textId="77777777" w:rsidR="000A62D5" w:rsidRPr="000A62D5" w:rsidRDefault="000A62D5" w:rsidP="000A62D5">
            <w:pPr>
              <w:rPr>
                <w:b/>
                <w:bCs/>
              </w:rPr>
            </w:pPr>
            <w:r w:rsidRPr="000A62D5">
              <w:rPr>
                <w:b/>
                <w:bCs/>
              </w:rPr>
              <w:t>$1.20</w:t>
            </w:r>
          </w:p>
        </w:tc>
      </w:tr>
      <w:tr w:rsidR="000A62D5" w:rsidRPr="000A62D5" w14:paraId="249C536D" w14:textId="77777777">
        <w:trPr>
          <w:tblCellSpacing w:w="15" w:type="dxa"/>
        </w:trPr>
        <w:tc>
          <w:tcPr>
            <w:tcW w:w="0" w:type="auto"/>
            <w:vAlign w:val="center"/>
            <w:hideMark/>
          </w:tcPr>
          <w:p w14:paraId="4382571D" w14:textId="77777777" w:rsidR="000A62D5" w:rsidRPr="000A62D5" w:rsidRDefault="000A62D5" w:rsidP="000A62D5">
            <w:pPr>
              <w:rPr>
                <w:b/>
                <w:bCs/>
              </w:rPr>
            </w:pPr>
            <w:r w:rsidRPr="000A62D5">
              <w:rPr>
                <w:b/>
                <w:bCs/>
              </w:rPr>
              <w:t>Twilio inbound (opt-ins / STOP handling)</w:t>
            </w:r>
          </w:p>
        </w:tc>
        <w:tc>
          <w:tcPr>
            <w:tcW w:w="0" w:type="auto"/>
            <w:vAlign w:val="center"/>
            <w:hideMark/>
          </w:tcPr>
          <w:p w14:paraId="7A54DC82" w14:textId="77777777" w:rsidR="000A62D5" w:rsidRPr="000A62D5" w:rsidRDefault="000A62D5" w:rsidP="000A62D5">
            <w:pPr>
              <w:rPr>
                <w:b/>
                <w:bCs/>
              </w:rPr>
            </w:pPr>
            <w:r w:rsidRPr="000A62D5">
              <w:rPr>
                <w:b/>
                <w:bCs/>
              </w:rPr>
              <w:t>$0.10</w:t>
            </w:r>
          </w:p>
        </w:tc>
      </w:tr>
      <w:tr w:rsidR="000A62D5" w:rsidRPr="000A62D5" w14:paraId="351B8A9C" w14:textId="77777777">
        <w:trPr>
          <w:tblCellSpacing w:w="15" w:type="dxa"/>
        </w:trPr>
        <w:tc>
          <w:tcPr>
            <w:tcW w:w="0" w:type="auto"/>
            <w:vAlign w:val="center"/>
            <w:hideMark/>
          </w:tcPr>
          <w:p w14:paraId="1C393B2A" w14:textId="77777777" w:rsidR="000A62D5" w:rsidRPr="000A62D5" w:rsidRDefault="000A62D5" w:rsidP="000A62D5">
            <w:pPr>
              <w:rPr>
                <w:b/>
                <w:bCs/>
              </w:rPr>
            </w:pPr>
            <w:r w:rsidRPr="000A62D5">
              <w:rPr>
                <w:b/>
                <w:bCs/>
              </w:rPr>
              <w:t>AI post drafting (~30 posts × $0.01 using GPT-4o-mini or Haiku)</w:t>
            </w:r>
          </w:p>
        </w:tc>
        <w:tc>
          <w:tcPr>
            <w:tcW w:w="0" w:type="auto"/>
            <w:vAlign w:val="center"/>
            <w:hideMark/>
          </w:tcPr>
          <w:p w14:paraId="5A9F876F" w14:textId="77777777" w:rsidR="000A62D5" w:rsidRPr="000A62D5" w:rsidRDefault="000A62D5" w:rsidP="000A62D5">
            <w:pPr>
              <w:rPr>
                <w:b/>
                <w:bCs/>
              </w:rPr>
            </w:pPr>
            <w:r w:rsidRPr="000A62D5">
              <w:rPr>
                <w:b/>
                <w:bCs/>
              </w:rPr>
              <w:t>$0.30</w:t>
            </w:r>
          </w:p>
        </w:tc>
      </w:tr>
      <w:tr w:rsidR="000A62D5" w:rsidRPr="000A62D5" w14:paraId="58A418D2" w14:textId="77777777">
        <w:trPr>
          <w:tblCellSpacing w:w="15" w:type="dxa"/>
        </w:trPr>
        <w:tc>
          <w:tcPr>
            <w:tcW w:w="0" w:type="auto"/>
            <w:vAlign w:val="center"/>
            <w:hideMark/>
          </w:tcPr>
          <w:p w14:paraId="7CA161FA" w14:textId="77777777" w:rsidR="000A62D5" w:rsidRPr="000A62D5" w:rsidRDefault="000A62D5" w:rsidP="000A62D5">
            <w:pPr>
              <w:rPr>
                <w:b/>
                <w:bCs/>
              </w:rPr>
            </w:pPr>
            <w:r w:rsidRPr="000A62D5">
              <w:rPr>
                <w:b/>
                <w:bCs/>
              </w:rPr>
              <w:t>Email broadcasts (~200/mo × $0.001 via Postmark)</w:t>
            </w:r>
          </w:p>
        </w:tc>
        <w:tc>
          <w:tcPr>
            <w:tcW w:w="0" w:type="auto"/>
            <w:vAlign w:val="center"/>
            <w:hideMark/>
          </w:tcPr>
          <w:p w14:paraId="5638B5D2" w14:textId="77777777" w:rsidR="000A62D5" w:rsidRPr="000A62D5" w:rsidRDefault="000A62D5" w:rsidP="000A62D5">
            <w:pPr>
              <w:rPr>
                <w:b/>
                <w:bCs/>
              </w:rPr>
            </w:pPr>
            <w:r w:rsidRPr="000A62D5">
              <w:rPr>
                <w:b/>
                <w:bCs/>
              </w:rPr>
              <w:t>$0.20</w:t>
            </w:r>
          </w:p>
        </w:tc>
      </w:tr>
      <w:tr w:rsidR="000A62D5" w:rsidRPr="000A62D5" w14:paraId="0B2E32A9" w14:textId="77777777">
        <w:trPr>
          <w:tblCellSpacing w:w="15" w:type="dxa"/>
        </w:trPr>
        <w:tc>
          <w:tcPr>
            <w:tcW w:w="0" w:type="auto"/>
            <w:vAlign w:val="center"/>
            <w:hideMark/>
          </w:tcPr>
          <w:p w14:paraId="2A5920D5" w14:textId="77777777" w:rsidR="000A62D5" w:rsidRPr="000A62D5" w:rsidRDefault="000A62D5" w:rsidP="000A62D5">
            <w:pPr>
              <w:rPr>
                <w:b/>
                <w:bCs/>
              </w:rPr>
            </w:pPr>
            <w:r w:rsidRPr="000A62D5">
              <w:rPr>
                <w:b/>
                <w:bCs/>
              </w:rPr>
              <w:t>Stripe transaction fee on $75 sub</w:t>
            </w:r>
          </w:p>
        </w:tc>
        <w:tc>
          <w:tcPr>
            <w:tcW w:w="0" w:type="auto"/>
            <w:vAlign w:val="center"/>
            <w:hideMark/>
          </w:tcPr>
          <w:p w14:paraId="384D5E7A" w14:textId="77777777" w:rsidR="000A62D5" w:rsidRPr="000A62D5" w:rsidRDefault="000A62D5" w:rsidP="000A62D5">
            <w:pPr>
              <w:rPr>
                <w:b/>
                <w:bCs/>
              </w:rPr>
            </w:pPr>
            <w:r w:rsidRPr="000A62D5">
              <w:rPr>
                <w:b/>
                <w:bCs/>
              </w:rPr>
              <w:t>$2.48</w:t>
            </w:r>
          </w:p>
        </w:tc>
      </w:tr>
      <w:tr w:rsidR="000A62D5" w:rsidRPr="000A62D5" w14:paraId="69B1C234" w14:textId="77777777">
        <w:trPr>
          <w:tblCellSpacing w:w="15" w:type="dxa"/>
        </w:trPr>
        <w:tc>
          <w:tcPr>
            <w:tcW w:w="0" w:type="auto"/>
            <w:vAlign w:val="center"/>
            <w:hideMark/>
          </w:tcPr>
          <w:p w14:paraId="065A23B0" w14:textId="77777777" w:rsidR="000A62D5" w:rsidRPr="000A62D5" w:rsidRDefault="000A62D5" w:rsidP="000A62D5">
            <w:pPr>
              <w:rPr>
                <w:b/>
                <w:bCs/>
              </w:rPr>
            </w:pPr>
            <w:r w:rsidRPr="000A62D5">
              <w:rPr>
                <w:b/>
                <w:bCs/>
              </w:rPr>
              <w:t>Misc (vector storage, bandwidth, logging)</w:t>
            </w:r>
          </w:p>
        </w:tc>
        <w:tc>
          <w:tcPr>
            <w:tcW w:w="0" w:type="auto"/>
            <w:vAlign w:val="center"/>
            <w:hideMark/>
          </w:tcPr>
          <w:p w14:paraId="4B17C372" w14:textId="77777777" w:rsidR="000A62D5" w:rsidRPr="000A62D5" w:rsidRDefault="000A62D5" w:rsidP="000A62D5">
            <w:pPr>
              <w:rPr>
                <w:b/>
                <w:bCs/>
              </w:rPr>
            </w:pPr>
            <w:r w:rsidRPr="000A62D5">
              <w:rPr>
                <w:b/>
                <w:bCs/>
              </w:rPr>
              <w:t>$0.30</w:t>
            </w:r>
          </w:p>
        </w:tc>
      </w:tr>
      <w:tr w:rsidR="000A62D5" w:rsidRPr="000A62D5" w14:paraId="0B02F7ED" w14:textId="77777777">
        <w:trPr>
          <w:tblCellSpacing w:w="15" w:type="dxa"/>
        </w:trPr>
        <w:tc>
          <w:tcPr>
            <w:tcW w:w="0" w:type="auto"/>
            <w:vAlign w:val="center"/>
            <w:hideMark/>
          </w:tcPr>
          <w:p w14:paraId="63744444" w14:textId="77777777" w:rsidR="000A62D5" w:rsidRPr="000A62D5" w:rsidRDefault="000A62D5" w:rsidP="000A62D5">
            <w:pPr>
              <w:rPr>
                <w:b/>
                <w:bCs/>
              </w:rPr>
            </w:pPr>
            <w:r w:rsidRPr="000A62D5">
              <w:rPr>
                <w:b/>
                <w:bCs/>
              </w:rPr>
              <w:t>Total variable cost per biz</w:t>
            </w:r>
          </w:p>
        </w:tc>
        <w:tc>
          <w:tcPr>
            <w:tcW w:w="0" w:type="auto"/>
            <w:vAlign w:val="center"/>
            <w:hideMark/>
          </w:tcPr>
          <w:p w14:paraId="7E6BDCCF" w14:textId="77777777" w:rsidR="000A62D5" w:rsidRPr="000A62D5" w:rsidRDefault="000A62D5" w:rsidP="000A62D5">
            <w:pPr>
              <w:rPr>
                <w:b/>
                <w:bCs/>
              </w:rPr>
            </w:pPr>
            <w:r w:rsidRPr="000A62D5">
              <w:rPr>
                <w:b/>
                <w:bCs/>
              </w:rPr>
              <w:t>~$4.58/mo</w:t>
            </w:r>
          </w:p>
        </w:tc>
      </w:tr>
    </w:tbl>
    <w:p w14:paraId="0BEDE2FE" w14:textId="77777777" w:rsidR="000A62D5" w:rsidRPr="000A62D5" w:rsidRDefault="000A62D5" w:rsidP="000A62D5">
      <w:pPr>
        <w:rPr>
          <w:b/>
          <w:bCs/>
        </w:rPr>
      </w:pPr>
      <w:r w:rsidRPr="000A62D5">
        <w:rPr>
          <w:b/>
          <w:bCs/>
        </w:rPr>
        <w:t>Gross margin per business at $75: ($75 − $4.58) / $75 = 94%. After 60/40 publisher split: publisher nets $45.00, network nets $30.00 − $4.58 = $25.42/mo per business (network gross margin ~85%).</w:t>
      </w:r>
    </w:p>
    <w:p w14:paraId="4029DDF9" w14:textId="77777777" w:rsidR="000A62D5" w:rsidRPr="000A62D5" w:rsidRDefault="000A62D5" w:rsidP="000A62D5">
      <w:pPr>
        <w:rPr>
          <w:b/>
          <w:bCs/>
        </w:rPr>
      </w:pPr>
      <w:r w:rsidRPr="000A62D5">
        <w:rPr>
          <w:b/>
          <w:bCs/>
        </w:rPr>
        <w:t>Revenue projection — conservative scenario</w:t>
      </w:r>
    </w:p>
    <w:p w14:paraId="21358009" w14:textId="77777777" w:rsidR="000A62D5" w:rsidRPr="000A62D5" w:rsidRDefault="000A62D5" w:rsidP="000A62D5">
      <w:pPr>
        <w:rPr>
          <w:b/>
          <w:bCs/>
        </w:rPr>
      </w:pPr>
      <w:r w:rsidRPr="000A62D5">
        <w:rPr>
          <w:b/>
          <w:bCs/>
        </w:rPr>
        <w:t>Assumption: 10% business penetration in each market, 15 papers in network, avg 300 businesses per market, $75 blended ARPU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910"/>
        <w:gridCol w:w="989"/>
      </w:tblGrid>
      <w:tr w:rsidR="000A62D5" w:rsidRPr="000A62D5" w14:paraId="54AA0879" w14:textId="77777777">
        <w:trPr>
          <w:tblHeader/>
          <w:tblCellSpacing w:w="15" w:type="dxa"/>
        </w:trPr>
        <w:tc>
          <w:tcPr>
            <w:tcW w:w="0" w:type="auto"/>
            <w:vAlign w:val="center"/>
            <w:hideMark/>
          </w:tcPr>
          <w:p w14:paraId="1C7DA64C" w14:textId="77777777" w:rsidR="000A62D5" w:rsidRPr="000A62D5" w:rsidRDefault="000A62D5" w:rsidP="000A62D5">
            <w:pPr>
              <w:rPr>
                <w:b/>
                <w:bCs/>
              </w:rPr>
            </w:pPr>
            <w:r w:rsidRPr="000A62D5">
              <w:rPr>
                <w:b/>
                <w:bCs/>
              </w:rPr>
              <w:t>Metric</w:t>
            </w:r>
          </w:p>
        </w:tc>
        <w:tc>
          <w:tcPr>
            <w:tcW w:w="0" w:type="auto"/>
            <w:vAlign w:val="center"/>
            <w:hideMark/>
          </w:tcPr>
          <w:p w14:paraId="1B6180F6" w14:textId="77777777" w:rsidR="000A62D5" w:rsidRPr="000A62D5" w:rsidRDefault="000A62D5" w:rsidP="000A62D5">
            <w:pPr>
              <w:rPr>
                <w:b/>
                <w:bCs/>
              </w:rPr>
            </w:pPr>
            <w:r w:rsidRPr="000A62D5">
              <w:rPr>
                <w:b/>
                <w:bCs/>
              </w:rPr>
              <w:t>Monthly</w:t>
            </w:r>
          </w:p>
        </w:tc>
        <w:tc>
          <w:tcPr>
            <w:tcW w:w="0" w:type="auto"/>
            <w:vAlign w:val="center"/>
            <w:hideMark/>
          </w:tcPr>
          <w:p w14:paraId="069D1E8F" w14:textId="77777777" w:rsidR="000A62D5" w:rsidRPr="000A62D5" w:rsidRDefault="000A62D5" w:rsidP="000A62D5">
            <w:pPr>
              <w:rPr>
                <w:b/>
                <w:bCs/>
              </w:rPr>
            </w:pPr>
            <w:r w:rsidRPr="000A62D5">
              <w:rPr>
                <w:b/>
                <w:bCs/>
              </w:rPr>
              <w:t>Annual</w:t>
            </w:r>
          </w:p>
        </w:tc>
      </w:tr>
      <w:tr w:rsidR="000A62D5" w:rsidRPr="000A62D5" w14:paraId="610D00DA" w14:textId="77777777">
        <w:trPr>
          <w:tblCellSpacing w:w="15" w:type="dxa"/>
        </w:trPr>
        <w:tc>
          <w:tcPr>
            <w:tcW w:w="0" w:type="auto"/>
            <w:vAlign w:val="center"/>
            <w:hideMark/>
          </w:tcPr>
          <w:p w14:paraId="1A13F076" w14:textId="77777777" w:rsidR="000A62D5" w:rsidRPr="000A62D5" w:rsidRDefault="000A62D5" w:rsidP="000A62D5">
            <w:pPr>
              <w:rPr>
                <w:b/>
                <w:bCs/>
              </w:rPr>
            </w:pPr>
            <w:r w:rsidRPr="000A62D5">
              <w:rPr>
                <w:b/>
                <w:bCs/>
              </w:rPr>
              <w:t>Paying businesses network-wide</w:t>
            </w:r>
          </w:p>
        </w:tc>
        <w:tc>
          <w:tcPr>
            <w:tcW w:w="0" w:type="auto"/>
            <w:vAlign w:val="center"/>
            <w:hideMark/>
          </w:tcPr>
          <w:p w14:paraId="09FCA4EE" w14:textId="77777777" w:rsidR="000A62D5" w:rsidRPr="000A62D5" w:rsidRDefault="000A62D5" w:rsidP="000A62D5">
            <w:pPr>
              <w:rPr>
                <w:b/>
                <w:bCs/>
              </w:rPr>
            </w:pPr>
            <w:r w:rsidRPr="000A62D5">
              <w:rPr>
                <w:b/>
                <w:bCs/>
              </w:rPr>
              <w:t>450</w:t>
            </w:r>
          </w:p>
        </w:tc>
        <w:tc>
          <w:tcPr>
            <w:tcW w:w="0" w:type="auto"/>
            <w:vAlign w:val="center"/>
            <w:hideMark/>
          </w:tcPr>
          <w:p w14:paraId="3C4FEB91" w14:textId="77777777" w:rsidR="000A62D5" w:rsidRPr="000A62D5" w:rsidRDefault="000A62D5" w:rsidP="000A62D5">
            <w:pPr>
              <w:rPr>
                <w:b/>
                <w:bCs/>
              </w:rPr>
            </w:pPr>
            <w:r w:rsidRPr="000A62D5">
              <w:rPr>
                <w:b/>
                <w:bCs/>
              </w:rPr>
              <w:t>—</w:t>
            </w:r>
          </w:p>
        </w:tc>
      </w:tr>
      <w:tr w:rsidR="000A62D5" w:rsidRPr="000A62D5" w14:paraId="4036F925" w14:textId="77777777">
        <w:trPr>
          <w:tblCellSpacing w:w="15" w:type="dxa"/>
        </w:trPr>
        <w:tc>
          <w:tcPr>
            <w:tcW w:w="0" w:type="auto"/>
            <w:vAlign w:val="center"/>
            <w:hideMark/>
          </w:tcPr>
          <w:p w14:paraId="4AE6899B" w14:textId="77777777" w:rsidR="000A62D5" w:rsidRPr="000A62D5" w:rsidRDefault="000A62D5" w:rsidP="000A62D5">
            <w:pPr>
              <w:rPr>
                <w:b/>
                <w:bCs/>
              </w:rPr>
            </w:pPr>
            <w:r w:rsidRPr="000A62D5">
              <w:rPr>
                <w:b/>
                <w:bCs/>
              </w:rPr>
              <w:lastRenderedPageBreak/>
              <w:t>Gross revenue</w:t>
            </w:r>
          </w:p>
        </w:tc>
        <w:tc>
          <w:tcPr>
            <w:tcW w:w="0" w:type="auto"/>
            <w:vAlign w:val="center"/>
            <w:hideMark/>
          </w:tcPr>
          <w:p w14:paraId="0939D40E" w14:textId="77777777" w:rsidR="000A62D5" w:rsidRPr="000A62D5" w:rsidRDefault="000A62D5" w:rsidP="000A62D5">
            <w:pPr>
              <w:rPr>
                <w:b/>
                <w:bCs/>
              </w:rPr>
            </w:pPr>
            <w:r w:rsidRPr="000A62D5">
              <w:rPr>
                <w:b/>
                <w:bCs/>
              </w:rPr>
              <w:t>$33,750</w:t>
            </w:r>
          </w:p>
        </w:tc>
        <w:tc>
          <w:tcPr>
            <w:tcW w:w="0" w:type="auto"/>
            <w:vAlign w:val="center"/>
            <w:hideMark/>
          </w:tcPr>
          <w:p w14:paraId="0A88E146" w14:textId="77777777" w:rsidR="000A62D5" w:rsidRPr="000A62D5" w:rsidRDefault="000A62D5" w:rsidP="000A62D5">
            <w:pPr>
              <w:rPr>
                <w:b/>
                <w:bCs/>
              </w:rPr>
            </w:pPr>
            <w:r w:rsidRPr="000A62D5">
              <w:rPr>
                <w:b/>
                <w:bCs/>
              </w:rPr>
              <w:t>$405,000</w:t>
            </w:r>
          </w:p>
        </w:tc>
      </w:tr>
      <w:tr w:rsidR="000A62D5" w:rsidRPr="000A62D5" w14:paraId="7A23129A" w14:textId="77777777">
        <w:trPr>
          <w:tblCellSpacing w:w="15" w:type="dxa"/>
        </w:trPr>
        <w:tc>
          <w:tcPr>
            <w:tcW w:w="0" w:type="auto"/>
            <w:vAlign w:val="center"/>
            <w:hideMark/>
          </w:tcPr>
          <w:p w14:paraId="1800DB8F" w14:textId="77777777" w:rsidR="000A62D5" w:rsidRPr="000A62D5" w:rsidRDefault="000A62D5" w:rsidP="000A62D5">
            <w:pPr>
              <w:rPr>
                <w:b/>
                <w:bCs/>
              </w:rPr>
            </w:pPr>
            <w:r w:rsidRPr="000A62D5">
              <w:rPr>
                <w:b/>
                <w:bCs/>
              </w:rPr>
              <w:t>Minus variable costs (~$4.58 × 450)</w:t>
            </w:r>
          </w:p>
        </w:tc>
        <w:tc>
          <w:tcPr>
            <w:tcW w:w="0" w:type="auto"/>
            <w:vAlign w:val="center"/>
            <w:hideMark/>
          </w:tcPr>
          <w:p w14:paraId="73F3ABA0" w14:textId="77777777" w:rsidR="000A62D5" w:rsidRPr="000A62D5" w:rsidRDefault="000A62D5" w:rsidP="000A62D5">
            <w:pPr>
              <w:rPr>
                <w:b/>
                <w:bCs/>
              </w:rPr>
            </w:pPr>
            <w:r w:rsidRPr="000A62D5">
              <w:rPr>
                <w:b/>
                <w:bCs/>
              </w:rPr>
              <w:t>−$2,060</w:t>
            </w:r>
          </w:p>
        </w:tc>
        <w:tc>
          <w:tcPr>
            <w:tcW w:w="0" w:type="auto"/>
            <w:vAlign w:val="center"/>
            <w:hideMark/>
          </w:tcPr>
          <w:p w14:paraId="660C1F8B" w14:textId="77777777" w:rsidR="000A62D5" w:rsidRPr="000A62D5" w:rsidRDefault="000A62D5" w:rsidP="000A62D5">
            <w:pPr>
              <w:rPr>
                <w:b/>
                <w:bCs/>
              </w:rPr>
            </w:pPr>
            <w:r w:rsidRPr="000A62D5">
              <w:rPr>
                <w:b/>
                <w:bCs/>
              </w:rPr>
              <w:t>−$24,720</w:t>
            </w:r>
          </w:p>
        </w:tc>
      </w:tr>
      <w:tr w:rsidR="000A62D5" w:rsidRPr="000A62D5" w14:paraId="27374B87" w14:textId="77777777">
        <w:trPr>
          <w:tblCellSpacing w:w="15" w:type="dxa"/>
        </w:trPr>
        <w:tc>
          <w:tcPr>
            <w:tcW w:w="0" w:type="auto"/>
            <w:vAlign w:val="center"/>
            <w:hideMark/>
          </w:tcPr>
          <w:p w14:paraId="2E8D887F" w14:textId="77777777" w:rsidR="000A62D5" w:rsidRPr="000A62D5" w:rsidRDefault="000A62D5" w:rsidP="000A62D5">
            <w:pPr>
              <w:rPr>
                <w:b/>
                <w:bCs/>
              </w:rPr>
            </w:pPr>
            <w:r w:rsidRPr="000A62D5">
              <w:rPr>
                <w:b/>
                <w:bCs/>
              </w:rPr>
              <w:t>Minus fixed infra</w:t>
            </w:r>
          </w:p>
        </w:tc>
        <w:tc>
          <w:tcPr>
            <w:tcW w:w="0" w:type="auto"/>
            <w:vAlign w:val="center"/>
            <w:hideMark/>
          </w:tcPr>
          <w:p w14:paraId="06BA2F01" w14:textId="77777777" w:rsidR="000A62D5" w:rsidRPr="000A62D5" w:rsidRDefault="000A62D5" w:rsidP="000A62D5">
            <w:pPr>
              <w:rPr>
                <w:b/>
                <w:bCs/>
              </w:rPr>
            </w:pPr>
            <w:r w:rsidRPr="000A62D5">
              <w:rPr>
                <w:b/>
                <w:bCs/>
              </w:rPr>
              <w:t>−$20</w:t>
            </w:r>
          </w:p>
        </w:tc>
        <w:tc>
          <w:tcPr>
            <w:tcW w:w="0" w:type="auto"/>
            <w:vAlign w:val="center"/>
            <w:hideMark/>
          </w:tcPr>
          <w:p w14:paraId="2FA9FC0D" w14:textId="77777777" w:rsidR="000A62D5" w:rsidRPr="000A62D5" w:rsidRDefault="000A62D5" w:rsidP="000A62D5">
            <w:pPr>
              <w:rPr>
                <w:b/>
                <w:bCs/>
              </w:rPr>
            </w:pPr>
            <w:r w:rsidRPr="000A62D5">
              <w:rPr>
                <w:b/>
                <w:bCs/>
              </w:rPr>
              <w:t>−$240</w:t>
            </w:r>
          </w:p>
        </w:tc>
      </w:tr>
      <w:tr w:rsidR="000A62D5" w:rsidRPr="000A62D5" w14:paraId="41D32A35" w14:textId="77777777">
        <w:trPr>
          <w:tblCellSpacing w:w="15" w:type="dxa"/>
        </w:trPr>
        <w:tc>
          <w:tcPr>
            <w:tcW w:w="0" w:type="auto"/>
            <w:vAlign w:val="center"/>
            <w:hideMark/>
          </w:tcPr>
          <w:p w14:paraId="0F59347E" w14:textId="77777777" w:rsidR="000A62D5" w:rsidRPr="000A62D5" w:rsidRDefault="000A62D5" w:rsidP="000A62D5">
            <w:pPr>
              <w:rPr>
                <w:b/>
                <w:bCs/>
              </w:rPr>
            </w:pPr>
            <w:r w:rsidRPr="000A62D5">
              <w:rPr>
                <w:b/>
                <w:bCs/>
              </w:rPr>
              <w:t>Net revenue</w:t>
            </w:r>
          </w:p>
        </w:tc>
        <w:tc>
          <w:tcPr>
            <w:tcW w:w="0" w:type="auto"/>
            <w:vAlign w:val="center"/>
            <w:hideMark/>
          </w:tcPr>
          <w:p w14:paraId="6C3F6CF5" w14:textId="77777777" w:rsidR="000A62D5" w:rsidRPr="000A62D5" w:rsidRDefault="000A62D5" w:rsidP="000A62D5">
            <w:pPr>
              <w:rPr>
                <w:b/>
                <w:bCs/>
              </w:rPr>
            </w:pPr>
            <w:r w:rsidRPr="000A62D5">
              <w:rPr>
                <w:b/>
                <w:bCs/>
              </w:rPr>
              <w:t>$31,670</w:t>
            </w:r>
          </w:p>
        </w:tc>
        <w:tc>
          <w:tcPr>
            <w:tcW w:w="0" w:type="auto"/>
            <w:vAlign w:val="center"/>
            <w:hideMark/>
          </w:tcPr>
          <w:p w14:paraId="5843F321" w14:textId="77777777" w:rsidR="000A62D5" w:rsidRPr="000A62D5" w:rsidRDefault="000A62D5" w:rsidP="000A62D5">
            <w:pPr>
              <w:rPr>
                <w:b/>
                <w:bCs/>
              </w:rPr>
            </w:pPr>
            <w:r w:rsidRPr="000A62D5">
              <w:rPr>
                <w:b/>
                <w:bCs/>
              </w:rPr>
              <w:t>$380,040</w:t>
            </w:r>
          </w:p>
        </w:tc>
      </w:tr>
      <w:tr w:rsidR="000A62D5" w:rsidRPr="000A62D5" w14:paraId="02C074E8" w14:textId="77777777">
        <w:trPr>
          <w:tblCellSpacing w:w="15" w:type="dxa"/>
        </w:trPr>
        <w:tc>
          <w:tcPr>
            <w:tcW w:w="0" w:type="auto"/>
            <w:vAlign w:val="center"/>
            <w:hideMark/>
          </w:tcPr>
          <w:p w14:paraId="5D06F856" w14:textId="77777777" w:rsidR="000A62D5" w:rsidRPr="000A62D5" w:rsidRDefault="000A62D5" w:rsidP="000A62D5">
            <w:pPr>
              <w:rPr>
                <w:b/>
                <w:bCs/>
              </w:rPr>
            </w:pPr>
            <w:r w:rsidRPr="000A62D5">
              <w:rPr>
                <w:b/>
                <w:bCs/>
              </w:rPr>
              <w:t>Publisher share (60%)</w:t>
            </w:r>
          </w:p>
        </w:tc>
        <w:tc>
          <w:tcPr>
            <w:tcW w:w="0" w:type="auto"/>
            <w:vAlign w:val="center"/>
            <w:hideMark/>
          </w:tcPr>
          <w:p w14:paraId="6F71E736" w14:textId="77777777" w:rsidR="000A62D5" w:rsidRPr="000A62D5" w:rsidRDefault="000A62D5" w:rsidP="000A62D5">
            <w:pPr>
              <w:rPr>
                <w:b/>
                <w:bCs/>
              </w:rPr>
            </w:pPr>
            <w:r w:rsidRPr="000A62D5">
              <w:rPr>
                <w:b/>
                <w:bCs/>
              </w:rPr>
              <w:t>$19,002</w:t>
            </w:r>
          </w:p>
        </w:tc>
        <w:tc>
          <w:tcPr>
            <w:tcW w:w="0" w:type="auto"/>
            <w:vAlign w:val="center"/>
            <w:hideMark/>
          </w:tcPr>
          <w:p w14:paraId="7FBFF900" w14:textId="77777777" w:rsidR="000A62D5" w:rsidRPr="000A62D5" w:rsidRDefault="000A62D5" w:rsidP="000A62D5">
            <w:pPr>
              <w:rPr>
                <w:b/>
                <w:bCs/>
              </w:rPr>
            </w:pPr>
            <w:r w:rsidRPr="000A62D5">
              <w:rPr>
                <w:b/>
                <w:bCs/>
              </w:rPr>
              <w:t>$228,024</w:t>
            </w:r>
          </w:p>
        </w:tc>
      </w:tr>
      <w:tr w:rsidR="000A62D5" w:rsidRPr="000A62D5" w14:paraId="5B57552C" w14:textId="77777777">
        <w:trPr>
          <w:tblCellSpacing w:w="15" w:type="dxa"/>
        </w:trPr>
        <w:tc>
          <w:tcPr>
            <w:tcW w:w="0" w:type="auto"/>
            <w:vAlign w:val="center"/>
            <w:hideMark/>
          </w:tcPr>
          <w:p w14:paraId="2C519E28" w14:textId="77777777" w:rsidR="000A62D5" w:rsidRPr="000A62D5" w:rsidRDefault="000A62D5" w:rsidP="000A62D5">
            <w:pPr>
              <w:rPr>
                <w:b/>
                <w:bCs/>
              </w:rPr>
            </w:pPr>
            <w:r w:rsidRPr="000A62D5">
              <w:rPr>
                <w:b/>
                <w:bCs/>
              </w:rPr>
              <w:t>Network share (40%)</w:t>
            </w:r>
          </w:p>
        </w:tc>
        <w:tc>
          <w:tcPr>
            <w:tcW w:w="0" w:type="auto"/>
            <w:vAlign w:val="center"/>
            <w:hideMark/>
          </w:tcPr>
          <w:p w14:paraId="522D2F03" w14:textId="77777777" w:rsidR="000A62D5" w:rsidRPr="000A62D5" w:rsidRDefault="000A62D5" w:rsidP="000A62D5">
            <w:pPr>
              <w:rPr>
                <w:b/>
                <w:bCs/>
              </w:rPr>
            </w:pPr>
            <w:r w:rsidRPr="000A62D5">
              <w:rPr>
                <w:b/>
                <w:bCs/>
              </w:rPr>
              <w:t>$12,668</w:t>
            </w:r>
          </w:p>
        </w:tc>
        <w:tc>
          <w:tcPr>
            <w:tcW w:w="0" w:type="auto"/>
            <w:vAlign w:val="center"/>
            <w:hideMark/>
          </w:tcPr>
          <w:p w14:paraId="2A7165B3" w14:textId="77777777" w:rsidR="000A62D5" w:rsidRPr="000A62D5" w:rsidRDefault="000A62D5" w:rsidP="000A62D5">
            <w:pPr>
              <w:rPr>
                <w:b/>
                <w:bCs/>
              </w:rPr>
            </w:pPr>
            <w:r w:rsidRPr="000A62D5">
              <w:rPr>
                <w:b/>
                <w:bCs/>
              </w:rPr>
              <w:t>$152,016</w:t>
            </w:r>
          </w:p>
        </w:tc>
      </w:tr>
    </w:tbl>
    <w:p w14:paraId="406B6E53" w14:textId="77777777" w:rsidR="000A62D5" w:rsidRPr="000A62D5" w:rsidRDefault="000A62D5" w:rsidP="000A62D5">
      <w:pPr>
        <w:rPr>
          <w:b/>
          <w:bCs/>
        </w:rPr>
      </w:pPr>
      <w:r w:rsidRPr="000A62D5">
        <w:rPr>
          <w:b/>
          <w:bCs/>
        </w:rPr>
        <w:t>Revenue projection — aggressive scenario</w:t>
      </w:r>
    </w:p>
    <w:p w14:paraId="74742ADC" w14:textId="77777777" w:rsidR="000A62D5" w:rsidRPr="000A62D5" w:rsidRDefault="000A62D5" w:rsidP="000A62D5">
      <w:pPr>
        <w:rPr>
          <w:b/>
          <w:bCs/>
        </w:rPr>
      </w:pPr>
      <w:r w:rsidRPr="000A62D5">
        <w:rPr>
          <w:b/>
          <w:bCs/>
        </w:rPr>
        <w:t>Assumption: 20% penetration, same market count, some mix shift toward $150 tier (blended ARPU $95)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gridCol w:w="910"/>
        <w:gridCol w:w="1172"/>
      </w:tblGrid>
      <w:tr w:rsidR="000A62D5" w:rsidRPr="000A62D5" w14:paraId="7A8E8101" w14:textId="77777777">
        <w:trPr>
          <w:tblHeader/>
          <w:tblCellSpacing w:w="15" w:type="dxa"/>
        </w:trPr>
        <w:tc>
          <w:tcPr>
            <w:tcW w:w="0" w:type="auto"/>
            <w:vAlign w:val="center"/>
            <w:hideMark/>
          </w:tcPr>
          <w:p w14:paraId="279D296B" w14:textId="77777777" w:rsidR="000A62D5" w:rsidRPr="000A62D5" w:rsidRDefault="000A62D5" w:rsidP="000A62D5">
            <w:pPr>
              <w:rPr>
                <w:b/>
                <w:bCs/>
              </w:rPr>
            </w:pPr>
            <w:r w:rsidRPr="000A62D5">
              <w:rPr>
                <w:b/>
                <w:bCs/>
              </w:rPr>
              <w:t>Metric</w:t>
            </w:r>
          </w:p>
        </w:tc>
        <w:tc>
          <w:tcPr>
            <w:tcW w:w="0" w:type="auto"/>
            <w:vAlign w:val="center"/>
            <w:hideMark/>
          </w:tcPr>
          <w:p w14:paraId="534AAC23" w14:textId="77777777" w:rsidR="000A62D5" w:rsidRPr="000A62D5" w:rsidRDefault="000A62D5" w:rsidP="000A62D5">
            <w:pPr>
              <w:rPr>
                <w:b/>
                <w:bCs/>
              </w:rPr>
            </w:pPr>
            <w:r w:rsidRPr="000A62D5">
              <w:rPr>
                <w:b/>
                <w:bCs/>
              </w:rPr>
              <w:t>Monthly</w:t>
            </w:r>
          </w:p>
        </w:tc>
        <w:tc>
          <w:tcPr>
            <w:tcW w:w="0" w:type="auto"/>
            <w:vAlign w:val="center"/>
            <w:hideMark/>
          </w:tcPr>
          <w:p w14:paraId="72BA9261" w14:textId="77777777" w:rsidR="000A62D5" w:rsidRPr="000A62D5" w:rsidRDefault="000A62D5" w:rsidP="000A62D5">
            <w:pPr>
              <w:rPr>
                <w:b/>
                <w:bCs/>
              </w:rPr>
            </w:pPr>
            <w:r w:rsidRPr="000A62D5">
              <w:rPr>
                <w:b/>
                <w:bCs/>
              </w:rPr>
              <w:t>Annual</w:t>
            </w:r>
          </w:p>
        </w:tc>
      </w:tr>
      <w:tr w:rsidR="000A62D5" w:rsidRPr="000A62D5" w14:paraId="5DB0EA45" w14:textId="77777777">
        <w:trPr>
          <w:tblCellSpacing w:w="15" w:type="dxa"/>
        </w:trPr>
        <w:tc>
          <w:tcPr>
            <w:tcW w:w="0" w:type="auto"/>
            <w:vAlign w:val="center"/>
            <w:hideMark/>
          </w:tcPr>
          <w:p w14:paraId="47F8079D" w14:textId="77777777" w:rsidR="000A62D5" w:rsidRPr="000A62D5" w:rsidRDefault="000A62D5" w:rsidP="000A62D5">
            <w:pPr>
              <w:rPr>
                <w:b/>
                <w:bCs/>
              </w:rPr>
            </w:pPr>
            <w:r w:rsidRPr="000A62D5">
              <w:rPr>
                <w:b/>
                <w:bCs/>
              </w:rPr>
              <w:t>Paying businesses network-wide</w:t>
            </w:r>
          </w:p>
        </w:tc>
        <w:tc>
          <w:tcPr>
            <w:tcW w:w="0" w:type="auto"/>
            <w:vAlign w:val="center"/>
            <w:hideMark/>
          </w:tcPr>
          <w:p w14:paraId="1148DC71" w14:textId="77777777" w:rsidR="000A62D5" w:rsidRPr="000A62D5" w:rsidRDefault="000A62D5" w:rsidP="000A62D5">
            <w:pPr>
              <w:rPr>
                <w:b/>
                <w:bCs/>
              </w:rPr>
            </w:pPr>
            <w:r w:rsidRPr="000A62D5">
              <w:rPr>
                <w:b/>
                <w:bCs/>
              </w:rPr>
              <w:t>900</w:t>
            </w:r>
          </w:p>
        </w:tc>
        <w:tc>
          <w:tcPr>
            <w:tcW w:w="0" w:type="auto"/>
            <w:vAlign w:val="center"/>
            <w:hideMark/>
          </w:tcPr>
          <w:p w14:paraId="333D9CB0" w14:textId="77777777" w:rsidR="000A62D5" w:rsidRPr="000A62D5" w:rsidRDefault="000A62D5" w:rsidP="000A62D5">
            <w:pPr>
              <w:rPr>
                <w:b/>
                <w:bCs/>
              </w:rPr>
            </w:pPr>
            <w:r w:rsidRPr="000A62D5">
              <w:rPr>
                <w:b/>
                <w:bCs/>
              </w:rPr>
              <w:t>—</w:t>
            </w:r>
          </w:p>
        </w:tc>
      </w:tr>
      <w:tr w:rsidR="000A62D5" w:rsidRPr="000A62D5" w14:paraId="1C45714E" w14:textId="77777777">
        <w:trPr>
          <w:tblCellSpacing w:w="15" w:type="dxa"/>
        </w:trPr>
        <w:tc>
          <w:tcPr>
            <w:tcW w:w="0" w:type="auto"/>
            <w:vAlign w:val="center"/>
            <w:hideMark/>
          </w:tcPr>
          <w:p w14:paraId="67184D34" w14:textId="77777777" w:rsidR="000A62D5" w:rsidRPr="000A62D5" w:rsidRDefault="000A62D5" w:rsidP="000A62D5">
            <w:pPr>
              <w:rPr>
                <w:b/>
                <w:bCs/>
              </w:rPr>
            </w:pPr>
            <w:r w:rsidRPr="000A62D5">
              <w:rPr>
                <w:b/>
                <w:bCs/>
              </w:rPr>
              <w:t>Gross revenue</w:t>
            </w:r>
          </w:p>
        </w:tc>
        <w:tc>
          <w:tcPr>
            <w:tcW w:w="0" w:type="auto"/>
            <w:vAlign w:val="center"/>
            <w:hideMark/>
          </w:tcPr>
          <w:p w14:paraId="2A56B290" w14:textId="77777777" w:rsidR="000A62D5" w:rsidRPr="000A62D5" w:rsidRDefault="000A62D5" w:rsidP="000A62D5">
            <w:pPr>
              <w:rPr>
                <w:b/>
                <w:bCs/>
              </w:rPr>
            </w:pPr>
            <w:r w:rsidRPr="000A62D5">
              <w:rPr>
                <w:b/>
                <w:bCs/>
              </w:rPr>
              <w:t>$85,500</w:t>
            </w:r>
          </w:p>
        </w:tc>
        <w:tc>
          <w:tcPr>
            <w:tcW w:w="0" w:type="auto"/>
            <w:vAlign w:val="center"/>
            <w:hideMark/>
          </w:tcPr>
          <w:p w14:paraId="5B0CFCA7" w14:textId="77777777" w:rsidR="000A62D5" w:rsidRPr="000A62D5" w:rsidRDefault="000A62D5" w:rsidP="000A62D5">
            <w:pPr>
              <w:rPr>
                <w:b/>
                <w:bCs/>
              </w:rPr>
            </w:pPr>
            <w:r w:rsidRPr="000A62D5">
              <w:rPr>
                <w:b/>
                <w:bCs/>
              </w:rPr>
              <w:t>$1,026,000</w:t>
            </w:r>
          </w:p>
        </w:tc>
      </w:tr>
      <w:tr w:rsidR="000A62D5" w:rsidRPr="000A62D5" w14:paraId="4D200A72" w14:textId="77777777">
        <w:trPr>
          <w:tblCellSpacing w:w="15" w:type="dxa"/>
        </w:trPr>
        <w:tc>
          <w:tcPr>
            <w:tcW w:w="0" w:type="auto"/>
            <w:vAlign w:val="center"/>
            <w:hideMark/>
          </w:tcPr>
          <w:p w14:paraId="2F18809F" w14:textId="77777777" w:rsidR="000A62D5" w:rsidRPr="000A62D5" w:rsidRDefault="000A62D5" w:rsidP="000A62D5">
            <w:pPr>
              <w:rPr>
                <w:b/>
                <w:bCs/>
              </w:rPr>
            </w:pPr>
            <w:r w:rsidRPr="000A62D5">
              <w:rPr>
                <w:b/>
                <w:bCs/>
              </w:rPr>
              <w:t>Minus variable + fixed costs</w:t>
            </w:r>
          </w:p>
        </w:tc>
        <w:tc>
          <w:tcPr>
            <w:tcW w:w="0" w:type="auto"/>
            <w:vAlign w:val="center"/>
            <w:hideMark/>
          </w:tcPr>
          <w:p w14:paraId="5A0B31F2" w14:textId="77777777" w:rsidR="000A62D5" w:rsidRPr="000A62D5" w:rsidRDefault="000A62D5" w:rsidP="000A62D5">
            <w:pPr>
              <w:rPr>
                <w:b/>
                <w:bCs/>
              </w:rPr>
            </w:pPr>
            <w:r w:rsidRPr="000A62D5">
              <w:rPr>
                <w:b/>
                <w:bCs/>
              </w:rPr>
              <w:t>−$4,140</w:t>
            </w:r>
          </w:p>
        </w:tc>
        <w:tc>
          <w:tcPr>
            <w:tcW w:w="0" w:type="auto"/>
            <w:vAlign w:val="center"/>
            <w:hideMark/>
          </w:tcPr>
          <w:p w14:paraId="7A87F71D" w14:textId="77777777" w:rsidR="000A62D5" w:rsidRPr="000A62D5" w:rsidRDefault="000A62D5" w:rsidP="000A62D5">
            <w:pPr>
              <w:rPr>
                <w:b/>
                <w:bCs/>
              </w:rPr>
            </w:pPr>
            <w:r w:rsidRPr="000A62D5">
              <w:rPr>
                <w:b/>
                <w:bCs/>
              </w:rPr>
              <w:t>−$49,680</w:t>
            </w:r>
          </w:p>
        </w:tc>
      </w:tr>
      <w:tr w:rsidR="000A62D5" w:rsidRPr="000A62D5" w14:paraId="5AF97572" w14:textId="77777777">
        <w:trPr>
          <w:tblCellSpacing w:w="15" w:type="dxa"/>
        </w:trPr>
        <w:tc>
          <w:tcPr>
            <w:tcW w:w="0" w:type="auto"/>
            <w:vAlign w:val="center"/>
            <w:hideMark/>
          </w:tcPr>
          <w:p w14:paraId="613D9B71" w14:textId="77777777" w:rsidR="000A62D5" w:rsidRPr="000A62D5" w:rsidRDefault="000A62D5" w:rsidP="000A62D5">
            <w:pPr>
              <w:rPr>
                <w:b/>
                <w:bCs/>
              </w:rPr>
            </w:pPr>
            <w:r w:rsidRPr="000A62D5">
              <w:rPr>
                <w:b/>
                <w:bCs/>
              </w:rPr>
              <w:t>Net revenue</w:t>
            </w:r>
          </w:p>
        </w:tc>
        <w:tc>
          <w:tcPr>
            <w:tcW w:w="0" w:type="auto"/>
            <w:vAlign w:val="center"/>
            <w:hideMark/>
          </w:tcPr>
          <w:p w14:paraId="13812AB3" w14:textId="77777777" w:rsidR="000A62D5" w:rsidRPr="000A62D5" w:rsidRDefault="000A62D5" w:rsidP="000A62D5">
            <w:pPr>
              <w:rPr>
                <w:b/>
                <w:bCs/>
              </w:rPr>
            </w:pPr>
            <w:r w:rsidRPr="000A62D5">
              <w:rPr>
                <w:b/>
                <w:bCs/>
              </w:rPr>
              <w:t>$81,360</w:t>
            </w:r>
          </w:p>
        </w:tc>
        <w:tc>
          <w:tcPr>
            <w:tcW w:w="0" w:type="auto"/>
            <w:vAlign w:val="center"/>
            <w:hideMark/>
          </w:tcPr>
          <w:p w14:paraId="5D4FD70A" w14:textId="77777777" w:rsidR="000A62D5" w:rsidRPr="000A62D5" w:rsidRDefault="000A62D5" w:rsidP="000A62D5">
            <w:pPr>
              <w:rPr>
                <w:b/>
                <w:bCs/>
              </w:rPr>
            </w:pPr>
            <w:r w:rsidRPr="000A62D5">
              <w:rPr>
                <w:b/>
                <w:bCs/>
              </w:rPr>
              <w:t>$976,320</w:t>
            </w:r>
          </w:p>
        </w:tc>
      </w:tr>
      <w:tr w:rsidR="000A62D5" w:rsidRPr="000A62D5" w14:paraId="3DA40448" w14:textId="77777777">
        <w:trPr>
          <w:tblCellSpacing w:w="15" w:type="dxa"/>
        </w:trPr>
        <w:tc>
          <w:tcPr>
            <w:tcW w:w="0" w:type="auto"/>
            <w:vAlign w:val="center"/>
            <w:hideMark/>
          </w:tcPr>
          <w:p w14:paraId="2F1B75F3" w14:textId="77777777" w:rsidR="000A62D5" w:rsidRPr="000A62D5" w:rsidRDefault="000A62D5" w:rsidP="000A62D5">
            <w:pPr>
              <w:rPr>
                <w:b/>
                <w:bCs/>
              </w:rPr>
            </w:pPr>
            <w:r w:rsidRPr="000A62D5">
              <w:rPr>
                <w:b/>
                <w:bCs/>
              </w:rPr>
              <w:t>Publisher share (60%)</w:t>
            </w:r>
          </w:p>
        </w:tc>
        <w:tc>
          <w:tcPr>
            <w:tcW w:w="0" w:type="auto"/>
            <w:vAlign w:val="center"/>
            <w:hideMark/>
          </w:tcPr>
          <w:p w14:paraId="4B88B575" w14:textId="77777777" w:rsidR="000A62D5" w:rsidRPr="000A62D5" w:rsidRDefault="000A62D5" w:rsidP="000A62D5">
            <w:pPr>
              <w:rPr>
                <w:b/>
                <w:bCs/>
              </w:rPr>
            </w:pPr>
            <w:r w:rsidRPr="000A62D5">
              <w:rPr>
                <w:b/>
                <w:bCs/>
              </w:rPr>
              <w:t>$48,816</w:t>
            </w:r>
          </w:p>
        </w:tc>
        <w:tc>
          <w:tcPr>
            <w:tcW w:w="0" w:type="auto"/>
            <w:vAlign w:val="center"/>
            <w:hideMark/>
          </w:tcPr>
          <w:p w14:paraId="56A61C99" w14:textId="77777777" w:rsidR="000A62D5" w:rsidRPr="000A62D5" w:rsidRDefault="000A62D5" w:rsidP="000A62D5">
            <w:pPr>
              <w:rPr>
                <w:b/>
                <w:bCs/>
              </w:rPr>
            </w:pPr>
            <w:r w:rsidRPr="000A62D5">
              <w:rPr>
                <w:b/>
                <w:bCs/>
              </w:rPr>
              <w:t>$585,792</w:t>
            </w:r>
          </w:p>
        </w:tc>
      </w:tr>
      <w:tr w:rsidR="000A62D5" w:rsidRPr="000A62D5" w14:paraId="00FBC7F9" w14:textId="77777777">
        <w:trPr>
          <w:tblCellSpacing w:w="15" w:type="dxa"/>
        </w:trPr>
        <w:tc>
          <w:tcPr>
            <w:tcW w:w="0" w:type="auto"/>
            <w:vAlign w:val="center"/>
            <w:hideMark/>
          </w:tcPr>
          <w:p w14:paraId="58450ACF" w14:textId="77777777" w:rsidR="000A62D5" w:rsidRPr="000A62D5" w:rsidRDefault="000A62D5" w:rsidP="000A62D5">
            <w:pPr>
              <w:rPr>
                <w:b/>
                <w:bCs/>
              </w:rPr>
            </w:pPr>
            <w:r w:rsidRPr="000A62D5">
              <w:rPr>
                <w:b/>
                <w:bCs/>
              </w:rPr>
              <w:t>Network share (40%)</w:t>
            </w:r>
          </w:p>
        </w:tc>
        <w:tc>
          <w:tcPr>
            <w:tcW w:w="0" w:type="auto"/>
            <w:vAlign w:val="center"/>
            <w:hideMark/>
          </w:tcPr>
          <w:p w14:paraId="6BBC7A11" w14:textId="77777777" w:rsidR="000A62D5" w:rsidRPr="000A62D5" w:rsidRDefault="000A62D5" w:rsidP="000A62D5">
            <w:pPr>
              <w:rPr>
                <w:b/>
                <w:bCs/>
              </w:rPr>
            </w:pPr>
            <w:r w:rsidRPr="000A62D5">
              <w:rPr>
                <w:b/>
                <w:bCs/>
              </w:rPr>
              <w:t>$32,544</w:t>
            </w:r>
          </w:p>
        </w:tc>
        <w:tc>
          <w:tcPr>
            <w:tcW w:w="0" w:type="auto"/>
            <w:vAlign w:val="center"/>
            <w:hideMark/>
          </w:tcPr>
          <w:p w14:paraId="38A3DA55" w14:textId="77777777" w:rsidR="000A62D5" w:rsidRPr="000A62D5" w:rsidRDefault="000A62D5" w:rsidP="000A62D5">
            <w:pPr>
              <w:rPr>
                <w:b/>
                <w:bCs/>
              </w:rPr>
            </w:pPr>
            <w:r w:rsidRPr="000A62D5">
              <w:rPr>
                <w:b/>
                <w:bCs/>
              </w:rPr>
              <w:t>$390,528</w:t>
            </w:r>
          </w:p>
        </w:tc>
      </w:tr>
    </w:tbl>
    <w:p w14:paraId="56334DCF" w14:textId="77777777" w:rsidR="000A62D5" w:rsidRPr="000A62D5" w:rsidRDefault="000A62D5" w:rsidP="000A62D5">
      <w:pPr>
        <w:rPr>
          <w:b/>
          <w:bCs/>
        </w:rPr>
      </w:pPr>
      <w:r w:rsidRPr="000A62D5">
        <w:rPr>
          <w:b/>
          <w:bCs/>
        </w:rPr>
        <w:t>Add-on revenue (not included above, layers on top)</w:t>
      </w:r>
    </w:p>
    <w:p w14:paraId="093CDA71" w14:textId="77777777" w:rsidR="000A62D5" w:rsidRPr="000A62D5" w:rsidRDefault="000A62D5" w:rsidP="000A62D5">
      <w:pPr>
        <w:numPr>
          <w:ilvl w:val="0"/>
          <w:numId w:val="21"/>
        </w:numPr>
        <w:rPr>
          <w:b/>
          <w:bCs/>
        </w:rPr>
      </w:pPr>
      <w:r w:rsidRPr="000A62D5">
        <w:rPr>
          <w:b/>
          <w:bCs/>
        </w:rPr>
        <w:t>Sponsored Answer slots: even at 3% sell-through of available inventory at $4 avg per slot-day, that's ~$260k/mo network-wide at maturity. Slow ramp (year 1: $5–20k/mo); compounds as chatbot query volume grows.</w:t>
      </w:r>
    </w:p>
    <w:p w14:paraId="7E94D0A0" w14:textId="77777777" w:rsidR="000A62D5" w:rsidRPr="000A62D5" w:rsidRDefault="000A62D5" w:rsidP="000A62D5">
      <w:pPr>
        <w:numPr>
          <w:ilvl w:val="0"/>
          <w:numId w:val="21"/>
        </w:numPr>
        <w:rPr>
          <w:b/>
          <w:bCs/>
        </w:rPr>
      </w:pPr>
      <w:r w:rsidRPr="000A62D5">
        <w:rPr>
          <w:b/>
          <w:bCs/>
        </w:rPr>
        <w:t>SMS overages: businesses that exceed 150 sends/mo pay $0.05/send. A busy restaurant hits 500+ sends/mo → $17.50/mo overage per business.</w:t>
      </w:r>
    </w:p>
    <w:p w14:paraId="2E149771" w14:textId="77777777" w:rsidR="000A62D5" w:rsidRPr="000A62D5" w:rsidRDefault="000A62D5" w:rsidP="000A62D5">
      <w:pPr>
        <w:numPr>
          <w:ilvl w:val="0"/>
          <w:numId w:val="21"/>
        </w:numPr>
        <w:rPr>
          <w:b/>
          <w:bCs/>
        </w:rPr>
      </w:pPr>
      <w:r w:rsidRPr="000A62D5">
        <w:rPr>
          <w:b/>
          <w:bCs/>
        </w:rPr>
        <w:t>Lead capture fees: $5–25/lead for categories where we route chatbot clicks to businesses (v1.1).</w:t>
      </w:r>
    </w:p>
    <w:p w14:paraId="670293B4" w14:textId="77777777" w:rsidR="000A62D5" w:rsidRPr="000A62D5" w:rsidRDefault="000A62D5" w:rsidP="000A62D5">
      <w:pPr>
        <w:rPr>
          <w:b/>
          <w:bCs/>
        </w:rPr>
      </w:pPr>
      <w:r w:rsidRPr="000A62D5">
        <w:rPr>
          <w:b/>
          <w:bCs/>
        </w:rPr>
        <w:t>Payback analysis</w:t>
      </w:r>
    </w:p>
    <w:p w14:paraId="68E94F6F" w14:textId="77777777" w:rsidR="000A62D5" w:rsidRPr="000A62D5" w:rsidRDefault="000A62D5" w:rsidP="000A62D5">
      <w:pPr>
        <w:rPr>
          <w:b/>
          <w:bCs/>
        </w:rPr>
      </w:pPr>
      <w:r w:rsidRPr="000A62D5">
        <w:rPr>
          <w:b/>
          <w:bCs/>
        </w:rPr>
        <w:lastRenderedPageBreak/>
        <w:t>If you value your build time at $150/hr opportunity cost × 140 hours, that's a ~$21k implicit dev investment (plus ~$200 in actual API costs and Twilio setup).</w:t>
      </w:r>
    </w:p>
    <w:p w14:paraId="59993681" w14:textId="77777777" w:rsidR="000A62D5" w:rsidRPr="000A62D5" w:rsidRDefault="000A62D5" w:rsidP="000A62D5">
      <w:pPr>
        <w:rPr>
          <w:b/>
          <w:bCs/>
        </w:rPr>
      </w:pPr>
      <w:r w:rsidRPr="000A62D5">
        <w:rPr>
          <w:b/>
          <w:bCs/>
        </w:rPr>
        <w:t>Conservative scenario: network take is $12.7k/mo → payback in ~2 months of operation. Aggressive scenario: network take is $32.5k/mo → payback in ~3 weeks.</w:t>
      </w:r>
    </w:p>
    <w:p w14:paraId="65CCE341" w14:textId="77777777" w:rsidR="000A62D5" w:rsidRPr="000A62D5" w:rsidRDefault="000A62D5" w:rsidP="000A62D5">
      <w:pPr>
        <w:rPr>
          <w:b/>
          <w:bCs/>
        </w:rPr>
      </w:pPr>
      <w:r w:rsidRPr="000A62D5">
        <w:rPr>
          <w:b/>
          <w:bCs/>
        </w:rPr>
        <w:t xml:space="preserve">The bigger risk isn't payback — it's </w:t>
      </w:r>
      <w:r w:rsidRPr="000A62D5">
        <w:rPr>
          <w:b/>
          <w:bCs/>
          <w:i/>
          <w:iCs/>
        </w:rPr>
        <w:t>time to first 50 businesses</w:t>
      </w:r>
      <w:r w:rsidRPr="000A62D5">
        <w:rPr>
          <w:b/>
          <w:bCs/>
        </w:rPr>
        <w:t>. If the pilot + first sales push takes 4 months, payback still happens in year 1 easily. If adoption stalls, the infra cost is so low you can sit on it indefinitely without bleeding cash.</w:t>
      </w:r>
    </w:p>
    <w:p w14:paraId="00372024" w14:textId="77777777" w:rsidR="000A62D5" w:rsidRPr="000A62D5" w:rsidRDefault="000A62D5" w:rsidP="000A62D5">
      <w:pPr>
        <w:rPr>
          <w:b/>
          <w:bCs/>
        </w:rPr>
      </w:pPr>
      <w:r w:rsidRPr="000A62D5">
        <w:rPr>
          <w:b/>
          <w:bCs/>
        </w:rPr>
        <w:t>Risks to watch</w:t>
      </w:r>
    </w:p>
    <w:p w14:paraId="5DD8AB4A" w14:textId="77777777" w:rsidR="000A62D5" w:rsidRPr="000A62D5" w:rsidRDefault="000A62D5" w:rsidP="000A62D5">
      <w:pPr>
        <w:numPr>
          <w:ilvl w:val="0"/>
          <w:numId w:val="22"/>
        </w:numPr>
        <w:rPr>
          <w:b/>
          <w:bCs/>
        </w:rPr>
      </w:pPr>
      <w:r w:rsidRPr="000A62D5">
        <w:rPr>
          <w:b/>
          <w:bCs/>
        </w:rPr>
        <w:t>Meta Graph API review — Facebook Page + Instagram posting requires app review (1–3 weeks, occasionally longer). Submit day 1 of the build. If rejected, the fallback is manual post-to-FB via business login (less slick but still functional).</w:t>
      </w:r>
    </w:p>
    <w:p w14:paraId="5C302826" w14:textId="77777777" w:rsidR="000A62D5" w:rsidRPr="000A62D5" w:rsidRDefault="000A62D5" w:rsidP="000A62D5">
      <w:pPr>
        <w:numPr>
          <w:ilvl w:val="0"/>
          <w:numId w:val="22"/>
        </w:numPr>
        <w:rPr>
          <w:b/>
          <w:bCs/>
        </w:rPr>
      </w:pPr>
      <w:r w:rsidRPr="000A62D5">
        <w:rPr>
          <w:b/>
          <w:bCs/>
        </w:rPr>
        <w:t>SMS 10DLC approval — A2P registration takes ~2 weeks for low-volume brands. Budget this, don't be surprised.</w:t>
      </w:r>
    </w:p>
    <w:p w14:paraId="3E81221B" w14:textId="77777777" w:rsidR="000A62D5" w:rsidRPr="000A62D5" w:rsidRDefault="000A62D5" w:rsidP="000A62D5">
      <w:pPr>
        <w:numPr>
          <w:ilvl w:val="0"/>
          <w:numId w:val="22"/>
        </w:numPr>
        <w:rPr>
          <w:b/>
          <w:bCs/>
        </w:rPr>
      </w:pPr>
      <w:r w:rsidRPr="000A62D5">
        <w:rPr>
          <w:b/>
          <w:bCs/>
        </w:rPr>
        <w:t>Sponsored Answer inventory underflow — at current chat query volumes, some category-slots may sell for nothing. Fix: only open slots in categories with &gt;50 chatbot queries/month (measure first, sell second).</w:t>
      </w:r>
    </w:p>
    <w:p w14:paraId="7B0639A6" w14:textId="77777777" w:rsidR="000A62D5" w:rsidRPr="000A62D5" w:rsidRDefault="000A62D5" w:rsidP="000A62D5">
      <w:pPr>
        <w:numPr>
          <w:ilvl w:val="0"/>
          <w:numId w:val="22"/>
        </w:numPr>
        <w:rPr>
          <w:b/>
          <w:bCs/>
        </w:rPr>
      </w:pPr>
      <w:r w:rsidRPr="000A62D5">
        <w:rPr>
          <w:b/>
          <w:bCs/>
        </w:rPr>
        <w:t xml:space="preserve">Business onboarding friction — 65-year-old café owners won't fill out a profile form. Plan to </w:t>
      </w:r>
      <w:r w:rsidRPr="000A62D5">
        <w:rPr>
          <w:b/>
          <w:bCs/>
          <w:i/>
          <w:iCs/>
        </w:rPr>
        <w:t>walk into 5 businesses in person</w:t>
      </w:r>
      <w:r w:rsidRPr="000A62D5">
        <w:rPr>
          <w:b/>
          <w:bCs/>
        </w:rPr>
        <w:t xml:space="preserve"> with an iPad and do it for them. Don't try to drive first-month adoption via email / landing page alone.</w:t>
      </w:r>
    </w:p>
    <w:p w14:paraId="38DE9F53" w14:textId="77777777" w:rsidR="000A62D5" w:rsidRPr="000A62D5" w:rsidRDefault="000A62D5" w:rsidP="000A62D5">
      <w:pPr>
        <w:rPr>
          <w:b/>
          <w:bCs/>
        </w:rPr>
      </w:pPr>
      <w:r w:rsidRPr="000A62D5">
        <w:rPr>
          <w:b/>
          <w:bCs/>
        </w:rPr>
        <w:pict w14:anchorId="45D10A5B">
          <v:rect id="_x0000_i1156" style="width:0;height:1.5pt" o:hralign="center" o:hrstd="t" o:hr="t" fillcolor="#a0a0a0" stroked="f"/>
        </w:pict>
      </w:r>
    </w:p>
    <w:p w14:paraId="4F92FD1B" w14:textId="77777777" w:rsidR="000A62D5" w:rsidRPr="000A62D5" w:rsidRDefault="000A62D5" w:rsidP="000A62D5">
      <w:pPr>
        <w:rPr>
          <w:b/>
          <w:bCs/>
        </w:rPr>
      </w:pPr>
      <w:r w:rsidRPr="000A62D5">
        <w:rPr>
          <w:b/>
          <w:bCs/>
        </w:rPr>
        <w:t>Critical Files / Existing Infrastructure to Reuse</w:t>
      </w:r>
    </w:p>
    <w:p w14:paraId="5504D95D" w14:textId="77777777" w:rsidR="000A62D5" w:rsidRPr="000A62D5" w:rsidRDefault="000A62D5" w:rsidP="000A62D5">
      <w:pPr>
        <w:rPr>
          <w:b/>
          <w:bCs/>
        </w:rPr>
      </w:pPr>
      <w:r w:rsidRPr="000A62D5">
        <w:rPr>
          <w:b/>
          <w:bCs/>
        </w:rPr>
        <w:t>For when this transitions from gameplan to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7351"/>
      </w:tblGrid>
      <w:tr w:rsidR="000A62D5" w:rsidRPr="000A62D5" w14:paraId="3329C1D7" w14:textId="77777777">
        <w:trPr>
          <w:tblHeader/>
          <w:tblCellSpacing w:w="15" w:type="dxa"/>
        </w:trPr>
        <w:tc>
          <w:tcPr>
            <w:tcW w:w="0" w:type="auto"/>
            <w:vAlign w:val="center"/>
            <w:hideMark/>
          </w:tcPr>
          <w:p w14:paraId="3613957C" w14:textId="77777777" w:rsidR="000A62D5" w:rsidRPr="000A62D5" w:rsidRDefault="000A62D5" w:rsidP="000A62D5">
            <w:pPr>
              <w:rPr>
                <w:b/>
                <w:bCs/>
              </w:rPr>
            </w:pPr>
            <w:r w:rsidRPr="000A62D5">
              <w:rPr>
                <w:b/>
                <w:bCs/>
              </w:rPr>
              <w:t>Capability</w:t>
            </w:r>
          </w:p>
        </w:tc>
        <w:tc>
          <w:tcPr>
            <w:tcW w:w="0" w:type="auto"/>
            <w:vAlign w:val="center"/>
            <w:hideMark/>
          </w:tcPr>
          <w:p w14:paraId="285A8194" w14:textId="77777777" w:rsidR="000A62D5" w:rsidRPr="000A62D5" w:rsidRDefault="000A62D5" w:rsidP="000A62D5">
            <w:pPr>
              <w:rPr>
                <w:b/>
                <w:bCs/>
              </w:rPr>
            </w:pPr>
            <w:r w:rsidRPr="000A62D5">
              <w:rPr>
                <w:b/>
                <w:bCs/>
              </w:rPr>
              <w:t>Existing infra to extend</w:t>
            </w:r>
          </w:p>
        </w:tc>
      </w:tr>
      <w:tr w:rsidR="000A62D5" w:rsidRPr="000A62D5" w14:paraId="46076C8B" w14:textId="77777777">
        <w:trPr>
          <w:tblCellSpacing w:w="15" w:type="dxa"/>
        </w:trPr>
        <w:tc>
          <w:tcPr>
            <w:tcW w:w="0" w:type="auto"/>
            <w:vAlign w:val="center"/>
            <w:hideMark/>
          </w:tcPr>
          <w:p w14:paraId="63FE1BFC" w14:textId="77777777" w:rsidR="000A62D5" w:rsidRPr="000A62D5" w:rsidRDefault="000A62D5" w:rsidP="000A62D5">
            <w:pPr>
              <w:rPr>
                <w:b/>
                <w:bCs/>
              </w:rPr>
            </w:pPr>
            <w:r w:rsidRPr="000A62D5">
              <w:rPr>
                <w:b/>
                <w:bCs/>
              </w:rPr>
              <w:t>Business records</w:t>
            </w:r>
          </w:p>
        </w:tc>
        <w:tc>
          <w:tcPr>
            <w:tcW w:w="0" w:type="auto"/>
            <w:vAlign w:val="center"/>
            <w:hideMark/>
          </w:tcPr>
          <w:p w14:paraId="26848C4F" w14:textId="77777777" w:rsidR="000A62D5" w:rsidRPr="000A62D5" w:rsidRDefault="000A62D5" w:rsidP="000A62D5">
            <w:pPr>
              <w:rPr>
                <w:b/>
                <w:bCs/>
              </w:rPr>
            </w:pPr>
            <w:r w:rsidRPr="000A62D5">
              <w:rPr>
                <w:b/>
                <w:bCs/>
              </w:rPr>
              <w:t>organizations table (already has keywords, category, description, services, publisher from commit 783fdbc)</w:t>
            </w:r>
          </w:p>
        </w:tc>
      </w:tr>
      <w:tr w:rsidR="000A62D5" w:rsidRPr="000A62D5" w14:paraId="679303B6" w14:textId="77777777">
        <w:trPr>
          <w:tblCellSpacing w:w="15" w:type="dxa"/>
        </w:trPr>
        <w:tc>
          <w:tcPr>
            <w:tcW w:w="0" w:type="auto"/>
            <w:vAlign w:val="center"/>
            <w:hideMark/>
          </w:tcPr>
          <w:p w14:paraId="25DBF307" w14:textId="77777777" w:rsidR="000A62D5" w:rsidRPr="000A62D5" w:rsidRDefault="000A62D5" w:rsidP="000A62D5">
            <w:pPr>
              <w:rPr>
                <w:b/>
                <w:bCs/>
              </w:rPr>
            </w:pPr>
            <w:r w:rsidRPr="000A62D5">
              <w:rPr>
                <w:b/>
                <w:bCs/>
              </w:rPr>
              <w:t>Chatbot integration / sponsored slots</w:t>
            </w:r>
          </w:p>
        </w:tc>
        <w:tc>
          <w:tcPr>
            <w:tcW w:w="0" w:type="auto"/>
            <w:vAlign w:val="center"/>
            <w:hideMark/>
          </w:tcPr>
          <w:p w14:paraId="020727EB" w14:textId="77777777" w:rsidR="000A62D5" w:rsidRPr="000A62D5" w:rsidRDefault="000A62D5" w:rsidP="000A62D5">
            <w:pPr>
              <w:rPr>
                <w:b/>
                <w:bCs/>
              </w:rPr>
            </w:pPr>
            <w:r w:rsidRPr="000A62D5">
              <w:rPr>
                <w:b/>
                <w:bCs/>
              </w:rPr>
              <w:t>src/chat_frontend/routes.py /chat/stream endpoint (where search_directory() already wires in per commit 222c2fd)</w:t>
            </w:r>
          </w:p>
        </w:tc>
      </w:tr>
      <w:tr w:rsidR="000A62D5" w:rsidRPr="000A62D5" w14:paraId="5847D811" w14:textId="77777777">
        <w:trPr>
          <w:tblCellSpacing w:w="15" w:type="dxa"/>
        </w:trPr>
        <w:tc>
          <w:tcPr>
            <w:tcW w:w="0" w:type="auto"/>
            <w:vAlign w:val="center"/>
            <w:hideMark/>
          </w:tcPr>
          <w:p w14:paraId="0E0256CE" w14:textId="77777777" w:rsidR="000A62D5" w:rsidRPr="000A62D5" w:rsidRDefault="000A62D5" w:rsidP="000A62D5">
            <w:pPr>
              <w:rPr>
                <w:b/>
                <w:bCs/>
              </w:rPr>
            </w:pPr>
            <w:r w:rsidRPr="000A62D5">
              <w:rPr>
                <w:b/>
                <w:bCs/>
              </w:rPr>
              <w:t>Cost / billing tracking</w:t>
            </w:r>
          </w:p>
        </w:tc>
        <w:tc>
          <w:tcPr>
            <w:tcW w:w="0" w:type="auto"/>
            <w:vAlign w:val="center"/>
            <w:hideMark/>
          </w:tcPr>
          <w:p w14:paraId="0AC8E6B8" w14:textId="77777777" w:rsidR="000A62D5" w:rsidRPr="000A62D5" w:rsidRDefault="000A62D5" w:rsidP="000A62D5">
            <w:pPr>
              <w:rPr>
                <w:b/>
                <w:bCs/>
              </w:rPr>
            </w:pPr>
            <w:r w:rsidRPr="000A62D5">
              <w:rPr>
                <w:b/>
                <w:bCs/>
              </w:rPr>
              <w:t>src/modules/costs/tracker.py (already publisher-attributed)</w:t>
            </w:r>
          </w:p>
        </w:tc>
      </w:tr>
      <w:tr w:rsidR="000A62D5" w:rsidRPr="000A62D5" w14:paraId="29F21B57" w14:textId="77777777">
        <w:trPr>
          <w:tblCellSpacing w:w="15" w:type="dxa"/>
        </w:trPr>
        <w:tc>
          <w:tcPr>
            <w:tcW w:w="0" w:type="auto"/>
            <w:vAlign w:val="center"/>
            <w:hideMark/>
          </w:tcPr>
          <w:p w14:paraId="5738D8FE" w14:textId="77777777" w:rsidR="000A62D5" w:rsidRPr="000A62D5" w:rsidRDefault="000A62D5" w:rsidP="000A62D5">
            <w:pPr>
              <w:rPr>
                <w:b/>
                <w:bCs/>
              </w:rPr>
            </w:pPr>
            <w:r w:rsidRPr="000A62D5">
              <w:rPr>
                <w:b/>
                <w:bCs/>
              </w:rPr>
              <w:lastRenderedPageBreak/>
              <w:t>Per-publisher admin dashboard</w:t>
            </w:r>
          </w:p>
        </w:tc>
        <w:tc>
          <w:tcPr>
            <w:tcW w:w="0" w:type="auto"/>
            <w:vAlign w:val="center"/>
            <w:hideMark/>
          </w:tcPr>
          <w:p w14:paraId="3AE979CA" w14:textId="77777777" w:rsidR="000A62D5" w:rsidRPr="000A62D5" w:rsidRDefault="000A62D5" w:rsidP="000A62D5">
            <w:pPr>
              <w:rPr>
                <w:b/>
                <w:bCs/>
              </w:rPr>
            </w:pPr>
            <w:r w:rsidRPr="000A62D5">
              <w:rPr>
                <w:b/>
                <w:bCs/>
              </w:rPr>
              <w:t>/admin/{slug}/* routes (already exists from commit 3a393be — extend with a /admin/{slug}/businesses page)</w:t>
            </w:r>
          </w:p>
        </w:tc>
      </w:tr>
      <w:tr w:rsidR="000A62D5" w:rsidRPr="000A62D5" w14:paraId="5800EBFA" w14:textId="77777777">
        <w:trPr>
          <w:tblCellSpacing w:w="15" w:type="dxa"/>
        </w:trPr>
        <w:tc>
          <w:tcPr>
            <w:tcW w:w="0" w:type="auto"/>
            <w:vAlign w:val="center"/>
            <w:hideMark/>
          </w:tcPr>
          <w:p w14:paraId="480FB418" w14:textId="77777777" w:rsidR="000A62D5" w:rsidRPr="000A62D5" w:rsidRDefault="000A62D5" w:rsidP="000A62D5">
            <w:pPr>
              <w:rPr>
                <w:b/>
                <w:bCs/>
              </w:rPr>
            </w:pPr>
            <w:r w:rsidRPr="000A62D5">
              <w:rPr>
                <w:b/>
                <w:bCs/>
              </w:rPr>
              <w:t>Cross-publisher data flow</w:t>
            </w:r>
          </w:p>
        </w:tc>
        <w:tc>
          <w:tcPr>
            <w:tcW w:w="0" w:type="auto"/>
            <w:vAlign w:val="center"/>
            <w:hideMark/>
          </w:tcPr>
          <w:p w14:paraId="1D7CCE3E" w14:textId="77777777" w:rsidR="000A62D5" w:rsidRPr="000A62D5" w:rsidRDefault="000A62D5" w:rsidP="000A62D5">
            <w:pPr>
              <w:rPr>
                <w:b/>
                <w:bCs/>
              </w:rPr>
            </w:pPr>
            <w:r w:rsidRPr="000A62D5">
              <w:rPr>
                <w:b/>
                <w:bCs/>
              </w:rPr>
              <w:t>The c730a4e cross-publisher pattern (own publisher first, network second) — applies identically to broadcasts and sponsored slots</w:t>
            </w:r>
          </w:p>
        </w:tc>
      </w:tr>
      <w:tr w:rsidR="000A62D5" w:rsidRPr="000A62D5" w14:paraId="0F35A07D" w14:textId="77777777">
        <w:trPr>
          <w:tblCellSpacing w:w="15" w:type="dxa"/>
        </w:trPr>
        <w:tc>
          <w:tcPr>
            <w:tcW w:w="0" w:type="auto"/>
            <w:vAlign w:val="center"/>
            <w:hideMark/>
          </w:tcPr>
          <w:p w14:paraId="3669AC4A" w14:textId="77777777" w:rsidR="000A62D5" w:rsidRPr="000A62D5" w:rsidRDefault="000A62D5" w:rsidP="000A62D5">
            <w:pPr>
              <w:rPr>
                <w:b/>
                <w:bCs/>
              </w:rPr>
            </w:pPr>
            <w:r w:rsidRPr="000A62D5">
              <w:rPr>
                <w:b/>
                <w:bCs/>
              </w:rPr>
              <w:t>AI post drafting</w:t>
            </w:r>
          </w:p>
        </w:tc>
        <w:tc>
          <w:tcPr>
            <w:tcW w:w="0" w:type="auto"/>
            <w:vAlign w:val="center"/>
            <w:hideMark/>
          </w:tcPr>
          <w:p w14:paraId="0F035DE4" w14:textId="77777777" w:rsidR="000A62D5" w:rsidRPr="000A62D5" w:rsidRDefault="000A62D5" w:rsidP="000A62D5">
            <w:pPr>
              <w:rPr>
                <w:b/>
                <w:bCs/>
              </w:rPr>
            </w:pPr>
            <w:r w:rsidRPr="000A62D5">
              <w:rPr>
                <w:b/>
                <w:bCs/>
              </w:rPr>
              <w:t>The same Claude/OpenAI infra already used for vision pipeline (src/modules/extraction/pipeline_vision.py is the existing OpenAI client)</w:t>
            </w:r>
          </w:p>
        </w:tc>
      </w:tr>
      <w:tr w:rsidR="000A62D5" w:rsidRPr="000A62D5" w14:paraId="6E17EDAB" w14:textId="77777777">
        <w:trPr>
          <w:tblCellSpacing w:w="15" w:type="dxa"/>
        </w:trPr>
        <w:tc>
          <w:tcPr>
            <w:tcW w:w="0" w:type="auto"/>
            <w:vAlign w:val="center"/>
            <w:hideMark/>
          </w:tcPr>
          <w:p w14:paraId="175A98C7" w14:textId="77777777" w:rsidR="000A62D5" w:rsidRPr="000A62D5" w:rsidRDefault="000A62D5" w:rsidP="000A62D5">
            <w:pPr>
              <w:rPr>
                <w:b/>
                <w:bCs/>
              </w:rPr>
            </w:pPr>
            <w:r w:rsidRPr="000A62D5">
              <w:rPr>
                <w:b/>
                <w:bCs/>
              </w:rPr>
              <w:t>SMS delivery</w:t>
            </w:r>
          </w:p>
        </w:tc>
        <w:tc>
          <w:tcPr>
            <w:tcW w:w="0" w:type="auto"/>
            <w:vAlign w:val="center"/>
            <w:hideMark/>
          </w:tcPr>
          <w:p w14:paraId="09A3DB12" w14:textId="77777777" w:rsidR="000A62D5" w:rsidRPr="000A62D5" w:rsidRDefault="000A62D5" w:rsidP="000A62D5">
            <w:pPr>
              <w:rPr>
                <w:b/>
                <w:bCs/>
              </w:rPr>
            </w:pPr>
            <w:r w:rsidRPr="000A62D5">
              <w:rPr>
                <w:b/>
                <w:bCs/>
              </w:rPr>
              <w:t>Not yet built — Twilio is the obvious add (Help Wanted vision also calls for SMS, so this serves both)</w:t>
            </w:r>
          </w:p>
        </w:tc>
      </w:tr>
    </w:tbl>
    <w:p w14:paraId="2705B8CD" w14:textId="77777777" w:rsidR="000A62D5" w:rsidRPr="000A62D5" w:rsidRDefault="000A62D5" w:rsidP="000A62D5">
      <w:pPr>
        <w:rPr>
          <w:b/>
          <w:bCs/>
        </w:rPr>
      </w:pPr>
      <w:r w:rsidRPr="000A62D5">
        <w:rPr>
          <w:b/>
          <w:bCs/>
        </w:rPr>
        <w:pict w14:anchorId="7F872C28">
          <v:rect id="_x0000_i1157" style="width:0;height:1.5pt" o:hralign="center" o:hrstd="t" o:hr="t" fillcolor="#a0a0a0" stroked="f"/>
        </w:pict>
      </w:r>
    </w:p>
    <w:p w14:paraId="218F57BB" w14:textId="77777777" w:rsidR="000A62D5" w:rsidRPr="000A62D5" w:rsidRDefault="000A62D5" w:rsidP="000A62D5">
      <w:pPr>
        <w:rPr>
          <w:b/>
          <w:bCs/>
        </w:rPr>
      </w:pPr>
      <w:r w:rsidRPr="000A62D5">
        <w:rPr>
          <w:b/>
          <w:bCs/>
        </w:rPr>
        <w:t>Verification (how to know this gameplan is working)</w:t>
      </w:r>
    </w:p>
    <w:p w14:paraId="132570CF" w14:textId="77777777" w:rsidR="000A62D5" w:rsidRPr="000A62D5" w:rsidRDefault="000A62D5" w:rsidP="000A62D5">
      <w:pPr>
        <w:rPr>
          <w:b/>
          <w:bCs/>
        </w:rPr>
      </w:pPr>
      <w:r w:rsidRPr="000A62D5">
        <w:rPr>
          <w:b/>
          <w:bCs/>
        </w:rPr>
        <w:t>This is a strategy doc, not a code change, so verification is qualitative + sales-led:</w:t>
      </w:r>
    </w:p>
    <w:p w14:paraId="1E6580CE" w14:textId="77777777" w:rsidR="000A62D5" w:rsidRPr="000A62D5" w:rsidRDefault="000A62D5" w:rsidP="000A62D5">
      <w:pPr>
        <w:numPr>
          <w:ilvl w:val="0"/>
          <w:numId w:val="23"/>
        </w:numPr>
        <w:rPr>
          <w:b/>
          <w:bCs/>
        </w:rPr>
      </w:pPr>
      <w:r w:rsidRPr="000A62D5">
        <w:rPr>
          <w:b/>
          <w:bCs/>
        </w:rPr>
        <w:t>Pitch test — bring this framing to 5 Windom businesses in person. If 3+ say "how do I sign up," the positioning is right. If they say "I don't get it," the framing is wrong.</w:t>
      </w:r>
    </w:p>
    <w:p w14:paraId="370B1CE1" w14:textId="77777777" w:rsidR="000A62D5" w:rsidRPr="000A62D5" w:rsidRDefault="000A62D5" w:rsidP="000A62D5">
      <w:pPr>
        <w:numPr>
          <w:ilvl w:val="0"/>
          <w:numId w:val="23"/>
        </w:numPr>
        <w:rPr>
          <w:b/>
          <w:bCs/>
        </w:rPr>
      </w:pPr>
      <w:r w:rsidRPr="000A62D5">
        <w:rPr>
          <w:b/>
          <w:bCs/>
        </w:rPr>
        <w:t>Pricing test — anchor at $75 in the second pitch. If no one flinches, the next round goes in at $95.</w:t>
      </w:r>
    </w:p>
    <w:p w14:paraId="405FA680" w14:textId="77777777" w:rsidR="000A62D5" w:rsidRPr="000A62D5" w:rsidRDefault="000A62D5" w:rsidP="000A62D5">
      <w:pPr>
        <w:numPr>
          <w:ilvl w:val="0"/>
          <w:numId w:val="23"/>
        </w:numPr>
        <w:rPr>
          <w:b/>
          <w:bCs/>
        </w:rPr>
      </w:pPr>
      <w:r w:rsidRPr="000A62D5">
        <w:rPr>
          <w:b/>
          <w:bCs/>
        </w:rPr>
        <w:t xml:space="preserve">MVP test — when the Subscriber Feed is built, give it free for 30 days to 5 businesses. The success criterion is </w:t>
      </w:r>
      <w:r w:rsidRPr="000A62D5">
        <w:rPr>
          <w:b/>
          <w:bCs/>
          <w:i/>
          <w:iCs/>
        </w:rPr>
        <w:t>one</w:t>
      </w:r>
      <w:r w:rsidRPr="000A62D5">
        <w:rPr>
          <w:b/>
          <w:bCs/>
        </w:rPr>
        <w:t xml:space="preserve"> business owner saying "we got customers from this." That sentence is the entire sales deck for the next 50 sign-ups.</w:t>
      </w:r>
    </w:p>
    <w:p w14:paraId="30835045" w14:textId="77777777" w:rsidR="000A62D5" w:rsidRPr="000A62D5" w:rsidRDefault="000A62D5" w:rsidP="000A62D5">
      <w:pPr>
        <w:numPr>
          <w:ilvl w:val="0"/>
          <w:numId w:val="23"/>
        </w:numPr>
        <w:rPr>
          <w:b/>
          <w:bCs/>
        </w:rPr>
      </w:pPr>
      <w:r w:rsidRPr="000A62D5">
        <w:rPr>
          <w:b/>
          <w:bCs/>
        </w:rPr>
        <w:t>Sponsored Answer test — manually offer the first 5 sponsored slots in the "restaurants — Windom" category for free for 2 weeks. Track click-through. Then quote $40/week to the next 5. If 2 of 5 buy, you've validated the local AI ad layer.</w:t>
      </w:r>
    </w:p>
    <w:p w14:paraId="38AB43C1" w14:textId="77777777" w:rsidR="000A62D5" w:rsidRPr="000A62D5" w:rsidRDefault="000A62D5" w:rsidP="000A62D5">
      <w:pPr>
        <w:rPr>
          <w:b/>
          <w:bCs/>
        </w:rPr>
      </w:pPr>
      <w:r w:rsidRPr="000A62D5">
        <w:rPr>
          <w:b/>
          <w:bCs/>
        </w:rPr>
        <w:pict w14:anchorId="7FB5F855">
          <v:rect id="_x0000_i1158" style="width:0;height:1.5pt" o:hralign="center" o:hrstd="t" o:hr="t" fillcolor="#a0a0a0" stroked="f"/>
        </w:pict>
      </w:r>
    </w:p>
    <w:p w14:paraId="1D53110B" w14:textId="77777777" w:rsidR="000A62D5" w:rsidRPr="000A62D5" w:rsidRDefault="000A62D5" w:rsidP="000A62D5">
      <w:pPr>
        <w:rPr>
          <w:b/>
          <w:bCs/>
        </w:rPr>
      </w:pPr>
      <w:r w:rsidRPr="000A62D5">
        <w:rPr>
          <w:b/>
          <w:bCs/>
        </w:rPr>
        <w:t>Confirmed Decisions (2026-04-10)</w:t>
      </w:r>
    </w:p>
    <w:p w14:paraId="16C182E1" w14:textId="77777777" w:rsidR="000A62D5" w:rsidRPr="000A62D5" w:rsidRDefault="000A62D5" w:rsidP="000A62D5">
      <w:pPr>
        <w:numPr>
          <w:ilvl w:val="0"/>
          <w:numId w:val="24"/>
        </w:numPr>
        <w:rPr>
          <w:b/>
          <w:bCs/>
        </w:rPr>
      </w:pPr>
      <w:r w:rsidRPr="000A62D5">
        <w:rPr>
          <w:b/>
          <w:bCs/>
        </w:rPr>
        <w:t>Subscriber Feed consumer opt-in → free to anyone with a phone number. No Network Pass required. The subscriber list IS the moat — don't put a paywall in front of it. Consumer-side Follow buttons appear on directory listings, chatbot answer cards, and article pages alike.</w:t>
      </w:r>
    </w:p>
    <w:p w14:paraId="18C6A7D7" w14:textId="77777777" w:rsidR="000A62D5" w:rsidRPr="000A62D5" w:rsidRDefault="000A62D5" w:rsidP="000A62D5">
      <w:pPr>
        <w:numPr>
          <w:ilvl w:val="0"/>
          <w:numId w:val="24"/>
        </w:numPr>
        <w:rPr>
          <w:b/>
          <w:bCs/>
        </w:rPr>
      </w:pPr>
      <w:r w:rsidRPr="000A62D5">
        <w:rPr>
          <w:b/>
          <w:bCs/>
        </w:rPr>
        <w:lastRenderedPageBreak/>
        <w:t>Sponsored Answer monetization → layered model (see "Sponsored Answer Pricing Strategy" section below). Small included allocation per tier + in-dashboard upsell button + auction layer for scarce categories.</w:t>
      </w:r>
    </w:p>
    <w:p w14:paraId="18219C21" w14:textId="77777777" w:rsidR="000A62D5" w:rsidRPr="000A62D5" w:rsidRDefault="000A62D5" w:rsidP="000A62D5">
      <w:pPr>
        <w:numPr>
          <w:ilvl w:val="0"/>
          <w:numId w:val="24"/>
        </w:numPr>
        <w:rPr>
          <w:b/>
          <w:bCs/>
        </w:rPr>
      </w:pPr>
      <w:r w:rsidRPr="000A62D5">
        <w:rPr>
          <w:b/>
          <w:bCs/>
        </w:rPr>
        <w:t xml:space="preserve">Print ad bundling → 50% discount, not fully included. Dashboard subscriber gets a 1/16th-page ad at half the normal rate, not free. Preserves print ad line-item revenue for the publisher, still delivers "you got a deal" perception for the business, and </w:t>
      </w:r>
      <w:r w:rsidRPr="000A62D5">
        <w:rPr>
          <w:b/>
          <w:bCs/>
          <w:i/>
          <w:iCs/>
        </w:rPr>
        <w:t>increases</w:t>
      </w:r>
      <w:r w:rsidRPr="000A62D5">
        <w:rPr>
          <w:b/>
          <w:bCs/>
        </w:rPr>
        <w:t xml:space="preserve"> per-business total spend rather than cannibalizing it.</w:t>
      </w:r>
    </w:p>
    <w:p w14:paraId="5C6F5A3B" w14:textId="77777777" w:rsidR="000A62D5" w:rsidRPr="000A62D5" w:rsidRDefault="000A62D5" w:rsidP="000A62D5">
      <w:pPr>
        <w:numPr>
          <w:ilvl w:val="0"/>
          <w:numId w:val="24"/>
        </w:numPr>
        <w:rPr>
          <w:b/>
          <w:bCs/>
        </w:rPr>
      </w:pPr>
      <w:r w:rsidRPr="000A62D5">
        <w:rPr>
          <w:b/>
          <w:bCs/>
        </w:rPr>
        <w:t>SMS broadcast caps → as proposed: 25/mo at $30, 150/mo at $75, unlimited at $150, $0.05/send overage above cap. Keeps heavy users on the higher tier or paying for usage.</w:t>
      </w:r>
    </w:p>
    <w:p w14:paraId="36E564C6" w14:textId="77777777" w:rsidR="000A62D5" w:rsidRPr="000A62D5" w:rsidRDefault="000A62D5" w:rsidP="000A62D5">
      <w:pPr>
        <w:rPr>
          <w:b/>
          <w:bCs/>
        </w:rPr>
      </w:pPr>
      <w:r w:rsidRPr="000A62D5">
        <w:rPr>
          <w:b/>
          <w:bCs/>
        </w:rPr>
        <w:pict w14:anchorId="0304D430">
          <v:rect id="_x0000_i1159" style="width:0;height:1.5pt" o:hralign="center" o:hrstd="t" o:hr="t" fillcolor="#a0a0a0" stroked="f"/>
        </w:pict>
      </w:r>
    </w:p>
    <w:p w14:paraId="1957C385" w14:textId="77777777" w:rsidR="000A62D5" w:rsidRPr="000A62D5" w:rsidRDefault="000A62D5" w:rsidP="000A62D5">
      <w:pPr>
        <w:rPr>
          <w:b/>
          <w:bCs/>
        </w:rPr>
      </w:pPr>
      <w:r w:rsidRPr="000A62D5">
        <w:rPr>
          <w:b/>
          <w:bCs/>
        </w:rPr>
        <w:t>Sponsored Answer Pricing Strategy (the layered model)</w:t>
      </w:r>
    </w:p>
    <w:p w14:paraId="56F472A6" w14:textId="77777777" w:rsidR="000A62D5" w:rsidRPr="000A62D5" w:rsidRDefault="000A62D5" w:rsidP="000A62D5">
      <w:pPr>
        <w:rPr>
          <w:b/>
          <w:bCs/>
        </w:rPr>
      </w:pPr>
      <w:r w:rsidRPr="000A62D5">
        <w:rPr>
          <w:b/>
          <w:bCs/>
        </w:rPr>
        <w:t>Your instinct was right to question the fixed-slot model. The winning approach is three layers working together, not one-or-the-other:</w:t>
      </w:r>
    </w:p>
    <w:p w14:paraId="7ADF2005" w14:textId="77777777" w:rsidR="000A62D5" w:rsidRPr="000A62D5" w:rsidRDefault="000A62D5" w:rsidP="000A62D5">
      <w:pPr>
        <w:rPr>
          <w:b/>
          <w:bCs/>
        </w:rPr>
      </w:pPr>
      <w:r w:rsidRPr="000A62D5">
        <w:rPr>
          <w:b/>
          <w:bCs/>
        </w:rPr>
        <w:t>Layer 1: Included allocation per tier (builds the habit)</w:t>
      </w:r>
    </w:p>
    <w:p w14:paraId="5CDC583A" w14:textId="77777777" w:rsidR="000A62D5" w:rsidRPr="000A62D5" w:rsidRDefault="000A62D5" w:rsidP="000A62D5">
      <w:pPr>
        <w:rPr>
          <w:b/>
          <w:bCs/>
        </w:rPr>
      </w:pPr>
      <w:r w:rsidRPr="000A62D5">
        <w:rPr>
          <w:b/>
          <w:bCs/>
        </w:rPr>
        <w:t xml:space="preserve">Every paid tier includes a baseline number of "sponsored impressions" — an appearance in a chatbot answer's Sponsored line — so every paying business </w:t>
      </w:r>
      <w:r w:rsidRPr="000A62D5">
        <w:rPr>
          <w:b/>
          <w:bCs/>
          <w:i/>
          <w:iCs/>
        </w:rPr>
        <w:t>experiences</w:t>
      </w:r>
      <w:r w:rsidRPr="000A62D5">
        <w:rPr>
          <w:b/>
          <w:bCs/>
        </w:rPr>
        <w:t xml:space="preserve"> being featured without a separate buy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3700"/>
      </w:tblGrid>
      <w:tr w:rsidR="000A62D5" w:rsidRPr="000A62D5" w14:paraId="48E3D880" w14:textId="77777777">
        <w:trPr>
          <w:tblHeader/>
          <w:tblCellSpacing w:w="15" w:type="dxa"/>
        </w:trPr>
        <w:tc>
          <w:tcPr>
            <w:tcW w:w="0" w:type="auto"/>
            <w:vAlign w:val="center"/>
            <w:hideMark/>
          </w:tcPr>
          <w:p w14:paraId="0C317F04" w14:textId="77777777" w:rsidR="000A62D5" w:rsidRPr="000A62D5" w:rsidRDefault="000A62D5" w:rsidP="000A62D5">
            <w:pPr>
              <w:rPr>
                <w:b/>
                <w:bCs/>
              </w:rPr>
            </w:pPr>
            <w:r w:rsidRPr="000A62D5">
              <w:rPr>
                <w:b/>
                <w:bCs/>
              </w:rPr>
              <w:t>Tier</w:t>
            </w:r>
          </w:p>
        </w:tc>
        <w:tc>
          <w:tcPr>
            <w:tcW w:w="0" w:type="auto"/>
            <w:vAlign w:val="center"/>
            <w:hideMark/>
          </w:tcPr>
          <w:p w14:paraId="61E27D0A" w14:textId="77777777" w:rsidR="000A62D5" w:rsidRPr="000A62D5" w:rsidRDefault="000A62D5" w:rsidP="000A62D5">
            <w:pPr>
              <w:rPr>
                <w:b/>
                <w:bCs/>
              </w:rPr>
            </w:pPr>
            <w:r w:rsidRPr="000A62D5">
              <w:rPr>
                <w:b/>
                <w:bCs/>
              </w:rPr>
              <w:t>Included sponsored impressions/mo</w:t>
            </w:r>
          </w:p>
        </w:tc>
      </w:tr>
      <w:tr w:rsidR="000A62D5" w:rsidRPr="000A62D5" w14:paraId="71EDAB93" w14:textId="77777777">
        <w:trPr>
          <w:tblCellSpacing w:w="15" w:type="dxa"/>
        </w:trPr>
        <w:tc>
          <w:tcPr>
            <w:tcW w:w="0" w:type="auto"/>
            <w:vAlign w:val="center"/>
            <w:hideMark/>
          </w:tcPr>
          <w:p w14:paraId="67F5879B" w14:textId="77777777" w:rsidR="000A62D5" w:rsidRPr="000A62D5" w:rsidRDefault="000A62D5" w:rsidP="000A62D5">
            <w:pPr>
              <w:rPr>
                <w:b/>
                <w:bCs/>
              </w:rPr>
            </w:pPr>
            <w:r w:rsidRPr="000A62D5">
              <w:rPr>
                <w:b/>
                <w:bCs/>
              </w:rPr>
              <w:t>Get Found ($30)</w:t>
            </w:r>
          </w:p>
        </w:tc>
        <w:tc>
          <w:tcPr>
            <w:tcW w:w="0" w:type="auto"/>
            <w:vAlign w:val="center"/>
            <w:hideMark/>
          </w:tcPr>
          <w:p w14:paraId="51602EBB" w14:textId="77777777" w:rsidR="000A62D5" w:rsidRPr="000A62D5" w:rsidRDefault="000A62D5" w:rsidP="000A62D5">
            <w:pPr>
              <w:rPr>
                <w:b/>
                <w:bCs/>
              </w:rPr>
            </w:pPr>
            <w:r w:rsidRPr="000A62D5">
              <w:rPr>
                <w:b/>
                <w:bCs/>
              </w:rPr>
              <w:t>0 — intentional nudge to upgrade</w:t>
            </w:r>
          </w:p>
        </w:tc>
      </w:tr>
      <w:tr w:rsidR="000A62D5" w:rsidRPr="000A62D5" w14:paraId="26C7E358" w14:textId="77777777">
        <w:trPr>
          <w:tblCellSpacing w:w="15" w:type="dxa"/>
        </w:trPr>
        <w:tc>
          <w:tcPr>
            <w:tcW w:w="0" w:type="auto"/>
            <w:vAlign w:val="center"/>
            <w:hideMark/>
          </w:tcPr>
          <w:p w14:paraId="45DC18F8" w14:textId="77777777" w:rsidR="000A62D5" w:rsidRPr="000A62D5" w:rsidRDefault="000A62D5" w:rsidP="000A62D5">
            <w:pPr>
              <w:rPr>
                <w:b/>
                <w:bCs/>
              </w:rPr>
            </w:pPr>
            <w:r w:rsidRPr="000A62D5">
              <w:rPr>
                <w:b/>
                <w:bCs/>
              </w:rPr>
              <w:t>Get Customers ($75)</w:t>
            </w:r>
          </w:p>
        </w:tc>
        <w:tc>
          <w:tcPr>
            <w:tcW w:w="0" w:type="auto"/>
            <w:vAlign w:val="center"/>
            <w:hideMark/>
          </w:tcPr>
          <w:p w14:paraId="27B6B198" w14:textId="77777777" w:rsidR="000A62D5" w:rsidRPr="000A62D5" w:rsidRDefault="000A62D5" w:rsidP="000A62D5">
            <w:pPr>
              <w:rPr>
                <w:b/>
                <w:bCs/>
              </w:rPr>
            </w:pPr>
            <w:r w:rsidRPr="000A62D5">
              <w:rPr>
                <w:b/>
                <w:bCs/>
              </w:rPr>
              <w:t>20 impressions/mo (taste)</w:t>
            </w:r>
          </w:p>
        </w:tc>
      </w:tr>
      <w:tr w:rsidR="000A62D5" w:rsidRPr="000A62D5" w14:paraId="5CCCCCE5" w14:textId="77777777">
        <w:trPr>
          <w:tblCellSpacing w:w="15" w:type="dxa"/>
        </w:trPr>
        <w:tc>
          <w:tcPr>
            <w:tcW w:w="0" w:type="auto"/>
            <w:vAlign w:val="center"/>
            <w:hideMark/>
          </w:tcPr>
          <w:p w14:paraId="5D69799D" w14:textId="77777777" w:rsidR="000A62D5" w:rsidRPr="000A62D5" w:rsidRDefault="000A62D5" w:rsidP="000A62D5">
            <w:pPr>
              <w:rPr>
                <w:b/>
                <w:bCs/>
              </w:rPr>
            </w:pPr>
            <w:r w:rsidRPr="000A62D5">
              <w:rPr>
                <w:b/>
                <w:bCs/>
              </w:rPr>
              <w:t>Win the Town ($150)</w:t>
            </w:r>
          </w:p>
        </w:tc>
        <w:tc>
          <w:tcPr>
            <w:tcW w:w="0" w:type="auto"/>
            <w:vAlign w:val="center"/>
            <w:hideMark/>
          </w:tcPr>
          <w:p w14:paraId="326B634A" w14:textId="77777777" w:rsidR="000A62D5" w:rsidRPr="000A62D5" w:rsidRDefault="000A62D5" w:rsidP="000A62D5">
            <w:pPr>
              <w:rPr>
                <w:b/>
                <w:bCs/>
              </w:rPr>
            </w:pPr>
            <w:r w:rsidRPr="000A62D5">
              <w:rPr>
                <w:b/>
                <w:bCs/>
              </w:rPr>
              <w:t>100 impressions/mo (meaningful)</w:t>
            </w:r>
          </w:p>
        </w:tc>
      </w:tr>
    </w:tbl>
    <w:p w14:paraId="37DD642E" w14:textId="77777777" w:rsidR="000A62D5" w:rsidRPr="000A62D5" w:rsidRDefault="000A62D5" w:rsidP="000A62D5">
      <w:pPr>
        <w:rPr>
          <w:b/>
          <w:bCs/>
        </w:rPr>
      </w:pPr>
      <w:r w:rsidRPr="000A62D5">
        <w:rPr>
          <w:b/>
          <w:bCs/>
        </w:rPr>
        <w:t>Why this matters: the first time a restaurant owner hears "I saw you in the AI answer and came for lunch," they're hooked for life. Included allocation gets every paying business that experience at least once without asking them to buy anything.</w:t>
      </w:r>
    </w:p>
    <w:p w14:paraId="4358FD45" w14:textId="77777777" w:rsidR="000A62D5" w:rsidRPr="000A62D5" w:rsidRDefault="000A62D5" w:rsidP="000A62D5">
      <w:pPr>
        <w:rPr>
          <w:b/>
          <w:bCs/>
        </w:rPr>
      </w:pPr>
      <w:r w:rsidRPr="000A62D5">
        <w:rPr>
          <w:b/>
          <w:bCs/>
        </w:rPr>
        <w:t>Layer 2: In-dashboard upsell button (captures expansion revenue)</w:t>
      </w:r>
    </w:p>
    <w:p w14:paraId="47F9219F" w14:textId="77777777" w:rsidR="000A62D5" w:rsidRPr="000A62D5" w:rsidRDefault="000A62D5" w:rsidP="000A62D5">
      <w:pPr>
        <w:rPr>
          <w:b/>
          <w:bCs/>
        </w:rPr>
      </w:pPr>
      <w:r w:rsidRPr="000A62D5">
        <w:rPr>
          <w:b/>
          <w:bCs/>
        </w:rPr>
        <w:t>A prominent button in the dashboard: "Boost your reach — get featured in more chatbot answers." When a business has used their included allocation, the button becomes live:</w:t>
      </w:r>
    </w:p>
    <w:p w14:paraId="3B8BBDA2" w14:textId="77777777" w:rsidR="000A62D5" w:rsidRPr="000A62D5" w:rsidRDefault="000A62D5" w:rsidP="000A62D5">
      <w:pPr>
        <w:rPr>
          <w:b/>
          <w:bCs/>
        </w:rPr>
      </w:pPr>
      <w:r w:rsidRPr="000A62D5">
        <w:rPr>
          <w:b/>
          <w:bCs/>
        </w:rPr>
        <w:t>"You used all 20 sponsored impressions this month. Buy more: • +50 impressions — $19 • +150 impressions — $49 • +500 impressions — $129"</w:t>
      </w:r>
    </w:p>
    <w:p w14:paraId="7AF6C6C4" w14:textId="77777777" w:rsidR="000A62D5" w:rsidRPr="000A62D5" w:rsidRDefault="000A62D5" w:rsidP="000A62D5">
      <w:pPr>
        <w:rPr>
          <w:b/>
          <w:bCs/>
        </w:rPr>
      </w:pPr>
      <w:r w:rsidRPr="000A62D5">
        <w:rPr>
          <w:b/>
          <w:bCs/>
        </w:rPr>
        <w:lastRenderedPageBreak/>
        <w:t>Consume-and-reload pricing. No subscription upgrade required — pure usage upsell. This is how Mailchimp, SendGrid, Twilio, and every successful SaaS monetizes expansion.</w:t>
      </w:r>
    </w:p>
    <w:p w14:paraId="68344204" w14:textId="77777777" w:rsidR="000A62D5" w:rsidRPr="000A62D5" w:rsidRDefault="000A62D5" w:rsidP="000A62D5">
      <w:pPr>
        <w:rPr>
          <w:b/>
          <w:bCs/>
        </w:rPr>
      </w:pPr>
      <w:r w:rsidRPr="000A62D5">
        <w:rPr>
          <w:b/>
          <w:bCs/>
        </w:rPr>
        <w:t>Strategic value: it creates a second revenue curve on top of subscription. A power-user restaurant could add $100–300/mo in sponsored purchases on top of their $75 base. That's your blended-ARPU multiplier.</w:t>
      </w:r>
    </w:p>
    <w:p w14:paraId="37D57430" w14:textId="77777777" w:rsidR="000A62D5" w:rsidRPr="000A62D5" w:rsidRDefault="000A62D5" w:rsidP="000A62D5">
      <w:pPr>
        <w:rPr>
          <w:b/>
          <w:bCs/>
        </w:rPr>
      </w:pPr>
      <w:r w:rsidRPr="000A62D5">
        <w:rPr>
          <w:b/>
          <w:bCs/>
        </w:rPr>
        <w:t>Layer 3: Auction for scarce categories (captures willingness-to-pay)</w:t>
      </w:r>
    </w:p>
    <w:p w14:paraId="12D71C06" w14:textId="77777777" w:rsidR="000A62D5" w:rsidRPr="000A62D5" w:rsidRDefault="000A62D5" w:rsidP="000A62D5">
      <w:pPr>
        <w:rPr>
          <w:b/>
          <w:bCs/>
        </w:rPr>
      </w:pPr>
      <w:r w:rsidRPr="000A62D5">
        <w:rPr>
          <w:b/>
          <w:bCs/>
        </w:rPr>
        <w:t>For hot categories (restaurants at lunchtime in Windom, contractors in May, tax prep in March–April) where multiple businesses want the same slot, run a simple auction:</w:t>
      </w:r>
    </w:p>
    <w:p w14:paraId="615AC9B3" w14:textId="77777777" w:rsidR="000A62D5" w:rsidRPr="000A62D5" w:rsidRDefault="000A62D5" w:rsidP="000A62D5">
      <w:pPr>
        <w:numPr>
          <w:ilvl w:val="0"/>
          <w:numId w:val="25"/>
        </w:numPr>
        <w:rPr>
          <w:b/>
          <w:bCs/>
        </w:rPr>
      </w:pPr>
      <w:r w:rsidRPr="000A62D5">
        <w:rPr>
          <w:b/>
          <w:bCs/>
        </w:rPr>
        <w:t>Win the Town ($150) tier gets auction priority — they bid first</w:t>
      </w:r>
    </w:p>
    <w:p w14:paraId="72F8C8B7" w14:textId="77777777" w:rsidR="000A62D5" w:rsidRPr="000A62D5" w:rsidRDefault="000A62D5" w:rsidP="000A62D5">
      <w:pPr>
        <w:numPr>
          <w:ilvl w:val="0"/>
          <w:numId w:val="25"/>
        </w:numPr>
        <w:rPr>
          <w:b/>
          <w:bCs/>
        </w:rPr>
      </w:pPr>
      <w:r w:rsidRPr="000A62D5">
        <w:rPr>
          <w:b/>
          <w:bCs/>
        </w:rPr>
        <w:t>Get Customers ($75) tier bids on leftover inventory</w:t>
      </w:r>
    </w:p>
    <w:p w14:paraId="4D391BE0" w14:textId="77777777" w:rsidR="000A62D5" w:rsidRPr="000A62D5" w:rsidRDefault="000A62D5" w:rsidP="000A62D5">
      <w:pPr>
        <w:numPr>
          <w:ilvl w:val="0"/>
          <w:numId w:val="25"/>
        </w:numPr>
        <w:rPr>
          <w:b/>
          <w:bCs/>
        </w:rPr>
      </w:pPr>
      <w:r w:rsidRPr="000A62D5">
        <w:rPr>
          <w:b/>
          <w:bCs/>
        </w:rPr>
        <w:t>Minimum bid floor per category prevents undersell</w:t>
      </w:r>
    </w:p>
    <w:p w14:paraId="22EF42E8" w14:textId="77777777" w:rsidR="000A62D5" w:rsidRPr="000A62D5" w:rsidRDefault="000A62D5" w:rsidP="000A62D5">
      <w:pPr>
        <w:numPr>
          <w:ilvl w:val="0"/>
          <w:numId w:val="25"/>
        </w:numPr>
        <w:rPr>
          <w:b/>
          <w:bCs/>
        </w:rPr>
      </w:pPr>
      <w:r w:rsidRPr="000A62D5">
        <w:rPr>
          <w:b/>
          <w:bCs/>
        </w:rPr>
        <w:t>Pay-per-impression or pay-per-click depending on category</w:t>
      </w:r>
    </w:p>
    <w:p w14:paraId="4FE692A6" w14:textId="77777777" w:rsidR="000A62D5" w:rsidRPr="000A62D5" w:rsidRDefault="000A62D5" w:rsidP="000A62D5">
      <w:pPr>
        <w:rPr>
          <w:b/>
          <w:bCs/>
        </w:rPr>
      </w:pPr>
      <w:r w:rsidRPr="000A62D5">
        <w:rPr>
          <w:b/>
          <w:bCs/>
        </w:rPr>
        <w:t>This is where the real long-term upside lives. Once you have 5–10 bidders in a market × category, auction pricing can clear 3–10× the fixed rate.</w:t>
      </w:r>
    </w:p>
    <w:p w14:paraId="5B94D85F" w14:textId="77777777" w:rsidR="000A62D5" w:rsidRPr="000A62D5" w:rsidRDefault="000A62D5" w:rsidP="000A62D5">
      <w:pPr>
        <w:rPr>
          <w:b/>
          <w:bCs/>
        </w:rPr>
      </w:pPr>
      <w:r w:rsidRPr="000A62D5">
        <w:rPr>
          <w:b/>
          <w:bCs/>
        </w:rPr>
        <w:t>Putting it all together — blended economics example</w:t>
      </w:r>
    </w:p>
    <w:p w14:paraId="783DAE31" w14:textId="77777777" w:rsidR="000A62D5" w:rsidRPr="000A62D5" w:rsidRDefault="000A62D5" w:rsidP="000A62D5">
      <w:pPr>
        <w:rPr>
          <w:b/>
          <w:bCs/>
        </w:rPr>
      </w:pPr>
      <w:r w:rsidRPr="000A62D5">
        <w:rPr>
          <w:b/>
          <w:bCs/>
        </w:rPr>
        <w:t>A $75 tier restaurant in Windom:</w:t>
      </w:r>
    </w:p>
    <w:p w14:paraId="71508D67" w14:textId="77777777" w:rsidR="000A62D5" w:rsidRPr="000A62D5" w:rsidRDefault="000A62D5" w:rsidP="000A62D5">
      <w:pPr>
        <w:numPr>
          <w:ilvl w:val="0"/>
          <w:numId w:val="26"/>
        </w:numPr>
        <w:rPr>
          <w:b/>
          <w:bCs/>
        </w:rPr>
      </w:pPr>
      <w:r w:rsidRPr="000A62D5">
        <w:rPr>
          <w:b/>
          <w:bCs/>
        </w:rPr>
        <w:t>Subscription: $75/mo</w:t>
      </w:r>
    </w:p>
    <w:p w14:paraId="3A4D8F25" w14:textId="77777777" w:rsidR="000A62D5" w:rsidRPr="000A62D5" w:rsidRDefault="000A62D5" w:rsidP="000A62D5">
      <w:pPr>
        <w:numPr>
          <w:ilvl w:val="0"/>
          <w:numId w:val="26"/>
        </w:numPr>
        <w:rPr>
          <w:b/>
          <w:bCs/>
        </w:rPr>
      </w:pPr>
      <w:r w:rsidRPr="000A62D5">
        <w:rPr>
          <w:b/>
          <w:bCs/>
        </w:rPr>
        <w:t>Uses all 20 included sponsored impressions in week 1</w:t>
      </w:r>
    </w:p>
    <w:p w14:paraId="4C79597B" w14:textId="77777777" w:rsidR="000A62D5" w:rsidRPr="000A62D5" w:rsidRDefault="000A62D5" w:rsidP="000A62D5">
      <w:pPr>
        <w:numPr>
          <w:ilvl w:val="0"/>
          <w:numId w:val="26"/>
        </w:numPr>
        <w:rPr>
          <w:b/>
          <w:bCs/>
        </w:rPr>
      </w:pPr>
      <w:r w:rsidRPr="000A62D5">
        <w:rPr>
          <w:b/>
          <w:bCs/>
        </w:rPr>
        <w:t>Buys +150 more impressions via dashboard button: +$49/mo</w:t>
      </w:r>
    </w:p>
    <w:p w14:paraId="666A91C2" w14:textId="77777777" w:rsidR="000A62D5" w:rsidRPr="000A62D5" w:rsidRDefault="000A62D5" w:rsidP="000A62D5">
      <w:pPr>
        <w:numPr>
          <w:ilvl w:val="0"/>
          <w:numId w:val="26"/>
        </w:numPr>
        <w:rPr>
          <w:b/>
          <w:bCs/>
        </w:rPr>
      </w:pPr>
      <w:r w:rsidRPr="000A62D5">
        <w:rPr>
          <w:b/>
          <w:bCs/>
        </w:rPr>
        <w:t>During the fair week, bids $0.50 per impression on "restaurant · Windom" category, gets 80 extra impressions: +$40</w:t>
      </w:r>
    </w:p>
    <w:p w14:paraId="2166A3A8" w14:textId="77777777" w:rsidR="000A62D5" w:rsidRPr="000A62D5" w:rsidRDefault="000A62D5" w:rsidP="000A62D5">
      <w:pPr>
        <w:numPr>
          <w:ilvl w:val="0"/>
          <w:numId w:val="26"/>
        </w:numPr>
        <w:rPr>
          <w:b/>
          <w:bCs/>
        </w:rPr>
      </w:pPr>
      <w:r w:rsidRPr="000A62D5">
        <w:rPr>
          <w:b/>
          <w:bCs/>
        </w:rPr>
        <w:t>Sends 180 SMS broadcasts (30 overage × $0.05): +$1.50</w:t>
      </w:r>
    </w:p>
    <w:p w14:paraId="79A1383F" w14:textId="77777777" w:rsidR="000A62D5" w:rsidRPr="000A62D5" w:rsidRDefault="000A62D5" w:rsidP="000A62D5">
      <w:pPr>
        <w:numPr>
          <w:ilvl w:val="0"/>
          <w:numId w:val="26"/>
        </w:numPr>
        <w:rPr>
          <w:b/>
          <w:bCs/>
        </w:rPr>
      </w:pPr>
      <w:r w:rsidRPr="000A62D5">
        <w:rPr>
          <w:b/>
          <w:bCs/>
        </w:rPr>
        <w:t>Total monthly bill: ~$165.50 (from a $75 base)</w:t>
      </w:r>
    </w:p>
    <w:p w14:paraId="38F7CF62" w14:textId="77777777" w:rsidR="000A62D5" w:rsidRPr="000A62D5" w:rsidRDefault="000A62D5" w:rsidP="000A62D5">
      <w:pPr>
        <w:rPr>
          <w:b/>
          <w:bCs/>
        </w:rPr>
      </w:pPr>
      <w:r w:rsidRPr="000A62D5">
        <w:rPr>
          <w:b/>
          <w:bCs/>
        </w:rPr>
        <w:t>Blended ARPU across all businesses ends up closer to $95–110/mo instead of the $75 base, once expansion revenue kicks in. This changes the network revenue math materially.</w:t>
      </w:r>
    </w:p>
    <w:p w14:paraId="15DBBE3E" w14:textId="77777777" w:rsidR="000A62D5" w:rsidRPr="000A62D5" w:rsidRDefault="000A62D5" w:rsidP="000A62D5">
      <w:pPr>
        <w:rPr>
          <w:b/>
          <w:bCs/>
        </w:rPr>
      </w:pPr>
      <w:r w:rsidRPr="000A62D5">
        <w:rPr>
          <w:b/>
          <w:bCs/>
        </w:rPr>
        <w:t>Updated revenue projection with layered model</w:t>
      </w:r>
    </w:p>
    <w:p w14:paraId="2A1E099F" w14:textId="77777777" w:rsidR="000A62D5" w:rsidRPr="000A62D5" w:rsidRDefault="000A62D5" w:rsidP="000A62D5">
      <w:pPr>
        <w:rPr>
          <w:b/>
          <w:bCs/>
        </w:rPr>
      </w:pPr>
      <w:r w:rsidRPr="000A62D5">
        <w:rPr>
          <w:b/>
          <w:bCs/>
        </w:rPr>
        <w:t>Conservative scenario, recalculated with $100 blended ARPU (including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9"/>
        <w:gridCol w:w="910"/>
        <w:gridCol w:w="989"/>
      </w:tblGrid>
      <w:tr w:rsidR="000A62D5" w:rsidRPr="000A62D5" w14:paraId="0790AB60" w14:textId="77777777">
        <w:trPr>
          <w:tblHeader/>
          <w:tblCellSpacing w:w="15" w:type="dxa"/>
        </w:trPr>
        <w:tc>
          <w:tcPr>
            <w:tcW w:w="0" w:type="auto"/>
            <w:vAlign w:val="center"/>
            <w:hideMark/>
          </w:tcPr>
          <w:p w14:paraId="5D63DBF9" w14:textId="77777777" w:rsidR="000A62D5" w:rsidRPr="000A62D5" w:rsidRDefault="000A62D5" w:rsidP="000A62D5">
            <w:pPr>
              <w:rPr>
                <w:b/>
                <w:bCs/>
              </w:rPr>
            </w:pPr>
            <w:r w:rsidRPr="000A62D5">
              <w:rPr>
                <w:b/>
                <w:bCs/>
              </w:rPr>
              <w:lastRenderedPageBreak/>
              <w:t>Metric</w:t>
            </w:r>
          </w:p>
        </w:tc>
        <w:tc>
          <w:tcPr>
            <w:tcW w:w="0" w:type="auto"/>
            <w:vAlign w:val="center"/>
            <w:hideMark/>
          </w:tcPr>
          <w:p w14:paraId="5AFAB6AC" w14:textId="77777777" w:rsidR="000A62D5" w:rsidRPr="000A62D5" w:rsidRDefault="000A62D5" w:rsidP="000A62D5">
            <w:pPr>
              <w:rPr>
                <w:b/>
                <w:bCs/>
              </w:rPr>
            </w:pPr>
            <w:r w:rsidRPr="000A62D5">
              <w:rPr>
                <w:b/>
                <w:bCs/>
              </w:rPr>
              <w:t>Monthly</w:t>
            </w:r>
          </w:p>
        </w:tc>
        <w:tc>
          <w:tcPr>
            <w:tcW w:w="0" w:type="auto"/>
            <w:vAlign w:val="center"/>
            <w:hideMark/>
          </w:tcPr>
          <w:p w14:paraId="5F3ECECE" w14:textId="77777777" w:rsidR="000A62D5" w:rsidRPr="000A62D5" w:rsidRDefault="000A62D5" w:rsidP="000A62D5">
            <w:pPr>
              <w:rPr>
                <w:b/>
                <w:bCs/>
              </w:rPr>
            </w:pPr>
            <w:r w:rsidRPr="000A62D5">
              <w:rPr>
                <w:b/>
                <w:bCs/>
              </w:rPr>
              <w:t>Annual</w:t>
            </w:r>
          </w:p>
        </w:tc>
      </w:tr>
      <w:tr w:rsidR="000A62D5" w:rsidRPr="000A62D5" w14:paraId="45829B43" w14:textId="77777777">
        <w:trPr>
          <w:tblCellSpacing w:w="15" w:type="dxa"/>
        </w:trPr>
        <w:tc>
          <w:tcPr>
            <w:tcW w:w="0" w:type="auto"/>
            <w:vAlign w:val="center"/>
            <w:hideMark/>
          </w:tcPr>
          <w:p w14:paraId="540B42FD" w14:textId="77777777" w:rsidR="000A62D5" w:rsidRPr="000A62D5" w:rsidRDefault="000A62D5" w:rsidP="000A62D5">
            <w:pPr>
              <w:rPr>
                <w:b/>
                <w:bCs/>
              </w:rPr>
            </w:pPr>
            <w:r w:rsidRPr="000A62D5">
              <w:rPr>
                <w:b/>
                <w:bCs/>
              </w:rPr>
              <w:t>Paying businesses</w:t>
            </w:r>
          </w:p>
        </w:tc>
        <w:tc>
          <w:tcPr>
            <w:tcW w:w="0" w:type="auto"/>
            <w:vAlign w:val="center"/>
            <w:hideMark/>
          </w:tcPr>
          <w:p w14:paraId="4F15B7D4" w14:textId="77777777" w:rsidR="000A62D5" w:rsidRPr="000A62D5" w:rsidRDefault="000A62D5" w:rsidP="000A62D5">
            <w:pPr>
              <w:rPr>
                <w:b/>
                <w:bCs/>
              </w:rPr>
            </w:pPr>
            <w:r w:rsidRPr="000A62D5">
              <w:rPr>
                <w:b/>
                <w:bCs/>
              </w:rPr>
              <w:t>450</w:t>
            </w:r>
          </w:p>
        </w:tc>
        <w:tc>
          <w:tcPr>
            <w:tcW w:w="0" w:type="auto"/>
            <w:vAlign w:val="center"/>
            <w:hideMark/>
          </w:tcPr>
          <w:p w14:paraId="0F3A2AA4" w14:textId="77777777" w:rsidR="000A62D5" w:rsidRPr="000A62D5" w:rsidRDefault="000A62D5" w:rsidP="000A62D5">
            <w:pPr>
              <w:rPr>
                <w:b/>
                <w:bCs/>
              </w:rPr>
            </w:pPr>
            <w:r w:rsidRPr="000A62D5">
              <w:rPr>
                <w:b/>
                <w:bCs/>
              </w:rPr>
              <w:t>—</w:t>
            </w:r>
          </w:p>
        </w:tc>
      </w:tr>
      <w:tr w:rsidR="000A62D5" w:rsidRPr="000A62D5" w14:paraId="287743DF" w14:textId="77777777">
        <w:trPr>
          <w:tblCellSpacing w:w="15" w:type="dxa"/>
        </w:trPr>
        <w:tc>
          <w:tcPr>
            <w:tcW w:w="0" w:type="auto"/>
            <w:vAlign w:val="center"/>
            <w:hideMark/>
          </w:tcPr>
          <w:p w14:paraId="3E8B3055" w14:textId="77777777" w:rsidR="000A62D5" w:rsidRPr="000A62D5" w:rsidRDefault="000A62D5" w:rsidP="000A62D5">
            <w:pPr>
              <w:rPr>
                <w:b/>
                <w:bCs/>
              </w:rPr>
            </w:pPr>
            <w:r w:rsidRPr="000A62D5">
              <w:rPr>
                <w:b/>
                <w:bCs/>
              </w:rPr>
              <w:t>Gross revenue at $100 blended</w:t>
            </w:r>
          </w:p>
        </w:tc>
        <w:tc>
          <w:tcPr>
            <w:tcW w:w="0" w:type="auto"/>
            <w:vAlign w:val="center"/>
            <w:hideMark/>
          </w:tcPr>
          <w:p w14:paraId="7CCA024B" w14:textId="77777777" w:rsidR="000A62D5" w:rsidRPr="000A62D5" w:rsidRDefault="000A62D5" w:rsidP="000A62D5">
            <w:pPr>
              <w:rPr>
                <w:b/>
                <w:bCs/>
              </w:rPr>
            </w:pPr>
            <w:r w:rsidRPr="000A62D5">
              <w:rPr>
                <w:b/>
                <w:bCs/>
              </w:rPr>
              <w:t>$45,000</w:t>
            </w:r>
          </w:p>
        </w:tc>
        <w:tc>
          <w:tcPr>
            <w:tcW w:w="0" w:type="auto"/>
            <w:vAlign w:val="center"/>
            <w:hideMark/>
          </w:tcPr>
          <w:p w14:paraId="6CC6FA25" w14:textId="77777777" w:rsidR="000A62D5" w:rsidRPr="000A62D5" w:rsidRDefault="000A62D5" w:rsidP="000A62D5">
            <w:pPr>
              <w:rPr>
                <w:b/>
                <w:bCs/>
              </w:rPr>
            </w:pPr>
            <w:r w:rsidRPr="000A62D5">
              <w:rPr>
                <w:b/>
                <w:bCs/>
              </w:rPr>
              <w:t>$540,000</w:t>
            </w:r>
          </w:p>
        </w:tc>
      </w:tr>
      <w:tr w:rsidR="000A62D5" w:rsidRPr="000A62D5" w14:paraId="4AC025AD" w14:textId="77777777">
        <w:trPr>
          <w:tblCellSpacing w:w="15" w:type="dxa"/>
        </w:trPr>
        <w:tc>
          <w:tcPr>
            <w:tcW w:w="0" w:type="auto"/>
            <w:vAlign w:val="center"/>
            <w:hideMark/>
          </w:tcPr>
          <w:p w14:paraId="0273812E" w14:textId="77777777" w:rsidR="000A62D5" w:rsidRPr="000A62D5" w:rsidRDefault="000A62D5" w:rsidP="000A62D5">
            <w:pPr>
              <w:rPr>
                <w:b/>
                <w:bCs/>
              </w:rPr>
            </w:pPr>
            <w:r w:rsidRPr="000A62D5">
              <w:rPr>
                <w:b/>
                <w:bCs/>
              </w:rPr>
              <w:t>Variable costs (~$5/biz, slightly higher for SMS/sponsored tracking)</w:t>
            </w:r>
          </w:p>
        </w:tc>
        <w:tc>
          <w:tcPr>
            <w:tcW w:w="0" w:type="auto"/>
            <w:vAlign w:val="center"/>
            <w:hideMark/>
          </w:tcPr>
          <w:p w14:paraId="242F79E9" w14:textId="77777777" w:rsidR="000A62D5" w:rsidRPr="000A62D5" w:rsidRDefault="000A62D5" w:rsidP="000A62D5">
            <w:pPr>
              <w:rPr>
                <w:b/>
                <w:bCs/>
              </w:rPr>
            </w:pPr>
            <w:r w:rsidRPr="000A62D5">
              <w:rPr>
                <w:b/>
                <w:bCs/>
              </w:rPr>
              <w:t>−$2,250</w:t>
            </w:r>
          </w:p>
        </w:tc>
        <w:tc>
          <w:tcPr>
            <w:tcW w:w="0" w:type="auto"/>
            <w:vAlign w:val="center"/>
            <w:hideMark/>
          </w:tcPr>
          <w:p w14:paraId="4C649BF7" w14:textId="77777777" w:rsidR="000A62D5" w:rsidRPr="000A62D5" w:rsidRDefault="000A62D5" w:rsidP="000A62D5">
            <w:pPr>
              <w:rPr>
                <w:b/>
                <w:bCs/>
              </w:rPr>
            </w:pPr>
            <w:r w:rsidRPr="000A62D5">
              <w:rPr>
                <w:b/>
                <w:bCs/>
              </w:rPr>
              <w:t>−$27,000</w:t>
            </w:r>
          </w:p>
        </w:tc>
      </w:tr>
      <w:tr w:rsidR="000A62D5" w:rsidRPr="000A62D5" w14:paraId="229A09F3" w14:textId="77777777">
        <w:trPr>
          <w:tblCellSpacing w:w="15" w:type="dxa"/>
        </w:trPr>
        <w:tc>
          <w:tcPr>
            <w:tcW w:w="0" w:type="auto"/>
            <w:vAlign w:val="center"/>
            <w:hideMark/>
          </w:tcPr>
          <w:p w14:paraId="48723A9C" w14:textId="77777777" w:rsidR="000A62D5" w:rsidRPr="000A62D5" w:rsidRDefault="000A62D5" w:rsidP="000A62D5">
            <w:pPr>
              <w:rPr>
                <w:b/>
                <w:bCs/>
              </w:rPr>
            </w:pPr>
            <w:r w:rsidRPr="000A62D5">
              <w:rPr>
                <w:b/>
                <w:bCs/>
              </w:rPr>
              <w:t>Net revenue</w:t>
            </w:r>
          </w:p>
        </w:tc>
        <w:tc>
          <w:tcPr>
            <w:tcW w:w="0" w:type="auto"/>
            <w:vAlign w:val="center"/>
            <w:hideMark/>
          </w:tcPr>
          <w:p w14:paraId="613F4790" w14:textId="77777777" w:rsidR="000A62D5" w:rsidRPr="000A62D5" w:rsidRDefault="000A62D5" w:rsidP="000A62D5">
            <w:pPr>
              <w:rPr>
                <w:b/>
                <w:bCs/>
              </w:rPr>
            </w:pPr>
            <w:r w:rsidRPr="000A62D5">
              <w:rPr>
                <w:b/>
                <w:bCs/>
              </w:rPr>
              <w:t>$42,750</w:t>
            </w:r>
          </w:p>
        </w:tc>
        <w:tc>
          <w:tcPr>
            <w:tcW w:w="0" w:type="auto"/>
            <w:vAlign w:val="center"/>
            <w:hideMark/>
          </w:tcPr>
          <w:p w14:paraId="53A957CC" w14:textId="77777777" w:rsidR="000A62D5" w:rsidRPr="000A62D5" w:rsidRDefault="000A62D5" w:rsidP="000A62D5">
            <w:pPr>
              <w:rPr>
                <w:b/>
                <w:bCs/>
              </w:rPr>
            </w:pPr>
            <w:r w:rsidRPr="000A62D5">
              <w:rPr>
                <w:b/>
                <w:bCs/>
              </w:rPr>
              <w:t>$513,000</w:t>
            </w:r>
          </w:p>
        </w:tc>
      </w:tr>
      <w:tr w:rsidR="000A62D5" w:rsidRPr="000A62D5" w14:paraId="01E166D9" w14:textId="77777777">
        <w:trPr>
          <w:tblCellSpacing w:w="15" w:type="dxa"/>
        </w:trPr>
        <w:tc>
          <w:tcPr>
            <w:tcW w:w="0" w:type="auto"/>
            <w:vAlign w:val="center"/>
            <w:hideMark/>
          </w:tcPr>
          <w:p w14:paraId="0A7C64C8" w14:textId="77777777" w:rsidR="000A62D5" w:rsidRPr="000A62D5" w:rsidRDefault="000A62D5" w:rsidP="000A62D5">
            <w:pPr>
              <w:rPr>
                <w:b/>
                <w:bCs/>
              </w:rPr>
            </w:pPr>
            <w:r w:rsidRPr="000A62D5">
              <w:rPr>
                <w:b/>
                <w:bCs/>
              </w:rPr>
              <w:t>Publisher share (60%)</w:t>
            </w:r>
          </w:p>
        </w:tc>
        <w:tc>
          <w:tcPr>
            <w:tcW w:w="0" w:type="auto"/>
            <w:vAlign w:val="center"/>
            <w:hideMark/>
          </w:tcPr>
          <w:p w14:paraId="6132F44B" w14:textId="77777777" w:rsidR="000A62D5" w:rsidRPr="000A62D5" w:rsidRDefault="000A62D5" w:rsidP="000A62D5">
            <w:pPr>
              <w:rPr>
                <w:b/>
                <w:bCs/>
              </w:rPr>
            </w:pPr>
            <w:r w:rsidRPr="000A62D5">
              <w:rPr>
                <w:b/>
                <w:bCs/>
              </w:rPr>
              <w:t>$25,650</w:t>
            </w:r>
          </w:p>
        </w:tc>
        <w:tc>
          <w:tcPr>
            <w:tcW w:w="0" w:type="auto"/>
            <w:vAlign w:val="center"/>
            <w:hideMark/>
          </w:tcPr>
          <w:p w14:paraId="7AD2BE74" w14:textId="77777777" w:rsidR="000A62D5" w:rsidRPr="000A62D5" w:rsidRDefault="000A62D5" w:rsidP="000A62D5">
            <w:pPr>
              <w:rPr>
                <w:b/>
                <w:bCs/>
              </w:rPr>
            </w:pPr>
            <w:r w:rsidRPr="000A62D5">
              <w:rPr>
                <w:b/>
                <w:bCs/>
              </w:rPr>
              <w:t>$307,800</w:t>
            </w:r>
          </w:p>
        </w:tc>
      </w:tr>
      <w:tr w:rsidR="000A62D5" w:rsidRPr="000A62D5" w14:paraId="5383DBA9" w14:textId="77777777">
        <w:trPr>
          <w:tblCellSpacing w:w="15" w:type="dxa"/>
        </w:trPr>
        <w:tc>
          <w:tcPr>
            <w:tcW w:w="0" w:type="auto"/>
            <w:vAlign w:val="center"/>
            <w:hideMark/>
          </w:tcPr>
          <w:p w14:paraId="3F334C4D" w14:textId="77777777" w:rsidR="000A62D5" w:rsidRPr="000A62D5" w:rsidRDefault="000A62D5" w:rsidP="000A62D5">
            <w:pPr>
              <w:rPr>
                <w:b/>
                <w:bCs/>
              </w:rPr>
            </w:pPr>
            <w:r w:rsidRPr="000A62D5">
              <w:rPr>
                <w:b/>
                <w:bCs/>
              </w:rPr>
              <w:t>Network share (40%)</w:t>
            </w:r>
          </w:p>
        </w:tc>
        <w:tc>
          <w:tcPr>
            <w:tcW w:w="0" w:type="auto"/>
            <w:vAlign w:val="center"/>
            <w:hideMark/>
          </w:tcPr>
          <w:p w14:paraId="2E030C07" w14:textId="77777777" w:rsidR="000A62D5" w:rsidRPr="000A62D5" w:rsidRDefault="000A62D5" w:rsidP="000A62D5">
            <w:pPr>
              <w:rPr>
                <w:b/>
                <w:bCs/>
              </w:rPr>
            </w:pPr>
            <w:r w:rsidRPr="000A62D5">
              <w:rPr>
                <w:b/>
                <w:bCs/>
              </w:rPr>
              <w:t>$17,100</w:t>
            </w:r>
          </w:p>
        </w:tc>
        <w:tc>
          <w:tcPr>
            <w:tcW w:w="0" w:type="auto"/>
            <w:vAlign w:val="center"/>
            <w:hideMark/>
          </w:tcPr>
          <w:p w14:paraId="45F14228" w14:textId="77777777" w:rsidR="000A62D5" w:rsidRPr="000A62D5" w:rsidRDefault="000A62D5" w:rsidP="000A62D5">
            <w:pPr>
              <w:rPr>
                <w:b/>
                <w:bCs/>
              </w:rPr>
            </w:pPr>
            <w:r w:rsidRPr="000A62D5">
              <w:rPr>
                <w:b/>
                <w:bCs/>
              </w:rPr>
              <w:t>$205,200</w:t>
            </w:r>
          </w:p>
        </w:tc>
      </w:tr>
    </w:tbl>
    <w:p w14:paraId="048EC827" w14:textId="77777777" w:rsidR="000A62D5" w:rsidRPr="000A62D5" w:rsidRDefault="000A62D5" w:rsidP="000A62D5">
      <w:pPr>
        <w:rPr>
          <w:b/>
          <w:bCs/>
        </w:rPr>
      </w:pPr>
      <w:r w:rsidRPr="000A62D5">
        <w:rPr>
          <w:b/>
          <w:bCs/>
        </w:rPr>
        <w:t>Aggressive scenario with $130 blended ARPU (more businesses at the $150 tier + heavier sponsored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974"/>
        <w:gridCol w:w="1172"/>
      </w:tblGrid>
      <w:tr w:rsidR="000A62D5" w:rsidRPr="000A62D5" w14:paraId="29FDE35B" w14:textId="77777777">
        <w:trPr>
          <w:tblHeader/>
          <w:tblCellSpacing w:w="15" w:type="dxa"/>
        </w:trPr>
        <w:tc>
          <w:tcPr>
            <w:tcW w:w="0" w:type="auto"/>
            <w:vAlign w:val="center"/>
            <w:hideMark/>
          </w:tcPr>
          <w:p w14:paraId="74A126E7" w14:textId="77777777" w:rsidR="000A62D5" w:rsidRPr="000A62D5" w:rsidRDefault="000A62D5" w:rsidP="000A62D5">
            <w:pPr>
              <w:rPr>
                <w:b/>
                <w:bCs/>
              </w:rPr>
            </w:pPr>
            <w:r w:rsidRPr="000A62D5">
              <w:rPr>
                <w:b/>
                <w:bCs/>
              </w:rPr>
              <w:t>Metric</w:t>
            </w:r>
          </w:p>
        </w:tc>
        <w:tc>
          <w:tcPr>
            <w:tcW w:w="0" w:type="auto"/>
            <w:vAlign w:val="center"/>
            <w:hideMark/>
          </w:tcPr>
          <w:p w14:paraId="655E6899" w14:textId="77777777" w:rsidR="000A62D5" w:rsidRPr="000A62D5" w:rsidRDefault="000A62D5" w:rsidP="000A62D5">
            <w:pPr>
              <w:rPr>
                <w:b/>
                <w:bCs/>
              </w:rPr>
            </w:pPr>
            <w:r w:rsidRPr="000A62D5">
              <w:rPr>
                <w:b/>
                <w:bCs/>
              </w:rPr>
              <w:t>Monthly</w:t>
            </w:r>
          </w:p>
        </w:tc>
        <w:tc>
          <w:tcPr>
            <w:tcW w:w="0" w:type="auto"/>
            <w:vAlign w:val="center"/>
            <w:hideMark/>
          </w:tcPr>
          <w:p w14:paraId="71DF9902" w14:textId="77777777" w:rsidR="000A62D5" w:rsidRPr="000A62D5" w:rsidRDefault="000A62D5" w:rsidP="000A62D5">
            <w:pPr>
              <w:rPr>
                <w:b/>
                <w:bCs/>
              </w:rPr>
            </w:pPr>
            <w:r w:rsidRPr="000A62D5">
              <w:rPr>
                <w:b/>
                <w:bCs/>
              </w:rPr>
              <w:t>Annual</w:t>
            </w:r>
          </w:p>
        </w:tc>
      </w:tr>
      <w:tr w:rsidR="000A62D5" w:rsidRPr="000A62D5" w14:paraId="17C9206C" w14:textId="77777777">
        <w:trPr>
          <w:tblCellSpacing w:w="15" w:type="dxa"/>
        </w:trPr>
        <w:tc>
          <w:tcPr>
            <w:tcW w:w="0" w:type="auto"/>
            <w:vAlign w:val="center"/>
            <w:hideMark/>
          </w:tcPr>
          <w:p w14:paraId="0C07D6D4" w14:textId="77777777" w:rsidR="000A62D5" w:rsidRPr="000A62D5" w:rsidRDefault="000A62D5" w:rsidP="000A62D5">
            <w:pPr>
              <w:rPr>
                <w:b/>
                <w:bCs/>
              </w:rPr>
            </w:pPr>
            <w:r w:rsidRPr="000A62D5">
              <w:rPr>
                <w:b/>
                <w:bCs/>
              </w:rPr>
              <w:t>Paying businesses</w:t>
            </w:r>
          </w:p>
        </w:tc>
        <w:tc>
          <w:tcPr>
            <w:tcW w:w="0" w:type="auto"/>
            <w:vAlign w:val="center"/>
            <w:hideMark/>
          </w:tcPr>
          <w:p w14:paraId="23C94268" w14:textId="77777777" w:rsidR="000A62D5" w:rsidRPr="000A62D5" w:rsidRDefault="000A62D5" w:rsidP="000A62D5">
            <w:pPr>
              <w:rPr>
                <w:b/>
                <w:bCs/>
              </w:rPr>
            </w:pPr>
            <w:r w:rsidRPr="000A62D5">
              <w:rPr>
                <w:b/>
                <w:bCs/>
              </w:rPr>
              <w:t>900</w:t>
            </w:r>
          </w:p>
        </w:tc>
        <w:tc>
          <w:tcPr>
            <w:tcW w:w="0" w:type="auto"/>
            <w:vAlign w:val="center"/>
            <w:hideMark/>
          </w:tcPr>
          <w:p w14:paraId="7B055CE1" w14:textId="77777777" w:rsidR="000A62D5" w:rsidRPr="000A62D5" w:rsidRDefault="000A62D5" w:rsidP="000A62D5">
            <w:pPr>
              <w:rPr>
                <w:b/>
                <w:bCs/>
              </w:rPr>
            </w:pPr>
            <w:r w:rsidRPr="000A62D5">
              <w:rPr>
                <w:b/>
                <w:bCs/>
              </w:rPr>
              <w:t>—</w:t>
            </w:r>
          </w:p>
        </w:tc>
      </w:tr>
      <w:tr w:rsidR="000A62D5" w:rsidRPr="000A62D5" w14:paraId="5019131C" w14:textId="77777777">
        <w:trPr>
          <w:tblCellSpacing w:w="15" w:type="dxa"/>
        </w:trPr>
        <w:tc>
          <w:tcPr>
            <w:tcW w:w="0" w:type="auto"/>
            <w:vAlign w:val="center"/>
            <w:hideMark/>
          </w:tcPr>
          <w:p w14:paraId="19ED8C4E" w14:textId="77777777" w:rsidR="000A62D5" w:rsidRPr="000A62D5" w:rsidRDefault="000A62D5" w:rsidP="000A62D5">
            <w:pPr>
              <w:rPr>
                <w:b/>
                <w:bCs/>
              </w:rPr>
            </w:pPr>
            <w:r w:rsidRPr="000A62D5">
              <w:rPr>
                <w:b/>
                <w:bCs/>
              </w:rPr>
              <w:t>Gross revenue at $130 blended</w:t>
            </w:r>
          </w:p>
        </w:tc>
        <w:tc>
          <w:tcPr>
            <w:tcW w:w="0" w:type="auto"/>
            <w:vAlign w:val="center"/>
            <w:hideMark/>
          </w:tcPr>
          <w:p w14:paraId="492C413C" w14:textId="77777777" w:rsidR="000A62D5" w:rsidRPr="000A62D5" w:rsidRDefault="000A62D5" w:rsidP="000A62D5">
            <w:pPr>
              <w:rPr>
                <w:b/>
                <w:bCs/>
              </w:rPr>
            </w:pPr>
            <w:r w:rsidRPr="000A62D5">
              <w:rPr>
                <w:b/>
                <w:bCs/>
              </w:rPr>
              <w:t>$117,000</w:t>
            </w:r>
          </w:p>
        </w:tc>
        <w:tc>
          <w:tcPr>
            <w:tcW w:w="0" w:type="auto"/>
            <w:vAlign w:val="center"/>
            <w:hideMark/>
          </w:tcPr>
          <w:p w14:paraId="41CF7DC7" w14:textId="77777777" w:rsidR="000A62D5" w:rsidRPr="000A62D5" w:rsidRDefault="000A62D5" w:rsidP="000A62D5">
            <w:pPr>
              <w:rPr>
                <w:b/>
                <w:bCs/>
              </w:rPr>
            </w:pPr>
            <w:r w:rsidRPr="000A62D5">
              <w:rPr>
                <w:b/>
                <w:bCs/>
              </w:rPr>
              <w:t>$1,404,000</w:t>
            </w:r>
          </w:p>
        </w:tc>
      </w:tr>
      <w:tr w:rsidR="000A62D5" w:rsidRPr="000A62D5" w14:paraId="4E9E463C" w14:textId="77777777">
        <w:trPr>
          <w:tblCellSpacing w:w="15" w:type="dxa"/>
        </w:trPr>
        <w:tc>
          <w:tcPr>
            <w:tcW w:w="0" w:type="auto"/>
            <w:vAlign w:val="center"/>
            <w:hideMark/>
          </w:tcPr>
          <w:p w14:paraId="6CFEEE83" w14:textId="77777777" w:rsidR="000A62D5" w:rsidRPr="000A62D5" w:rsidRDefault="000A62D5" w:rsidP="000A62D5">
            <w:pPr>
              <w:rPr>
                <w:b/>
                <w:bCs/>
              </w:rPr>
            </w:pPr>
            <w:r w:rsidRPr="000A62D5">
              <w:rPr>
                <w:b/>
                <w:bCs/>
              </w:rPr>
              <w:t>Variable costs</w:t>
            </w:r>
          </w:p>
        </w:tc>
        <w:tc>
          <w:tcPr>
            <w:tcW w:w="0" w:type="auto"/>
            <w:vAlign w:val="center"/>
            <w:hideMark/>
          </w:tcPr>
          <w:p w14:paraId="0B111386" w14:textId="77777777" w:rsidR="000A62D5" w:rsidRPr="000A62D5" w:rsidRDefault="000A62D5" w:rsidP="000A62D5">
            <w:pPr>
              <w:rPr>
                <w:b/>
                <w:bCs/>
              </w:rPr>
            </w:pPr>
            <w:r w:rsidRPr="000A62D5">
              <w:rPr>
                <w:b/>
                <w:bCs/>
              </w:rPr>
              <w:t>−$5,850</w:t>
            </w:r>
          </w:p>
        </w:tc>
        <w:tc>
          <w:tcPr>
            <w:tcW w:w="0" w:type="auto"/>
            <w:vAlign w:val="center"/>
            <w:hideMark/>
          </w:tcPr>
          <w:p w14:paraId="2926BFF1" w14:textId="77777777" w:rsidR="000A62D5" w:rsidRPr="000A62D5" w:rsidRDefault="000A62D5" w:rsidP="000A62D5">
            <w:pPr>
              <w:rPr>
                <w:b/>
                <w:bCs/>
              </w:rPr>
            </w:pPr>
            <w:r w:rsidRPr="000A62D5">
              <w:rPr>
                <w:b/>
                <w:bCs/>
              </w:rPr>
              <w:t>−$70,200</w:t>
            </w:r>
          </w:p>
        </w:tc>
      </w:tr>
      <w:tr w:rsidR="000A62D5" w:rsidRPr="000A62D5" w14:paraId="6D780827" w14:textId="77777777">
        <w:trPr>
          <w:tblCellSpacing w:w="15" w:type="dxa"/>
        </w:trPr>
        <w:tc>
          <w:tcPr>
            <w:tcW w:w="0" w:type="auto"/>
            <w:vAlign w:val="center"/>
            <w:hideMark/>
          </w:tcPr>
          <w:p w14:paraId="28F942CA" w14:textId="77777777" w:rsidR="000A62D5" w:rsidRPr="000A62D5" w:rsidRDefault="000A62D5" w:rsidP="000A62D5">
            <w:pPr>
              <w:rPr>
                <w:b/>
                <w:bCs/>
              </w:rPr>
            </w:pPr>
            <w:r w:rsidRPr="000A62D5">
              <w:rPr>
                <w:b/>
                <w:bCs/>
              </w:rPr>
              <w:t>Net revenue</w:t>
            </w:r>
          </w:p>
        </w:tc>
        <w:tc>
          <w:tcPr>
            <w:tcW w:w="0" w:type="auto"/>
            <w:vAlign w:val="center"/>
            <w:hideMark/>
          </w:tcPr>
          <w:p w14:paraId="7D8414CC" w14:textId="77777777" w:rsidR="000A62D5" w:rsidRPr="000A62D5" w:rsidRDefault="000A62D5" w:rsidP="000A62D5">
            <w:pPr>
              <w:rPr>
                <w:b/>
                <w:bCs/>
              </w:rPr>
            </w:pPr>
            <w:r w:rsidRPr="000A62D5">
              <w:rPr>
                <w:b/>
                <w:bCs/>
              </w:rPr>
              <w:t>$111,150</w:t>
            </w:r>
          </w:p>
        </w:tc>
        <w:tc>
          <w:tcPr>
            <w:tcW w:w="0" w:type="auto"/>
            <w:vAlign w:val="center"/>
            <w:hideMark/>
          </w:tcPr>
          <w:p w14:paraId="4F1ED902" w14:textId="77777777" w:rsidR="000A62D5" w:rsidRPr="000A62D5" w:rsidRDefault="000A62D5" w:rsidP="000A62D5">
            <w:pPr>
              <w:rPr>
                <w:b/>
                <w:bCs/>
              </w:rPr>
            </w:pPr>
            <w:r w:rsidRPr="000A62D5">
              <w:rPr>
                <w:b/>
                <w:bCs/>
              </w:rPr>
              <w:t>$1,333,800</w:t>
            </w:r>
          </w:p>
        </w:tc>
      </w:tr>
      <w:tr w:rsidR="000A62D5" w:rsidRPr="000A62D5" w14:paraId="4E3A30D9" w14:textId="77777777">
        <w:trPr>
          <w:tblCellSpacing w:w="15" w:type="dxa"/>
        </w:trPr>
        <w:tc>
          <w:tcPr>
            <w:tcW w:w="0" w:type="auto"/>
            <w:vAlign w:val="center"/>
            <w:hideMark/>
          </w:tcPr>
          <w:p w14:paraId="30DDA59F" w14:textId="77777777" w:rsidR="000A62D5" w:rsidRPr="000A62D5" w:rsidRDefault="000A62D5" w:rsidP="000A62D5">
            <w:pPr>
              <w:rPr>
                <w:b/>
                <w:bCs/>
              </w:rPr>
            </w:pPr>
            <w:r w:rsidRPr="000A62D5">
              <w:rPr>
                <w:b/>
                <w:bCs/>
              </w:rPr>
              <w:t>Publisher share (60%)</w:t>
            </w:r>
          </w:p>
        </w:tc>
        <w:tc>
          <w:tcPr>
            <w:tcW w:w="0" w:type="auto"/>
            <w:vAlign w:val="center"/>
            <w:hideMark/>
          </w:tcPr>
          <w:p w14:paraId="42279C81" w14:textId="77777777" w:rsidR="000A62D5" w:rsidRPr="000A62D5" w:rsidRDefault="000A62D5" w:rsidP="000A62D5">
            <w:pPr>
              <w:rPr>
                <w:b/>
                <w:bCs/>
              </w:rPr>
            </w:pPr>
            <w:r w:rsidRPr="000A62D5">
              <w:rPr>
                <w:b/>
                <w:bCs/>
              </w:rPr>
              <w:t>$66,690</w:t>
            </w:r>
          </w:p>
        </w:tc>
        <w:tc>
          <w:tcPr>
            <w:tcW w:w="0" w:type="auto"/>
            <w:vAlign w:val="center"/>
            <w:hideMark/>
          </w:tcPr>
          <w:p w14:paraId="04ABCF3E" w14:textId="77777777" w:rsidR="000A62D5" w:rsidRPr="000A62D5" w:rsidRDefault="000A62D5" w:rsidP="000A62D5">
            <w:pPr>
              <w:rPr>
                <w:b/>
                <w:bCs/>
              </w:rPr>
            </w:pPr>
            <w:r w:rsidRPr="000A62D5">
              <w:rPr>
                <w:b/>
                <w:bCs/>
              </w:rPr>
              <w:t>$800,280</w:t>
            </w:r>
          </w:p>
        </w:tc>
      </w:tr>
      <w:tr w:rsidR="000A62D5" w:rsidRPr="000A62D5" w14:paraId="7A4BA0F5" w14:textId="77777777">
        <w:trPr>
          <w:tblCellSpacing w:w="15" w:type="dxa"/>
        </w:trPr>
        <w:tc>
          <w:tcPr>
            <w:tcW w:w="0" w:type="auto"/>
            <w:vAlign w:val="center"/>
            <w:hideMark/>
          </w:tcPr>
          <w:p w14:paraId="2970DEEF" w14:textId="77777777" w:rsidR="000A62D5" w:rsidRPr="000A62D5" w:rsidRDefault="000A62D5" w:rsidP="000A62D5">
            <w:pPr>
              <w:rPr>
                <w:b/>
                <w:bCs/>
              </w:rPr>
            </w:pPr>
            <w:r w:rsidRPr="000A62D5">
              <w:rPr>
                <w:b/>
                <w:bCs/>
              </w:rPr>
              <w:t>Network share (40%)</w:t>
            </w:r>
          </w:p>
        </w:tc>
        <w:tc>
          <w:tcPr>
            <w:tcW w:w="0" w:type="auto"/>
            <w:vAlign w:val="center"/>
            <w:hideMark/>
          </w:tcPr>
          <w:p w14:paraId="6A253217" w14:textId="77777777" w:rsidR="000A62D5" w:rsidRPr="000A62D5" w:rsidRDefault="000A62D5" w:rsidP="000A62D5">
            <w:pPr>
              <w:rPr>
                <w:b/>
                <w:bCs/>
              </w:rPr>
            </w:pPr>
            <w:r w:rsidRPr="000A62D5">
              <w:rPr>
                <w:b/>
                <w:bCs/>
              </w:rPr>
              <w:t>$44,460</w:t>
            </w:r>
          </w:p>
        </w:tc>
        <w:tc>
          <w:tcPr>
            <w:tcW w:w="0" w:type="auto"/>
            <w:vAlign w:val="center"/>
            <w:hideMark/>
          </w:tcPr>
          <w:p w14:paraId="2FFF9032" w14:textId="77777777" w:rsidR="000A62D5" w:rsidRPr="000A62D5" w:rsidRDefault="000A62D5" w:rsidP="000A62D5">
            <w:pPr>
              <w:rPr>
                <w:b/>
                <w:bCs/>
              </w:rPr>
            </w:pPr>
            <w:r w:rsidRPr="000A62D5">
              <w:rPr>
                <w:b/>
                <w:bCs/>
              </w:rPr>
              <w:t>$533,520</w:t>
            </w:r>
          </w:p>
        </w:tc>
      </w:tr>
    </w:tbl>
    <w:p w14:paraId="426ACC31" w14:textId="77777777" w:rsidR="000A62D5" w:rsidRPr="000A62D5" w:rsidRDefault="000A62D5" w:rsidP="000A62D5">
      <w:pPr>
        <w:rPr>
          <w:b/>
          <w:bCs/>
        </w:rPr>
      </w:pPr>
      <w:r w:rsidRPr="000A62D5">
        <w:rPr>
          <w:b/>
          <w:bCs/>
        </w:rPr>
        <w:t>Print-ad revenue (new line — was previously bundled free)</w:t>
      </w:r>
    </w:p>
    <w:p w14:paraId="162850F1" w14:textId="77777777" w:rsidR="000A62D5" w:rsidRPr="000A62D5" w:rsidRDefault="000A62D5" w:rsidP="000A62D5">
      <w:pPr>
        <w:rPr>
          <w:b/>
          <w:bCs/>
        </w:rPr>
      </w:pPr>
      <w:r w:rsidRPr="000A62D5">
        <w:rPr>
          <w:b/>
          <w:bCs/>
        </w:rPr>
        <w:t>At 50% discount, every paid dashboard subscriber is also a print-ad subscriber at ~$20/mo (assuming normal small-format rate is $40/mo). That's a separate line item the publisher already has infrastructure to bill.</w:t>
      </w:r>
    </w:p>
    <w:p w14:paraId="23B5D890" w14:textId="77777777" w:rsidR="000A62D5" w:rsidRPr="000A62D5" w:rsidRDefault="000A62D5" w:rsidP="000A62D5">
      <w:pPr>
        <w:numPr>
          <w:ilvl w:val="0"/>
          <w:numId w:val="27"/>
        </w:numPr>
        <w:rPr>
          <w:b/>
          <w:bCs/>
        </w:rPr>
      </w:pPr>
      <w:r w:rsidRPr="000A62D5">
        <w:rPr>
          <w:b/>
          <w:bCs/>
        </w:rPr>
        <w:t>450 conservative paying businesses × $20/mo print ad = $9,000/mo additional publisher-direct revenue (no network cut — this is pure publisher line)</w:t>
      </w:r>
    </w:p>
    <w:p w14:paraId="1241C9D5" w14:textId="77777777" w:rsidR="000A62D5" w:rsidRPr="000A62D5" w:rsidRDefault="000A62D5" w:rsidP="000A62D5">
      <w:pPr>
        <w:numPr>
          <w:ilvl w:val="0"/>
          <w:numId w:val="27"/>
        </w:numPr>
        <w:rPr>
          <w:b/>
          <w:bCs/>
        </w:rPr>
      </w:pPr>
      <w:r w:rsidRPr="000A62D5">
        <w:rPr>
          <w:b/>
          <w:bCs/>
        </w:rPr>
        <w:t>900 aggressive × $20/mo = $18,000/mo additional publisher-direct revenue</w:t>
      </w:r>
    </w:p>
    <w:p w14:paraId="00E8A8BB" w14:textId="77777777" w:rsidR="000A62D5" w:rsidRPr="000A62D5" w:rsidRDefault="000A62D5" w:rsidP="000A62D5">
      <w:pPr>
        <w:rPr>
          <w:b/>
          <w:bCs/>
        </w:rPr>
      </w:pPr>
      <w:r w:rsidRPr="000A62D5">
        <w:rPr>
          <w:b/>
          <w:bCs/>
        </w:rPr>
        <w:t>This preserves and even strengthens the publisher's traditional print ad revenue line rather than cannibalizing it, while still letting the business owner feel they got a real deal.</w:t>
      </w:r>
    </w:p>
    <w:p w14:paraId="6C782E04" w14:textId="77777777" w:rsidR="005D2B48" w:rsidRPr="005D2B48" w:rsidRDefault="004A1D7D" w:rsidP="005D2B48">
      <w:r>
        <w:pict w14:anchorId="373AA6C4">
          <v:rect id="_x0000_i1035" style="width:0;height:1.5pt" o:hralign="center" o:hrstd="t" o:hr="t" fillcolor="#a0a0a0" stroked="f"/>
        </w:pict>
      </w:r>
    </w:p>
    <w:sectPr w:rsidR="005D2B48" w:rsidRPr="005D2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EA8"/>
    <w:multiLevelType w:val="multilevel"/>
    <w:tmpl w:val="96E2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6444"/>
    <w:multiLevelType w:val="multilevel"/>
    <w:tmpl w:val="86DC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B50C9"/>
    <w:multiLevelType w:val="multilevel"/>
    <w:tmpl w:val="D006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17BA"/>
    <w:multiLevelType w:val="multilevel"/>
    <w:tmpl w:val="CFA4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423DF"/>
    <w:multiLevelType w:val="multilevel"/>
    <w:tmpl w:val="AB1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A2F07"/>
    <w:multiLevelType w:val="multilevel"/>
    <w:tmpl w:val="936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66D9D"/>
    <w:multiLevelType w:val="multilevel"/>
    <w:tmpl w:val="FA3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80E2D"/>
    <w:multiLevelType w:val="multilevel"/>
    <w:tmpl w:val="F76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D5D22"/>
    <w:multiLevelType w:val="multilevel"/>
    <w:tmpl w:val="662E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865652"/>
    <w:multiLevelType w:val="multilevel"/>
    <w:tmpl w:val="A90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14A11"/>
    <w:multiLevelType w:val="multilevel"/>
    <w:tmpl w:val="6C0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A1EDF"/>
    <w:multiLevelType w:val="multilevel"/>
    <w:tmpl w:val="05B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4702D"/>
    <w:multiLevelType w:val="multilevel"/>
    <w:tmpl w:val="761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87052"/>
    <w:multiLevelType w:val="multilevel"/>
    <w:tmpl w:val="831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E5C62"/>
    <w:multiLevelType w:val="multilevel"/>
    <w:tmpl w:val="EE24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12D82"/>
    <w:multiLevelType w:val="multilevel"/>
    <w:tmpl w:val="27FE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50A34"/>
    <w:multiLevelType w:val="multilevel"/>
    <w:tmpl w:val="4A2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50E1A"/>
    <w:multiLevelType w:val="multilevel"/>
    <w:tmpl w:val="45B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97155"/>
    <w:multiLevelType w:val="multilevel"/>
    <w:tmpl w:val="23C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6527B"/>
    <w:multiLevelType w:val="multilevel"/>
    <w:tmpl w:val="EDE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C3A74"/>
    <w:multiLevelType w:val="multilevel"/>
    <w:tmpl w:val="620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C0133"/>
    <w:multiLevelType w:val="multilevel"/>
    <w:tmpl w:val="3D2C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97E5D"/>
    <w:multiLevelType w:val="multilevel"/>
    <w:tmpl w:val="049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55E31"/>
    <w:multiLevelType w:val="multilevel"/>
    <w:tmpl w:val="75AC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5D35FF"/>
    <w:multiLevelType w:val="multilevel"/>
    <w:tmpl w:val="478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D44DE"/>
    <w:multiLevelType w:val="multilevel"/>
    <w:tmpl w:val="997E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8A2652"/>
    <w:multiLevelType w:val="multilevel"/>
    <w:tmpl w:val="AB48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343708">
    <w:abstractNumId w:val="0"/>
  </w:num>
  <w:num w:numId="2" w16cid:durableId="368267271">
    <w:abstractNumId w:val="9"/>
  </w:num>
  <w:num w:numId="3" w16cid:durableId="1020665388">
    <w:abstractNumId w:val="15"/>
  </w:num>
  <w:num w:numId="4" w16cid:durableId="1493788669">
    <w:abstractNumId w:val="20"/>
  </w:num>
  <w:num w:numId="5" w16cid:durableId="1545215040">
    <w:abstractNumId w:val="4"/>
  </w:num>
  <w:num w:numId="6" w16cid:durableId="1854030643">
    <w:abstractNumId w:val="18"/>
  </w:num>
  <w:num w:numId="7" w16cid:durableId="1215771009">
    <w:abstractNumId w:val="13"/>
  </w:num>
  <w:num w:numId="8" w16cid:durableId="984044217">
    <w:abstractNumId w:val="19"/>
  </w:num>
  <w:num w:numId="9" w16cid:durableId="2145266663">
    <w:abstractNumId w:val="12"/>
  </w:num>
  <w:num w:numId="10" w16cid:durableId="1916435953">
    <w:abstractNumId w:val="1"/>
  </w:num>
  <w:num w:numId="11" w16cid:durableId="193933222">
    <w:abstractNumId w:val="3"/>
  </w:num>
  <w:num w:numId="12" w16cid:durableId="1173229525">
    <w:abstractNumId w:val="8"/>
  </w:num>
  <w:num w:numId="13" w16cid:durableId="700282757">
    <w:abstractNumId w:val="24"/>
  </w:num>
  <w:num w:numId="14" w16cid:durableId="19942952">
    <w:abstractNumId w:val="22"/>
  </w:num>
  <w:num w:numId="15" w16cid:durableId="580872543">
    <w:abstractNumId w:val="2"/>
  </w:num>
  <w:num w:numId="16" w16cid:durableId="555161023">
    <w:abstractNumId w:val="16"/>
  </w:num>
  <w:num w:numId="17" w16cid:durableId="1408259359">
    <w:abstractNumId w:val="17"/>
  </w:num>
  <w:num w:numId="18" w16cid:durableId="1617179648">
    <w:abstractNumId w:val="10"/>
  </w:num>
  <w:num w:numId="19" w16cid:durableId="1170490878">
    <w:abstractNumId w:val="7"/>
  </w:num>
  <w:num w:numId="20" w16cid:durableId="819805236">
    <w:abstractNumId w:val="21"/>
  </w:num>
  <w:num w:numId="21" w16cid:durableId="369426631">
    <w:abstractNumId w:val="5"/>
  </w:num>
  <w:num w:numId="22" w16cid:durableId="1327443204">
    <w:abstractNumId w:val="23"/>
  </w:num>
  <w:num w:numId="23" w16cid:durableId="961378822">
    <w:abstractNumId w:val="25"/>
  </w:num>
  <w:num w:numId="24" w16cid:durableId="1069227819">
    <w:abstractNumId w:val="26"/>
  </w:num>
  <w:num w:numId="25" w16cid:durableId="577445508">
    <w:abstractNumId w:val="6"/>
  </w:num>
  <w:num w:numId="26" w16cid:durableId="558908753">
    <w:abstractNumId w:val="14"/>
  </w:num>
  <w:num w:numId="27" w16cid:durableId="11650468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48"/>
    <w:rsid w:val="000A62D5"/>
    <w:rsid w:val="005D2B48"/>
    <w:rsid w:val="009E0DAD"/>
    <w:rsid w:val="00A27266"/>
    <w:rsid w:val="00B8161C"/>
    <w:rsid w:val="00CB3337"/>
    <w:rsid w:val="00DA6E5A"/>
    <w:rsid w:val="00EF4E93"/>
    <w:rsid w:val="00F6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2B0D"/>
  <w15:chartTrackingRefBased/>
  <w15:docId w15:val="{3A6C7446-4E45-4381-A494-556E1BED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B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B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B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B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B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B48"/>
    <w:rPr>
      <w:rFonts w:eastAsiaTheme="majorEastAsia" w:cstheme="majorBidi"/>
      <w:color w:val="272727" w:themeColor="text1" w:themeTint="D8"/>
    </w:rPr>
  </w:style>
  <w:style w:type="paragraph" w:styleId="Title">
    <w:name w:val="Title"/>
    <w:basedOn w:val="Normal"/>
    <w:next w:val="Normal"/>
    <w:link w:val="TitleChar"/>
    <w:uiPriority w:val="10"/>
    <w:qFormat/>
    <w:rsid w:val="005D2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B48"/>
    <w:pPr>
      <w:spacing w:before="160"/>
      <w:jc w:val="center"/>
    </w:pPr>
    <w:rPr>
      <w:i/>
      <w:iCs/>
      <w:color w:val="404040" w:themeColor="text1" w:themeTint="BF"/>
    </w:rPr>
  </w:style>
  <w:style w:type="character" w:customStyle="1" w:styleId="QuoteChar">
    <w:name w:val="Quote Char"/>
    <w:basedOn w:val="DefaultParagraphFont"/>
    <w:link w:val="Quote"/>
    <w:uiPriority w:val="29"/>
    <w:rsid w:val="005D2B48"/>
    <w:rPr>
      <w:i/>
      <w:iCs/>
      <w:color w:val="404040" w:themeColor="text1" w:themeTint="BF"/>
    </w:rPr>
  </w:style>
  <w:style w:type="paragraph" w:styleId="ListParagraph">
    <w:name w:val="List Paragraph"/>
    <w:basedOn w:val="Normal"/>
    <w:uiPriority w:val="34"/>
    <w:qFormat/>
    <w:rsid w:val="005D2B48"/>
    <w:pPr>
      <w:ind w:left="720"/>
      <w:contextualSpacing/>
    </w:pPr>
  </w:style>
  <w:style w:type="character" w:styleId="IntenseEmphasis">
    <w:name w:val="Intense Emphasis"/>
    <w:basedOn w:val="DefaultParagraphFont"/>
    <w:uiPriority w:val="21"/>
    <w:qFormat/>
    <w:rsid w:val="005D2B48"/>
    <w:rPr>
      <w:i/>
      <w:iCs/>
      <w:color w:val="2F5496" w:themeColor="accent1" w:themeShade="BF"/>
    </w:rPr>
  </w:style>
  <w:style w:type="paragraph" w:styleId="IntenseQuote">
    <w:name w:val="Intense Quote"/>
    <w:basedOn w:val="Normal"/>
    <w:next w:val="Normal"/>
    <w:link w:val="IntenseQuoteChar"/>
    <w:uiPriority w:val="30"/>
    <w:qFormat/>
    <w:rsid w:val="005D2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B48"/>
    <w:rPr>
      <w:i/>
      <w:iCs/>
      <w:color w:val="2F5496" w:themeColor="accent1" w:themeShade="BF"/>
    </w:rPr>
  </w:style>
  <w:style w:type="character" w:styleId="IntenseReference">
    <w:name w:val="Intense Reference"/>
    <w:basedOn w:val="DefaultParagraphFont"/>
    <w:uiPriority w:val="32"/>
    <w:qFormat/>
    <w:rsid w:val="005D2B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4226</Words>
  <Characters>24093</Characters>
  <Application>Microsoft Office Word</Application>
  <DocSecurity>0</DocSecurity>
  <Lines>200</Lines>
  <Paragraphs>56</Paragraphs>
  <ScaleCrop>false</ScaleCrop>
  <Company/>
  <LinksUpToDate>false</LinksUpToDate>
  <CharactersWithSpaces>28263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Slette</dc:creator>
  <cp:keywords/>
  <dc:description/>
  <cp:lastModifiedBy>Connor Slette</cp:lastModifiedBy>
  <cp:revision>2</cp:revision>
  <dcterms:created xsi:type="dcterms:W3CDTF">2026-04-10T15:51:00Z</dcterms:created>
  <dcterms:modified xsi:type="dcterms:W3CDTF">2026-04-10T16:36:00Z</dcterms:modified>
</cp:coreProperties>
</file>