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8DA0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Confirmed Decisions (2026-04-11)</w:t>
      </w:r>
    </w:p>
    <w:p w14:paraId="704C398B" w14:textId="77777777" w:rsidR="009E05D0" w:rsidRPr="009E05D0" w:rsidRDefault="009E05D0" w:rsidP="009E05D0">
      <w:pPr>
        <w:numPr>
          <w:ilvl w:val="0"/>
          <w:numId w:val="1"/>
        </w:numPr>
      </w:pPr>
      <w:r w:rsidRPr="009E05D0">
        <w:rPr>
          <w:b/>
          <w:bCs/>
        </w:rPr>
        <w:t>Sequencing</w:t>
      </w:r>
      <w:r w:rsidRPr="009E05D0">
        <w:t>: Sovereign inference cutover FIRST, per-publisher agent runtime SECOND. Unlocks the "no vendor LLM" pitch as soon as the migration lands, before any new UI.</w:t>
      </w:r>
    </w:p>
    <w:p w14:paraId="3748849B" w14:textId="77777777" w:rsidR="009E05D0" w:rsidRPr="009E05D0" w:rsidRDefault="009E05D0" w:rsidP="009E05D0">
      <w:pPr>
        <w:numPr>
          <w:ilvl w:val="0"/>
          <w:numId w:val="1"/>
        </w:numPr>
      </w:pPr>
      <w:r w:rsidRPr="009E05D0">
        <w:rPr>
          <w:b/>
          <w:bCs/>
        </w:rPr>
        <w:t>Hosting</w:t>
      </w:r>
      <w:r w:rsidRPr="009E05D0">
        <w:t xml:space="preserve">: Together AI dedicated endpoint in Phase 1; revisit </w:t>
      </w:r>
      <w:proofErr w:type="spellStart"/>
      <w:r w:rsidRPr="009E05D0">
        <w:t>colocated</w:t>
      </w:r>
      <w:proofErr w:type="spellEnd"/>
      <w:r w:rsidRPr="009E05D0">
        <w:t xml:space="preserve"> H100 in Phase 3 once usage is predictable and we've hit ~10 papers.</w:t>
      </w:r>
    </w:p>
    <w:p w14:paraId="7413F291" w14:textId="77777777" w:rsidR="009E05D0" w:rsidRPr="009E05D0" w:rsidRDefault="009E05D0" w:rsidP="009E05D0">
      <w:pPr>
        <w:numPr>
          <w:ilvl w:val="0"/>
          <w:numId w:val="1"/>
        </w:numPr>
      </w:pPr>
      <w:r w:rsidRPr="009E05D0">
        <w:rPr>
          <w:b/>
          <w:bCs/>
        </w:rPr>
        <w:t>Fallback policy</w:t>
      </w:r>
      <w:r w:rsidRPr="009E05D0">
        <w:t xml:space="preserve">: HARD BAN. After migration, zero Anthropic/OpenAI in publisher-touching paths. CI check fails build if </w:t>
      </w:r>
      <w:proofErr w:type="spellStart"/>
      <w:proofErr w:type="gramStart"/>
      <w:r w:rsidRPr="009E05D0">
        <w:t>anthropic.Anthropic</w:t>
      </w:r>
      <w:proofErr w:type="spellEnd"/>
      <w:proofErr w:type="gramEnd"/>
      <w:r w:rsidRPr="009E05D0">
        <w:t xml:space="preserve"> or </w:t>
      </w:r>
      <w:proofErr w:type="spellStart"/>
      <w:proofErr w:type="gramStart"/>
      <w:r w:rsidRPr="009E05D0">
        <w:t>openai.OpenAI</w:t>
      </w:r>
      <w:proofErr w:type="spellEnd"/>
      <w:proofErr w:type="gramEnd"/>
      <w:r w:rsidRPr="009E05D0">
        <w:t xml:space="preserve"> is imported in those modules. No emergency fallback — if self-hosted goes down we return a maintenance message, not a vendor answer.</w:t>
      </w:r>
    </w:p>
    <w:p w14:paraId="3C4D90B9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Context</w:t>
      </w:r>
    </w:p>
    <w:p w14:paraId="06B5E05A" w14:textId="77777777" w:rsidR="009E05D0" w:rsidRPr="009E05D0" w:rsidRDefault="009E05D0" w:rsidP="009E05D0">
      <w:r w:rsidRPr="009E05D0">
        <w:t>Trevor is asking two linked questions:</w:t>
      </w:r>
    </w:p>
    <w:p w14:paraId="0A6C99B1" w14:textId="77777777" w:rsidR="009E05D0" w:rsidRPr="009E05D0" w:rsidRDefault="009E05D0" w:rsidP="009E05D0">
      <w:pPr>
        <w:numPr>
          <w:ilvl w:val="0"/>
          <w:numId w:val="2"/>
        </w:numPr>
      </w:pPr>
      <w:r w:rsidRPr="009E05D0">
        <w:rPr>
          <w:b/>
          <w:bCs/>
        </w:rPr>
        <w:t>Strategic</w:t>
      </w:r>
      <w:r w:rsidRPr="009E05D0">
        <w:t xml:space="preserve">: What if every publisher in Grand Network gets its </w:t>
      </w:r>
      <w:r w:rsidRPr="009E05D0">
        <w:rPr>
          <w:i/>
          <w:iCs/>
        </w:rPr>
        <w:t>own</w:t>
      </w:r>
      <w:r w:rsidRPr="009E05D0">
        <w:t xml:space="preserve"> agent — potentially thousands of agents across the network? How powerful would that be, and what's the business case?</w:t>
      </w:r>
    </w:p>
    <w:p w14:paraId="0350C93C" w14:textId="77777777" w:rsidR="009E05D0" w:rsidRPr="009E05D0" w:rsidRDefault="009E05D0" w:rsidP="009E05D0">
      <w:pPr>
        <w:numPr>
          <w:ilvl w:val="0"/>
          <w:numId w:val="2"/>
        </w:numPr>
      </w:pPr>
      <w:r w:rsidRPr="009E05D0">
        <w:rPr>
          <w:b/>
          <w:bCs/>
        </w:rPr>
        <w:t>Constraint</w:t>
      </w:r>
      <w:r w:rsidRPr="009E05D0">
        <w:t xml:space="preserve">: Publishers are (rightly) terrified of feeding their archives to the same LLM vendors that are destroying their referral traffic. Trevor's stance is explicit: </w:t>
      </w:r>
      <w:r w:rsidRPr="009E05D0">
        <w:rPr>
          <w:b/>
          <w:bCs/>
        </w:rPr>
        <w:t>no large LLM may train on our data, ever.</w:t>
      </w:r>
      <w:r w:rsidRPr="009E05D0">
        <w:t xml:space="preserve"> This is both a technical requirement and a publisher-trust narrative.</w:t>
      </w:r>
    </w:p>
    <w:p w14:paraId="4D44C389" w14:textId="77777777" w:rsidR="009E05D0" w:rsidRPr="009E05D0" w:rsidRDefault="009E05D0" w:rsidP="009E05D0">
      <w:r w:rsidRPr="009E05D0">
        <w:rPr>
          <w:b/>
          <w:bCs/>
        </w:rPr>
        <w:t>Why this matters now.</w:t>
      </w:r>
      <w:r w:rsidRPr="009E05D0">
        <w:t xml:space="preserve"> The Grand Network thesis (project_advertising_brain_vision.md) is that "the moat is the data" — structured hyperlocal content that Google/OpenAI/Yelp cannot reach. If that data leaks into a vendor's training set, the moat is gone. Worse: we can't sell publishers on joining the network if our answer to "where does my content go?" is "OpenAI and Anthropic, but don't worry about it."</w:t>
      </w:r>
    </w:p>
    <w:p w14:paraId="620E3636" w14:textId="77777777" w:rsidR="009E05D0" w:rsidRPr="009E05D0" w:rsidRDefault="009E05D0" w:rsidP="009E05D0">
      <w:r w:rsidRPr="009E05D0">
        <w:rPr>
          <w:b/>
          <w:bCs/>
        </w:rPr>
        <w:t>Current reality (verified 2026-04-11).</w:t>
      </w:r>
      <w:r w:rsidRPr="009E05D0">
        <w:t xml:space="preserve"> The publisher-touching inference today runs through: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075"/>
        <w:gridCol w:w="1065"/>
        <w:gridCol w:w="5537"/>
      </w:tblGrid>
      <w:tr w:rsidR="009E05D0" w:rsidRPr="009E05D0" w14:paraId="123AD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2A57C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5D36727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2A292C98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8A08C81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File</w:t>
            </w:r>
          </w:p>
        </w:tc>
      </w:tr>
      <w:tr w:rsidR="009E05D0" w:rsidRPr="009E05D0" w14:paraId="3D461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86D0" w14:textId="77777777" w:rsidR="009E05D0" w:rsidRPr="009E05D0" w:rsidRDefault="009E05D0" w:rsidP="009E05D0">
            <w:r w:rsidRPr="009E05D0">
              <w:t>Chat / RAG</w:t>
            </w:r>
          </w:p>
        </w:tc>
        <w:tc>
          <w:tcPr>
            <w:tcW w:w="0" w:type="auto"/>
            <w:vAlign w:val="center"/>
            <w:hideMark/>
          </w:tcPr>
          <w:p w14:paraId="4A7FC815" w14:textId="77777777" w:rsidR="009E05D0" w:rsidRPr="009E05D0" w:rsidRDefault="009E05D0" w:rsidP="009E05D0">
            <w:r w:rsidRPr="009E05D0">
              <w:t>Anthropic</w:t>
            </w:r>
          </w:p>
        </w:tc>
        <w:tc>
          <w:tcPr>
            <w:tcW w:w="0" w:type="auto"/>
            <w:vAlign w:val="center"/>
            <w:hideMark/>
          </w:tcPr>
          <w:p w14:paraId="232BA479" w14:textId="77777777" w:rsidR="009E05D0" w:rsidRPr="009E05D0" w:rsidRDefault="009E05D0" w:rsidP="009E05D0">
            <w:r w:rsidRPr="009E05D0">
              <w:t>Claude Sonnet 4</w:t>
            </w:r>
          </w:p>
        </w:tc>
        <w:tc>
          <w:tcPr>
            <w:tcW w:w="0" w:type="auto"/>
            <w:vAlign w:val="center"/>
            <w:hideMark/>
          </w:tcPr>
          <w:p w14:paraId="5C517D70" w14:textId="77777777" w:rsidR="009E05D0" w:rsidRPr="009E05D0" w:rsidRDefault="009E05D0" w:rsidP="009E05D0">
            <w:proofErr w:type="spellStart"/>
            <w:r w:rsidRPr="009E05D0">
              <w:t>src</w:t>
            </w:r>
            <w:proofErr w:type="spellEnd"/>
            <w:r w:rsidRPr="009E05D0">
              <w:t xml:space="preserve">/query_engine.py:68-87, </w:t>
            </w:r>
            <w:proofErr w:type="spellStart"/>
            <w:r w:rsidRPr="009E05D0">
              <w:t>src</w:t>
            </w:r>
            <w:proofErr w:type="spellEnd"/>
            <w:r w:rsidRPr="009E05D0">
              <w:t>/search_agent.py:76,221</w:t>
            </w:r>
          </w:p>
        </w:tc>
      </w:tr>
      <w:tr w:rsidR="009E05D0" w:rsidRPr="009E05D0" w14:paraId="6EBFE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B8D5" w14:textId="77777777" w:rsidR="009E05D0" w:rsidRPr="009E05D0" w:rsidRDefault="009E05D0" w:rsidP="009E05D0">
            <w:r w:rsidRPr="009E05D0">
              <w:t>Metadata extraction</w:t>
            </w:r>
          </w:p>
        </w:tc>
        <w:tc>
          <w:tcPr>
            <w:tcW w:w="0" w:type="auto"/>
            <w:vAlign w:val="center"/>
            <w:hideMark/>
          </w:tcPr>
          <w:p w14:paraId="4937A8E8" w14:textId="77777777" w:rsidR="009E05D0" w:rsidRPr="009E05D0" w:rsidRDefault="009E05D0" w:rsidP="009E05D0">
            <w:r w:rsidRPr="009E05D0">
              <w:t>Anthropic</w:t>
            </w:r>
          </w:p>
        </w:tc>
        <w:tc>
          <w:tcPr>
            <w:tcW w:w="0" w:type="auto"/>
            <w:vAlign w:val="center"/>
            <w:hideMark/>
          </w:tcPr>
          <w:p w14:paraId="7757AAD6" w14:textId="77777777" w:rsidR="009E05D0" w:rsidRPr="009E05D0" w:rsidRDefault="009E05D0" w:rsidP="009E05D0">
            <w:r w:rsidRPr="009E05D0">
              <w:t>Claude</w:t>
            </w:r>
          </w:p>
        </w:tc>
        <w:tc>
          <w:tcPr>
            <w:tcW w:w="0" w:type="auto"/>
            <w:vAlign w:val="center"/>
            <w:hideMark/>
          </w:tcPr>
          <w:p w14:paraId="7941DCC8" w14:textId="77777777" w:rsidR="009E05D0" w:rsidRPr="009E05D0" w:rsidRDefault="009E05D0" w:rsidP="009E05D0">
            <w:proofErr w:type="spellStart"/>
            <w:r w:rsidRPr="009E05D0">
              <w:t>src</w:t>
            </w:r>
            <w:proofErr w:type="spellEnd"/>
            <w:r w:rsidRPr="009E05D0">
              <w:t>/metadata_extractor.py:75, metadata_extractor_ads.py, metadata_extractor_events.py</w:t>
            </w:r>
          </w:p>
        </w:tc>
      </w:tr>
      <w:tr w:rsidR="009E05D0" w:rsidRPr="009E05D0" w14:paraId="02135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4EED" w14:textId="77777777" w:rsidR="009E05D0" w:rsidRPr="009E05D0" w:rsidRDefault="009E05D0" w:rsidP="009E05D0">
            <w:r w:rsidRPr="009E05D0">
              <w:lastRenderedPageBreak/>
              <w:t>Query transformation</w:t>
            </w:r>
          </w:p>
        </w:tc>
        <w:tc>
          <w:tcPr>
            <w:tcW w:w="0" w:type="auto"/>
            <w:vAlign w:val="center"/>
            <w:hideMark/>
          </w:tcPr>
          <w:p w14:paraId="1DF7B118" w14:textId="77777777" w:rsidR="009E05D0" w:rsidRPr="009E05D0" w:rsidRDefault="009E05D0" w:rsidP="009E05D0">
            <w:r w:rsidRPr="009E05D0">
              <w:t>Anthropic</w:t>
            </w:r>
          </w:p>
        </w:tc>
        <w:tc>
          <w:tcPr>
            <w:tcW w:w="0" w:type="auto"/>
            <w:vAlign w:val="center"/>
            <w:hideMark/>
          </w:tcPr>
          <w:p w14:paraId="425194C6" w14:textId="77777777" w:rsidR="009E05D0" w:rsidRPr="009E05D0" w:rsidRDefault="009E05D0" w:rsidP="009E05D0">
            <w:r w:rsidRPr="009E05D0">
              <w:t>Claude</w:t>
            </w:r>
          </w:p>
        </w:tc>
        <w:tc>
          <w:tcPr>
            <w:tcW w:w="0" w:type="auto"/>
            <w:vAlign w:val="center"/>
            <w:hideMark/>
          </w:tcPr>
          <w:p w14:paraId="4EC54C77" w14:textId="77777777" w:rsidR="009E05D0" w:rsidRPr="009E05D0" w:rsidRDefault="009E05D0" w:rsidP="009E05D0">
            <w:r w:rsidRPr="009E05D0">
              <w:t>src/query_transformer.py:72</w:t>
            </w:r>
          </w:p>
        </w:tc>
      </w:tr>
      <w:tr w:rsidR="009E05D0" w:rsidRPr="009E05D0" w14:paraId="05BC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CD9D" w14:textId="77777777" w:rsidR="009E05D0" w:rsidRPr="009E05D0" w:rsidRDefault="009E05D0" w:rsidP="009E05D0">
            <w:r w:rsidRPr="009E05D0">
              <w:t>Vision extraction</w:t>
            </w:r>
          </w:p>
        </w:tc>
        <w:tc>
          <w:tcPr>
            <w:tcW w:w="0" w:type="auto"/>
            <w:vAlign w:val="center"/>
            <w:hideMark/>
          </w:tcPr>
          <w:p w14:paraId="01C3DBC1" w14:textId="77777777" w:rsidR="009E05D0" w:rsidRPr="009E05D0" w:rsidRDefault="009E05D0" w:rsidP="009E05D0">
            <w:r w:rsidRPr="009E05D0">
              <w:t>OpenAI</w:t>
            </w:r>
          </w:p>
        </w:tc>
        <w:tc>
          <w:tcPr>
            <w:tcW w:w="0" w:type="auto"/>
            <w:vAlign w:val="center"/>
            <w:hideMark/>
          </w:tcPr>
          <w:p w14:paraId="51D22BD1" w14:textId="77777777" w:rsidR="009E05D0" w:rsidRPr="009E05D0" w:rsidRDefault="009E05D0" w:rsidP="009E05D0">
            <w:r w:rsidRPr="009E05D0">
              <w:t>GPT-5.4</w:t>
            </w:r>
          </w:p>
        </w:tc>
        <w:tc>
          <w:tcPr>
            <w:tcW w:w="0" w:type="auto"/>
            <w:vAlign w:val="center"/>
            <w:hideMark/>
          </w:tcPr>
          <w:p w14:paraId="06E7CD52" w14:textId="77777777" w:rsidR="009E05D0" w:rsidRPr="009E05D0" w:rsidRDefault="009E05D0" w:rsidP="009E05D0">
            <w:proofErr w:type="spellStart"/>
            <w:r w:rsidRPr="009E05D0">
              <w:t>src</w:t>
            </w:r>
            <w:proofErr w:type="spellEnd"/>
            <w:r w:rsidRPr="009E05D0">
              <w:t>/modules/extraction/pipeline_vision.py:78-84</w:t>
            </w:r>
          </w:p>
        </w:tc>
      </w:tr>
      <w:tr w:rsidR="009E05D0" w:rsidRPr="009E05D0" w14:paraId="606CD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FD59" w14:textId="77777777" w:rsidR="009E05D0" w:rsidRPr="009E05D0" w:rsidRDefault="009E05D0" w:rsidP="009E05D0">
            <w:r w:rsidRPr="009E05D0">
              <w:t>Directory enrichment</w:t>
            </w:r>
          </w:p>
        </w:tc>
        <w:tc>
          <w:tcPr>
            <w:tcW w:w="0" w:type="auto"/>
            <w:vAlign w:val="center"/>
            <w:hideMark/>
          </w:tcPr>
          <w:p w14:paraId="0D3CF4C2" w14:textId="77777777" w:rsidR="009E05D0" w:rsidRPr="009E05D0" w:rsidRDefault="009E05D0" w:rsidP="009E05D0">
            <w:r w:rsidRPr="009E05D0">
              <w:t>DO Gradient</w:t>
            </w:r>
          </w:p>
        </w:tc>
        <w:tc>
          <w:tcPr>
            <w:tcW w:w="0" w:type="auto"/>
            <w:vAlign w:val="center"/>
            <w:hideMark/>
          </w:tcPr>
          <w:p w14:paraId="76867D81" w14:textId="77777777" w:rsidR="009E05D0" w:rsidRPr="009E05D0" w:rsidRDefault="009E05D0" w:rsidP="009E05D0">
            <w:r w:rsidRPr="009E05D0">
              <w:t>Qwen3-32B</w:t>
            </w:r>
          </w:p>
        </w:tc>
        <w:tc>
          <w:tcPr>
            <w:tcW w:w="0" w:type="auto"/>
            <w:vAlign w:val="center"/>
            <w:hideMark/>
          </w:tcPr>
          <w:p w14:paraId="2089C590" w14:textId="77777777" w:rsidR="009E05D0" w:rsidRPr="009E05D0" w:rsidRDefault="009E05D0" w:rsidP="009E05D0">
            <w:proofErr w:type="spellStart"/>
            <w:r w:rsidRPr="009E05D0">
              <w:t>src</w:t>
            </w:r>
            <w:proofErr w:type="spellEnd"/>
            <w:r w:rsidRPr="009E05D0">
              <w:t>/modules/directory/enrichment.py:161-212</w:t>
            </w:r>
          </w:p>
        </w:tc>
      </w:tr>
      <w:tr w:rsidR="009E05D0" w:rsidRPr="009E05D0" w14:paraId="6B0AB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9228" w14:textId="77777777" w:rsidR="009E05D0" w:rsidRPr="009E05D0" w:rsidRDefault="009E05D0" w:rsidP="009E05D0">
            <w:r w:rsidRPr="009E05D0">
              <w:t>Embeddings (safe)</w:t>
            </w:r>
          </w:p>
        </w:tc>
        <w:tc>
          <w:tcPr>
            <w:tcW w:w="0" w:type="auto"/>
            <w:vAlign w:val="center"/>
            <w:hideMark/>
          </w:tcPr>
          <w:p w14:paraId="4173F81A" w14:textId="77777777" w:rsidR="009E05D0" w:rsidRPr="009E05D0" w:rsidRDefault="009E05D0" w:rsidP="009E05D0">
            <w:r w:rsidRPr="009E05D0">
              <w:t>local</w:t>
            </w:r>
          </w:p>
        </w:tc>
        <w:tc>
          <w:tcPr>
            <w:tcW w:w="0" w:type="auto"/>
            <w:vAlign w:val="center"/>
            <w:hideMark/>
          </w:tcPr>
          <w:p w14:paraId="1901C2AF" w14:textId="77777777" w:rsidR="009E05D0" w:rsidRPr="009E05D0" w:rsidRDefault="009E05D0" w:rsidP="009E05D0">
            <w:r w:rsidRPr="009E05D0"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739660C1" w14:textId="77777777" w:rsidR="009E05D0" w:rsidRPr="009E05D0" w:rsidRDefault="009E05D0" w:rsidP="009E05D0">
            <w:r w:rsidRPr="009E05D0">
              <w:t>src/query_engine.py:55</w:t>
            </w:r>
          </w:p>
        </w:tc>
      </w:tr>
      <w:tr w:rsidR="009E05D0" w:rsidRPr="009E05D0" w14:paraId="3CBD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506B" w14:textId="77777777" w:rsidR="009E05D0" w:rsidRPr="009E05D0" w:rsidRDefault="009E05D0" w:rsidP="009E05D0">
            <w:r w:rsidRPr="009E05D0">
              <w:t>Web search (safe)</w:t>
            </w:r>
          </w:p>
        </w:tc>
        <w:tc>
          <w:tcPr>
            <w:tcW w:w="0" w:type="auto"/>
            <w:vAlign w:val="center"/>
            <w:hideMark/>
          </w:tcPr>
          <w:p w14:paraId="0F51D5A4" w14:textId="77777777" w:rsidR="009E05D0" w:rsidRPr="009E05D0" w:rsidRDefault="009E05D0" w:rsidP="009E05D0">
            <w:r w:rsidRPr="009E05D0">
              <w:t>Brave</w:t>
            </w:r>
          </w:p>
        </w:tc>
        <w:tc>
          <w:tcPr>
            <w:tcW w:w="0" w:type="auto"/>
            <w:vAlign w:val="center"/>
            <w:hideMark/>
          </w:tcPr>
          <w:p w14:paraId="517DB3F7" w14:textId="77777777" w:rsidR="009E05D0" w:rsidRPr="009E05D0" w:rsidRDefault="009E05D0" w:rsidP="009E05D0">
            <w:r w:rsidRPr="009E05D0">
              <w:t>N/A</w:t>
            </w:r>
          </w:p>
        </w:tc>
        <w:tc>
          <w:tcPr>
            <w:tcW w:w="0" w:type="auto"/>
            <w:vAlign w:val="center"/>
            <w:hideMark/>
          </w:tcPr>
          <w:p w14:paraId="5E6DFE32" w14:textId="77777777" w:rsidR="009E05D0" w:rsidRPr="009E05D0" w:rsidRDefault="009E05D0" w:rsidP="009E05D0">
            <w:proofErr w:type="spellStart"/>
            <w:r w:rsidRPr="009E05D0">
              <w:t>src</w:t>
            </w:r>
            <w:proofErr w:type="spellEnd"/>
            <w:r w:rsidRPr="009E05D0">
              <w:t>/modules/directory/enrichment.py:58-113</w:t>
            </w:r>
          </w:p>
        </w:tc>
      </w:tr>
    </w:tbl>
    <w:p w14:paraId="50DC441D" w14:textId="77777777" w:rsidR="009E05D0" w:rsidRPr="009E05D0" w:rsidRDefault="009E05D0" w:rsidP="009E05D0">
      <w:r w:rsidRPr="009E05D0">
        <w:t xml:space="preserve">Anthropic and OpenAI both contractually </w:t>
      </w:r>
      <w:r w:rsidRPr="009E05D0">
        <w:rPr>
          <w:b/>
          <w:bCs/>
        </w:rPr>
        <w:t>do not train on API traffic</w:t>
      </w:r>
      <w:r w:rsidRPr="009E05D0">
        <w:t xml:space="preserve"> under their commercial </w:t>
      </w:r>
      <w:proofErr w:type="spellStart"/>
      <w:r w:rsidRPr="009E05D0">
        <w:t>ToS</w:t>
      </w:r>
      <w:proofErr w:type="spellEnd"/>
      <w:r w:rsidRPr="009E05D0">
        <w:t xml:space="preserve">. That's the reality. But the </w:t>
      </w:r>
      <w:r w:rsidRPr="009E05D0">
        <w:rPr>
          <w:i/>
          <w:iCs/>
        </w:rPr>
        <w:t>perception</w:t>
      </w:r>
      <w:r w:rsidRPr="009E05D0">
        <w:t xml:space="preserve"> — in an editor's newsroom, pitching a skeptical publisher — is what kills deals. And </w:t>
      </w:r>
      <w:proofErr w:type="spellStart"/>
      <w:r w:rsidRPr="009E05D0">
        <w:t>ToS</w:t>
      </w:r>
      <w:proofErr w:type="spellEnd"/>
      <w:r w:rsidRPr="009E05D0">
        <w:t xml:space="preserve"> can change. Trevor's "no large LLMs training on my data" stance is correct even if current </w:t>
      </w:r>
      <w:proofErr w:type="spellStart"/>
      <w:r w:rsidRPr="009E05D0">
        <w:t>ToS</w:t>
      </w:r>
      <w:proofErr w:type="spellEnd"/>
      <w:r w:rsidRPr="009E05D0">
        <w:t xml:space="preserve"> technically satisfy it.</w:t>
      </w:r>
    </w:p>
    <w:p w14:paraId="2D2DE7CD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The Per-Publication Agent Concept</w:t>
      </w:r>
    </w:p>
    <w:p w14:paraId="55226017" w14:textId="77777777" w:rsidR="009E05D0" w:rsidRPr="009E05D0" w:rsidRDefault="009E05D0" w:rsidP="009E05D0">
      <w:r w:rsidRPr="009E05D0">
        <w:t xml:space="preserve">Re-framing: the question isn't "one agent vs thousands." It's </w:t>
      </w:r>
      <w:r w:rsidRPr="009E05D0">
        <w:rPr>
          <w:b/>
          <w:bCs/>
        </w:rPr>
        <w:t>how much is scoped per publisher, and how much is shared infrastructure.</w:t>
      </w:r>
    </w:p>
    <w:p w14:paraId="22CD2A2C" w14:textId="77777777" w:rsidR="009E05D0" w:rsidRPr="009E05D0" w:rsidRDefault="009E05D0" w:rsidP="009E05D0">
      <w:r w:rsidRPr="009E05D0">
        <w:t xml:space="preserve">Today's architecture already filters </w:t>
      </w:r>
      <w:proofErr w:type="spellStart"/>
      <w:r w:rsidRPr="009E05D0">
        <w:t>ChromaDB</w:t>
      </w:r>
      <w:proofErr w:type="spellEnd"/>
      <w:r w:rsidRPr="009E05D0">
        <w:t xml:space="preserve"> by publisher metadata (src/query_engine.py + </w:t>
      </w:r>
      <w:proofErr w:type="spellStart"/>
      <w:proofErr w:type="gramStart"/>
      <w:r w:rsidRPr="009E05D0">
        <w:t>ArticleSearch</w:t>
      </w:r>
      <w:proofErr w:type="spellEnd"/>
      <w:r w:rsidRPr="009E05D0">
        <w:t>._</w:t>
      </w:r>
      <w:proofErr w:type="spellStart"/>
      <w:proofErr w:type="gramEnd"/>
      <w:r w:rsidRPr="009E05D0">
        <w:t>query_collection</w:t>
      </w:r>
      <w:proofErr w:type="spellEnd"/>
      <w:r w:rsidRPr="009E05D0">
        <w:t xml:space="preserve">). That's a </w:t>
      </w:r>
      <w:r w:rsidRPr="009E05D0">
        <w:rPr>
          <w:i/>
          <w:iCs/>
        </w:rPr>
        <w:t>soft</w:t>
      </w:r>
      <w:r w:rsidRPr="009E05D0">
        <w:t xml:space="preserve"> multi-tenant chatbot — same system prompt, same tools, same model, different index slice. The per-publication agent vision goes further:</w:t>
      </w:r>
    </w:p>
    <w:p w14:paraId="33D7AF54" w14:textId="77777777" w:rsidR="009E05D0" w:rsidRPr="009E05D0" w:rsidRDefault="009E05D0" w:rsidP="009E05D0">
      <w:r w:rsidRPr="009E05D0">
        <w:rPr>
          <w:b/>
          <w:bCs/>
        </w:rPr>
        <w:t>A "publisher agent" = a config record that binds together:</w:t>
      </w:r>
    </w:p>
    <w:p w14:paraId="746DFF15" w14:textId="77777777" w:rsidR="009E05D0" w:rsidRPr="009E05D0" w:rsidRDefault="009E05D0" w:rsidP="009E05D0">
      <w:pPr>
        <w:numPr>
          <w:ilvl w:val="0"/>
          <w:numId w:val="3"/>
        </w:numPr>
      </w:pPr>
      <w:r w:rsidRPr="009E05D0">
        <w:t xml:space="preserve">A </w:t>
      </w:r>
      <w:r w:rsidRPr="009E05D0">
        <w:rPr>
          <w:b/>
          <w:bCs/>
        </w:rPr>
        <w:t>system prompt</w:t>
      </w:r>
      <w:r w:rsidRPr="009E05D0">
        <w:t xml:space="preserve"> with the paper's voice, editorial stance, disclosure rules, blocked topics</w:t>
      </w:r>
    </w:p>
    <w:p w14:paraId="3ADFB31A" w14:textId="77777777" w:rsidR="009E05D0" w:rsidRPr="009E05D0" w:rsidRDefault="009E05D0" w:rsidP="009E05D0">
      <w:pPr>
        <w:numPr>
          <w:ilvl w:val="0"/>
          <w:numId w:val="3"/>
        </w:numPr>
      </w:pPr>
      <w:r w:rsidRPr="009E05D0">
        <w:t xml:space="preserve">A </w:t>
      </w:r>
      <w:r w:rsidRPr="009E05D0">
        <w:rPr>
          <w:b/>
          <w:bCs/>
        </w:rPr>
        <w:t>scoped retrieval scope</w:t>
      </w:r>
      <w:r w:rsidRPr="009E05D0">
        <w:t xml:space="preserve"> — only this publisher's articles/ads/events/directory (plus federation opt-ins)</w:t>
      </w:r>
    </w:p>
    <w:p w14:paraId="32E6CAA2" w14:textId="77777777" w:rsidR="009E05D0" w:rsidRPr="009E05D0" w:rsidRDefault="009E05D0" w:rsidP="009E05D0">
      <w:pPr>
        <w:numPr>
          <w:ilvl w:val="0"/>
          <w:numId w:val="3"/>
        </w:numPr>
      </w:pPr>
      <w:r w:rsidRPr="009E05D0">
        <w:t xml:space="preserve">A </w:t>
      </w:r>
      <w:r w:rsidRPr="009E05D0">
        <w:rPr>
          <w:b/>
          <w:bCs/>
        </w:rPr>
        <w:t>tool set</w:t>
      </w:r>
      <w:r w:rsidRPr="009E05D0">
        <w:t xml:space="preserve"> the editor chose — e.g. Pipestone gets </w:t>
      </w:r>
      <w:proofErr w:type="spellStart"/>
      <w:r w:rsidRPr="009E05D0">
        <w:t>historical_search</w:t>
      </w:r>
      <w:proofErr w:type="spellEnd"/>
      <w:r w:rsidRPr="009E05D0">
        <w:t xml:space="preserve"> + </w:t>
      </w:r>
      <w:proofErr w:type="spellStart"/>
      <w:r w:rsidRPr="009E05D0">
        <w:t>directory_search</w:t>
      </w:r>
      <w:proofErr w:type="spellEnd"/>
      <w:r w:rsidRPr="009E05D0">
        <w:t xml:space="preserve"> + </w:t>
      </w:r>
      <w:proofErr w:type="spellStart"/>
      <w:r w:rsidRPr="009E05D0">
        <w:t>events_search</w:t>
      </w:r>
      <w:proofErr w:type="spellEnd"/>
      <w:r w:rsidRPr="009E05D0">
        <w:t>; a paper without events disables that tool</w:t>
      </w:r>
    </w:p>
    <w:p w14:paraId="5AF868B0" w14:textId="77777777" w:rsidR="009E05D0" w:rsidRPr="009E05D0" w:rsidRDefault="009E05D0" w:rsidP="009E05D0">
      <w:pPr>
        <w:numPr>
          <w:ilvl w:val="0"/>
          <w:numId w:val="3"/>
        </w:numPr>
      </w:pPr>
      <w:r w:rsidRPr="009E05D0">
        <w:t xml:space="preserve">A </w:t>
      </w:r>
      <w:r w:rsidRPr="009E05D0">
        <w:rPr>
          <w:b/>
          <w:bCs/>
        </w:rPr>
        <w:t>memory namespace</w:t>
      </w:r>
      <w:r w:rsidRPr="009E05D0">
        <w:t xml:space="preserve"> — per-user conversation history isolated per publisher</w:t>
      </w:r>
    </w:p>
    <w:p w14:paraId="06D51EDA" w14:textId="77777777" w:rsidR="009E05D0" w:rsidRPr="009E05D0" w:rsidRDefault="009E05D0" w:rsidP="009E05D0">
      <w:pPr>
        <w:numPr>
          <w:ilvl w:val="0"/>
          <w:numId w:val="3"/>
        </w:numPr>
      </w:pPr>
      <w:r w:rsidRPr="009E05D0">
        <w:lastRenderedPageBreak/>
        <w:t xml:space="preserve">An </w:t>
      </w:r>
      <w:r w:rsidRPr="009E05D0">
        <w:rPr>
          <w:b/>
          <w:bCs/>
        </w:rPr>
        <w:t xml:space="preserve">audit </w:t>
      </w:r>
      <w:proofErr w:type="gramStart"/>
      <w:r w:rsidRPr="009E05D0">
        <w:rPr>
          <w:b/>
          <w:bCs/>
        </w:rPr>
        <w:t>log</w:t>
      </w:r>
      <w:proofErr w:type="gramEnd"/>
      <w:r w:rsidRPr="009E05D0">
        <w:t xml:space="preserve"> the publisher can read anytime: "here's every question </w:t>
      </w:r>
      <w:proofErr w:type="gramStart"/>
      <w:r w:rsidRPr="009E05D0">
        <w:t>readers</w:t>
      </w:r>
      <w:proofErr w:type="gramEnd"/>
      <w:r w:rsidRPr="009E05D0">
        <w:t xml:space="preserve"> asked your agent and every answer we gave"</w:t>
      </w:r>
    </w:p>
    <w:p w14:paraId="390D4ECA" w14:textId="77777777" w:rsidR="009E05D0" w:rsidRPr="009E05D0" w:rsidRDefault="009E05D0" w:rsidP="009E05D0">
      <w:pPr>
        <w:numPr>
          <w:ilvl w:val="0"/>
          <w:numId w:val="3"/>
        </w:numPr>
      </w:pPr>
      <w:r w:rsidRPr="009E05D0">
        <w:t xml:space="preserve">Optionally, a </w:t>
      </w:r>
      <w:r w:rsidRPr="009E05D0">
        <w:rPr>
          <w:b/>
          <w:bCs/>
        </w:rPr>
        <w:t>fine-tuned small model</w:t>
      </w:r>
      <w:r w:rsidRPr="009E05D0">
        <w:t xml:space="preserve"> trained only on their archive (premium tier)</w:t>
      </w:r>
    </w:p>
    <w:p w14:paraId="4E945AB2" w14:textId="77777777" w:rsidR="009E05D0" w:rsidRPr="009E05D0" w:rsidRDefault="009E05D0" w:rsidP="009E05D0">
      <w:pPr>
        <w:numPr>
          <w:ilvl w:val="0"/>
          <w:numId w:val="3"/>
        </w:numPr>
      </w:pPr>
      <w:r w:rsidRPr="009E05D0">
        <w:t xml:space="preserve">A </w:t>
      </w:r>
      <w:r w:rsidRPr="009E05D0">
        <w:rPr>
          <w:b/>
          <w:bCs/>
        </w:rPr>
        <w:t>federation contract</w:t>
      </w:r>
      <w:r w:rsidRPr="009E05D0">
        <w:t>: what other agents in the network may ask this agent about, and what it will share back</w:t>
      </w:r>
    </w:p>
    <w:p w14:paraId="2C684B29" w14:textId="77777777" w:rsidR="009E05D0" w:rsidRPr="009E05D0" w:rsidRDefault="009E05D0" w:rsidP="009E05D0">
      <w:r w:rsidRPr="009E05D0">
        <w:rPr>
          <w:b/>
          <w:bCs/>
        </w:rPr>
        <w:t>Sub-agents inside each publisher.</w:t>
      </w:r>
      <w:r w:rsidRPr="009E05D0">
        <w:t xml:space="preserve"> A paper isn't monolithic — news, sports, obits, classifieds, directory, archive-research are different jobs. Each can be its own sub-agent with a specialized prompt and tool set, coordinated by a router agent at the paper level. At 50 papers × ~5 sub-agents, that's ~250 agents. At 150 papers (10-year vision) × 5 = 750. "Thousands" is achievable once you add ad-buyer agents, business-dashboard AI assistants, etc. But the count isn't what makes it powerful — the </w:t>
      </w:r>
      <w:r w:rsidRPr="009E05D0">
        <w:rPr>
          <w:b/>
          <w:bCs/>
        </w:rPr>
        <w:t>scoping and federation</w:t>
      </w:r>
      <w:r w:rsidRPr="009E05D0">
        <w:t xml:space="preserve"> is.</w:t>
      </w:r>
    </w:p>
    <w:p w14:paraId="38183E55" w14:textId="77777777" w:rsidR="009E05D0" w:rsidRPr="009E05D0" w:rsidRDefault="009E05D0" w:rsidP="009E05D0">
      <w:r w:rsidRPr="009E05D0">
        <w:rPr>
          <w:b/>
          <w:bCs/>
        </w:rPr>
        <w:t>Federation — the "Main Street" layer.</w:t>
      </w:r>
      <w:r w:rsidRPr="009E05D0">
        <w:t xml:space="preserve"> A network-level router agent receives a cross-paper query ("what's happening with wind energy in southern MN?") and dispatches tool-calls to each publisher agent. Each publisher agent answers from its own scope and can </w:t>
      </w:r>
      <w:r w:rsidRPr="009E05D0">
        <w:rPr>
          <w:i/>
          <w:iCs/>
        </w:rPr>
        <w:t>refuse</w:t>
      </w:r>
      <w:r w:rsidRPr="009E05D0">
        <w:t xml:space="preserve"> to surface certain content (e.g. editorials, opinion pieces). The router synthesizes with clear source attribution. </w:t>
      </w:r>
      <w:r w:rsidRPr="009E05D0">
        <w:rPr>
          <w:b/>
          <w:bCs/>
        </w:rPr>
        <w:t>This is the architecture that turns "moat is the data" into "moat is a living answer layer only we can query."</w:t>
      </w:r>
    </w:p>
    <w:p w14:paraId="151C25F0" w14:textId="77777777" w:rsidR="009E05D0" w:rsidRPr="009E05D0" w:rsidRDefault="009E05D0" w:rsidP="009E05D0">
      <w:r w:rsidRPr="009E05D0">
        <w:pict w14:anchorId="399246ED">
          <v:rect id="_x0000_i1073" style="width:0;height:1.5pt" o:hralign="center" o:hrstd="t" o:hr="t" fillcolor="#a0a0a0" stroked="f"/>
        </w:pict>
      </w:r>
    </w:p>
    <w:p w14:paraId="73E8209B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Benefits — Publisher Side</w:t>
      </w:r>
    </w:p>
    <w:p w14:paraId="2B37D1E5" w14:textId="77777777" w:rsidR="009E05D0" w:rsidRPr="009E05D0" w:rsidRDefault="009E05D0" w:rsidP="009E05D0">
      <w:pPr>
        <w:numPr>
          <w:ilvl w:val="0"/>
          <w:numId w:val="4"/>
        </w:numPr>
      </w:pPr>
      <w:r w:rsidRPr="009E05D0">
        <w:rPr>
          <w:b/>
          <w:bCs/>
        </w:rPr>
        <w:t>Data sovereignty as a deliverable.</w:t>
      </w:r>
      <w:r w:rsidRPr="009E05D0">
        <w:t xml:space="preserve"> "Your content never touches OpenAI or Anthropic. Ever. Here's the audit log." Every other AI pitch a publisher gets this year is the opposite of this.</w:t>
      </w:r>
    </w:p>
    <w:p w14:paraId="177C1423" w14:textId="77777777" w:rsidR="009E05D0" w:rsidRPr="009E05D0" w:rsidRDefault="009E05D0" w:rsidP="009E05D0">
      <w:pPr>
        <w:numPr>
          <w:ilvl w:val="0"/>
          <w:numId w:val="4"/>
        </w:numPr>
      </w:pPr>
      <w:r w:rsidRPr="009E05D0">
        <w:rPr>
          <w:b/>
          <w:bCs/>
        </w:rPr>
        <w:t>Brand voice preservation.</w:t>
      </w:r>
      <w:r w:rsidRPr="009E05D0">
        <w:t xml:space="preserve"> Pipestone Star agent sounds like the Pipestone editor; Cottonwood Citizen sounds like theirs. Not a generic ChatGPT wrapper with a logo.</w:t>
      </w:r>
    </w:p>
    <w:p w14:paraId="0E1D434E" w14:textId="77777777" w:rsidR="009E05D0" w:rsidRPr="009E05D0" w:rsidRDefault="009E05D0" w:rsidP="009E05D0">
      <w:pPr>
        <w:numPr>
          <w:ilvl w:val="0"/>
          <w:numId w:val="4"/>
        </w:numPr>
      </w:pPr>
      <w:r w:rsidRPr="009E05D0">
        <w:rPr>
          <w:b/>
          <w:bCs/>
        </w:rPr>
        <w:t>Editorial control without code.</w:t>
      </w:r>
      <w:r w:rsidRPr="009E05D0">
        <w:t xml:space="preserve"> Editor-facing UI to tune the system prompt, block topics, require source citations, set tone. No engineering tickets to change behavior.</w:t>
      </w:r>
    </w:p>
    <w:p w14:paraId="13ABD0D8" w14:textId="77777777" w:rsidR="009E05D0" w:rsidRPr="009E05D0" w:rsidRDefault="009E05D0" w:rsidP="009E05D0">
      <w:pPr>
        <w:numPr>
          <w:ilvl w:val="0"/>
          <w:numId w:val="4"/>
        </w:numPr>
      </w:pPr>
      <w:r w:rsidRPr="009E05D0">
        <w:rPr>
          <w:b/>
          <w:bCs/>
        </w:rPr>
        <w:t>New reader touchpoint, zero site rebuild.</w:t>
      </w:r>
      <w:r w:rsidRPr="009E05D0">
        <w:t xml:space="preserve"> Agent embeds in the paper's existing site (Door 1 of the Two-Door model). They don't have to migrate anything.</w:t>
      </w:r>
    </w:p>
    <w:p w14:paraId="4177A936" w14:textId="77777777" w:rsidR="009E05D0" w:rsidRPr="009E05D0" w:rsidRDefault="009E05D0" w:rsidP="009E05D0">
      <w:pPr>
        <w:numPr>
          <w:ilvl w:val="0"/>
          <w:numId w:val="4"/>
        </w:numPr>
      </w:pPr>
      <w:r w:rsidRPr="009E05D0">
        <w:rPr>
          <w:b/>
          <w:bCs/>
        </w:rPr>
        <w:t>Reader intelligence they can't get otherwise.</w:t>
      </w:r>
      <w:r w:rsidRPr="009E05D0">
        <w:t xml:space="preserve"> "Here are the top 20 questions your readers asked this week that your coverage didn't answer" — a literal content-planning tool that falls out of the agent for free.</w:t>
      </w:r>
    </w:p>
    <w:p w14:paraId="26A3660B" w14:textId="77777777" w:rsidR="009E05D0" w:rsidRPr="009E05D0" w:rsidRDefault="009E05D0" w:rsidP="009E05D0">
      <w:pPr>
        <w:numPr>
          <w:ilvl w:val="0"/>
          <w:numId w:val="4"/>
        </w:numPr>
      </w:pPr>
      <w:r w:rsidRPr="009E05D0">
        <w:rPr>
          <w:b/>
          <w:bCs/>
        </w:rPr>
        <w:lastRenderedPageBreak/>
        <w:t>Revenue share across all 7 lines of the stack</w:t>
      </w:r>
      <w:r w:rsidRPr="009E05D0">
        <w:t xml:space="preserve"> (project_advertising_brain_vision.md), not just ad revenue. The agent is the surface that makes Network Pass, LLM licensing, Sponsored Answers, and Business Dashboard all work.</w:t>
      </w:r>
    </w:p>
    <w:p w14:paraId="658E7D46" w14:textId="77777777" w:rsidR="009E05D0" w:rsidRPr="009E05D0" w:rsidRDefault="009E05D0" w:rsidP="009E05D0">
      <w:pPr>
        <w:numPr>
          <w:ilvl w:val="0"/>
          <w:numId w:val="4"/>
        </w:numPr>
      </w:pPr>
      <w:r w:rsidRPr="009E05D0">
        <w:rPr>
          <w:b/>
          <w:bCs/>
        </w:rPr>
        <w:t>"Their own AI" ownership narrative.</w:t>
      </w:r>
      <w:r w:rsidRPr="009E05D0">
        <w:t xml:space="preserve"> Pride of ownership is real. Publishers who believe the agent is </w:t>
      </w:r>
      <w:r w:rsidRPr="009E05D0">
        <w:rPr>
          <w:i/>
          <w:iCs/>
        </w:rPr>
        <w:t>theirs</w:t>
      </w:r>
      <w:r w:rsidRPr="009E05D0">
        <w:t xml:space="preserve"> will defend it, promote it, and renew on it.</w:t>
      </w:r>
    </w:p>
    <w:p w14:paraId="2668D8FF" w14:textId="77777777" w:rsidR="009E05D0" w:rsidRPr="009E05D0" w:rsidRDefault="009E05D0" w:rsidP="009E05D0">
      <w:pPr>
        <w:numPr>
          <w:ilvl w:val="0"/>
          <w:numId w:val="4"/>
        </w:numPr>
      </w:pPr>
      <w:r w:rsidRPr="009E05D0">
        <w:rPr>
          <w:b/>
          <w:bCs/>
        </w:rPr>
        <w:t>Compliance posture.</w:t>
      </w:r>
      <w:r w:rsidRPr="009E05D0">
        <w:t xml:space="preserve"> When the AP/NYT lawsuits shake out, publishers with a documented "our content is not in any LLM training set" posture are legally insulated.</w:t>
      </w:r>
    </w:p>
    <w:p w14:paraId="1F597E10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Benefits — Grand Network Side</w:t>
      </w:r>
    </w:p>
    <w:p w14:paraId="4745F3F8" w14:textId="77777777" w:rsidR="009E05D0" w:rsidRPr="009E05D0" w:rsidRDefault="009E05D0" w:rsidP="009E05D0">
      <w:pPr>
        <w:numPr>
          <w:ilvl w:val="0"/>
          <w:numId w:val="5"/>
        </w:numPr>
      </w:pPr>
      <w:r w:rsidRPr="009E05D0">
        <w:rPr>
          <w:b/>
          <w:bCs/>
        </w:rPr>
        <w:t>The moat compounds.</w:t>
      </w:r>
      <w:r w:rsidRPr="009E05D0">
        <w:t xml:space="preserve"> Not just raw articles anymore — trained agents, configured prompts, per-publisher memory, audit trails. Switching cost goes from "export </w:t>
      </w:r>
      <w:proofErr w:type="spellStart"/>
      <w:r w:rsidRPr="009E05D0">
        <w:t>ChromaDB</w:t>
      </w:r>
      <w:proofErr w:type="spellEnd"/>
      <w:r w:rsidRPr="009E05D0">
        <w:t>" to "give up the whole agent that's been learning our voice for 18 months."</w:t>
      </w:r>
    </w:p>
    <w:p w14:paraId="61AD47DC" w14:textId="77777777" w:rsidR="009E05D0" w:rsidRPr="009E05D0" w:rsidRDefault="009E05D0" w:rsidP="009E05D0">
      <w:pPr>
        <w:numPr>
          <w:ilvl w:val="0"/>
          <w:numId w:val="5"/>
        </w:numPr>
      </w:pPr>
      <w:r w:rsidRPr="009E05D0">
        <w:rPr>
          <w:b/>
          <w:bCs/>
        </w:rPr>
        <w:t>Cleaner billing unit.</w:t>
      </w:r>
      <w:r w:rsidRPr="009E05D0">
        <w:t xml:space="preserve"> Each agent is a metered object — queries, tool calls, tokens. Network Pass, Business Dashboard, and Sponsored Answers all meter on agent usage, which drops straight into the 60/40 or 70/30 splits from the revenue stack.</w:t>
      </w:r>
    </w:p>
    <w:p w14:paraId="4FAAA9CC" w14:textId="77777777" w:rsidR="009E05D0" w:rsidRPr="009E05D0" w:rsidRDefault="009E05D0" w:rsidP="009E05D0">
      <w:pPr>
        <w:numPr>
          <w:ilvl w:val="0"/>
          <w:numId w:val="5"/>
        </w:numPr>
      </w:pPr>
      <w:r w:rsidRPr="009E05D0">
        <w:rPr>
          <w:b/>
          <w:bCs/>
        </w:rPr>
        <w:t>Defensibility at the publisher door.</w:t>
      </w:r>
      <w:r w:rsidRPr="009E05D0">
        <w:t xml:space="preserve"> When an OpenAI rep walks into Windom next year offering "ChatGPT for your archive" — the answer is "we already have our own agent, trained only on our content, and it doesn't feed any big AI company." Game over for the salesperson.</w:t>
      </w:r>
    </w:p>
    <w:p w14:paraId="6140E002" w14:textId="77777777" w:rsidR="009E05D0" w:rsidRPr="009E05D0" w:rsidRDefault="009E05D0" w:rsidP="009E05D0">
      <w:pPr>
        <w:numPr>
          <w:ilvl w:val="0"/>
          <w:numId w:val="5"/>
        </w:numPr>
      </w:pPr>
      <w:r w:rsidRPr="009E05D0">
        <w:rPr>
          <w:b/>
          <w:bCs/>
        </w:rPr>
        <w:t>LLM licensing becomes more valuable, not less.</w:t>
      </w:r>
      <w:r w:rsidRPr="009E05D0">
        <w:t xml:space="preserve"> We're not selling OpenAI "raw articles" (commodity). We're selling access to the federated </w:t>
      </w:r>
      <w:r w:rsidRPr="009E05D0">
        <w:rPr>
          <w:i/>
          <w:iCs/>
        </w:rPr>
        <w:t>answer layer</w:t>
      </w:r>
      <w:r w:rsidRPr="009E05D0">
        <w:t xml:space="preserve"> — the </w:t>
      </w:r>
      <w:proofErr w:type="spellStart"/>
      <w:r w:rsidRPr="009E05D0">
        <w:t>queryable</w:t>
      </w:r>
      <w:proofErr w:type="spellEnd"/>
      <w:r w:rsidRPr="009E05D0">
        <w:t xml:space="preserve"> brain — with per-publisher revenue share and usage caps. That's a novel product category.</w:t>
      </w:r>
    </w:p>
    <w:p w14:paraId="10DE91F5" w14:textId="77777777" w:rsidR="009E05D0" w:rsidRPr="009E05D0" w:rsidRDefault="009E05D0" w:rsidP="009E05D0">
      <w:pPr>
        <w:numPr>
          <w:ilvl w:val="0"/>
          <w:numId w:val="5"/>
        </w:numPr>
      </w:pPr>
      <w:r w:rsidRPr="009E05D0">
        <w:rPr>
          <w:b/>
          <w:bCs/>
        </w:rPr>
        <w:t>Cross-agent federation IS the network effect.</w:t>
      </w:r>
      <w:r w:rsidRPr="009E05D0">
        <w:t xml:space="preserve"> Every new publisher makes the Main Street router measurably smarter. Quantifiable to prospective publishers: "at 10 papers the router answered 67% of regional queries; at 30 papers, 89%. Your paper makes the next paper easier to sell."</w:t>
      </w:r>
    </w:p>
    <w:p w14:paraId="459226B1" w14:textId="77777777" w:rsidR="009E05D0" w:rsidRPr="009E05D0" w:rsidRDefault="009E05D0" w:rsidP="009E05D0">
      <w:pPr>
        <w:numPr>
          <w:ilvl w:val="0"/>
          <w:numId w:val="5"/>
        </w:numPr>
      </w:pPr>
      <w:r w:rsidRPr="009E05D0">
        <w:rPr>
          <w:b/>
          <w:bCs/>
        </w:rPr>
        <w:t>Per-publisher analytics become a product.</w:t>
      </w:r>
      <w:r w:rsidRPr="009E05D0">
        <w:t xml:space="preserve"> We already have the plumbing in src/modules/costs/tracker.py — extending to per-publisher query logs is near-free and becomes a dashboard tab the publisher pays for.</w:t>
      </w:r>
    </w:p>
    <w:p w14:paraId="12E3211B" w14:textId="77777777" w:rsidR="009E05D0" w:rsidRPr="009E05D0" w:rsidRDefault="009E05D0" w:rsidP="009E05D0">
      <w:pPr>
        <w:numPr>
          <w:ilvl w:val="0"/>
          <w:numId w:val="5"/>
        </w:numPr>
      </w:pPr>
      <w:r w:rsidRPr="009E05D0">
        <w:rPr>
          <w:b/>
          <w:bCs/>
        </w:rPr>
        <w:t>White-label pathway.</w:t>
      </w:r>
      <w:r w:rsidRPr="009E05D0">
        <w:t xml:space="preserve"> Once the per-publisher agent architecture is clean, the same runtime can be sold to </w:t>
      </w:r>
      <w:r w:rsidRPr="009E05D0">
        <w:rPr>
          <w:i/>
          <w:iCs/>
        </w:rPr>
        <w:t>other</w:t>
      </w:r>
      <w:r w:rsidRPr="009E05D0">
        <w:t xml:space="preserve"> newspaper networks as Grand Network OS. (Referenced in the v1.1+ vectors of project_main_street_os.md.)</w:t>
      </w:r>
    </w:p>
    <w:p w14:paraId="2E79C341" w14:textId="77777777" w:rsidR="009E05D0" w:rsidRPr="009E05D0" w:rsidRDefault="009E05D0" w:rsidP="009E05D0">
      <w:r w:rsidRPr="009E05D0">
        <w:pict w14:anchorId="3BB7C592">
          <v:rect id="_x0000_i1074" style="width:0;height:1.5pt" o:hralign="center" o:hrstd="t" o:hr="t" fillcolor="#a0a0a0" stroked="f"/>
        </w:pict>
      </w:r>
    </w:p>
    <w:p w14:paraId="1044622B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lastRenderedPageBreak/>
        <w:t>The "No Large LLM Training" Constraint — What It Actually Means</w:t>
      </w:r>
    </w:p>
    <w:p w14:paraId="2A76BF06" w14:textId="77777777" w:rsidR="009E05D0" w:rsidRPr="009E05D0" w:rsidRDefault="009E05D0" w:rsidP="009E05D0">
      <w:r w:rsidRPr="009E05D0">
        <w:t>Trevor's stance is absolute. There are three layers to it:</w:t>
      </w:r>
    </w:p>
    <w:p w14:paraId="288B13E3" w14:textId="77777777" w:rsidR="009E05D0" w:rsidRPr="009E05D0" w:rsidRDefault="009E05D0" w:rsidP="009E05D0">
      <w:r w:rsidRPr="009E05D0">
        <w:rPr>
          <w:b/>
          <w:bCs/>
        </w:rPr>
        <w:t>Layer 1 — Contractual.</w:t>
      </w:r>
      <w:r w:rsidRPr="009E05D0">
        <w:t xml:space="preserve"> API calls to Anthropic/OpenAI under commercial </w:t>
      </w:r>
      <w:proofErr w:type="spellStart"/>
      <w:r w:rsidRPr="009E05D0">
        <w:t>ToS</w:t>
      </w:r>
      <w:proofErr w:type="spellEnd"/>
      <w:r w:rsidRPr="009E05D0">
        <w:t xml:space="preserve"> do not train on customer data today. Zero-retention endpoints exist. Technically compliant. But:</w:t>
      </w:r>
    </w:p>
    <w:p w14:paraId="7A86A29C" w14:textId="77777777" w:rsidR="009E05D0" w:rsidRPr="009E05D0" w:rsidRDefault="009E05D0" w:rsidP="009E05D0">
      <w:r w:rsidRPr="009E05D0">
        <w:rPr>
          <w:b/>
          <w:bCs/>
        </w:rPr>
        <w:t>Layer 2 — Perceptual.</w:t>
      </w:r>
      <w:r w:rsidRPr="009E05D0">
        <w:t xml:space="preserve"> A publisher newsroom does not parse </w:t>
      </w:r>
      <w:proofErr w:type="spellStart"/>
      <w:r w:rsidRPr="009E05D0">
        <w:t>ToS</w:t>
      </w:r>
      <w:proofErr w:type="spellEnd"/>
      <w:r w:rsidRPr="009E05D0">
        <w:t xml:space="preserve">. If the answer to "who sees our content?" includes the word "OpenAI," the deal is dead. The sovereign-AI story only works if </w:t>
      </w:r>
      <w:r w:rsidRPr="009E05D0">
        <w:rPr>
          <w:i/>
          <w:iCs/>
        </w:rPr>
        <w:t>no commercial vendor LLM is in the inference path at all</w:t>
      </w:r>
      <w:r w:rsidRPr="009E05D0">
        <w:t xml:space="preserve"> for publisher content.</w:t>
      </w:r>
    </w:p>
    <w:p w14:paraId="1A192EE3" w14:textId="77777777" w:rsidR="009E05D0" w:rsidRPr="009E05D0" w:rsidRDefault="009E05D0" w:rsidP="009E05D0">
      <w:r w:rsidRPr="009E05D0">
        <w:rPr>
          <w:b/>
          <w:bCs/>
        </w:rPr>
        <w:t>Layer 3 — Structural.</w:t>
      </w:r>
      <w:r w:rsidRPr="009E05D0">
        <w:t xml:space="preserve"> Vendor </w:t>
      </w:r>
      <w:proofErr w:type="spellStart"/>
      <w:r w:rsidRPr="009E05D0">
        <w:t>ToS</w:t>
      </w:r>
      <w:proofErr w:type="spellEnd"/>
      <w:r w:rsidRPr="009E05D0">
        <w:t xml:space="preserve"> can change. Lawsuits can force disclosures. Enterprise agreements can be renegotiated unfavorably. The only durable answer is infrastructure we control. "We run the models" is a permanent artifact; "the vendor's current </w:t>
      </w:r>
      <w:proofErr w:type="spellStart"/>
      <w:r w:rsidRPr="009E05D0">
        <w:t>ToS</w:t>
      </w:r>
      <w:proofErr w:type="spellEnd"/>
      <w:r w:rsidRPr="009E05D0">
        <w:t xml:space="preserve"> says they won't" is a temporary one.</w:t>
      </w:r>
    </w:p>
    <w:p w14:paraId="532889D0" w14:textId="77777777" w:rsidR="009E05D0" w:rsidRPr="009E05D0" w:rsidRDefault="009E05D0" w:rsidP="009E05D0">
      <w:r w:rsidRPr="009E05D0">
        <w:rPr>
          <w:b/>
          <w:bCs/>
        </w:rPr>
        <w:t>Therefore</w:t>
      </w:r>
      <w:r w:rsidRPr="009E05D0">
        <w:t xml:space="preserve">: all publisher-touching inference must move to self-hosted or dedicated-tenancy open-weight models. This excludes Anthropic Claude and OpenAI GPT-5.4 from the hot path for chat, metadata, search, query transform, and vision extraction. It can </w:t>
      </w:r>
      <w:r w:rsidRPr="009E05D0">
        <w:rPr>
          <w:i/>
          <w:iCs/>
        </w:rPr>
        <w:t>keep</w:t>
      </w:r>
      <w:r w:rsidRPr="009E05D0">
        <w:t xml:space="preserve"> Brave Search (search, not training), local embeddings (already safe), and anything that isn't sending publisher content to a third party that could train on it.</w:t>
      </w:r>
    </w:p>
    <w:p w14:paraId="553BD81D" w14:textId="77777777" w:rsidR="009E05D0" w:rsidRPr="009E05D0" w:rsidRDefault="009E05D0" w:rsidP="009E05D0">
      <w:r w:rsidRPr="009E05D0">
        <w:rPr>
          <w:rFonts w:ascii="Segoe UI Symbol" w:hAnsi="Segoe UI Symbol" w:cs="Segoe UI Symbol"/>
        </w:rPr>
        <w:t>★</w:t>
      </w:r>
      <w:r w:rsidRPr="009E05D0">
        <w:t xml:space="preserve"> Insight </w:t>
      </w:r>
      <w:r w:rsidRPr="009E05D0">
        <w:rPr>
          <w:rFonts w:ascii="Calibri" w:hAnsi="Calibri" w:cs="Calibri"/>
        </w:rPr>
        <w:t>─────────────────────────────────────</w:t>
      </w:r>
      <w:r w:rsidRPr="009E05D0">
        <w:t xml:space="preserve"> The migration is an opportunity, not just a cost. The "our data never leaves" story is a </w:t>
      </w:r>
      <w:proofErr w:type="gramStart"/>
      <w:r w:rsidRPr="009E05D0">
        <w:t>marketing asset worth multiples of the infrastructure bill</w:t>
      </w:r>
      <w:proofErr w:type="gramEnd"/>
      <w:r w:rsidRPr="009E05D0">
        <w:t xml:space="preserve"> — it becomes the single most-quoted line in the publisher pitch and the strongest rebuttal to every OpenAI competitor. ─────────────────────────────────────────────────</w:t>
      </w:r>
    </w:p>
    <w:p w14:paraId="73DEAB6C" w14:textId="77777777" w:rsidR="009E05D0" w:rsidRPr="009E05D0" w:rsidRDefault="009E05D0" w:rsidP="009E05D0">
      <w:r w:rsidRPr="009E05D0">
        <w:pict w14:anchorId="142332DB">
          <v:rect id="_x0000_i1075" style="width:0;height:1.5pt" o:hralign="center" o:hrstd="t" o:hr="t" fillcolor="#a0a0a0" stroked="f"/>
        </w:pict>
      </w:r>
    </w:p>
    <w:p w14:paraId="406334BD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Best-Model Recommendations (Sovereign / Open-Weight Only)</w:t>
      </w:r>
    </w:p>
    <w:p w14:paraId="38EAFCB8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Chat / RAG / Agent reasoning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104"/>
        <w:gridCol w:w="2927"/>
        <w:gridCol w:w="2153"/>
      </w:tblGrid>
      <w:tr w:rsidR="009E05D0" w:rsidRPr="009E05D0" w14:paraId="3CA33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DF251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875CE3E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A75D892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26022DC9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Serving</w:t>
            </w:r>
          </w:p>
        </w:tc>
      </w:tr>
      <w:tr w:rsidR="009E05D0" w:rsidRPr="009E05D0" w14:paraId="34C2C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7BF8" w14:textId="77777777" w:rsidR="009E05D0" w:rsidRPr="009E05D0" w:rsidRDefault="009E05D0" w:rsidP="009E05D0">
            <w:r w:rsidRPr="009E05D0">
              <w:rPr>
                <w:b/>
                <w:bCs/>
              </w:rPr>
              <w:t>Flagship (federation router, complex reasoning)</w:t>
            </w:r>
          </w:p>
        </w:tc>
        <w:tc>
          <w:tcPr>
            <w:tcW w:w="0" w:type="auto"/>
            <w:vAlign w:val="center"/>
            <w:hideMark/>
          </w:tcPr>
          <w:p w14:paraId="6725B434" w14:textId="77777777" w:rsidR="009E05D0" w:rsidRPr="009E05D0" w:rsidRDefault="009E05D0" w:rsidP="009E05D0">
            <w:r w:rsidRPr="009E05D0">
              <w:rPr>
                <w:b/>
                <w:bCs/>
              </w:rPr>
              <w:t>Llama 3.3 70B Instruct</w:t>
            </w:r>
            <w:r w:rsidRPr="009E05D0">
              <w:t xml:space="preserve"> OR </w:t>
            </w:r>
            <w:r w:rsidRPr="009E05D0">
              <w:rPr>
                <w:b/>
                <w:bCs/>
              </w:rPr>
              <w:t>Qwen 2.5 72B Instruct</w:t>
            </w:r>
          </w:p>
        </w:tc>
        <w:tc>
          <w:tcPr>
            <w:tcW w:w="0" w:type="auto"/>
            <w:vAlign w:val="center"/>
            <w:hideMark/>
          </w:tcPr>
          <w:p w14:paraId="2C7F2A4D" w14:textId="77777777" w:rsidR="009E05D0" w:rsidRPr="009E05D0" w:rsidRDefault="009E05D0" w:rsidP="009E05D0">
            <w:r w:rsidRPr="009E05D0">
              <w:t>Both beat Claude 3.5 Sonnet on most public benchmarks; strong tool-use</w:t>
            </w:r>
          </w:p>
        </w:tc>
        <w:tc>
          <w:tcPr>
            <w:tcW w:w="0" w:type="auto"/>
            <w:vAlign w:val="center"/>
            <w:hideMark/>
          </w:tcPr>
          <w:p w14:paraId="258685AB" w14:textId="77777777" w:rsidR="009E05D0" w:rsidRPr="009E05D0" w:rsidRDefault="009E05D0" w:rsidP="009E05D0">
            <w:r w:rsidRPr="009E05D0">
              <w:t>Dedicated GPU endpoint</w:t>
            </w:r>
          </w:p>
        </w:tc>
      </w:tr>
      <w:tr w:rsidR="009E05D0" w:rsidRPr="009E05D0" w14:paraId="5FFC3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DA18" w14:textId="77777777" w:rsidR="009E05D0" w:rsidRPr="009E05D0" w:rsidRDefault="009E05D0" w:rsidP="009E05D0">
            <w:r w:rsidRPr="009E05D0">
              <w:rPr>
                <w:b/>
                <w:bCs/>
              </w:rPr>
              <w:t>Workhorse (per-publisher chat)</w:t>
            </w:r>
          </w:p>
        </w:tc>
        <w:tc>
          <w:tcPr>
            <w:tcW w:w="0" w:type="auto"/>
            <w:vAlign w:val="center"/>
            <w:hideMark/>
          </w:tcPr>
          <w:p w14:paraId="26E691AD" w14:textId="77777777" w:rsidR="009E05D0" w:rsidRPr="009E05D0" w:rsidRDefault="009E05D0" w:rsidP="009E05D0">
            <w:r w:rsidRPr="009E05D0">
              <w:rPr>
                <w:b/>
                <w:bCs/>
              </w:rPr>
              <w:t>Llama 3.3 8B</w:t>
            </w:r>
            <w:r w:rsidRPr="009E05D0">
              <w:t xml:space="preserve"> OR </w:t>
            </w:r>
            <w:r w:rsidRPr="009E05D0">
              <w:rPr>
                <w:b/>
                <w:bCs/>
              </w:rPr>
              <w:t>Qwen 2.5 14B</w:t>
            </w:r>
          </w:p>
        </w:tc>
        <w:tc>
          <w:tcPr>
            <w:tcW w:w="0" w:type="auto"/>
            <w:vAlign w:val="center"/>
            <w:hideMark/>
          </w:tcPr>
          <w:p w14:paraId="766F7435" w14:textId="77777777" w:rsidR="009E05D0" w:rsidRPr="009E05D0" w:rsidRDefault="009E05D0" w:rsidP="009E05D0">
            <w:r w:rsidRPr="009E05D0">
              <w:t>Cheap, fast, good enough for 90% of reader queries</w:t>
            </w:r>
          </w:p>
        </w:tc>
        <w:tc>
          <w:tcPr>
            <w:tcW w:w="0" w:type="auto"/>
            <w:vAlign w:val="center"/>
            <w:hideMark/>
          </w:tcPr>
          <w:p w14:paraId="2CCA17B5" w14:textId="77777777" w:rsidR="009E05D0" w:rsidRPr="009E05D0" w:rsidRDefault="009E05D0" w:rsidP="009E05D0">
            <w:r w:rsidRPr="009E05D0">
              <w:t>Shared GPU endpoint</w:t>
            </w:r>
          </w:p>
        </w:tc>
      </w:tr>
      <w:tr w:rsidR="009E05D0" w:rsidRPr="009E05D0" w14:paraId="539BF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0F53" w14:textId="77777777" w:rsidR="009E05D0" w:rsidRPr="009E05D0" w:rsidRDefault="009E05D0" w:rsidP="009E05D0">
            <w:r w:rsidRPr="009E05D0">
              <w:rPr>
                <w:b/>
                <w:bCs/>
              </w:rPr>
              <w:lastRenderedPageBreak/>
              <w:t>Emerging option</w:t>
            </w:r>
          </w:p>
        </w:tc>
        <w:tc>
          <w:tcPr>
            <w:tcW w:w="0" w:type="auto"/>
            <w:vAlign w:val="center"/>
            <w:hideMark/>
          </w:tcPr>
          <w:p w14:paraId="1389DEDD" w14:textId="77777777" w:rsidR="009E05D0" w:rsidRPr="009E05D0" w:rsidRDefault="009E05D0" w:rsidP="009E05D0">
            <w:r w:rsidRPr="009E05D0">
              <w:rPr>
                <w:b/>
                <w:bCs/>
              </w:rPr>
              <w:t>DeepSeek V3 / R1</w:t>
            </w:r>
          </w:p>
        </w:tc>
        <w:tc>
          <w:tcPr>
            <w:tcW w:w="0" w:type="auto"/>
            <w:vAlign w:val="center"/>
            <w:hideMark/>
          </w:tcPr>
          <w:p w14:paraId="2B37737E" w14:textId="77777777" w:rsidR="009E05D0" w:rsidRPr="009E05D0" w:rsidRDefault="009E05D0" w:rsidP="009E05D0">
            <w:r w:rsidRPr="009E05D0">
              <w:t>Strong reasoning on cheap hardware</w:t>
            </w:r>
          </w:p>
        </w:tc>
        <w:tc>
          <w:tcPr>
            <w:tcW w:w="0" w:type="auto"/>
            <w:vAlign w:val="center"/>
            <w:hideMark/>
          </w:tcPr>
          <w:p w14:paraId="09566CE3" w14:textId="77777777" w:rsidR="009E05D0" w:rsidRPr="009E05D0" w:rsidRDefault="009E05D0" w:rsidP="009E05D0">
            <w:r w:rsidRPr="009E05D0">
              <w:t>Dedicated endpoint — vet licensing terms carefully</w:t>
            </w:r>
          </w:p>
        </w:tc>
      </w:tr>
    </w:tbl>
    <w:p w14:paraId="218E0EDA" w14:textId="77777777" w:rsidR="009E05D0" w:rsidRPr="009E05D0" w:rsidRDefault="009E05D0" w:rsidP="009E05D0">
      <w:r w:rsidRPr="009E05D0">
        <w:t>Start with Llama 3.3 70B for everything; step down to 8B for simple queries after we instrument quality metrics. Qwen is a strong alternative but has China-origin licensing optics some publishers may ask about — Llama is the safer default for narrative.</w:t>
      </w:r>
    </w:p>
    <w:p w14:paraId="61DC95DD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Vision / Document Extraction (replaces GPT-5.4)</w:t>
      </w:r>
    </w:p>
    <w:p w14:paraId="666E22DD" w14:textId="77777777" w:rsidR="009E05D0" w:rsidRPr="009E05D0" w:rsidRDefault="009E05D0" w:rsidP="009E05D0">
      <w:r w:rsidRPr="009E05D0">
        <w:rPr>
          <w:b/>
          <w:bCs/>
        </w:rPr>
        <w:t>This is the hardest migration.</w:t>
      </w:r>
      <w:r w:rsidRPr="009E05D0">
        <w:t xml:space="preserve"> GPT-5.4 at $0.04/page is genuinely excellent (history in memory: Claude hallucinated, </w:t>
      </w:r>
      <w:proofErr w:type="spellStart"/>
      <w:r w:rsidRPr="009E05D0">
        <w:t>Ollama</w:t>
      </w:r>
      <w:proofErr w:type="spellEnd"/>
      <w:r w:rsidRPr="009E05D0">
        <w:t xml:space="preserve"> was undersized, GPT-5.4 won). Open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891"/>
      </w:tblGrid>
      <w:tr w:rsidR="009E05D0" w:rsidRPr="009E05D0" w14:paraId="3C157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C617C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974ACC8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Notes</w:t>
            </w:r>
          </w:p>
        </w:tc>
      </w:tr>
      <w:tr w:rsidR="009E05D0" w:rsidRPr="009E05D0" w14:paraId="2F271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0FCB" w14:textId="77777777" w:rsidR="009E05D0" w:rsidRPr="009E05D0" w:rsidRDefault="009E05D0" w:rsidP="009E05D0">
            <w:r w:rsidRPr="009E05D0">
              <w:rPr>
                <w:b/>
                <w:bCs/>
              </w:rPr>
              <w:t>Qwen 2.5-VL 72B</w:t>
            </w:r>
          </w:p>
        </w:tc>
        <w:tc>
          <w:tcPr>
            <w:tcW w:w="0" w:type="auto"/>
            <w:vAlign w:val="center"/>
            <w:hideMark/>
          </w:tcPr>
          <w:p w14:paraId="036AB179" w14:textId="77777777" w:rsidR="009E05D0" w:rsidRPr="009E05D0" w:rsidRDefault="009E05D0" w:rsidP="009E05D0">
            <w:r w:rsidRPr="009E05D0">
              <w:t>Currently the strongest open vision-language model on document understanding. Matches or beats GPT-4o on many doc-parsing benchmarks. The front-runner.</w:t>
            </w:r>
          </w:p>
        </w:tc>
      </w:tr>
      <w:tr w:rsidR="009E05D0" w:rsidRPr="009E05D0" w14:paraId="52C96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ED0A" w14:textId="77777777" w:rsidR="009E05D0" w:rsidRPr="009E05D0" w:rsidRDefault="009E05D0" w:rsidP="009E05D0">
            <w:proofErr w:type="spellStart"/>
            <w:r w:rsidRPr="009E05D0">
              <w:rPr>
                <w:b/>
                <w:bCs/>
              </w:rPr>
              <w:t>InternVL</w:t>
            </w:r>
            <w:proofErr w:type="spellEnd"/>
            <w:r w:rsidRPr="009E05D0">
              <w:rPr>
                <w:b/>
                <w:bCs/>
              </w:rPr>
              <w:t xml:space="preserve"> 2.5 78B</w:t>
            </w:r>
          </w:p>
        </w:tc>
        <w:tc>
          <w:tcPr>
            <w:tcW w:w="0" w:type="auto"/>
            <w:vAlign w:val="center"/>
            <w:hideMark/>
          </w:tcPr>
          <w:p w14:paraId="39C84345" w14:textId="77777777" w:rsidR="009E05D0" w:rsidRPr="009E05D0" w:rsidRDefault="009E05D0" w:rsidP="009E05D0">
            <w:r w:rsidRPr="009E05D0">
              <w:t>Comparable to Qwen 2.5-VL; slightly weaker OCR.</w:t>
            </w:r>
          </w:p>
        </w:tc>
      </w:tr>
      <w:tr w:rsidR="009E05D0" w:rsidRPr="009E05D0" w14:paraId="06D67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2BC3" w14:textId="77777777" w:rsidR="009E05D0" w:rsidRPr="009E05D0" w:rsidRDefault="009E05D0" w:rsidP="009E05D0">
            <w:r w:rsidRPr="009E05D0">
              <w:rPr>
                <w:b/>
                <w:bCs/>
              </w:rPr>
              <w:t>Llama 3.2 90B Vision</w:t>
            </w:r>
          </w:p>
        </w:tc>
        <w:tc>
          <w:tcPr>
            <w:tcW w:w="0" w:type="auto"/>
            <w:vAlign w:val="center"/>
            <w:hideMark/>
          </w:tcPr>
          <w:p w14:paraId="7873A038" w14:textId="77777777" w:rsidR="009E05D0" w:rsidRPr="009E05D0" w:rsidRDefault="009E05D0" w:rsidP="009E05D0">
            <w:r w:rsidRPr="009E05D0">
              <w:t>Weaker on dense document extraction than Qwen — not recommended for this use.</w:t>
            </w:r>
          </w:p>
        </w:tc>
      </w:tr>
    </w:tbl>
    <w:p w14:paraId="6B94240A" w14:textId="77777777" w:rsidR="009E05D0" w:rsidRPr="009E05D0" w:rsidRDefault="009E05D0" w:rsidP="009E05D0">
      <w:r w:rsidRPr="009E05D0">
        <w:t>Expectation: a ~5-15% accuracy regression vs GPT-5.4 on the hardest pages, closing quickly as open models iterate. Mitigate by (a) tighter structured-output prompting, (b) a post-pass text normalizer, (c) publisher-visible "extraction confidence" flag in the review UI.</w:t>
      </w:r>
    </w:p>
    <w:p w14:paraId="2D3784A0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Embeddings (upgrade, not replace)</w:t>
      </w:r>
    </w:p>
    <w:p w14:paraId="45E7C4AB" w14:textId="77777777" w:rsidR="009E05D0" w:rsidRPr="009E05D0" w:rsidRDefault="009E05D0" w:rsidP="009E05D0">
      <w:r w:rsidRPr="009E05D0">
        <w:t>Currently all-MiniLM-L6-v2 (384 dim, local). Upgrade:</w:t>
      </w:r>
    </w:p>
    <w:p w14:paraId="6770A617" w14:textId="77777777" w:rsidR="009E05D0" w:rsidRPr="009E05D0" w:rsidRDefault="009E05D0" w:rsidP="009E05D0">
      <w:pPr>
        <w:numPr>
          <w:ilvl w:val="0"/>
          <w:numId w:val="6"/>
        </w:numPr>
      </w:pPr>
      <w:r w:rsidRPr="009E05D0">
        <w:rPr>
          <w:b/>
          <w:bCs/>
        </w:rPr>
        <w:t>BGE-M3</w:t>
      </w:r>
      <w:r w:rsidRPr="009E05D0">
        <w:t xml:space="preserve"> — multilingual, 1024 dim, longer context, strong retrieval quality. Local. Free.</w:t>
      </w:r>
    </w:p>
    <w:p w14:paraId="67A0B59E" w14:textId="77777777" w:rsidR="009E05D0" w:rsidRPr="009E05D0" w:rsidRDefault="009E05D0" w:rsidP="009E05D0">
      <w:pPr>
        <w:numPr>
          <w:ilvl w:val="0"/>
          <w:numId w:val="6"/>
        </w:numPr>
      </w:pPr>
      <w:r w:rsidRPr="009E05D0">
        <w:t xml:space="preserve">Add a </w:t>
      </w:r>
      <w:proofErr w:type="spellStart"/>
      <w:r w:rsidRPr="009E05D0">
        <w:rPr>
          <w:b/>
          <w:bCs/>
        </w:rPr>
        <w:t>reranker</w:t>
      </w:r>
      <w:proofErr w:type="spellEnd"/>
      <w:r w:rsidRPr="009E05D0">
        <w:t xml:space="preserve"> (BGE-reranker-v2-m3) as a second stage before LLM synthesis. This is the single highest-ROI quality win available right now and has nothing to do with vendor lock-in.</w:t>
      </w:r>
    </w:p>
    <w:p w14:paraId="1B645281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Metadata / query transformation / directory enrichment</w:t>
      </w:r>
    </w:p>
    <w:p w14:paraId="72BDEC1D" w14:textId="77777777" w:rsidR="009E05D0" w:rsidRPr="009E05D0" w:rsidRDefault="009E05D0" w:rsidP="009E05D0">
      <w:r w:rsidRPr="009E05D0">
        <w:lastRenderedPageBreak/>
        <w:t>These are structured-output tasks (JSON extraction, query rewriting, business enrichment). The Llama 3.3 8B workhorse handles all of them well with JSON-mode prompting. No need for separate models; consolidate onto one inference endpoint.</w:t>
      </w:r>
    </w:p>
    <w:p w14:paraId="7B17F8C9" w14:textId="77777777" w:rsidR="009E05D0" w:rsidRPr="009E05D0" w:rsidRDefault="009E05D0" w:rsidP="009E05D0">
      <w:r w:rsidRPr="009E05D0">
        <w:pict w14:anchorId="2562B39B">
          <v:rect id="_x0000_i1076" style="width:0;height:1.5pt" o:hralign="center" o:hrstd="t" o:hr="t" fillcolor="#a0a0a0" stroked="f"/>
        </w:pict>
      </w:r>
    </w:p>
    <w:p w14:paraId="61B038B8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Tech Stack Recommendation</w:t>
      </w:r>
    </w:p>
    <w:p w14:paraId="407CD4DE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Hosting options for open-weight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013"/>
        <w:gridCol w:w="2434"/>
        <w:gridCol w:w="1956"/>
      </w:tblGrid>
      <w:tr w:rsidR="009E05D0" w:rsidRPr="009E05D0" w14:paraId="65890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F2351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9FA85A9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2AE676D1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66690245" w14:textId="77777777" w:rsidR="009E05D0" w:rsidRPr="009E05D0" w:rsidRDefault="009E05D0" w:rsidP="009E05D0">
            <w:pPr>
              <w:rPr>
                <w:b/>
                <w:bCs/>
              </w:rPr>
            </w:pPr>
            <w:r w:rsidRPr="009E05D0">
              <w:rPr>
                <w:b/>
                <w:bCs/>
              </w:rPr>
              <w:t>Fit</w:t>
            </w:r>
          </w:p>
        </w:tc>
      </w:tr>
      <w:tr w:rsidR="009E05D0" w:rsidRPr="009E05D0" w14:paraId="32BD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8EB2" w14:textId="77777777" w:rsidR="009E05D0" w:rsidRPr="009E05D0" w:rsidRDefault="009E05D0" w:rsidP="009E05D0">
            <w:r w:rsidRPr="009E05D0">
              <w:rPr>
                <w:b/>
                <w:bCs/>
              </w:rPr>
              <w:t xml:space="preserve">Dedicated endpoints on Together AI / Fireworks AI / </w:t>
            </w:r>
            <w:proofErr w:type="spellStart"/>
            <w:r w:rsidRPr="009E05D0">
              <w:rPr>
                <w:b/>
                <w:bCs/>
              </w:rPr>
              <w:t>Anyscale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83827" w14:textId="77777777" w:rsidR="009E05D0" w:rsidRPr="009E05D0" w:rsidRDefault="009E05D0" w:rsidP="009E05D0">
            <w:r w:rsidRPr="009E05D0">
              <w:t>No hardware, per-second billing, no-training contracts available, BAAs, SLAs</w:t>
            </w:r>
          </w:p>
        </w:tc>
        <w:tc>
          <w:tcPr>
            <w:tcW w:w="0" w:type="auto"/>
            <w:vAlign w:val="center"/>
            <w:hideMark/>
          </w:tcPr>
          <w:p w14:paraId="62AF02D0" w14:textId="77777777" w:rsidR="009E05D0" w:rsidRPr="009E05D0" w:rsidRDefault="009E05D0" w:rsidP="009E05D0">
            <w:r w:rsidRPr="009E05D0">
              <w:t>Still a vendor in the path (but no-train contractually)</w:t>
            </w:r>
          </w:p>
        </w:tc>
        <w:tc>
          <w:tcPr>
            <w:tcW w:w="0" w:type="auto"/>
            <w:vAlign w:val="center"/>
            <w:hideMark/>
          </w:tcPr>
          <w:p w14:paraId="6F0BCCD0" w14:textId="77777777" w:rsidR="009E05D0" w:rsidRPr="009E05D0" w:rsidRDefault="009E05D0" w:rsidP="009E05D0">
            <w:r w:rsidRPr="009E05D0">
              <w:rPr>
                <w:b/>
                <w:bCs/>
              </w:rPr>
              <w:t>Best near-term</w:t>
            </w:r>
          </w:p>
        </w:tc>
      </w:tr>
      <w:tr w:rsidR="009E05D0" w:rsidRPr="009E05D0" w14:paraId="2A229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EA40" w14:textId="77777777" w:rsidR="009E05D0" w:rsidRPr="009E05D0" w:rsidRDefault="009E05D0" w:rsidP="009E05D0">
            <w:proofErr w:type="spellStart"/>
            <w:r w:rsidRPr="009E05D0">
              <w:rPr>
                <w:b/>
                <w:bCs/>
              </w:rPr>
              <w:t>Colocated</w:t>
            </w:r>
            <w:proofErr w:type="spellEnd"/>
            <w:r w:rsidRPr="009E05D0">
              <w:rPr>
                <w:b/>
                <w:bCs/>
              </w:rPr>
              <w:t xml:space="preserve"> GPU box (1-2× H100 or 2× A100 80GB)</w:t>
            </w:r>
          </w:p>
        </w:tc>
        <w:tc>
          <w:tcPr>
            <w:tcW w:w="0" w:type="auto"/>
            <w:vAlign w:val="center"/>
            <w:hideMark/>
          </w:tcPr>
          <w:p w14:paraId="133464C8" w14:textId="77777777" w:rsidR="009E05D0" w:rsidRPr="009E05D0" w:rsidRDefault="009E05D0" w:rsidP="009E05D0">
            <w:r w:rsidRPr="009E05D0">
              <w:t>Total sovereignty; publishers can physically visit the hardware. Strongest narrative. Pays back in ~2 years at network scale.</w:t>
            </w:r>
          </w:p>
        </w:tc>
        <w:tc>
          <w:tcPr>
            <w:tcW w:w="0" w:type="auto"/>
            <w:vAlign w:val="center"/>
            <w:hideMark/>
          </w:tcPr>
          <w:p w14:paraId="5C0B03BA" w14:textId="77777777" w:rsidR="009E05D0" w:rsidRPr="009E05D0" w:rsidRDefault="009E05D0" w:rsidP="009E05D0">
            <w:r w:rsidRPr="009E05D0">
              <w:t>~$25-40k capex + ~$3k/yr power/</w:t>
            </w:r>
            <w:proofErr w:type="spellStart"/>
            <w:r w:rsidRPr="009E05D0">
              <w:t>colo.</w:t>
            </w:r>
            <w:proofErr w:type="spellEnd"/>
            <w:r w:rsidRPr="009E05D0">
              <w:t xml:space="preserve"> Ops burden. Single-point-of-failure unless you buy two.</w:t>
            </w:r>
          </w:p>
        </w:tc>
        <w:tc>
          <w:tcPr>
            <w:tcW w:w="0" w:type="auto"/>
            <w:vAlign w:val="center"/>
            <w:hideMark/>
          </w:tcPr>
          <w:p w14:paraId="2D9AE3D1" w14:textId="77777777" w:rsidR="009E05D0" w:rsidRPr="009E05D0" w:rsidRDefault="009E05D0" w:rsidP="009E05D0">
            <w:r w:rsidRPr="009E05D0">
              <w:rPr>
                <w:b/>
                <w:bCs/>
              </w:rPr>
              <w:t>Best 12-month target</w:t>
            </w:r>
          </w:p>
        </w:tc>
      </w:tr>
      <w:tr w:rsidR="009E05D0" w:rsidRPr="009E05D0" w14:paraId="61D21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D600" w14:textId="77777777" w:rsidR="009E05D0" w:rsidRPr="009E05D0" w:rsidRDefault="009E05D0" w:rsidP="009E05D0">
            <w:proofErr w:type="spellStart"/>
            <w:r w:rsidRPr="009E05D0">
              <w:rPr>
                <w:b/>
                <w:bCs/>
              </w:rPr>
              <w:t>Runpod</w:t>
            </w:r>
            <w:proofErr w:type="spellEnd"/>
            <w:r w:rsidRPr="009E05D0">
              <w:rPr>
                <w:b/>
                <w:bCs/>
              </w:rPr>
              <w:t xml:space="preserve"> / Lambda / </w:t>
            </w:r>
            <w:proofErr w:type="spellStart"/>
            <w:r w:rsidRPr="009E05D0">
              <w:rPr>
                <w:b/>
                <w:bCs/>
              </w:rPr>
              <w:t>CoreWeave</w:t>
            </w:r>
            <w:proofErr w:type="spellEnd"/>
            <w:r w:rsidRPr="009E05D0">
              <w:rPr>
                <w:b/>
                <w:bCs/>
              </w:rPr>
              <w:t xml:space="preserve"> per-hour rental</w:t>
            </w:r>
          </w:p>
        </w:tc>
        <w:tc>
          <w:tcPr>
            <w:tcW w:w="0" w:type="auto"/>
            <w:vAlign w:val="center"/>
            <w:hideMark/>
          </w:tcPr>
          <w:p w14:paraId="35C57A2B" w14:textId="77777777" w:rsidR="009E05D0" w:rsidRPr="009E05D0" w:rsidRDefault="009E05D0" w:rsidP="009E05D0">
            <w:r w:rsidRPr="009E05D0">
              <w:t>Cheapest experimentation, spin up/down</w:t>
            </w:r>
          </w:p>
        </w:tc>
        <w:tc>
          <w:tcPr>
            <w:tcW w:w="0" w:type="auto"/>
            <w:vAlign w:val="center"/>
            <w:hideMark/>
          </w:tcPr>
          <w:p w14:paraId="73EC97FD" w14:textId="77777777" w:rsidR="009E05D0" w:rsidRPr="009E05D0" w:rsidRDefault="009E05D0" w:rsidP="009E05D0">
            <w:r w:rsidRPr="009E05D0">
              <w:t>Cold-start latency; still vendor-</w:t>
            </w:r>
            <w:proofErr w:type="spellStart"/>
            <w:r w:rsidRPr="009E05D0">
              <w:t>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FB2FB" w14:textId="77777777" w:rsidR="009E05D0" w:rsidRPr="009E05D0" w:rsidRDefault="009E05D0" w:rsidP="009E05D0">
            <w:r w:rsidRPr="009E05D0">
              <w:t>Best for vision pipeline batch jobs</w:t>
            </w:r>
          </w:p>
        </w:tc>
      </w:tr>
      <w:tr w:rsidR="009E05D0" w:rsidRPr="009E05D0" w14:paraId="62E4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7FF9" w14:textId="77777777" w:rsidR="009E05D0" w:rsidRPr="009E05D0" w:rsidRDefault="009E05D0" w:rsidP="009E05D0">
            <w:proofErr w:type="spellStart"/>
            <w:r w:rsidRPr="009E05D0">
              <w:rPr>
                <w:b/>
                <w:bCs/>
              </w:rPr>
              <w:t>DigitalOcean</w:t>
            </w:r>
            <w:proofErr w:type="spellEnd"/>
            <w:r w:rsidRPr="009E05D0">
              <w:rPr>
                <w:b/>
                <w:bCs/>
              </w:rPr>
              <w:t xml:space="preserve"> Gradient (current for Qwen3-32B enrichment)</w:t>
            </w:r>
          </w:p>
        </w:tc>
        <w:tc>
          <w:tcPr>
            <w:tcW w:w="0" w:type="auto"/>
            <w:vAlign w:val="center"/>
            <w:hideMark/>
          </w:tcPr>
          <w:p w14:paraId="7C0455FC" w14:textId="77777777" w:rsidR="009E05D0" w:rsidRPr="009E05D0" w:rsidRDefault="009E05D0" w:rsidP="009E05D0">
            <w:r w:rsidRPr="009E05D0">
              <w:t>Already wired up</w:t>
            </w:r>
          </w:p>
        </w:tc>
        <w:tc>
          <w:tcPr>
            <w:tcW w:w="0" w:type="auto"/>
            <w:vAlign w:val="center"/>
            <w:hideMark/>
          </w:tcPr>
          <w:p w14:paraId="4D639F47" w14:textId="77777777" w:rsidR="009E05D0" w:rsidRPr="009E05D0" w:rsidRDefault="009E05D0" w:rsidP="009E05D0">
            <w:r w:rsidRPr="009E05D0">
              <w:t>Shared tenancy, vendor training posture unclear — fails the narrative test for publisher-facing chat</w:t>
            </w:r>
          </w:p>
        </w:tc>
        <w:tc>
          <w:tcPr>
            <w:tcW w:w="0" w:type="auto"/>
            <w:vAlign w:val="center"/>
            <w:hideMark/>
          </w:tcPr>
          <w:p w14:paraId="01E25504" w14:textId="77777777" w:rsidR="009E05D0" w:rsidRPr="009E05D0" w:rsidRDefault="009E05D0" w:rsidP="009E05D0">
            <w:r w:rsidRPr="009E05D0">
              <w:t>Acceptable as interim for directory enrichment only</w:t>
            </w:r>
          </w:p>
        </w:tc>
      </w:tr>
      <w:tr w:rsidR="009E05D0" w:rsidRPr="009E05D0" w14:paraId="16295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6854" w14:textId="77777777" w:rsidR="009E05D0" w:rsidRPr="009E05D0" w:rsidRDefault="009E05D0" w:rsidP="009E05D0">
            <w:r w:rsidRPr="009E05D0">
              <w:rPr>
                <w:b/>
                <w:bCs/>
              </w:rPr>
              <w:t>Railway self-managed GPU</w:t>
            </w:r>
          </w:p>
        </w:tc>
        <w:tc>
          <w:tcPr>
            <w:tcW w:w="0" w:type="auto"/>
            <w:vAlign w:val="center"/>
            <w:hideMark/>
          </w:tcPr>
          <w:p w14:paraId="00B25CED" w14:textId="77777777" w:rsidR="009E05D0" w:rsidRPr="009E05D0" w:rsidRDefault="009E05D0" w:rsidP="009E05D0">
            <w:r w:rsidRPr="009E05D0">
              <w:t xml:space="preserve">Simplest integration with current </w:t>
            </w:r>
            <w:proofErr w:type="gramStart"/>
            <w:r w:rsidRPr="009E05D0">
              <w:t>deploy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A38D9E" w14:textId="77777777" w:rsidR="009E05D0" w:rsidRPr="009E05D0" w:rsidRDefault="009E05D0" w:rsidP="009E05D0">
            <w:r w:rsidRPr="009E05D0">
              <w:t>Expensive per hour, limited GPU options</w:t>
            </w:r>
          </w:p>
        </w:tc>
        <w:tc>
          <w:tcPr>
            <w:tcW w:w="0" w:type="auto"/>
            <w:vAlign w:val="center"/>
            <w:hideMark/>
          </w:tcPr>
          <w:p w14:paraId="7E7CD5F7" w14:textId="77777777" w:rsidR="009E05D0" w:rsidRPr="009E05D0" w:rsidRDefault="009E05D0" w:rsidP="009E05D0">
            <w:r w:rsidRPr="009E05D0">
              <w:t>Not recommended</w:t>
            </w:r>
          </w:p>
        </w:tc>
      </w:tr>
    </w:tbl>
    <w:p w14:paraId="4BB34659" w14:textId="77777777" w:rsidR="009E05D0" w:rsidRPr="009E05D0" w:rsidRDefault="009E05D0" w:rsidP="009E05D0">
      <w:r w:rsidRPr="009E05D0">
        <w:rPr>
          <w:b/>
          <w:bCs/>
        </w:rPr>
        <w:t>Recommended sequence</w:t>
      </w:r>
      <w:r w:rsidRPr="009E05D0">
        <w:t xml:space="preserve">: Together AI dedicated endpoint (Phase 1, 4-6 weeks) → evaluate usage and costs → </w:t>
      </w:r>
      <w:proofErr w:type="spellStart"/>
      <w:r w:rsidRPr="009E05D0">
        <w:t>colocated</w:t>
      </w:r>
      <w:proofErr w:type="spellEnd"/>
      <w:r w:rsidRPr="009E05D0">
        <w:t xml:space="preserve"> H100 box (Phase 3, 3-6 months) once we've hit ~10 publishers and predictable query volume.</w:t>
      </w:r>
    </w:p>
    <w:p w14:paraId="379EA8BD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Agent framework</w:t>
      </w:r>
    </w:p>
    <w:p w14:paraId="5CBC1D6B" w14:textId="77777777" w:rsidR="009E05D0" w:rsidRPr="009E05D0" w:rsidRDefault="009E05D0" w:rsidP="009E05D0">
      <w:r w:rsidRPr="009E05D0">
        <w:lastRenderedPageBreak/>
        <w:t xml:space="preserve">Keep it boring. The codebase already uses </w:t>
      </w:r>
      <w:proofErr w:type="spellStart"/>
      <w:r w:rsidRPr="009E05D0">
        <w:t>LlamaIndex</w:t>
      </w:r>
      <w:proofErr w:type="spellEnd"/>
      <w:r w:rsidRPr="009E05D0">
        <w:t xml:space="preserve"> patterns and a simple tool-use loop (</w:t>
      </w:r>
      <w:proofErr w:type="spellStart"/>
      <w:r w:rsidRPr="009E05D0">
        <w:t>src</w:t>
      </w:r>
      <w:proofErr w:type="spellEnd"/>
      <w:r w:rsidRPr="009E05D0">
        <w:t xml:space="preserve">/search_agent.py). </w:t>
      </w:r>
      <w:r w:rsidRPr="009E05D0">
        <w:rPr>
          <w:b/>
          <w:bCs/>
        </w:rPr>
        <w:t>Do not</w:t>
      </w:r>
      <w:r w:rsidRPr="009E05D0">
        <w:t xml:space="preserve"> adopt </w:t>
      </w:r>
      <w:proofErr w:type="spellStart"/>
      <w:r w:rsidRPr="009E05D0">
        <w:t>LangGraph</w:t>
      </w:r>
      <w:proofErr w:type="spellEnd"/>
      <w:r w:rsidRPr="009E05D0">
        <w:t xml:space="preserve">, </w:t>
      </w:r>
      <w:proofErr w:type="spellStart"/>
      <w:r w:rsidRPr="009E05D0">
        <w:t>CrewAI</w:t>
      </w:r>
      <w:proofErr w:type="spellEnd"/>
      <w:r w:rsidRPr="009E05D0">
        <w:t xml:space="preserve">, </w:t>
      </w:r>
      <w:proofErr w:type="spellStart"/>
      <w:r w:rsidRPr="009E05D0">
        <w:t>AutoGen</w:t>
      </w:r>
      <w:proofErr w:type="spellEnd"/>
      <w:r w:rsidRPr="009E05D0">
        <w:t>, or any multi-agent orchestration framework — they're overkill, add lock-in, and complicate audit logging. Instead:</w:t>
      </w:r>
    </w:p>
    <w:p w14:paraId="37C18C01" w14:textId="77777777" w:rsidR="009E05D0" w:rsidRPr="009E05D0" w:rsidRDefault="009E05D0" w:rsidP="009E05D0">
      <w:pPr>
        <w:numPr>
          <w:ilvl w:val="0"/>
          <w:numId w:val="7"/>
        </w:numPr>
      </w:pPr>
      <w:r w:rsidRPr="009E05D0">
        <w:rPr>
          <w:b/>
          <w:bCs/>
        </w:rPr>
        <w:t>Per-publisher agent = YAML/JSON config</w:t>
      </w:r>
      <w:r w:rsidRPr="009E05D0">
        <w:t xml:space="preserve"> loaded at query time from a new </w:t>
      </w:r>
      <w:proofErr w:type="spellStart"/>
      <w:r w:rsidRPr="009E05D0">
        <w:t>publisher_agents</w:t>
      </w:r>
      <w:proofErr w:type="spellEnd"/>
      <w:r w:rsidRPr="009E05D0">
        <w:t xml:space="preserve"> table (or .</w:t>
      </w:r>
      <w:proofErr w:type="spellStart"/>
      <w:r w:rsidRPr="009E05D0">
        <w:t>yaml</w:t>
      </w:r>
      <w:proofErr w:type="spellEnd"/>
      <w:r w:rsidRPr="009E05D0">
        <w:t xml:space="preserve"> file committed per publisher for now).</w:t>
      </w:r>
    </w:p>
    <w:p w14:paraId="1724DF0D" w14:textId="77777777" w:rsidR="009E05D0" w:rsidRPr="009E05D0" w:rsidRDefault="009E05D0" w:rsidP="009E05D0">
      <w:pPr>
        <w:numPr>
          <w:ilvl w:val="0"/>
          <w:numId w:val="7"/>
        </w:numPr>
      </w:pPr>
      <w:r w:rsidRPr="009E05D0">
        <w:rPr>
          <w:b/>
          <w:bCs/>
        </w:rPr>
        <w:t>Agent runtime = simple Python loop</w:t>
      </w:r>
      <w:r w:rsidRPr="009E05D0">
        <w:t>: load config → scope retrieval → pick tools from a registry → call LLM with tool-use → execute tools → log everything → return.</w:t>
      </w:r>
    </w:p>
    <w:p w14:paraId="7C8DC3A5" w14:textId="77777777" w:rsidR="009E05D0" w:rsidRPr="009E05D0" w:rsidRDefault="009E05D0" w:rsidP="009E05D0">
      <w:pPr>
        <w:numPr>
          <w:ilvl w:val="0"/>
          <w:numId w:val="7"/>
        </w:numPr>
      </w:pPr>
      <w:r w:rsidRPr="009E05D0">
        <w:rPr>
          <w:b/>
          <w:bCs/>
        </w:rPr>
        <w:t>Federation router = another instance of the same runtime</w:t>
      </w:r>
      <w:r w:rsidRPr="009E05D0">
        <w:t xml:space="preserve"> with a </w:t>
      </w:r>
      <w:proofErr w:type="spellStart"/>
      <w:r w:rsidRPr="009E05D0">
        <w:t>call_publisher_</w:t>
      </w:r>
      <w:proofErr w:type="gramStart"/>
      <w:r w:rsidRPr="009E05D0">
        <w:t>agent</w:t>
      </w:r>
      <w:proofErr w:type="spellEnd"/>
      <w:r w:rsidRPr="009E05D0">
        <w:t>(</w:t>
      </w:r>
      <w:proofErr w:type="gramEnd"/>
      <w:r w:rsidRPr="009E05D0">
        <w:t>slug, question) tool that invokes the sub-agents.</w:t>
      </w:r>
    </w:p>
    <w:p w14:paraId="65978D8C" w14:textId="77777777" w:rsidR="009E05D0" w:rsidRPr="009E05D0" w:rsidRDefault="009E05D0" w:rsidP="009E05D0">
      <w:r w:rsidRPr="009E05D0">
        <w:t>Total new code for the runtime: under 500 lines. The hard part is the config schema and the audit plumbing, not the orchestration.</w:t>
      </w:r>
    </w:p>
    <w:p w14:paraId="021E1066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Data isolation (hard requirement, already mostly there)</w:t>
      </w:r>
    </w:p>
    <w:p w14:paraId="5667D90B" w14:textId="77777777" w:rsidR="009E05D0" w:rsidRPr="009E05D0" w:rsidRDefault="009E05D0" w:rsidP="009E05D0">
      <w:pPr>
        <w:numPr>
          <w:ilvl w:val="0"/>
          <w:numId w:val="8"/>
        </w:numPr>
      </w:pPr>
      <w:proofErr w:type="spellStart"/>
      <w:r w:rsidRPr="009E05D0">
        <w:t>ChromaDB</w:t>
      </w:r>
      <w:proofErr w:type="spellEnd"/>
      <w:r w:rsidRPr="009E05D0">
        <w:t xml:space="preserve"> filter by publisher metadata is already enforced in </w:t>
      </w:r>
      <w:proofErr w:type="spellStart"/>
      <w:proofErr w:type="gramStart"/>
      <w:r w:rsidRPr="009E05D0">
        <w:t>ArticleSearch</w:t>
      </w:r>
      <w:proofErr w:type="spellEnd"/>
      <w:r w:rsidRPr="009E05D0">
        <w:t>._</w:t>
      </w:r>
      <w:proofErr w:type="spellStart"/>
      <w:proofErr w:type="gramEnd"/>
      <w:r w:rsidRPr="009E05D0">
        <w:t>query_</w:t>
      </w:r>
      <w:proofErr w:type="gramStart"/>
      <w:r w:rsidRPr="009E05D0">
        <w:t>collection</w:t>
      </w:r>
      <w:proofErr w:type="spellEnd"/>
      <w:r w:rsidRPr="009E05D0">
        <w:t>(</w:t>
      </w:r>
      <w:proofErr w:type="gramEnd"/>
      <w:r w:rsidRPr="009E05D0">
        <w:t>) — extend with an assertion layer that raises if a query ever returns a chunk tagged with a different publisher than the agent that issued it. Defense in depth.</w:t>
      </w:r>
    </w:p>
    <w:p w14:paraId="68FE597B" w14:textId="77777777" w:rsidR="009E05D0" w:rsidRPr="009E05D0" w:rsidRDefault="009E05D0" w:rsidP="009E05D0">
      <w:pPr>
        <w:numPr>
          <w:ilvl w:val="0"/>
          <w:numId w:val="8"/>
        </w:numPr>
      </w:pPr>
      <w:r w:rsidRPr="009E05D0">
        <w:t xml:space="preserve">Separate conversation history tables per publisher (or tag existing conversations with </w:t>
      </w:r>
      <w:proofErr w:type="spellStart"/>
      <w:r w:rsidRPr="009E05D0">
        <w:t>publisher_id</w:t>
      </w:r>
      <w:proofErr w:type="spellEnd"/>
      <w:r w:rsidRPr="009E05D0">
        <w:t xml:space="preserve"> if not already).</w:t>
      </w:r>
    </w:p>
    <w:p w14:paraId="00BBB667" w14:textId="77777777" w:rsidR="009E05D0" w:rsidRPr="009E05D0" w:rsidRDefault="009E05D0" w:rsidP="009E05D0">
      <w:pPr>
        <w:numPr>
          <w:ilvl w:val="0"/>
          <w:numId w:val="8"/>
        </w:numPr>
      </w:pPr>
      <w:r w:rsidRPr="009E05D0">
        <w:t xml:space="preserve">Audit log table: </w:t>
      </w:r>
      <w:proofErr w:type="spellStart"/>
      <w:r w:rsidRPr="009E05D0">
        <w:t>agent_</w:t>
      </w:r>
      <w:proofErr w:type="gramStart"/>
      <w:r w:rsidRPr="009E05D0">
        <w:t>queries</w:t>
      </w:r>
      <w:proofErr w:type="spellEnd"/>
      <w:r w:rsidRPr="009E05D0">
        <w:t>(</w:t>
      </w:r>
      <w:proofErr w:type="gramEnd"/>
      <w:r w:rsidRPr="009E05D0">
        <w:t xml:space="preserve">id, </w:t>
      </w:r>
      <w:proofErr w:type="spellStart"/>
      <w:r w:rsidRPr="009E05D0">
        <w:t>publisher_id</w:t>
      </w:r>
      <w:proofErr w:type="spellEnd"/>
      <w:r w:rsidRPr="009E05D0">
        <w:t xml:space="preserve">, </w:t>
      </w:r>
      <w:proofErr w:type="spellStart"/>
      <w:r w:rsidRPr="009E05D0">
        <w:t>user_id</w:t>
      </w:r>
      <w:proofErr w:type="spellEnd"/>
      <w:r w:rsidRPr="009E05D0">
        <w:t xml:space="preserve">, question, </w:t>
      </w:r>
      <w:proofErr w:type="spellStart"/>
      <w:r w:rsidRPr="009E05D0">
        <w:t>retrieved_chunk_ids</w:t>
      </w:r>
      <w:proofErr w:type="spellEnd"/>
      <w:r w:rsidRPr="009E05D0">
        <w:t xml:space="preserve">, </w:t>
      </w:r>
      <w:proofErr w:type="spellStart"/>
      <w:r w:rsidRPr="009E05D0">
        <w:t>tool_calls_json</w:t>
      </w:r>
      <w:proofErr w:type="spellEnd"/>
      <w:r w:rsidRPr="009E05D0">
        <w:t xml:space="preserve">, </w:t>
      </w:r>
      <w:proofErr w:type="spellStart"/>
      <w:r w:rsidRPr="009E05D0">
        <w:t>llm_provider</w:t>
      </w:r>
      <w:proofErr w:type="spellEnd"/>
      <w:r w:rsidRPr="009E05D0">
        <w:t xml:space="preserve">, </w:t>
      </w:r>
      <w:proofErr w:type="spellStart"/>
      <w:r w:rsidRPr="009E05D0">
        <w:t>llm_model</w:t>
      </w:r>
      <w:proofErr w:type="spellEnd"/>
      <w:r w:rsidRPr="009E05D0">
        <w:t xml:space="preserve">, response, </w:t>
      </w:r>
      <w:proofErr w:type="spellStart"/>
      <w:r w:rsidRPr="009E05D0">
        <w:t>latency_ms</w:t>
      </w:r>
      <w:proofErr w:type="spellEnd"/>
      <w:r w:rsidRPr="009E05D0">
        <w:t xml:space="preserve">, </w:t>
      </w:r>
      <w:proofErr w:type="spellStart"/>
      <w:r w:rsidRPr="009E05D0">
        <w:t>cost_cents</w:t>
      </w:r>
      <w:proofErr w:type="spellEnd"/>
      <w:r w:rsidRPr="009E05D0">
        <w:t>, timestamp). Publisher can query this via a dashboard — "prove to me you're not feeding my content to OpenAI" becomes a SQL query they can see.</w:t>
      </w:r>
    </w:p>
    <w:p w14:paraId="3C51446A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Observability</w:t>
      </w:r>
    </w:p>
    <w:p w14:paraId="14BA7CCA" w14:textId="77777777" w:rsidR="009E05D0" w:rsidRPr="009E05D0" w:rsidRDefault="009E05D0" w:rsidP="009E05D0">
      <w:r w:rsidRPr="009E05D0">
        <w:t xml:space="preserve">Add </w:t>
      </w:r>
      <w:proofErr w:type="spellStart"/>
      <w:r w:rsidRPr="009E05D0">
        <w:rPr>
          <w:b/>
          <w:bCs/>
        </w:rPr>
        <w:t>Langfuse</w:t>
      </w:r>
      <w:proofErr w:type="spellEnd"/>
      <w:r w:rsidRPr="009E05D0">
        <w:t xml:space="preserve"> (open-source, self-hosted, MIT-licensed) or </w:t>
      </w:r>
      <w:r w:rsidRPr="009E05D0">
        <w:rPr>
          <w:b/>
          <w:bCs/>
        </w:rPr>
        <w:t xml:space="preserve">Phoenix by </w:t>
      </w:r>
      <w:proofErr w:type="spellStart"/>
      <w:r w:rsidRPr="009E05D0">
        <w:rPr>
          <w:b/>
          <w:bCs/>
        </w:rPr>
        <w:t>Arize</w:t>
      </w:r>
      <w:proofErr w:type="spellEnd"/>
      <w:r w:rsidRPr="009E05D0">
        <w:t xml:space="preserve"> (open-source, Apache 2). Both give per-trace LLM observability, cost tracking, and eval dashboards. Self-hosted means no trace data leaves our infrastructure. Publisher can have a read-only login: "show me every trace from my agent." Extraordinary trust signal.</w:t>
      </w:r>
    </w:p>
    <w:p w14:paraId="51520E00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Web search tool (unchanged)</w:t>
      </w:r>
    </w:p>
    <w:p w14:paraId="53EFEDD1" w14:textId="77777777" w:rsidR="009E05D0" w:rsidRPr="009E05D0" w:rsidRDefault="009E05D0" w:rsidP="009E05D0">
      <w:r w:rsidRPr="009E05D0">
        <w:t>Keep Brave Search for directory enrichment and any agent tool that needs the web. Brave is privacy-first, doesn't retain content for training, and has the best independent crawl.</w:t>
      </w:r>
    </w:p>
    <w:p w14:paraId="36834045" w14:textId="77777777" w:rsidR="009E05D0" w:rsidRPr="009E05D0" w:rsidRDefault="009E05D0" w:rsidP="009E05D0">
      <w:r w:rsidRPr="009E05D0">
        <w:pict w14:anchorId="5691160D">
          <v:rect id="_x0000_i1077" style="width:0;height:1.5pt" o:hralign="center" o:hrstd="t" o:hr="t" fillcolor="#a0a0a0" stroked="f"/>
        </w:pict>
      </w:r>
    </w:p>
    <w:p w14:paraId="64456CA2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lastRenderedPageBreak/>
        <w:t>Cost Analysis</w:t>
      </w:r>
    </w:p>
    <w:p w14:paraId="56656D53" w14:textId="77777777" w:rsidR="009E05D0" w:rsidRPr="009E05D0" w:rsidRDefault="009E05D0" w:rsidP="009E05D0">
      <w:r w:rsidRPr="009E05D0">
        <w:rPr>
          <w:b/>
          <w:bCs/>
        </w:rPr>
        <w:t>Current inference cost (50 publishers, rough projection):</w:t>
      </w:r>
    </w:p>
    <w:p w14:paraId="0C1FE744" w14:textId="77777777" w:rsidR="009E05D0" w:rsidRPr="009E05D0" w:rsidRDefault="009E05D0" w:rsidP="009E05D0">
      <w:pPr>
        <w:numPr>
          <w:ilvl w:val="0"/>
          <w:numId w:val="9"/>
        </w:numPr>
      </w:pPr>
      <w:r w:rsidRPr="009E05D0">
        <w:t>Vision (GPT-5.4): $0.56/edition × 52 × 50 = ~$1,460/yr</w:t>
      </w:r>
    </w:p>
    <w:p w14:paraId="3EF7D493" w14:textId="77777777" w:rsidR="009E05D0" w:rsidRPr="009E05D0" w:rsidRDefault="009E05D0" w:rsidP="009E05D0">
      <w:pPr>
        <w:numPr>
          <w:ilvl w:val="0"/>
          <w:numId w:val="9"/>
        </w:numPr>
      </w:pPr>
      <w:r w:rsidRPr="009E05D0">
        <w:t>Chat (Claude Sonnet via Anthropic): ~$20/</w:t>
      </w:r>
      <w:proofErr w:type="spellStart"/>
      <w:r w:rsidRPr="009E05D0">
        <w:t>mo</w:t>
      </w:r>
      <w:proofErr w:type="spellEnd"/>
      <w:r w:rsidRPr="009E05D0">
        <w:t>/paper peak = ~$12,000/yr</w:t>
      </w:r>
    </w:p>
    <w:p w14:paraId="44A2E012" w14:textId="77777777" w:rsidR="009E05D0" w:rsidRPr="009E05D0" w:rsidRDefault="009E05D0" w:rsidP="009E05D0">
      <w:pPr>
        <w:numPr>
          <w:ilvl w:val="0"/>
          <w:numId w:val="9"/>
        </w:numPr>
      </w:pPr>
      <w:r w:rsidRPr="009E05D0">
        <w:t>Metadata/query-transform (Claude): bundled into chat ~$2,000/yr</w:t>
      </w:r>
    </w:p>
    <w:p w14:paraId="377AF61F" w14:textId="77777777" w:rsidR="009E05D0" w:rsidRPr="009E05D0" w:rsidRDefault="009E05D0" w:rsidP="009E05D0">
      <w:pPr>
        <w:numPr>
          <w:ilvl w:val="0"/>
          <w:numId w:val="9"/>
        </w:numPr>
      </w:pPr>
      <w:r w:rsidRPr="009E05D0">
        <w:t>Enrichment (Qwen3-32B on DO Gradient): ~$0.004/business × 500 × 50 = ~$100/yr</w:t>
      </w:r>
    </w:p>
    <w:p w14:paraId="0340C61A" w14:textId="77777777" w:rsidR="009E05D0" w:rsidRPr="009E05D0" w:rsidRDefault="009E05D0" w:rsidP="009E05D0">
      <w:pPr>
        <w:numPr>
          <w:ilvl w:val="0"/>
          <w:numId w:val="9"/>
        </w:numPr>
      </w:pPr>
      <w:r w:rsidRPr="009E05D0">
        <w:rPr>
          <w:b/>
          <w:bCs/>
        </w:rPr>
        <w:t>Total at 50 papers: ~$15,500/yr</w:t>
      </w:r>
    </w:p>
    <w:p w14:paraId="66FC87D1" w14:textId="77777777" w:rsidR="009E05D0" w:rsidRPr="009E05D0" w:rsidRDefault="009E05D0" w:rsidP="009E05D0">
      <w:r w:rsidRPr="009E05D0">
        <w:rPr>
          <w:b/>
          <w:bCs/>
        </w:rPr>
        <w:t>Self-hosted projection (Phase 1: Together AI dedicated endpoint):</w:t>
      </w:r>
    </w:p>
    <w:p w14:paraId="00F35BDC" w14:textId="77777777" w:rsidR="009E05D0" w:rsidRPr="009E05D0" w:rsidRDefault="009E05D0" w:rsidP="009E05D0">
      <w:pPr>
        <w:numPr>
          <w:ilvl w:val="0"/>
          <w:numId w:val="10"/>
        </w:numPr>
      </w:pPr>
      <w:r w:rsidRPr="009E05D0">
        <w:t>Llama 3.3 70B dedicated: ~$2/</w:t>
      </w:r>
      <w:proofErr w:type="spellStart"/>
      <w:r w:rsidRPr="009E05D0">
        <w:t>hr</w:t>
      </w:r>
      <w:proofErr w:type="spellEnd"/>
      <w:r w:rsidRPr="009E05D0">
        <w:t xml:space="preserve"> × 24 </w:t>
      </w:r>
      <w:proofErr w:type="spellStart"/>
      <w:r w:rsidRPr="009E05D0">
        <w:t>hrs</w:t>
      </w:r>
      <w:proofErr w:type="spellEnd"/>
      <w:r w:rsidRPr="009E05D0">
        <w:t xml:space="preserve"> × 365 = ~$17,500/yr</w:t>
      </w:r>
    </w:p>
    <w:p w14:paraId="1317C5DD" w14:textId="77777777" w:rsidR="009E05D0" w:rsidRPr="009E05D0" w:rsidRDefault="009E05D0" w:rsidP="009E05D0">
      <w:pPr>
        <w:numPr>
          <w:ilvl w:val="0"/>
          <w:numId w:val="10"/>
        </w:numPr>
      </w:pPr>
      <w:r w:rsidRPr="009E05D0">
        <w:t>Qwen 2.5-VL 72B dedicated (vision, batch during upload): ~$1.50/</w:t>
      </w:r>
      <w:proofErr w:type="spellStart"/>
      <w:r w:rsidRPr="009E05D0">
        <w:t>hr</w:t>
      </w:r>
      <w:proofErr w:type="spellEnd"/>
      <w:r w:rsidRPr="009E05D0">
        <w:t xml:space="preserve"> × 6 </w:t>
      </w:r>
      <w:proofErr w:type="spellStart"/>
      <w:r w:rsidRPr="009E05D0">
        <w:t>hrs</w:t>
      </w:r>
      <w:proofErr w:type="spellEnd"/>
      <w:r w:rsidRPr="009E05D0">
        <w:t>/day (burst) × 365 = ~$3,300/yr</w:t>
      </w:r>
    </w:p>
    <w:p w14:paraId="120E78F2" w14:textId="77777777" w:rsidR="009E05D0" w:rsidRPr="009E05D0" w:rsidRDefault="009E05D0" w:rsidP="009E05D0">
      <w:pPr>
        <w:numPr>
          <w:ilvl w:val="0"/>
          <w:numId w:val="10"/>
        </w:numPr>
      </w:pPr>
      <w:r w:rsidRPr="009E05D0">
        <w:t>Llama 3.3 8B shared (workhorse): ~$0.30/</w:t>
      </w:r>
      <w:proofErr w:type="spellStart"/>
      <w:r w:rsidRPr="009E05D0">
        <w:t>hr</w:t>
      </w:r>
      <w:proofErr w:type="spellEnd"/>
      <w:r w:rsidRPr="009E05D0">
        <w:t xml:space="preserve"> × 24 × 365 = ~$2,600/yr</w:t>
      </w:r>
    </w:p>
    <w:p w14:paraId="504289BB" w14:textId="77777777" w:rsidR="009E05D0" w:rsidRPr="009E05D0" w:rsidRDefault="009E05D0" w:rsidP="009E05D0">
      <w:pPr>
        <w:numPr>
          <w:ilvl w:val="0"/>
          <w:numId w:val="10"/>
        </w:numPr>
      </w:pPr>
      <w:r w:rsidRPr="009E05D0">
        <w:rPr>
          <w:b/>
          <w:bCs/>
        </w:rPr>
        <w:t>Total at 50 papers: ~$23,400/yr</w:t>
      </w:r>
    </w:p>
    <w:p w14:paraId="23AABAC4" w14:textId="77777777" w:rsidR="009E05D0" w:rsidRPr="009E05D0" w:rsidRDefault="009E05D0" w:rsidP="009E05D0">
      <w:r w:rsidRPr="009E05D0">
        <w:rPr>
          <w:b/>
          <w:bCs/>
        </w:rPr>
        <w:t xml:space="preserve">Self-hosted projection (Phase 3: </w:t>
      </w:r>
      <w:proofErr w:type="spellStart"/>
      <w:r w:rsidRPr="009E05D0">
        <w:rPr>
          <w:b/>
          <w:bCs/>
        </w:rPr>
        <w:t>colocated</w:t>
      </w:r>
      <w:proofErr w:type="spellEnd"/>
      <w:r w:rsidRPr="009E05D0">
        <w:rPr>
          <w:b/>
          <w:bCs/>
        </w:rPr>
        <w:t xml:space="preserve"> H100):</w:t>
      </w:r>
    </w:p>
    <w:p w14:paraId="67CBBBAE" w14:textId="77777777" w:rsidR="009E05D0" w:rsidRPr="009E05D0" w:rsidRDefault="009E05D0" w:rsidP="009E05D0">
      <w:pPr>
        <w:numPr>
          <w:ilvl w:val="0"/>
          <w:numId w:val="11"/>
        </w:numPr>
      </w:pPr>
      <w:r w:rsidRPr="009E05D0">
        <w:t>1× H100 colocation: ~$25k amortized over 3 years = ~$8,300/yr</w:t>
      </w:r>
    </w:p>
    <w:p w14:paraId="0DEBF12F" w14:textId="77777777" w:rsidR="009E05D0" w:rsidRPr="009E05D0" w:rsidRDefault="009E05D0" w:rsidP="009E05D0">
      <w:pPr>
        <w:numPr>
          <w:ilvl w:val="0"/>
          <w:numId w:val="11"/>
        </w:numPr>
      </w:pPr>
      <w:r w:rsidRPr="009E05D0">
        <w:t>Power + bandwidth: ~$3,000/yr</w:t>
      </w:r>
    </w:p>
    <w:p w14:paraId="2F904BED" w14:textId="77777777" w:rsidR="009E05D0" w:rsidRPr="009E05D0" w:rsidRDefault="009E05D0" w:rsidP="009E05D0">
      <w:pPr>
        <w:numPr>
          <w:ilvl w:val="0"/>
          <w:numId w:val="11"/>
        </w:numPr>
      </w:pPr>
      <w:r w:rsidRPr="009E05D0">
        <w:t>1 backup GPU rental for failover: ~$4,000/yr</w:t>
      </w:r>
    </w:p>
    <w:p w14:paraId="4DBD913F" w14:textId="77777777" w:rsidR="009E05D0" w:rsidRPr="009E05D0" w:rsidRDefault="009E05D0" w:rsidP="009E05D0">
      <w:pPr>
        <w:numPr>
          <w:ilvl w:val="0"/>
          <w:numId w:val="11"/>
        </w:numPr>
      </w:pPr>
      <w:r w:rsidRPr="009E05D0">
        <w:rPr>
          <w:b/>
          <w:bCs/>
        </w:rPr>
        <w:t>Total at 50 papers: ~$15,300/yr</w:t>
      </w:r>
      <w:r w:rsidRPr="009E05D0">
        <w:t xml:space="preserve"> — </w:t>
      </w:r>
      <w:r w:rsidRPr="009E05D0">
        <w:rPr>
          <w:i/>
          <w:iCs/>
        </w:rPr>
        <w:t>about the same as current</w:t>
      </w:r>
      <w:r w:rsidRPr="009E05D0">
        <w:t xml:space="preserve"> vendor costs, but at 100+ papers it drops below vendor cost on a per-publisher basis and scales flat.</w:t>
      </w:r>
    </w:p>
    <w:p w14:paraId="7C7A0908" w14:textId="77777777" w:rsidR="009E05D0" w:rsidRPr="009E05D0" w:rsidRDefault="009E05D0" w:rsidP="009E05D0">
      <w:r w:rsidRPr="009E05D0">
        <w:rPr>
          <w:b/>
          <w:bCs/>
        </w:rPr>
        <w:t>Unit economics win.</w:t>
      </w:r>
      <w:r w:rsidRPr="009E05D0">
        <w:t xml:space="preserve"> At current costs, inference is ~$310/yr/publisher. Even at the most expensive phase, it's ~$470/yr. Against a Business Dashboard ARPU of ~$100/</w:t>
      </w:r>
      <w:proofErr w:type="spellStart"/>
      <w:r w:rsidRPr="009E05D0">
        <w:t>mo</w:t>
      </w:r>
      <w:proofErr w:type="spellEnd"/>
      <w:r w:rsidRPr="009E05D0">
        <w:t xml:space="preserve"> × 60% publisher share × ~30% network take = real inference budget per publisher of many thousands per year. </w:t>
      </w:r>
      <w:r w:rsidRPr="009E05D0">
        <w:rPr>
          <w:b/>
          <w:bCs/>
        </w:rPr>
        <w:t>Inference cost is not the constraint; trust and quality are.</w:t>
      </w:r>
    </w:p>
    <w:p w14:paraId="70B96E5E" w14:textId="77777777" w:rsidR="009E05D0" w:rsidRPr="009E05D0" w:rsidRDefault="009E05D0" w:rsidP="009E05D0">
      <w:r w:rsidRPr="009E05D0">
        <w:rPr>
          <w:rFonts w:ascii="Segoe UI Symbol" w:hAnsi="Segoe UI Symbol" w:cs="Segoe UI Symbol"/>
        </w:rPr>
        <w:t>★</w:t>
      </w:r>
      <w:r w:rsidRPr="009E05D0">
        <w:t xml:space="preserve"> Insight </w:t>
      </w:r>
      <w:r w:rsidRPr="009E05D0">
        <w:rPr>
          <w:rFonts w:ascii="Calibri" w:hAnsi="Calibri" w:cs="Calibri"/>
        </w:rPr>
        <w:t>─────────────────────────────────────</w:t>
      </w:r>
      <w:r w:rsidRPr="009E05D0">
        <w:t xml:space="preserve"> The self-hosted path is roughly cost-neutral even at Phase 1 because GPUs run whether traffic comes or not. This means we should aim for </w:t>
      </w:r>
      <w:r w:rsidRPr="009E05D0">
        <w:rPr>
          <w:i/>
          <w:iCs/>
        </w:rPr>
        <w:t>high query volume per publisher</w:t>
      </w:r>
      <w:r w:rsidRPr="009E05D0">
        <w:t xml:space="preserve"> (embed the agent everywhere) rather than minimize calls — the marginal cost of another query is ~zero once the endpoint is up. ─────────────────────────────────────────────────</w:t>
      </w:r>
    </w:p>
    <w:p w14:paraId="14CBECBC" w14:textId="77777777" w:rsidR="009E05D0" w:rsidRPr="009E05D0" w:rsidRDefault="009E05D0" w:rsidP="009E05D0">
      <w:r w:rsidRPr="009E05D0">
        <w:pict w14:anchorId="1707DB46">
          <v:rect id="_x0000_i1078" style="width:0;height:1.5pt" o:hralign="center" o:hrstd="t" o:hr="t" fillcolor="#a0a0a0" stroked="f"/>
        </w:pict>
      </w:r>
    </w:p>
    <w:p w14:paraId="6E45A104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lastRenderedPageBreak/>
        <w:t>Things to Think Through (Risks &amp; Open Questions)</w:t>
      </w:r>
    </w:p>
    <w:p w14:paraId="003F038E" w14:textId="77777777" w:rsidR="009E05D0" w:rsidRPr="009E05D0" w:rsidRDefault="009E05D0" w:rsidP="009E05D0">
      <w:pPr>
        <w:numPr>
          <w:ilvl w:val="0"/>
          <w:numId w:val="12"/>
        </w:numPr>
      </w:pPr>
      <w:r w:rsidRPr="009E05D0">
        <w:rPr>
          <w:b/>
          <w:bCs/>
        </w:rPr>
        <w:t>Vision quality gap.</w:t>
      </w:r>
      <w:r w:rsidRPr="009E05D0">
        <w:t xml:space="preserve"> GPT-5.4 today is genuinely better than Qwen 2.5-VL on the hardest pages (dense IDML, weird column wraps). Need a measured comparison before committing. </w:t>
      </w:r>
      <w:r w:rsidRPr="009E05D0">
        <w:rPr>
          <w:i/>
          <w:iCs/>
        </w:rPr>
        <w:t>Mitigation</w:t>
      </w:r>
      <w:r w:rsidRPr="009E05D0">
        <w:t>: dual-run during transition, publish side-by-side results.</w:t>
      </w:r>
    </w:p>
    <w:p w14:paraId="0C77FDAF" w14:textId="77777777" w:rsidR="009E05D0" w:rsidRPr="009E05D0" w:rsidRDefault="009E05D0" w:rsidP="009E05D0">
      <w:pPr>
        <w:numPr>
          <w:ilvl w:val="0"/>
          <w:numId w:val="12"/>
        </w:numPr>
      </w:pPr>
      <w:r w:rsidRPr="009E05D0">
        <w:rPr>
          <w:b/>
          <w:bCs/>
        </w:rPr>
        <w:t>Cold-start latency.</w:t>
      </w:r>
      <w:r w:rsidRPr="009E05D0">
        <w:t xml:space="preserve"> Dedicated endpoints can be slow on first query. </w:t>
      </w:r>
      <w:r w:rsidRPr="009E05D0">
        <w:rPr>
          <w:i/>
          <w:iCs/>
        </w:rPr>
        <w:t>Mitigation</w:t>
      </w:r>
      <w:r w:rsidRPr="009E05D0">
        <w:t>: warm pool + query-time loading indicators + async pre-warm on page load.</w:t>
      </w:r>
    </w:p>
    <w:p w14:paraId="724BE4A9" w14:textId="77777777" w:rsidR="009E05D0" w:rsidRPr="009E05D0" w:rsidRDefault="009E05D0" w:rsidP="009E05D0">
      <w:pPr>
        <w:numPr>
          <w:ilvl w:val="0"/>
          <w:numId w:val="12"/>
        </w:numPr>
      </w:pPr>
      <w:r w:rsidRPr="009E05D0">
        <w:rPr>
          <w:b/>
          <w:bCs/>
        </w:rPr>
        <w:t>Open-model tool-use weakness.</w:t>
      </w:r>
      <w:r w:rsidRPr="009E05D0">
        <w:t xml:space="preserve"> Llama/Qwen tool-use is maturing but still weaker than Claude on edge cases (nested calls, retries). </w:t>
      </w:r>
      <w:r w:rsidRPr="009E05D0">
        <w:rPr>
          <w:i/>
          <w:iCs/>
        </w:rPr>
        <w:t>Mitigation</w:t>
      </w:r>
      <w:r w:rsidRPr="009E05D0">
        <w:t>: JSON-mode enforcement, constrained decoding via outlines or guidance libraries.</w:t>
      </w:r>
    </w:p>
    <w:p w14:paraId="6490178D" w14:textId="77777777" w:rsidR="009E05D0" w:rsidRPr="009E05D0" w:rsidRDefault="009E05D0" w:rsidP="009E05D0">
      <w:pPr>
        <w:numPr>
          <w:ilvl w:val="0"/>
          <w:numId w:val="12"/>
        </w:numPr>
      </w:pPr>
      <w:r w:rsidRPr="009E05D0">
        <w:rPr>
          <w:b/>
          <w:bCs/>
        </w:rPr>
        <w:t>Publisher data-portability guarantees.</w:t>
      </w:r>
      <w:r w:rsidRPr="009E05D0">
        <w:t xml:space="preserve"> If an agent is "theirs," what happens when they leave the network? Need an explicit contract clause and a one-click export (archive chunks + agent config + audit log as a </w:t>
      </w:r>
      <w:proofErr w:type="spellStart"/>
      <w:r w:rsidRPr="009E05D0">
        <w:t>tarball</w:t>
      </w:r>
      <w:proofErr w:type="spellEnd"/>
      <w:r w:rsidRPr="009E05D0">
        <w:t>).</w:t>
      </w:r>
    </w:p>
    <w:p w14:paraId="06E469FF" w14:textId="77777777" w:rsidR="009E05D0" w:rsidRPr="009E05D0" w:rsidRDefault="009E05D0" w:rsidP="009E05D0">
      <w:pPr>
        <w:numPr>
          <w:ilvl w:val="0"/>
          <w:numId w:val="12"/>
        </w:numPr>
      </w:pPr>
      <w:r w:rsidRPr="009E05D0">
        <w:rPr>
          <w:b/>
          <w:bCs/>
        </w:rPr>
        <w:t>Per-publisher fine-tuning temptation.</w:t>
      </w:r>
      <w:r w:rsidRPr="009E05D0">
        <w:t xml:space="preserve"> Huge cost unless carefully scoped. </w:t>
      </w:r>
      <w:r w:rsidRPr="009E05D0">
        <w:rPr>
          <w:i/>
          <w:iCs/>
        </w:rPr>
        <w:t>Recommendation</w:t>
      </w:r>
      <w:r w:rsidRPr="009E05D0">
        <w:t>: start with prompt-level personalization only; offer fine-tuning as a premium upgrade once 2-3 papers request it and are willing to pay.</w:t>
      </w:r>
    </w:p>
    <w:p w14:paraId="03C31316" w14:textId="77777777" w:rsidR="009E05D0" w:rsidRPr="009E05D0" w:rsidRDefault="009E05D0" w:rsidP="009E05D0">
      <w:pPr>
        <w:numPr>
          <w:ilvl w:val="0"/>
          <w:numId w:val="12"/>
        </w:numPr>
      </w:pPr>
      <w:r w:rsidRPr="009E05D0">
        <w:rPr>
          <w:b/>
          <w:bCs/>
        </w:rPr>
        <w:t>robots.txt and crawler blocking.</w:t>
      </w:r>
      <w:r w:rsidRPr="009E05D0">
        <w:t xml:space="preserve"> The agent's public pages should aggressively block </w:t>
      </w:r>
      <w:proofErr w:type="spellStart"/>
      <w:r w:rsidRPr="009E05D0">
        <w:t>GPTBot</w:t>
      </w:r>
      <w:proofErr w:type="spellEnd"/>
      <w:r w:rsidRPr="009E05D0">
        <w:t xml:space="preserve">, </w:t>
      </w:r>
      <w:proofErr w:type="spellStart"/>
      <w:r w:rsidRPr="009E05D0">
        <w:t>ClaudeBot</w:t>
      </w:r>
      <w:proofErr w:type="spellEnd"/>
      <w:r w:rsidRPr="009E05D0">
        <w:t xml:space="preserve">, </w:t>
      </w:r>
      <w:proofErr w:type="spellStart"/>
      <w:r w:rsidRPr="009E05D0">
        <w:t>PerplexityBot</w:t>
      </w:r>
      <w:proofErr w:type="spellEnd"/>
      <w:r w:rsidRPr="009E05D0">
        <w:t>, Google-Extended. Two reasons: publisher trust, and denying free training data to the vendors we're replacing.</w:t>
      </w:r>
    </w:p>
    <w:p w14:paraId="6DBFF65A" w14:textId="77777777" w:rsidR="009E05D0" w:rsidRPr="009E05D0" w:rsidRDefault="009E05D0" w:rsidP="009E05D0">
      <w:pPr>
        <w:numPr>
          <w:ilvl w:val="0"/>
          <w:numId w:val="12"/>
        </w:numPr>
      </w:pPr>
      <w:r w:rsidRPr="009E05D0">
        <w:rPr>
          <w:b/>
          <w:bCs/>
        </w:rPr>
        <w:t>Existing Gradient/DO Qwen3 path.</w:t>
      </w:r>
      <w:r w:rsidRPr="009E05D0">
        <w:t xml:space="preserve"> Directory enrichment currently uses </w:t>
      </w:r>
      <w:proofErr w:type="spellStart"/>
      <w:r w:rsidRPr="009E05D0">
        <w:t>DigitalOcean</w:t>
      </w:r>
      <w:proofErr w:type="spellEnd"/>
      <w:r w:rsidRPr="009E05D0">
        <w:t xml:space="preserve"> Gradient. Vet DO's training policy explicitly; if ambiguous, migrate enrichment onto the same Together/self-hosted endpoint.</w:t>
      </w:r>
    </w:p>
    <w:p w14:paraId="785ABFD8" w14:textId="77777777" w:rsidR="009E05D0" w:rsidRPr="009E05D0" w:rsidRDefault="009E05D0" w:rsidP="009E05D0">
      <w:pPr>
        <w:numPr>
          <w:ilvl w:val="0"/>
          <w:numId w:val="12"/>
        </w:numPr>
      </w:pPr>
      <w:r w:rsidRPr="009E05D0">
        <w:rPr>
          <w:b/>
          <w:bCs/>
        </w:rPr>
        <w:t>Hallucination liability.</w:t>
      </w:r>
      <w:r w:rsidRPr="009E05D0">
        <w:t xml:space="preserve"> Per-publisher agents that cite sources wrongly create legal risk for the </w:t>
      </w:r>
      <w:r w:rsidRPr="009E05D0">
        <w:rPr>
          <w:i/>
          <w:iCs/>
        </w:rPr>
        <w:t>publisher</w:t>
      </w:r>
      <w:r w:rsidRPr="009E05D0">
        <w:t>, not just us. Need a verified-citation layer — the agent must only cite chunks it actually retrieved, enforced at the response-generation stage, not trusted to the model.</w:t>
      </w:r>
    </w:p>
    <w:p w14:paraId="4C7ECA10" w14:textId="77777777" w:rsidR="009E05D0" w:rsidRPr="009E05D0" w:rsidRDefault="009E05D0" w:rsidP="009E05D0">
      <w:pPr>
        <w:numPr>
          <w:ilvl w:val="0"/>
          <w:numId w:val="12"/>
        </w:numPr>
      </w:pPr>
      <w:r w:rsidRPr="009E05D0">
        <w:rPr>
          <w:b/>
          <w:bCs/>
        </w:rPr>
        <w:t>Model-update cadence.</w:t>
      </w:r>
      <w:r w:rsidRPr="009E05D0">
        <w:t xml:space="preserve"> Self-hosted means </w:t>
      </w:r>
      <w:r w:rsidRPr="009E05D0">
        <w:rPr>
          <w:i/>
          <w:iCs/>
        </w:rPr>
        <w:t>we</w:t>
      </w:r>
      <w:r w:rsidRPr="009E05D0">
        <w:t xml:space="preserve"> pin versions. That's good for reproducibility but requires a rollout process. Use a staging endpoint + side-by-side eval before promoting.</w:t>
      </w:r>
    </w:p>
    <w:p w14:paraId="371AA6BF" w14:textId="77777777" w:rsidR="009E05D0" w:rsidRPr="009E05D0" w:rsidRDefault="009E05D0" w:rsidP="009E05D0">
      <w:pPr>
        <w:numPr>
          <w:ilvl w:val="0"/>
          <w:numId w:val="12"/>
        </w:numPr>
      </w:pPr>
      <w:r w:rsidRPr="009E05D0">
        <w:rPr>
          <w:b/>
          <w:bCs/>
        </w:rPr>
        <w:t>Capacity planning.</w:t>
      </w:r>
      <w:r w:rsidRPr="009E05D0">
        <w:t xml:space="preserve"> A single dedicated 70B endpoint can handle ~10-30 queries/second. That's enough for 50 papers. At 150 papers we need horizontal scaling — plan for it but don't build it early.</w:t>
      </w:r>
    </w:p>
    <w:p w14:paraId="147BCC8C" w14:textId="77777777" w:rsidR="009E05D0" w:rsidRPr="009E05D0" w:rsidRDefault="009E05D0" w:rsidP="009E05D0">
      <w:r w:rsidRPr="009E05D0">
        <w:pict w14:anchorId="2373CB26">
          <v:rect id="_x0000_i1079" style="width:0;height:1.5pt" o:hralign="center" o:hrstd="t" o:hr="t" fillcolor="#a0a0a0" stroked="f"/>
        </w:pict>
      </w:r>
    </w:p>
    <w:p w14:paraId="6C62E48F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lastRenderedPageBreak/>
        <w:t>Phased Path (high-level, no implementation detail)</w:t>
      </w:r>
    </w:p>
    <w:p w14:paraId="28E729A7" w14:textId="77777777" w:rsidR="009E05D0" w:rsidRPr="009E05D0" w:rsidRDefault="009E05D0" w:rsidP="009E05D0">
      <w:r w:rsidRPr="009E05D0">
        <w:rPr>
          <w:b/>
          <w:bCs/>
        </w:rPr>
        <w:t>Phase 0 — Decision &amp; narrative (this week).</w:t>
      </w:r>
      <w:r w:rsidRPr="009E05D0">
        <w:t xml:space="preserve"> Trevor confirms the sovereign-AI stance and the per-publication agent direction. Rewrite the publisher pitch deck to lead with "your content never touches a vendor LLM." This is free marketing leverage we can use </w:t>
      </w:r>
      <w:r w:rsidRPr="009E05D0">
        <w:rPr>
          <w:i/>
          <w:iCs/>
        </w:rPr>
        <w:t>before</w:t>
      </w:r>
      <w:r w:rsidRPr="009E05D0">
        <w:t xml:space="preserve"> the migration is complete.</w:t>
      </w:r>
    </w:p>
    <w:p w14:paraId="4735AE21" w14:textId="77777777" w:rsidR="009E05D0" w:rsidRPr="009E05D0" w:rsidRDefault="009E05D0" w:rsidP="009E05D0">
      <w:r w:rsidRPr="009E05D0">
        <w:rPr>
          <w:b/>
          <w:bCs/>
        </w:rPr>
        <w:t>Phase 1 — Sovereign inference cutover (4-6 weeks). [FIRST — CONFIRMED]</w:t>
      </w:r>
    </w:p>
    <w:p w14:paraId="7166063F" w14:textId="77777777" w:rsidR="009E05D0" w:rsidRPr="009E05D0" w:rsidRDefault="009E05D0" w:rsidP="009E05D0">
      <w:pPr>
        <w:numPr>
          <w:ilvl w:val="0"/>
          <w:numId w:val="13"/>
        </w:numPr>
      </w:pPr>
      <w:r w:rsidRPr="009E05D0">
        <w:t>Stand up Together AI dedicated endpoint for Llama 3.3 70B + Qwen 2.5-VL 72B with an explicit no-training contract.</w:t>
      </w:r>
    </w:p>
    <w:p w14:paraId="720A8C0E" w14:textId="77777777" w:rsidR="009E05D0" w:rsidRPr="009E05D0" w:rsidRDefault="009E05D0" w:rsidP="009E05D0">
      <w:pPr>
        <w:numPr>
          <w:ilvl w:val="0"/>
          <w:numId w:val="13"/>
        </w:numPr>
      </w:pPr>
      <w:r w:rsidRPr="009E05D0">
        <w:t xml:space="preserve">Add </w:t>
      </w:r>
      <w:proofErr w:type="gramStart"/>
      <w:r w:rsidRPr="009E05D0">
        <w:t>a</w:t>
      </w:r>
      <w:proofErr w:type="gramEnd"/>
      <w:r w:rsidRPr="009E05D0">
        <w:t xml:space="preserve"> LLM_PROVIDER=together branch to </w:t>
      </w:r>
      <w:proofErr w:type="spellStart"/>
      <w:r w:rsidRPr="009E05D0">
        <w:t>src</w:t>
      </w:r>
      <w:proofErr w:type="spellEnd"/>
      <w:r w:rsidRPr="009E05D0">
        <w:t xml:space="preserve">/query_engine.py, </w:t>
      </w:r>
      <w:proofErr w:type="spellStart"/>
      <w:r w:rsidRPr="009E05D0">
        <w:t>src</w:t>
      </w:r>
      <w:proofErr w:type="spellEnd"/>
      <w:r w:rsidRPr="009E05D0">
        <w:t xml:space="preserve">/search_agent.py, metadata/query modules, and </w:t>
      </w:r>
      <w:proofErr w:type="spellStart"/>
      <w:r w:rsidRPr="009E05D0">
        <w:t>src</w:t>
      </w:r>
      <w:proofErr w:type="spellEnd"/>
      <w:r w:rsidRPr="009E05D0">
        <w:t>/modules/extraction/pipeline_vision.py.</w:t>
      </w:r>
    </w:p>
    <w:p w14:paraId="19ABE7F4" w14:textId="77777777" w:rsidR="009E05D0" w:rsidRPr="009E05D0" w:rsidRDefault="009E05D0" w:rsidP="009E05D0">
      <w:pPr>
        <w:numPr>
          <w:ilvl w:val="0"/>
          <w:numId w:val="13"/>
        </w:numPr>
      </w:pPr>
      <w:r w:rsidRPr="009E05D0">
        <w:t>Measure quality regression on a held-out set of real queries and real pages. Publish results internally.</w:t>
      </w:r>
    </w:p>
    <w:p w14:paraId="72EE40A6" w14:textId="77777777" w:rsidR="009E05D0" w:rsidRPr="009E05D0" w:rsidRDefault="009E05D0" w:rsidP="009E05D0">
      <w:pPr>
        <w:numPr>
          <w:ilvl w:val="0"/>
          <w:numId w:val="13"/>
        </w:numPr>
      </w:pPr>
      <w:r w:rsidRPr="009E05D0">
        <w:t>Migrate in order: (1) directory enrichment (lowest risk), (2) metadata extraction, (3) chat/search, (4) vision.</w:t>
      </w:r>
    </w:p>
    <w:p w14:paraId="3933054F" w14:textId="77777777" w:rsidR="009E05D0" w:rsidRPr="009E05D0" w:rsidRDefault="009E05D0" w:rsidP="009E05D0">
      <w:pPr>
        <w:numPr>
          <w:ilvl w:val="0"/>
          <w:numId w:val="13"/>
        </w:numPr>
      </w:pPr>
      <w:r w:rsidRPr="009E05D0">
        <w:rPr>
          <w:b/>
          <w:bCs/>
        </w:rPr>
        <w:t>Hard ban at end of phase</w:t>
      </w:r>
      <w:r w:rsidRPr="009E05D0">
        <w:t xml:space="preserve">: remove all </w:t>
      </w:r>
      <w:proofErr w:type="spellStart"/>
      <w:proofErr w:type="gramStart"/>
      <w:r w:rsidRPr="009E05D0">
        <w:t>anthropic.Anthropic</w:t>
      </w:r>
      <w:proofErr w:type="spellEnd"/>
      <w:proofErr w:type="gramEnd"/>
      <w:r w:rsidRPr="009E05D0">
        <w:t xml:space="preserve"> and </w:t>
      </w:r>
      <w:proofErr w:type="spellStart"/>
      <w:proofErr w:type="gramStart"/>
      <w:r w:rsidRPr="009E05D0">
        <w:t>openai.OpenAI</w:t>
      </w:r>
      <w:proofErr w:type="spellEnd"/>
      <w:proofErr w:type="gramEnd"/>
      <w:r w:rsidRPr="009E05D0">
        <w:t xml:space="preserve"> imports from publisher-touching modules. Add CI check. No emergency fallback — if the self-hosted endpoint is </w:t>
      </w:r>
      <w:proofErr w:type="gramStart"/>
      <w:r w:rsidRPr="009E05D0">
        <w:t>down</w:t>
      </w:r>
      <w:proofErr w:type="gramEnd"/>
      <w:r w:rsidRPr="009E05D0">
        <w:t xml:space="preserve"> we return a maintenance message, not a vendor answer.</w:t>
      </w:r>
    </w:p>
    <w:p w14:paraId="755F7BD7" w14:textId="77777777" w:rsidR="009E05D0" w:rsidRPr="009E05D0" w:rsidRDefault="009E05D0" w:rsidP="009E05D0">
      <w:r w:rsidRPr="009E05D0">
        <w:rPr>
          <w:b/>
          <w:bCs/>
        </w:rPr>
        <w:t>Phase 2 — Per-publication agent runtime (4-6 weeks).</w:t>
      </w:r>
    </w:p>
    <w:p w14:paraId="6B1EE6A2" w14:textId="77777777" w:rsidR="009E05D0" w:rsidRPr="009E05D0" w:rsidRDefault="009E05D0" w:rsidP="009E05D0">
      <w:pPr>
        <w:numPr>
          <w:ilvl w:val="0"/>
          <w:numId w:val="14"/>
        </w:numPr>
      </w:pPr>
      <w:r w:rsidRPr="009E05D0">
        <w:t xml:space="preserve">Design </w:t>
      </w:r>
      <w:proofErr w:type="spellStart"/>
      <w:r w:rsidRPr="009E05D0">
        <w:t>publisher_agents</w:t>
      </w:r>
      <w:proofErr w:type="spellEnd"/>
      <w:r w:rsidRPr="009E05D0">
        <w:t xml:space="preserve"> config schema (YAML files committed per publisher, promoted to DB table later).</w:t>
      </w:r>
    </w:p>
    <w:p w14:paraId="1B82B4B0" w14:textId="77777777" w:rsidR="009E05D0" w:rsidRPr="009E05D0" w:rsidRDefault="009E05D0" w:rsidP="009E05D0">
      <w:pPr>
        <w:numPr>
          <w:ilvl w:val="0"/>
          <w:numId w:val="14"/>
        </w:numPr>
      </w:pPr>
      <w:r w:rsidRPr="009E05D0">
        <w:t>Simple agent runtime in ~500 lines: load config → scoped retrieval → tool registry → LLM loop → audit log.</w:t>
      </w:r>
    </w:p>
    <w:p w14:paraId="005A83B5" w14:textId="77777777" w:rsidR="009E05D0" w:rsidRPr="009E05D0" w:rsidRDefault="009E05D0" w:rsidP="009E05D0">
      <w:pPr>
        <w:numPr>
          <w:ilvl w:val="0"/>
          <w:numId w:val="14"/>
        </w:numPr>
      </w:pPr>
      <w:r w:rsidRPr="009E05D0">
        <w:t>Per-publisher admin UI page: edit prompt, toggle tools, view audit log.</w:t>
      </w:r>
    </w:p>
    <w:p w14:paraId="2B7B59F9" w14:textId="77777777" w:rsidR="009E05D0" w:rsidRPr="009E05D0" w:rsidRDefault="009E05D0" w:rsidP="009E05D0">
      <w:pPr>
        <w:numPr>
          <w:ilvl w:val="0"/>
          <w:numId w:val="14"/>
        </w:numPr>
      </w:pPr>
      <w:r w:rsidRPr="009E05D0">
        <w:t>Migrate Cottonwood and Pipestone onto the new runtime as proof.</w:t>
      </w:r>
    </w:p>
    <w:p w14:paraId="3637672C" w14:textId="77777777" w:rsidR="009E05D0" w:rsidRPr="009E05D0" w:rsidRDefault="009E05D0" w:rsidP="009E05D0">
      <w:pPr>
        <w:numPr>
          <w:ilvl w:val="0"/>
          <w:numId w:val="14"/>
        </w:numPr>
      </w:pPr>
      <w:r w:rsidRPr="009E05D0">
        <w:t>Add BGE-M3 embeddings + BGE-reranker-v2-m3 as a retrieval quality win.</w:t>
      </w:r>
    </w:p>
    <w:p w14:paraId="067DD050" w14:textId="77777777" w:rsidR="009E05D0" w:rsidRPr="009E05D0" w:rsidRDefault="009E05D0" w:rsidP="009E05D0">
      <w:r w:rsidRPr="009E05D0">
        <w:rPr>
          <w:b/>
          <w:bCs/>
        </w:rPr>
        <w:t>Phase 3 — Federation router + observability (4-6 weeks).</w:t>
      </w:r>
    </w:p>
    <w:p w14:paraId="23AD51EC" w14:textId="77777777" w:rsidR="009E05D0" w:rsidRPr="009E05D0" w:rsidRDefault="009E05D0" w:rsidP="009E05D0">
      <w:pPr>
        <w:numPr>
          <w:ilvl w:val="0"/>
          <w:numId w:val="15"/>
        </w:numPr>
      </w:pPr>
      <w:r w:rsidRPr="009E05D0">
        <w:t>"Main Street" router agent that dispatches cross-paper queries to publisher sub-agents via tool calls.</w:t>
      </w:r>
    </w:p>
    <w:p w14:paraId="4B2CA1CD" w14:textId="77777777" w:rsidR="009E05D0" w:rsidRPr="009E05D0" w:rsidRDefault="009E05D0" w:rsidP="009E05D0">
      <w:pPr>
        <w:numPr>
          <w:ilvl w:val="0"/>
          <w:numId w:val="15"/>
        </w:numPr>
      </w:pPr>
      <w:r w:rsidRPr="009E05D0">
        <w:t xml:space="preserve">Self-hosted </w:t>
      </w:r>
      <w:proofErr w:type="spellStart"/>
      <w:r w:rsidRPr="009E05D0">
        <w:t>Langfuse</w:t>
      </w:r>
      <w:proofErr w:type="spellEnd"/>
      <w:r w:rsidRPr="009E05D0">
        <w:t xml:space="preserve"> for per-trace observability; publisher read-only login.</w:t>
      </w:r>
    </w:p>
    <w:p w14:paraId="0A4811DD" w14:textId="77777777" w:rsidR="009E05D0" w:rsidRPr="009E05D0" w:rsidRDefault="009E05D0" w:rsidP="009E05D0">
      <w:pPr>
        <w:numPr>
          <w:ilvl w:val="0"/>
          <w:numId w:val="15"/>
        </w:numPr>
      </w:pPr>
      <w:r w:rsidRPr="009E05D0">
        <w:t>Per-publisher data-portability export (</w:t>
      </w:r>
      <w:proofErr w:type="spellStart"/>
      <w:r w:rsidRPr="009E05D0">
        <w:t>tarball</w:t>
      </w:r>
      <w:proofErr w:type="spellEnd"/>
      <w:r w:rsidRPr="009E05D0">
        <w:t>).</w:t>
      </w:r>
    </w:p>
    <w:p w14:paraId="09E1FD57" w14:textId="77777777" w:rsidR="009E05D0" w:rsidRPr="009E05D0" w:rsidRDefault="009E05D0" w:rsidP="009E05D0">
      <w:pPr>
        <w:numPr>
          <w:ilvl w:val="0"/>
          <w:numId w:val="15"/>
        </w:numPr>
      </w:pPr>
      <w:r w:rsidRPr="009E05D0">
        <w:lastRenderedPageBreak/>
        <w:t xml:space="preserve">Start evaluation of </w:t>
      </w:r>
      <w:proofErr w:type="spellStart"/>
      <w:r w:rsidRPr="009E05D0">
        <w:t>colocated</w:t>
      </w:r>
      <w:proofErr w:type="spellEnd"/>
      <w:r w:rsidRPr="009E05D0">
        <w:t xml:space="preserve"> H100 option once usage is predictable.</w:t>
      </w:r>
    </w:p>
    <w:p w14:paraId="3DC0B2F8" w14:textId="77777777" w:rsidR="009E05D0" w:rsidRPr="009E05D0" w:rsidRDefault="009E05D0" w:rsidP="009E05D0">
      <w:r w:rsidRPr="009E05D0">
        <w:rPr>
          <w:b/>
          <w:bCs/>
        </w:rPr>
        <w:t>Phase 4+ — Optional premium features.</w:t>
      </w:r>
    </w:p>
    <w:p w14:paraId="249EAF0F" w14:textId="77777777" w:rsidR="009E05D0" w:rsidRPr="009E05D0" w:rsidRDefault="009E05D0" w:rsidP="009E05D0">
      <w:pPr>
        <w:numPr>
          <w:ilvl w:val="0"/>
          <w:numId w:val="16"/>
        </w:numPr>
      </w:pPr>
      <w:r w:rsidRPr="009E05D0">
        <w:t>Per-publisher fine-tuning (</w:t>
      </w:r>
      <w:proofErr w:type="spellStart"/>
      <w:r w:rsidRPr="009E05D0">
        <w:t>LoRA</w:t>
      </w:r>
      <w:proofErr w:type="spellEnd"/>
      <w:r w:rsidRPr="009E05D0">
        <w:t>) offering.</w:t>
      </w:r>
    </w:p>
    <w:p w14:paraId="76AE998E" w14:textId="77777777" w:rsidR="009E05D0" w:rsidRPr="009E05D0" w:rsidRDefault="009E05D0" w:rsidP="009E05D0">
      <w:pPr>
        <w:numPr>
          <w:ilvl w:val="0"/>
          <w:numId w:val="16"/>
        </w:numPr>
      </w:pPr>
      <w:r w:rsidRPr="009E05D0">
        <w:t>Sub-agent specialization (news/sports/obits/directory).</w:t>
      </w:r>
    </w:p>
    <w:p w14:paraId="2345C4E3" w14:textId="77777777" w:rsidR="009E05D0" w:rsidRPr="009E05D0" w:rsidRDefault="009E05D0" w:rsidP="009E05D0">
      <w:pPr>
        <w:numPr>
          <w:ilvl w:val="0"/>
          <w:numId w:val="16"/>
        </w:numPr>
      </w:pPr>
      <w:r w:rsidRPr="009E05D0">
        <w:t>Voice-interface agent frontend.</w:t>
      </w:r>
    </w:p>
    <w:p w14:paraId="469F0C4F" w14:textId="77777777" w:rsidR="009E05D0" w:rsidRPr="009E05D0" w:rsidRDefault="009E05D0" w:rsidP="009E05D0">
      <w:pPr>
        <w:numPr>
          <w:ilvl w:val="0"/>
          <w:numId w:val="16"/>
        </w:numPr>
      </w:pPr>
      <w:r w:rsidRPr="009E05D0">
        <w:t>White-label packaging for other newspaper networks.</w:t>
      </w:r>
    </w:p>
    <w:p w14:paraId="5EA8165A" w14:textId="77777777" w:rsidR="009E05D0" w:rsidRPr="009E05D0" w:rsidRDefault="009E05D0" w:rsidP="009E05D0">
      <w:r w:rsidRPr="009E05D0">
        <w:pict w14:anchorId="2C45258E">
          <v:rect id="_x0000_i1080" style="width:0;height:1.5pt" o:hralign="center" o:hrstd="t" o:hr="t" fillcolor="#a0a0a0" stroked="f"/>
        </w:pict>
      </w:r>
    </w:p>
    <w:p w14:paraId="716E6ADC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Critical Files to Modify (forward-looking reference, nothing touched yet)</w:t>
      </w:r>
    </w:p>
    <w:p w14:paraId="340676E7" w14:textId="77777777" w:rsidR="009E05D0" w:rsidRPr="009E05D0" w:rsidRDefault="009E05D0" w:rsidP="009E05D0">
      <w:pPr>
        <w:numPr>
          <w:ilvl w:val="0"/>
          <w:numId w:val="17"/>
        </w:numPr>
      </w:pPr>
      <w:r w:rsidRPr="009E05D0">
        <w:t>src/core/config.py — add together/</w:t>
      </w:r>
      <w:proofErr w:type="spellStart"/>
      <w:r w:rsidRPr="009E05D0">
        <w:t>self_hosted</w:t>
      </w:r>
      <w:proofErr w:type="spellEnd"/>
      <w:r w:rsidRPr="009E05D0">
        <w:t xml:space="preserve"> provider options, endpoint URLs, model IDs</w:t>
      </w:r>
    </w:p>
    <w:p w14:paraId="770C54DB" w14:textId="77777777" w:rsidR="009E05D0" w:rsidRPr="009E05D0" w:rsidRDefault="009E05D0" w:rsidP="009E05D0">
      <w:pPr>
        <w:numPr>
          <w:ilvl w:val="0"/>
          <w:numId w:val="17"/>
        </w:numPr>
      </w:pPr>
      <w:proofErr w:type="spellStart"/>
      <w:r w:rsidRPr="009E05D0">
        <w:t>src</w:t>
      </w:r>
      <w:proofErr w:type="spellEnd"/>
      <w:r w:rsidRPr="009E05D0">
        <w:t>/query_engine.py:68-87 — provider branch for together</w:t>
      </w:r>
    </w:p>
    <w:p w14:paraId="2F2046B4" w14:textId="77777777" w:rsidR="009E05D0" w:rsidRPr="009E05D0" w:rsidRDefault="009E05D0" w:rsidP="009E05D0">
      <w:pPr>
        <w:numPr>
          <w:ilvl w:val="0"/>
          <w:numId w:val="17"/>
        </w:numPr>
      </w:pPr>
      <w:proofErr w:type="spellStart"/>
      <w:r w:rsidRPr="009E05D0">
        <w:t>src</w:t>
      </w:r>
      <w:proofErr w:type="spellEnd"/>
      <w:r w:rsidRPr="009E05D0">
        <w:t>/search_agent.py:76,221 — same</w:t>
      </w:r>
    </w:p>
    <w:p w14:paraId="044525A9" w14:textId="77777777" w:rsidR="009E05D0" w:rsidRPr="009E05D0" w:rsidRDefault="009E05D0" w:rsidP="009E05D0">
      <w:pPr>
        <w:numPr>
          <w:ilvl w:val="0"/>
          <w:numId w:val="17"/>
        </w:numPr>
      </w:pPr>
      <w:proofErr w:type="spellStart"/>
      <w:r w:rsidRPr="009E05D0">
        <w:t>src</w:t>
      </w:r>
      <w:proofErr w:type="spellEnd"/>
      <w:r w:rsidRPr="009E05D0">
        <w:t>/metadata_extractor.py, metadata_extractor_ads.py, metadata_extractor_events.py — same</w:t>
      </w:r>
    </w:p>
    <w:p w14:paraId="6BC275B2" w14:textId="77777777" w:rsidR="009E05D0" w:rsidRPr="009E05D0" w:rsidRDefault="009E05D0" w:rsidP="009E05D0">
      <w:pPr>
        <w:numPr>
          <w:ilvl w:val="0"/>
          <w:numId w:val="17"/>
        </w:numPr>
      </w:pPr>
      <w:r w:rsidRPr="009E05D0">
        <w:t>src/query_transformer.py:72 — same</w:t>
      </w:r>
    </w:p>
    <w:p w14:paraId="1E2A1B70" w14:textId="77777777" w:rsidR="009E05D0" w:rsidRPr="009E05D0" w:rsidRDefault="009E05D0" w:rsidP="009E05D0">
      <w:pPr>
        <w:numPr>
          <w:ilvl w:val="0"/>
          <w:numId w:val="17"/>
        </w:numPr>
      </w:pPr>
      <w:proofErr w:type="spellStart"/>
      <w:r w:rsidRPr="009E05D0">
        <w:t>src</w:t>
      </w:r>
      <w:proofErr w:type="spellEnd"/>
      <w:r w:rsidRPr="009E05D0">
        <w:t>/modules/extraction/pipeline_vision.py:78-84 — add VISION_PROVIDER=</w:t>
      </w:r>
      <w:proofErr w:type="spellStart"/>
      <w:r w:rsidRPr="009E05D0">
        <w:t>qwen_vl</w:t>
      </w:r>
      <w:proofErr w:type="spellEnd"/>
      <w:r w:rsidRPr="009E05D0">
        <w:t xml:space="preserve"> branch calling Together endpoint</w:t>
      </w:r>
    </w:p>
    <w:p w14:paraId="506B4F35" w14:textId="77777777" w:rsidR="009E05D0" w:rsidRPr="009E05D0" w:rsidRDefault="009E05D0" w:rsidP="009E05D0">
      <w:pPr>
        <w:numPr>
          <w:ilvl w:val="0"/>
          <w:numId w:val="17"/>
        </w:numPr>
      </w:pPr>
      <w:proofErr w:type="spellStart"/>
      <w:r w:rsidRPr="009E05D0">
        <w:t>src</w:t>
      </w:r>
      <w:proofErr w:type="spellEnd"/>
      <w:r w:rsidRPr="009E05D0">
        <w:t>/modules/directory/enrichment.py:161-212 — vet DO training stance, migrate if needed</w:t>
      </w:r>
    </w:p>
    <w:p w14:paraId="3FCA94F2" w14:textId="77777777" w:rsidR="009E05D0" w:rsidRPr="009E05D0" w:rsidRDefault="009E05D0" w:rsidP="009E05D0">
      <w:pPr>
        <w:numPr>
          <w:ilvl w:val="0"/>
          <w:numId w:val="17"/>
        </w:numPr>
      </w:pPr>
      <w:r w:rsidRPr="009E05D0">
        <w:rPr>
          <w:b/>
          <w:bCs/>
        </w:rPr>
        <w:t>NEW</w:t>
      </w:r>
      <w:r w:rsidRPr="009E05D0">
        <w:t>: src/modules/agents/runtime.py — per-publisher agent loop</w:t>
      </w:r>
    </w:p>
    <w:p w14:paraId="59C0E8F2" w14:textId="77777777" w:rsidR="009E05D0" w:rsidRPr="009E05D0" w:rsidRDefault="009E05D0" w:rsidP="009E05D0">
      <w:pPr>
        <w:numPr>
          <w:ilvl w:val="0"/>
          <w:numId w:val="17"/>
        </w:numPr>
      </w:pPr>
      <w:r w:rsidRPr="009E05D0">
        <w:rPr>
          <w:b/>
          <w:bCs/>
        </w:rPr>
        <w:t>NEW</w:t>
      </w:r>
      <w:r w:rsidRPr="009E05D0">
        <w:t>: src/modules/agents/config.py — config schema, loader, validator</w:t>
      </w:r>
    </w:p>
    <w:p w14:paraId="58B56E5E" w14:textId="77777777" w:rsidR="009E05D0" w:rsidRPr="009E05D0" w:rsidRDefault="009E05D0" w:rsidP="009E05D0">
      <w:pPr>
        <w:numPr>
          <w:ilvl w:val="0"/>
          <w:numId w:val="17"/>
        </w:numPr>
      </w:pPr>
      <w:r w:rsidRPr="009E05D0">
        <w:rPr>
          <w:b/>
          <w:bCs/>
        </w:rPr>
        <w:t>NEW</w:t>
      </w:r>
      <w:r w:rsidRPr="009E05D0">
        <w:t>: src/modules/agents/audit.py — audit log writer + query API</w:t>
      </w:r>
    </w:p>
    <w:p w14:paraId="4357FFEA" w14:textId="77777777" w:rsidR="009E05D0" w:rsidRPr="009E05D0" w:rsidRDefault="009E05D0" w:rsidP="009E05D0">
      <w:pPr>
        <w:numPr>
          <w:ilvl w:val="0"/>
          <w:numId w:val="17"/>
        </w:numPr>
      </w:pPr>
      <w:r w:rsidRPr="009E05D0">
        <w:rPr>
          <w:b/>
          <w:bCs/>
        </w:rPr>
        <w:t>NEW</w:t>
      </w:r>
      <w:r w:rsidRPr="009E05D0">
        <w:t>: src/modules/agents/federation.py — router for cross-publisher queries</w:t>
      </w:r>
    </w:p>
    <w:p w14:paraId="22017FD6" w14:textId="77777777" w:rsidR="009E05D0" w:rsidRPr="009E05D0" w:rsidRDefault="009E05D0" w:rsidP="009E05D0">
      <w:pPr>
        <w:numPr>
          <w:ilvl w:val="0"/>
          <w:numId w:val="17"/>
        </w:numPr>
      </w:pPr>
      <w:r w:rsidRPr="009E05D0">
        <w:rPr>
          <w:b/>
          <w:bCs/>
        </w:rPr>
        <w:t>NEW</w:t>
      </w:r>
      <w:r w:rsidRPr="009E05D0">
        <w:t>: configs/agents/{</w:t>
      </w:r>
      <w:proofErr w:type="spellStart"/>
      <w:r w:rsidRPr="009E05D0">
        <w:t>publisher_slug</w:t>
      </w:r>
      <w:proofErr w:type="spellEnd"/>
      <w:proofErr w:type="gramStart"/>
      <w:r w:rsidRPr="009E05D0">
        <w:t>}.</w:t>
      </w:r>
      <w:proofErr w:type="spellStart"/>
      <w:r w:rsidRPr="009E05D0">
        <w:t>yaml</w:t>
      </w:r>
      <w:proofErr w:type="spellEnd"/>
      <w:proofErr w:type="gramEnd"/>
      <w:r w:rsidRPr="009E05D0">
        <w:t xml:space="preserve"> — per-publisher agent configs (one file per paper to start)</w:t>
      </w:r>
    </w:p>
    <w:p w14:paraId="2E9207B0" w14:textId="77777777" w:rsidR="009E05D0" w:rsidRPr="009E05D0" w:rsidRDefault="009E05D0" w:rsidP="009E05D0">
      <w:pPr>
        <w:numPr>
          <w:ilvl w:val="0"/>
          <w:numId w:val="17"/>
        </w:numPr>
      </w:pPr>
      <w:r w:rsidRPr="009E05D0">
        <w:t>src/admin_frontend/routes.py — new routes for per-agent config UI</w:t>
      </w:r>
    </w:p>
    <w:p w14:paraId="333DC7B3" w14:textId="77777777" w:rsidR="009E05D0" w:rsidRPr="009E05D0" w:rsidRDefault="009E05D0" w:rsidP="009E05D0">
      <w:pPr>
        <w:numPr>
          <w:ilvl w:val="0"/>
          <w:numId w:val="17"/>
        </w:numPr>
      </w:pPr>
      <w:r w:rsidRPr="009E05D0">
        <w:rPr>
          <w:b/>
          <w:bCs/>
        </w:rPr>
        <w:t>NEW</w:t>
      </w:r>
      <w:r w:rsidRPr="009E05D0">
        <w:t xml:space="preserve">: </w:t>
      </w:r>
      <w:proofErr w:type="spellStart"/>
      <w:r w:rsidRPr="009E05D0">
        <w:t>src</w:t>
      </w:r>
      <w:proofErr w:type="spellEnd"/>
      <w:r w:rsidRPr="009E05D0">
        <w:t>/</w:t>
      </w:r>
      <w:proofErr w:type="spellStart"/>
      <w:r w:rsidRPr="009E05D0">
        <w:t>admin_frontend</w:t>
      </w:r>
      <w:proofErr w:type="spellEnd"/>
      <w:r w:rsidRPr="009E05D0">
        <w:t>/templates/agent_editor.html — UI to edit system prompt, tools, audit log view</w:t>
      </w:r>
    </w:p>
    <w:p w14:paraId="6422F2EB" w14:textId="77777777" w:rsidR="009E05D0" w:rsidRPr="009E05D0" w:rsidRDefault="009E05D0" w:rsidP="009E05D0">
      <w:pPr>
        <w:numPr>
          <w:ilvl w:val="0"/>
          <w:numId w:val="17"/>
        </w:numPr>
      </w:pPr>
      <w:r w:rsidRPr="009E05D0">
        <w:lastRenderedPageBreak/>
        <w:t>src/modules/costs/tracker.py — add per-agent cost attribution column</w:t>
      </w:r>
    </w:p>
    <w:p w14:paraId="2BCE19DB" w14:textId="77777777" w:rsidR="009E05D0" w:rsidRPr="009E05D0" w:rsidRDefault="009E05D0" w:rsidP="009E05D0">
      <w:r w:rsidRPr="009E05D0">
        <w:t xml:space="preserve">Reuse, don't rebuild: existing </w:t>
      </w:r>
      <w:proofErr w:type="spellStart"/>
      <w:r w:rsidRPr="009E05D0">
        <w:t>ChromaDB</w:t>
      </w:r>
      <w:proofErr w:type="spellEnd"/>
      <w:r w:rsidRPr="009E05D0">
        <w:t xml:space="preserve"> publisher filtering (</w:t>
      </w:r>
      <w:proofErr w:type="spellStart"/>
      <w:r w:rsidRPr="009E05D0">
        <w:t>src</w:t>
      </w:r>
      <w:proofErr w:type="spellEnd"/>
      <w:r w:rsidRPr="009E05D0">
        <w:t xml:space="preserve">/query_engine.py, </w:t>
      </w:r>
      <w:proofErr w:type="spellStart"/>
      <w:proofErr w:type="gramStart"/>
      <w:r w:rsidRPr="009E05D0">
        <w:t>ArticleSearch</w:t>
      </w:r>
      <w:proofErr w:type="spellEnd"/>
      <w:r w:rsidRPr="009E05D0">
        <w:t>._</w:t>
      </w:r>
      <w:proofErr w:type="spellStart"/>
      <w:proofErr w:type="gramEnd"/>
      <w:r w:rsidRPr="009E05D0">
        <w:t>query_collection</w:t>
      </w:r>
      <w:proofErr w:type="spellEnd"/>
      <w:r w:rsidRPr="009E05D0">
        <w:t xml:space="preserve">), existing costs/tracker.py telemetry pattern, existing </w:t>
      </w:r>
      <w:proofErr w:type="spellStart"/>
      <w:r w:rsidRPr="009E05D0">
        <w:t>editions.is_current</w:t>
      </w:r>
      <w:proofErr w:type="spellEnd"/>
      <w:r w:rsidRPr="009E05D0">
        <w:t xml:space="preserve"> boost logic, existing </w:t>
      </w:r>
      <w:proofErr w:type="spellStart"/>
      <w:r w:rsidRPr="009E05D0">
        <w:t>historical_search</w:t>
      </w:r>
      <w:proofErr w:type="spellEnd"/>
      <w:r w:rsidRPr="009E05D0">
        <w:t xml:space="preserve"> tool.</w:t>
      </w:r>
    </w:p>
    <w:p w14:paraId="1CC2C366" w14:textId="77777777" w:rsidR="009E05D0" w:rsidRPr="009E05D0" w:rsidRDefault="009E05D0" w:rsidP="009E05D0">
      <w:pPr>
        <w:rPr>
          <w:b/>
          <w:bCs/>
        </w:rPr>
      </w:pPr>
      <w:r w:rsidRPr="009E05D0">
        <w:rPr>
          <w:b/>
          <w:bCs/>
        </w:rPr>
        <w:t>Verification Plan</w:t>
      </w:r>
    </w:p>
    <w:p w14:paraId="76CED58D" w14:textId="77777777" w:rsidR="009E05D0" w:rsidRPr="009E05D0" w:rsidRDefault="009E05D0" w:rsidP="009E05D0">
      <w:r w:rsidRPr="009E05D0">
        <w:t>End-to-end test before promoting any phase:</w:t>
      </w:r>
    </w:p>
    <w:p w14:paraId="77E37695" w14:textId="77777777" w:rsidR="009E05D0" w:rsidRPr="009E05D0" w:rsidRDefault="009E05D0" w:rsidP="009E05D0">
      <w:pPr>
        <w:numPr>
          <w:ilvl w:val="0"/>
          <w:numId w:val="18"/>
        </w:numPr>
      </w:pPr>
      <w:r w:rsidRPr="009E05D0">
        <w:rPr>
          <w:b/>
          <w:bCs/>
        </w:rPr>
        <w:t>Sovereignty audit.</w:t>
      </w:r>
      <w:r w:rsidRPr="009E05D0">
        <w:t xml:space="preserve"> Grep the running codebase for any call to </w:t>
      </w:r>
      <w:proofErr w:type="spellStart"/>
      <w:proofErr w:type="gramStart"/>
      <w:r w:rsidRPr="009E05D0">
        <w:t>anthropic.Anthropic</w:t>
      </w:r>
      <w:proofErr w:type="spellEnd"/>
      <w:proofErr w:type="gramEnd"/>
      <w:r w:rsidRPr="009E05D0">
        <w:t xml:space="preserve">, </w:t>
      </w:r>
      <w:proofErr w:type="spellStart"/>
      <w:proofErr w:type="gramStart"/>
      <w:r w:rsidRPr="009E05D0">
        <w:t>openai.OpenAI</w:t>
      </w:r>
      <w:proofErr w:type="spellEnd"/>
      <w:proofErr w:type="gramEnd"/>
      <w:r w:rsidRPr="009E05D0">
        <w:t>, or equivalent SDKs in publisher-touching paths. Target: zero hits after Phase 1 (except explicit fallback paths behind env var). Automate as a CI check.</w:t>
      </w:r>
    </w:p>
    <w:p w14:paraId="6C4935C7" w14:textId="77777777" w:rsidR="009E05D0" w:rsidRPr="009E05D0" w:rsidRDefault="009E05D0" w:rsidP="009E05D0">
      <w:pPr>
        <w:numPr>
          <w:ilvl w:val="0"/>
          <w:numId w:val="18"/>
        </w:numPr>
      </w:pPr>
      <w:r w:rsidRPr="009E05D0">
        <w:rPr>
          <w:b/>
          <w:bCs/>
        </w:rPr>
        <w:t>Quality regression.</w:t>
      </w:r>
      <w:r w:rsidRPr="009E05D0">
        <w:t xml:space="preserve"> Golden query set: 30 real chatbot queries against Cottonwood + Pipestone archives, with expected answers. Run through old (Claude) and new (Llama 3.3 70B) and diff. Accept if &gt;90% of answers are equivalent quality; flag the rest for targeted prompt tuning.</w:t>
      </w:r>
    </w:p>
    <w:p w14:paraId="4FA0F2AD" w14:textId="77777777" w:rsidR="009E05D0" w:rsidRPr="009E05D0" w:rsidRDefault="009E05D0" w:rsidP="009E05D0">
      <w:pPr>
        <w:numPr>
          <w:ilvl w:val="0"/>
          <w:numId w:val="18"/>
        </w:numPr>
      </w:pPr>
      <w:r w:rsidRPr="009E05D0">
        <w:rPr>
          <w:b/>
          <w:bCs/>
        </w:rPr>
        <w:t>Vision quality regression.</w:t>
      </w:r>
      <w:r w:rsidRPr="009E05D0">
        <w:t xml:space="preserve"> Same idea for extraction — 10 real edition pages with human-verified extractions, compare Qwen 2.5-VL output against GPT-5.4. Accept ~90% match or better; investigate gaps.</w:t>
      </w:r>
    </w:p>
    <w:p w14:paraId="6C8AB987" w14:textId="77777777" w:rsidR="009E05D0" w:rsidRPr="009E05D0" w:rsidRDefault="009E05D0" w:rsidP="009E05D0">
      <w:pPr>
        <w:numPr>
          <w:ilvl w:val="0"/>
          <w:numId w:val="18"/>
        </w:numPr>
      </w:pPr>
      <w:r w:rsidRPr="009E05D0">
        <w:rPr>
          <w:b/>
          <w:bCs/>
        </w:rPr>
        <w:t>Per-publisher isolation test.</w:t>
      </w:r>
      <w:r w:rsidRPr="009E05D0">
        <w:t xml:space="preserve"> Fire a query to Cottonwood's agent with a distinctive Pipestone-only keyword. Assert no Pipestone chunks returned in retrieval. Assert no Pipestone chunks in audit log. Repeat for every publisher pair.</w:t>
      </w:r>
    </w:p>
    <w:p w14:paraId="20FC525A" w14:textId="77777777" w:rsidR="009E05D0" w:rsidRPr="009E05D0" w:rsidRDefault="009E05D0" w:rsidP="009E05D0">
      <w:pPr>
        <w:numPr>
          <w:ilvl w:val="0"/>
          <w:numId w:val="18"/>
        </w:numPr>
      </w:pPr>
      <w:r w:rsidRPr="009E05D0">
        <w:rPr>
          <w:b/>
          <w:bCs/>
        </w:rPr>
        <w:t>Live site smoke test.</w:t>
      </w:r>
      <w:r w:rsidRPr="009E05D0">
        <w:t xml:space="preserve"> Ask "what happened in Windom this week?" on /</w:t>
      </w:r>
      <w:proofErr w:type="spellStart"/>
      <w:r w:rsidRPr="009E05D0">
        <w:t>windom</w:t>
      </w:r>
      <w:proofErr w:type="spellEnd"/>
      <w:r w:rsidRPr="009E05D0">
        <w:t xml:space="preserve"> — expect current-edition stories from Cottonwood, nothing else. Ask same on /pipestone — expect Pipestone stories only. Verify audit log entries.</w:t>
      </w:r>
    </w:p>
    <w:p w14:paraId="0AF0062A" w14:textId="77777777" w:rsidR="009E05D0" w:rsidRPr="009E05D0" w:rsidRDefault="009E05D0" w:rsidP="009E05D0">
      <w:pPr>
        <w:numPr>
          <w:ilvl w:val="0"/>
          <w:numId w:val="18"/>
        </w:numPr>
      </w:pPr>
      <w:r w:rsidRPr="009E05D0">
        <w:rPr>
          <w:b/>
          <w:bCs/>
        </w:rPr>
        <w:t>Cost ceiling alert.</w:t>
      </w:r>
      <w:r w:rsidRPr="009E05D0">
        <w:t xml:space="preserve"> Set a daily inference-cost threshold in </w:t>
      </w:r>
      <w:proofErr w:type="spellStart"/>
      <w:r w:rsidRPr="009E05D0">
        <w:t>src</w:t>
      </w:r>
      <w:proofErr w:type="spellEnd"/>
      <w:r w:rsidRPr="009E05D0">
        <w:t>/modules/costs/tracker.py; page if exceeded.</w:t>
      </w:r>
    </w:p>
    <w:p w14:paraId="352926F7" w14:textId="77777777" w:rsidR="009E05D0" w:rsidRPr="009E05D0" w:rsidRDefault="009E05D0" w:rsidP="009E05D0">
      <w:r w:rsidRPr="009E05D0">
        <w:t>Everything here is blocked on Trevor's explicit go-ahead before any code runs.</w:t>
      </w:r>
    </w:p>
    <w:p w14:paraId="2467EA6B" w14:textId="77777777" w:rsidR="00A27266" w:rsidRDefault="00A27266"/>
    <w:sectPr w:rsidR="00A27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6BF"/>
    <w:multiLevelType w:val="multilevel"/>
    <w:tmpl w:val="7A7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65D2"/>
    <w:multiLevelType w:val="multilevel"/>
    <w:tmpl w:val="F6C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32D0E"/>
    <w:multiLevelType w:val="multilevel"/>
    <w:tmpl w:val="5FC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76E22"/>
    <w:multiLevelType w:val="multilevel"/>
    <w:tmpl w:val="D0E4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E6EB4"/>
    <w:multiLevelType w:val="multilevel"/>
    <w:tmpl w:val="8ED4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73D0A"/>
    <w:multiLevelType w:val="multilevel"/>
    <w:tmpl w:val="DC2E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2655D"/>
    <w:multiLevelType w:val="multilevel"/>
    <w:tmpl w:val="CD18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97691"/>
    <w:multiLevelType w:val="multilevel"/>
    <w:tmpl w:val="D7E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C2DB5"/>
    <w:multiLevelType w:val="multilevel"/>
    <w:tmpl w:val="7CC2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3E5F4B"/>
    <w:multiLevelType w:val="multilevel"/>
    <w:tmpl w:val="02C2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556DA"/>
    <w:multiLevelType w:val="multilevel"/>
    <w:tmpl w:val="7D26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3E5B98"/>
    <w:multiLevelType w:val="multilevel"/>
    <w:tmpl w:val="351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D58F1"/>
    <w:multiLevelType w:val="multilevel"/>
    <w:tmpl w:val="9DA2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83AB2"/>
    <w:multiLevelType w:val="multilevel"/>
    <w:tmpl w:val="EED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E52FB"/>
    <w:multiLevelType w:val="multilevel"/>
    <w:tmpl w:val="7F88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7269C0"/>
    <w:multiLevelType w:val="multilevel"/>
    <w:tmpl w:val="5B7E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E7010"/>
    <w:multiLevelType w:val="multilevel"/>
    <w:tmpl w:val="BF6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373DB"/>
    <w:multiLevelType w:val="multilevel"/>
    <w:tmpl w:val="BF2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19010">
    <w:abstractNumId w:val="8"/>
  </w:num>
  <w:num w:numId="2" w16cid:durableId="688683919">
    <w:abstractNumId w:val="3"/>
  </w:num>
  <w:num w:numId="3" w16cid:durableId="2059427523">
    <w:abstractNumId w:val="17"/>
  </w:num>
  <w:num w:numId="4" w16cid:durableId="341665829">
    <w:abstractNumId w:val="6"/>
  </w:num>
  <w:num w:numId="5" w16cid:durableId="288052627">
    <w:abstractNumId w:val="4"/>
  </w:num>
  <w:num w:numId="6" w16cid:durableId="1044409376">
    <w:abstractNumId w:val="15"/>
  </w:num>
  <w:num w:numId="7" w16cid:durableId="1978030950">
    <w:abstractNumId w:val="9"/>
  </w:num>
  <w:num w:numId="8" w16cid:durableId="1481191936">
    <w:abstractNumId w:val="2"/>
  </w:num>
  <w:num w:numId="9" w16cid:durableId="1504978366">
    <w:abstractNumId w:val="12"/>
  </w:num>
  <w:num w:numId="10" w16cid:durableId="1216627482">
    <w:abstractNumId w:val="5"/>
  </w:num>
  <w:num w:numId="11" w16cid:durableId="116337882">
    <w:abstractNumId w:val="1"/>
  </w:num>
  <w:num w:numId="12" w16cid:durableId="1730690988">
    <w:abstractNumId w:val="10"/>
  </w:num>
  <w:num w:numId="13" w16cid:durableId="1251425966">
    <w:abstractNumId w:val="16"/>
  </w:num>
  <w:num w:numId="14" w16cid:durableId="141385954">
    <w:abstractNumId w:val="13"/>
  </w:num>
  <w:num w:numId="15" w16cid:durableId="745416716">
    <w:abstractNumId w:val="0"/>
  </w:num>
  <w:num w:numId="16" w16cid:durableId="2146584099">
    <w:abstractNumId w:val="7"/>
  </w:num>
  <w:num w:numId="17" w16cid:durableId="177157095">
    <w:abstractNumId w:val="11"/>
  </w:num>
  <w:num w:numId="18" w16cid:durableId="15351878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D0"/>
    <w:rsid w:val="00406C37"/>
    <w:rsid w:val="009E05D0"/>
    <w:rsid w:val="009E0DAD"/>
    <w:rsid w:val="00A27266"/>
    <w:rsid w:val="00B8161C"/>
    <w:rsid w:val="00EF4E93"/>
    <w:rsid w:val="00F6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1257B"/>
  <w15:chartTrackingRefBased/>
  <w15:docId w15:val="{61F5D4A3-4AEC-47C2-BD6A-9157374E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3650</Words>
  <Characters>20811</Characters>
  <Application>Microsoft Office Word</Application>
  <DocSecurity>0</DocSecurity>
  <Lines>173</Lines>
  <Paragraphs>48</Paragraphs>
  <ScaleCrop>false</ScaleCrop>
  <Company/>
  <LinksUpToDate>false</LinksUpToDate>
  <CharactersWithSpaces>24413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Slette</dc:creator>
  <cp:keywords/>
  <dc:description/>
  <cp:lastModifiedBy>Connor Slette</cp:lastModifiedBy>
  <cp:revision>1</cp:revision>
  <cp:lastPrinted>2026-04-11T13:43:00Z</cp:lastPrinted>
  <dcterms:created xsi:type="dcterms:W3CDTF">2026-04-11T13:42:00Z</dcterms:created>
  <dcterms:modified xsi:type="dcterms:W3CDTF">2026-04-11T13:44:00Z</dcterms:modified>
</cp:coreProperties>
</file>