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FF8F" w14:textId="77777777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b/>
          <w:iCs/>
        </w:rPr>
      </w:pPr>
      <w:r w:rsidRPr="00C57345">
        <w:rPr>
          <w:rFonts w:cs="Arial" w:hint="eastAsia"/>
          <w:b/>
          <w:iCs/>
          <w:u w:val="single"/>
        </w:rPr>
        <w:t>第一条</w:t>
      </w:r>
      <w:r w:rsidRPr="00C57345">
        <w:rPr>
          <w:rFonts w:cs="Arial" w:hint="eastAsia"/>
          <w:b/>
          <w:iCs/>
          <w:u w:val="single"/>
        </w:rPr>
        <w:t>SW</w:t>
      </w:r>
      <w:r w:rsidRPr="00C57345">
        <w:rPr>
          <w:rFonts w:cs="Arial" w:hint="eastAsia"/>
          <w:b/>
          <w:iCs/>
          <w:u w:val="single"/>
        </w:rPr>
        <w:t>指令的执行</w:t>
      </w:r>
      <w:r w:rsidRPr="00C57345">
        <w:rPr>
          <w:rFonts w:cs="Arial" w:hint="eastAsia"/>
          <w:b/>
          <w:iCs/>
        </w:rPr>
        <w:t>：</w:t>
      </w:r>
    </w:p>
    <w:p w14:paraId="40F3FB46" w14:textId="77777777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  <w:spacing w:val="-4"/>
        </w:rPr>
        <w:t>我们首先分析第一条</w:t>
      </w:r>
      <w:proofErr w:type="spellStart"/>
      <w:r w:rsidRPr="00C57345">
        <w:rPr>
          <w:rFonts w:ascii="Courier New" w:hAnsi="Courier New" w:cs="Courier New" w:hint="eastAsia"/>
          <w:iCs/>
          <w:spacing w:val="-4"/>
        </w:rPr>
        <w:t>sw</w:t>
      </w:r>
      <w:proofErr w:type="spellEnd"/>
      <w:r w:rsidRPr="00C57345">
        <w:rPr>
          <w:rFonts w:cs="Arial" w:hint="eastAsia"/>
          <w:iCs/>
          <w:spacing w:val="-4"/>
        </w:rPr>
        <w:t>指令的执行情况，该指令将值</w:t>
      </w:r>
      <w:r w:rsidRPr="00C57345">
        <w:rPr>
          <w:rFonts w:cs="Arial" w:hint="eastAsia"/>
          <w:iCs/>
          <w:spacing w:val="-4"/>
        </w:rPr>
        <w:t>0x0000FFFF</w:t>
      </w:r>
      <w:r w:rsidRPr="00C57345">
        <w:rPr>
          <w:rFonts w:cs="Arial" w:hint="eastAsia"/>
          <w:iCs/>
          <w:spacing w:val="-4"/>
        </w:rPr>
        <w:t>写入</w:t>
      </w:r>
      <w:r w:rsidRPr="00C57345">
        <w:rPr>
          <w:rFonts w:cs="Arial" w:hint="eastAsia"/>
          <w:iCs/>
          <w:spacing w:val="-4"/>
        </w:rPr>
        <w:t>GPIO</w:t>
      </w:r>
      <w:r w:rsidRPr="00C57345">
        <w:rPr>
          <w:rFonts w:cs="Arial" w:hint="eastAsia"/>
          <w:iCs/>
          <w:spacing w:val="-4"/>
        </w:rPr>
        <w:t>使能寄存器</w:t>
      </w:r>
      <w:r w:rsidRPr="00C57345">
        <w:rPr>
          <w:rFonts w:cs="Arial" w:hint="eastAsia"/>
          <w:iCs/>
        </w:rPr>
        <w:t>。</w:t>
      </w:r>
    </w:p>
    <w:p w14:paraId="6AFB7CAD" w14:textId="77777777" w:rsidR="005D34D1" w:rsidRPr="00C57345" w:rsidRDefault="005D34D1" w:rsidP="00C57345">
      <w:pPr>
        <w:pStyle w:val="aa"/>
        <w:numPr>
          <w:ilvl w:val="0"/>
          <w:numId w:val="5"/>
        </w:numPr>
        <w:overflowPunct w:val="0"/>
        <w:autoSpaceDE w:val="0"/>
        <w:autoSpaceDN w:val="0"/>
        <w:ind w:left="1080"/>
        <w:rPr>
          <w:rFonts w:cs="Arial" w:hint="eastAsia"/>
          <w:iCs/>
        </w:rPr>
      </w:pPr>
      <w:r w:rsidRPr="00C57345">
        <w:rPr>
          <w:rFonts w:cs="Arial" w:hint="eastAsia"/>
          <w:iCs/>
        </w:rPr>
        <w:t>汇编指令：</w:t>
      </w:r>
      <w:r w:rsidRPr="00C57345">
        <w:rPr>
          <w:rFonts w:cs="Arial" w:hint="eastAsia"/>
          <w:iCs/>
        </w:rPr>
        <w:tab/>
      </w:r>
      <w:proofErr w:type="spellStart"/>
      <w:r w:rsidRPr="00C57345">
        <w:rPr>
          <w:rFonts w:ascii="Courier New" w:hAnsi="Courier New" w:cs="Courier New" w:hint="eastAsia"/>
          <w:b/>
          <w:szCs w:val="18"/>
        </w:rPr>
        <w:t>sw</w:t>
      </w:r>
      <w:proofErr w:type="spellEnd"/>
      <w:r w:rsidRPr="00C57345">
        <w:rPr>
          <w:rFonts w:ascii="Courier New" w:hAnsi="Courier New" w:cs="Courier New" w:hint="eastAsia"/>
          <w:b/>
          <w:szCs w:val="18"/>
        </w:rPr>
        <w:tab/>
        <w:t>t3,0(t4)</w:t>
      </w:r>
    </w:p>
    <w:p w14:paraId="4CEAE74B" w14:textId="77777777" w:rsidR="005D34D1" w:rsidRPr="00C57345" w:rsidRDefault="005D34D1" w:rsidP="00C57345">
      <w:pPr>
        <w:pStyle w:val="aa"/>
        <w:numPr>
          <w:ilvl w:val="0"/>
          <w:numId w:val="5"/>
        </w:numPr>
        <w:overflowPunct w:val="0"/>
        <w:autoSpaceDE w:val="0"/>
        <w:autoSpaceDN w:val="0"/>
        <w:ind w:left="1080"/>
        <w:rPr>
          <w:rFonts w:cs="Arial" w:hint="eastAsia"/>
          <w:iCs/>
        </w:rPr>
      </w:pPr>
      <w:r w:rsidRPr="00C57345">
        <w:rPr>
          <w:rFonts w:cs="Arial" w:hint="eastAsia"/>
          <w:iCs/>
        </w:rPr>
        <w:t>机器指令：</w:t>
      </w:r>
      <w:r w:rsidRPr="00C57345">
        <w:rPr>
          <w:rFonts w:ascii="Courier New" w:hAnsi="Courier New" w:cs="Courier New" w:hint="eastAsia"/>
          <w:b/>
          <w:szCs w:val="18"/>
        </w:rPr>
        <w:tab/>
        <w:t>0x01cea023</w:t>
      </w:r>
    </w:p>
    <w:p w14:paraId="6AB7F831" w14:textId="77777777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iCs/>
        </w:rPr>
      </w:pPr>
    </w:p>
    <w:p w14:paraId="2EB968BD" w14:textId="76A6E4E5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iCs/>
        </w:rPr>
      </w:pPr>
      <w:r w:rsidRPr="00C57345">
        <w:rPr>
          <w:rFonts w:cs="Arial" w:hint="eastAsia"/>
          <w:iCs/>
        </w:rPr>
        <w:t>将时间范围设置为</w:t>
      </w:r>
      <w:r w:rsidRPr="00C57345">
        <w:rPr>
          <w:rFonts w:cs="Arial" w:hint="eastAsia"/>
          <w:iCs/>
        </w:rPr>
        <w:t xml:space="preserve">11100 ns-11800 ns </w:t>
      </w:r>
      <w:r w:rsidRPr="00C57345">
        <w:rPr>
          <w:rFonts w:hint="eastAsia"/>
          <w:noProof/>
        </w:rPr>
        <w:drawing>
          <wp:inline distT="0" distB="0" distL="0" distR="0" wp14:anchorId="0D679BCC" wp14:editId="35CC5978">
            <wp:extent cx="2504661" cy="20466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295" cy="2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D495" w14:textId="77777777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iCs/>
        </w:rPr>
      </w:pPr>
    </w:p>
    <w:p w14:paraId="40380802" w14:textId="02BBC0BF" w:rsidR="005D34D1" w:rsidRPr="00C57345" w:rsidRDefault="005713BD" w:rsidP="00C57345">
      <w:pPr>
        <w:pStyle w:val="aa"/>
        <w:overflowPunct w:val="0"/>
        <w:autoSpaceDE w:val="0"/>
        <w:autoSpaceDN w:val="0"/>
        <w:ind w:left="360"/>
        <w:jc w:val="both"/>
        <w:rPr>
          <w:rFonts w:cs="Arial" w:hint="eastAsia"/>
          <w:iCs/>
        </w:rPr>
      </w:pPr>
      <w:r w:rsidRPr="00C57345">
        <w:rPr>
          <w:rFonts w:hint="eastAsia"/>
          <w:spacing w:val="-2"/>
        </w:rPr>
        <w:t>在约</w:t>
      </w:r>
      <w:r w:rsidRPr="00C57345">
        <w:rPr>
          <w:rFonts w:hint="eastAsia"/>
          <w:spacing w:val="-2"/>
        </w:rPr>
        <w:t>11200 ns</w:t>
      </w:r>
      <w:r w:rsidRPr="00C57345">
        <w:rPr>
          <w:rFonts w:hint="eastAsia"/>
          <w:spacing w:val="-2"/>
        </w:rPr>
        <w:t>处取</w:t>
      </w:r>
      <w:r w:rsidRPr="00C57345">
        <w:rPr>
          <w:rFonts w:cs="Arial" w:hint="eastAsia"/>
          <w:iCs/>
          <w:spacing w:val="-2"/>
        </w:rPr>
        <w:t>存储指令（</w:t>
      </w:r>
      <w:r w:rsidRPr="00C57345">
        <w:rPr>
          <w:rFonts w:ascii="Courier New" w:hAnsi="Courier New" w:cs="Courier New" w:hint="eastAsia"/>
          <w:b/>
          <w:spacing w:val="-2"/>
          <w:szCs w:val="18"/>
        </w:rPr>
        <w:t>0x01cea023</w:t>
      </w:r>
      <w:r w:rsidRPr="00C57345">
        <w:rPr>
          <w:rFonts w:cs="Arial" w:hint="eastAsia"/>
          <w:iCs/>
          <w:spacing w:val="-2"/>
        </w:rPr>
        <w:t>），如信号</w:t>
      </w:r>
      <w:r w:rsidRPr="00C57345">
        <w:rPr>
          <w:rFonts w:cs="Arial" w:hint="eastAsia"/>
          <w:i/>
          <w:iCs/>
          <w:spacing w:val="-2"/>
        </w:rPr>
        <w:t>ifu_i0_instr</w:t>
      </w:r>
      <w:r w:rsidRPr="00C57345">
        <w:rPr>
          <w:rFonts w:cs="Arial" w:hint="eastAsia"/>
          <w:iCs/>
          <w:spacing w:val="-2"/>
        </w:rPr>
        <w:t>所示（参见</w:t>
      </w:r>
      <w:r w:rsidR="00F15106" w:rsidRPr="00C57345">
        <w:rPr>
          <w:rFonts w:cs="Arial" w:hint="eastAsia"/>
          <w:iCs/>
          <w:spacing w:val="-2"/>
        </w:rPr>
        <w:fldChar w:fldCharType="begin"/>
      </w:r>
      <w:r w:rsidR="00F15106" w:rsidRPr="00C57345">
        <w:rPr>
          <w:rFonts w:cs="Arial" w:hint="eastAsia"/>
          <w:iCs/>
          <w:spacing w:val="-2"/>
        </w:rPr>
        <w:instrText xml:space="preserve"> REF _Ref45205109 \h </w:instrText>
      </w:r>
      <w:r w:rsidR="00F15106" w:rsidRPr="00C57345">
        <w:rPr>
          <w:rFonts w:cs="Arial" w:hint="eastAsia"/>
          <w:iCs/>
          <w:spacing w:val="-2"/>
        </w:rPr>
      </w:r>
      <w:r w:rsidR="00C57345" w:rsidRPr="00C57345">
        <w:rPr>
          <w:rFonts w:cs="Arial" w:hint="eastAsia"/>
          <w:iCs/>
          <w:spacing w:val="-2"/>
        </w:rPr>
        <w:instrText xml:space="preserve"> \* MERGEFORMAT </w:instrText>
      </w:r>
      <w:r w:rsidR="00F15106" w:rsidRPr="00C57345">
        <w:rPr>
          <w:rFonts w:cs="Arial" w:hint="eastAsia"/>
          <w:iCs/>
          <w:spacing w:val="-2"/>
        </w:rPr>
        <w:fldChar w:fldCharType="separate"/>
      </w:r>
      <w:r w:rsidR="00C57345" w:rsidRPr="00C57345">
        <w:rPr>
          <w:rFonts w:hint="eastAsia"/>
          <w:spacing w:val="-2"/>
        </w:rPr>
        <w:t>图</w:t>
      </w:r>
      <w:r w:rsidR="00C57345" w:rsidRPr="00C57345">
        <w:rPr>
          <w:rFonts w:hint="eastAsia"/>
          <w:noProof/>
          <w:spacing w:val="-2"/>
        </w:rPr>
        <w:t>1</w:t>
      </w:r>
      <w:r w:rsidR="00F15106" w:rsidRPr="00C57345">
        <w:rPr>
          <w:rFonts w:cs="Arial" w:hint="eastAsia"/>
          <w:iCs/>
          <w:spacing w:val="-2"/>
        </w:rPr>
        <w:fldChar w:fldCharType="end"/>
      </w:r>
      <w:r w:rsidRPr="00C57345">
        <w:rPr>
          <w:rFonts w:cs="Arial" w:hint="eastAsia"/>
          <w:iCs/>
          <w:spacing w:val="-2"/>
        </w:rPr>
        <w:t>）。信号</w:t>
      </w:r>
      <w:r w:rsidRPr="00C57345">
        <w:rPr>
          <w:rFonts w:cs="Arial" w:hint="eastAsia"/>
          <w:iCs/>
        </w:rPr>
        <w:t>前缀表示它</w:t>
      </w:r>
      <w:proofErr w:type="gramStart"/>
      <w:r w:rsidRPr="00C57345">
        <w:rPr>
          <w:rFonts w:cs="Arial" w:hint="eastAsia"/>
          <w:iCs/>
        </w:rPr>
        <w:t>是取指单元</w:t>
      </w:r>
      <w:proofErr w:type="gramEnd"/>
      <w:r w:rsidRPr="00C57345">
        <w:rPr>
          <w:rFonts w:cs="Arial" w:hint="eastAsia"/>
          <w:iCs/>
        </w:rPr>
        <w:t>（</w:t>
      </w:r>
      <w:proofErr w:type="spellStart"/>
      <w:r w:rsidRPr="00C57345">
        <w:rPr>
          <w:rFonts w:cs="Arial" w:hint="eastAsia"/>
          <w:i/>
          <w:iCs/>
        </w:rPr>
        <w:t>ifu</w:t>
      </w:r>
      <w:proofErr w:type="spellEnd"/>
      <w:r w:rsidRPr="00C57345">
        <w:rPr>
          <w:rFonts w:cs="Arial" w:hint="eastAsia"/>
          <w:iCs/>
        </w:rPr>
        <w:t>）的一部分。该信号位于</w:t>
      </w:r>
      <w:r w:rsidRPr="00C57345">
        <w:rPr>
          <w:rFonts w:cs="Arial" w:hint="eastAsia"/>
          <w:iCs/>
        </w:rPr>
        <w:t>2</w:t>
      </w:r>
      <w:r w:rsidRPr="00C57345">
        <w:rPr>
          <w:rFonts w:cs="Arial" w:hint="eastAsia"/>
          <w:iCs/>
        </w:rPr>
        <w:t>路超标量处理器的通路</w:t>
      </w:r>
      <w:r w:rsidRPr="00C57345">
        <w:rPr>
          <w:rFonts w:cs="Arial" w:hint="eastAsia"/>
          <w:iCs/>
        </w:rPr>
        <w:t>0</w:t>
      </w:r>
      <w:r w:rsidRPr="00C57345">
        <w:rPr>
          <w:rFonts w:cs="Arial" w:hint="eastAsia"/>
          <w:iCs/>
        </w:rPr>
        <w:t>（</w:t>
      </w:r>
      <w:r w:rsidRPr="00C57345">
        <w:rPr>
          <w:rFonts w:cs="Arial" w:hint="eastAsia"/>
          <w:iCs/>
        </w:rPr>
        <w:t>_</w:t>
      </w:r>
      <w:r w:rsidRPr="00C57345">
        <w:rPr>
          <w:rFonts w:cs="Arial" w:hint="eastAsia"/>
          <w:i/>
          <w:iCs/>
        </w:rPr>
        <w:t>i0</w:t>
      </w:r>
      <w:r w:rsidRPr="00C57345">
        <w:rPr>
          <w:rFonts w:cs="Arial" w:hint="eastAsia"/>
          <w:iCs/>
        </w:rPr>
        <w:t>），并且是待取指令（</w:t>
      </w:r>
      <w:r w:rsidRPr="00C57345">
        <w:rPr>
          <w:rFonts w:cs="Arial" w:hint="eastAsia"/>
          <w:i/>
          <w:iCs/>
        </w:rPr>
        <w:t>_</w:t>
      </w:r>
      <w:proofErr w:type="spellStart"/>
      <w:r w:rsidRPr="00C57345">
        <w:rPr>
          <w:rFonts w:cs="Arial" w:hint="eastAsia"/>
          <w:i/>
          <w:iCs/>
        </w:rPr>
        <w:t>instr</w:t>
      </w:r>
      <w:proofErr w:type="spellEnd"/>
      <w:r w:rsidRPr="00C57345">
        <w:rPr>
          <w:rFonts w:cs="Arial" w:hint="eastAsia"/>
          <w:iCs/>
        </w:rPr>
        <w:t>）。</w:t>
      </w:r>
    </w:p>
    <w:p w14:paraId="07E6AB65" w14:textId="77777777" w:rsidR="00F15106" w:rsidRPr="00C57345" w:rsidRDefault="00F15106" w:rsidP="00C57345">
      <w:pPr>
        <w:pStyle w:val="aa"/>
        <w:overflowPunct w:val="0"/>
        <w:autoSpaceDE w:val="0"/>
        <w:autoSpaceDN w:val="0"/>
        <w:ind w:left="360"/>
        <w:jc w:val="both"/>
        <w:rPr>
          <w:rFonts w:cs="Arial" w:hint="eastAsia"/>
          <w:iCs/>
        </w:rPr>
      </w:pPr>
    </w:p>
    <w:p w14:paraId="4097F970" w14:textId="77DE18B4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</w:rPr>
        <w:t>几个周期（在此期间，在</w:t>
      </w:r>
      <w:r w:rsidRPr="00C57345">
        <w:rPr>
          <w:rFonts w:cs="Arial" w:hint="eastAsia"/>
          <w:iCs/>
        </w:rPr>
        <w:t>CPU</w:t>
      </w:r>
      <w:r w:rsidRPr="00C57345">
        <w:rPr>
          <w:rFonts w:cs="Arial" w:hint="eastAsia"/>
          <w:iCs/>
        </w:rPr>
        <w:t>中对指令进行译码并执行指令</w:t>
      </w:r>
      <w:r w:rsidRPr="00C57345">
        <w:rPr>
          <w:rFonts w:asciiTheme="minorBidi" w:hAnsiTheme="minorBidi" w:cstheme="minorBidi"/>
          <w:iCs/>
        </w:rPr>
        <w:t>…</w:t>
      </w:r>
      <w:r w:rsidRPr="00C57345">
        <w:rPr>
          <w:rFonts w:cs="Arial" w:hint="eastAsia"/>
          <w:iCs/>
        </w:rPr>
        <w:t>）后，将写请求发送到</w:t>
      </w:r>
      <w:r w:rsidRPr="00C57345">
        <w:rPr>
          <w:rFonts w:cs="Arial" w:hint="eastAsia"/>
          <w:iCs/>
        </w:rPr>
        <w:t>I/O</w:t>
      </w:r>
      <w:r w:rsidRPr="00C57345">
        <w:rPr>
          <w:rFonts w:cs="Arial" w:hint="eastAsia"/>
          <w:iCs/>
        </w:rPr>
        <w:t>系统，如</w:t>
      </w:r>
      <w:r w:rsidRPr="00C57345">
        <w:rPr>
          <w:rFonts w:cs="Arial" w:hint="eastAsia"/>
          <w:iCs/>
        </w:rPr>
        <w:fldChar w:fldCharType="begin"/>
      </w:r>
      <w:r w:rsidRPr="00C57345">
        <w:rPr>
          <w:rFonts w:cs="Arial" w:hint="eastAsia"/>
          <w:iCs/>
        </w:rPr>
        <w:instrText xml:space="preserve"> REF _Ref45205109 \h </w:instrText>
      </w:r>
      <w:r w:rsidRPr="00C57345">
        <w:rPr>
          <w:rFonts w:cs="Arial" w:hint="eastAsia"/>
          <w:iCs/>
        </w:rPr>
      </w:r>
      <w:r w:rsidR="00C57345">
        <w:rPr>
          <w:rFonts w:cs="Arial" w:hint="eastAsia"/>
          <w:iCs/>
        </w:rPr>
        <w:instrText xml:space="preserve"> \* MERGEFORMAT </w:instrText>
      </w:r>
      <w:r w:rsidRPr="00C57345">
        <w:rPr>
          <w:rFonts w:cs="Arial" w:hint="eastAsia"/>
          <w:iCs/>
        </w:rPr>
        <w:fldChar w:fldCharType="separate"/>
      </w:r>
      <w:r w:rsidR="00C57345" w:rsidRPr="00C57345">
        <w:rPr>
          <w:rFonts w:hint="eastAsia"/>
        </w:rPr>
        <w:t>图</w:t>
      </w:r>
      <w:r w:rsidR="00C57345" w:rsidRPr="00C57345">
        <w:rPr>
          <w:rFonts w:hint="eastAsia"/>
          <w:noProof/>
        </w:rPr>
        <w:t>1</w:t>
      </w:r>
      <w:r w:rsidRPr="00C57345">
        <w:rPr>
          <w:rFonts w:cs="Arial" w:hint="eastAsia"/>
          <w:iCs/>
        </w:rPr>
        <w:fldChar w:fldCharType="end"/>
      </w:r>
      <w:r w:rsidRPr="00C57345">
        <w:rPr>
          <w:rFonts w:cs="Arial" w:hint="eastAsia"/>
          <w:iCs/>
        </w:rPr>
        <w:t>所示。具体来说，在约</w:t>
      </w:r>
      <w:r w:rsidRPr="00C57345">
        <w:rPr>
          <w:rFonts w:cs="Arial" w:hint="eastAsia"/>
          <w:iCs/>
        </w:rPr>
        <w:t>11500 ns</w:t>
      </w:r>
      <w:r w:rsidRPr="00C57345">
        <w:rPr>
          <w:rFonts w:cs="Arial" w:hint="eastAsia"/>
          <w:iCs/>
        </w:rPr>
        <w:t>处：</w:t>
      </w:r>
    </w:p>
    <w:p w14:paraId="214906D2" w14:textId="77777777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iCs/>
        </w:rPr>
      </w:pPr>
    </w:p>
    <w:p w14:paraId="1F4C684D" w14:textId="3B7E5E20" w:rsidR="005713BD" w:rsidRPr="00C57345" w:rsidRDefault="005D34D1" w:rsidP="00C57345">
      <w:pPr>
        <w:pStyle w:val="aa"/>
        <w:numPr>
          <w:ilvl w:val="0"/>
          <w:numId w:val="5"/>
        </w:numPr>
        <w:overflowPunct w:val="0"/>
        <w:autoSpaceDE w:val="0"/>
        <w:autoSpaceDN w:val="0"/>
        <w:ind w:left="108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</w:rPr>
        <w:t>CPU</w:t>
      </w:r>
      <w:r w:rsidRPr="00C57345">
        <w:rPr>
          <w:rFonts w:cs="Arial" w:hint="eastAsia"/>
          <w:iCs/>
        </w:rPr>
        <w:t>通过</w:t>
      </w:r>
      <w:r w:rsidRPr="00C57345">
        <w:rPr>
          <w:rFonts w:cs="Arial" w:hint="eastAsia"/>
          <w:iCs/>
        </w:rPr>
        <w:t>Wishbone</w:t>
      </w:r>
      <w:r w:rsidRPr="00C57345">
        <w:rPr>
          <w:rFonts w:cs="Arial" w:hint="eastAsia"/>
          <w:iCs/>
        </w:rPr>
        <w:t>总线发送要写入的地址（</w:t>
      </w:r>
      <w:r w:rsidRPr="00C57345">
        <w:rPr>
          <w:rFonts w:cs="Arial" w:hint="eastAsia"/>
          <w:i/>
          <w:iCs/>
        </w:rPr>
        <w:t>wb_m2s_io_adr</w:t>
      </w:r>
      <w:r w:rsidRPr="00C57345">
        <w:rPr>
          <w:rFonts w:cs="Arial" w:hint="eastAsia"/>
          <w:iCs/>
        </w:rPr>
        <w:t>=0x00001408</w:t>
      </w:r>
      <w:r w:rsidRPr="00C57345">
        <w:rPr>
          <w:rFonts w:cs="Arial" w:hint="eastAsia"/>
          <w:iCs/>
        </w:rPr>
        <w:t>）。使用信号</w:t>
      </w:r>
      <w:proofErr w:type="spellStart"/>
      <w:r w:rsidRPr="00C57345">
        <w:rPr>
          <w:rFonts w:cs="Arial" w:hint="eastAsia"/>
          <w:i/>
          <w:iCs/>
        </w:rPr>
        <w:t>wb_io_adr_i</w:t>
      </w:r>
      <w:proofErr w:type="spellEnd"/>
      <w:r w:rsidRPr="00C57345">
        <w:rPr>
          <w:rFonts w:cs="Arial" w:hint="eastAsia"/>
          <w:iCs/>
        </w:rPr>
        <w:t>=0x00001408</w:t>
      </w:r>
      <w:r w:rsidRPr="00C57345">
        <w:rPr>
          <w:rFonts w:cs="Arial" w:hint="eastAsia"/>
          <w:iCs/>
        </w:rPr>
        <w:t>将该地址提供给多路开关。</w:t>
      </w:r>
    </w:p>
    <w:p w14:paraId="77A96646" w14:textId="77777777" w:rsidR="005713BD" w:rsidRPr="00C57345" w:rsidRDefault="005713BD" w:rsidP="00C57345">
      <w:pPr>
        <w:pStyle w:val="aa"/>
        <w:overflowPunct w:val="0"/>
        <w:autoSpaceDE w:val="0"/>
        <w:autoSpaceDN w:val="0"/>
        <w:ind w:left="1080"/>
        <w:rPr>
          <w:rFonts w:cs="Arial" w:hint="eastAsia"/>
          <w:iCs/>
        </w:rPr>
      </w:pPr>
    </w:p>
    <w:p w14:paraId="0EFB98DA" w14:textId="6791EE56" w:rsidR="005D34D1" w:rsidRPr="00C57345" w:rsidRDefault="005D34D1" w:rsidP="00C57345">
      <w:pPr>
        <w:pStyle w:val="aa"/>
        <w:numPr>
          <w:ilvl w:val="0"/>
          <w:numId w:val="5"/>
        </w:numPr>
        <w:overflowPunct w:val="0"/>
        <w:autoSpaceDE w:val="0"/>
        <w:autoSpaceDN w:val="0"/>
        <w:ind w:left="108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</w:rPr>
        <w:t>多路开关基于地址</w:t>
      </w:r>
      <w:r w:rsidRPr="00C57345">
        <w:rPr>
          <w:rFonts w:cs="Arial" w:hint="eastAsia"/>
          <w:iCs/>
        </w:rPr>
        <w:t>0x00001408</w:t>
      </w:r>
      <w:r w:rsidRPr="00C57345">
        <w:rPr>
          <w:rFonts w:cs="Arial" w:hint="eastAsia"/>
          <w:iCs/>
        </w:rPr>
        <w:t>选择</w:t>
      </w:r>
      <w:r w:rsidRPr="00C57345">
        <w:rPr>
          <w:rFonts w:cs="Arial" w:hint="eastAsia"/>
          <w:iCs/>
        </w:rPr>
        <w:t>GPIO</w:t>
      </w:r>
      <w:r w:rsidRPr="00C57345">
        <w:rPr>
          <w:rFonts w:cs="Arial" w:hint="eastAsia"/>
          <w:iCs/>
        </w:rPr>
        <w:t>从器件（</w:t>
      </w:r>
      <w:r w:rsidRPr="00C57345">
        <w:rPr>
          <w:rFonts w:cs="Arial" w:hint="eastAsia"/>
          <w:i/>
          <w:iCs/>
        </w:rPr>
        <w:t>match = 0000010</w:t>
      </w:r>
      <w:r w:rsidRPr="00C57345">
        <w:rPr>
          <w:rFonts w:cs="Arial" w:hint="eastAsia"/>
        </w:rPr>
        <w:t>且</w:t>
      </w:r>
      <w:r w:rsidR="00C57345">
        <w:rPr>
          <w:rFonts w:cs="Arial"/>
        </w:rPr>
        <w:tab/>
      </w:r>
      <w:r w:rsidR="00C57345">
        <w:rPr>
          <w:rFonts w:cs="Arial"/>
        </w:rPr>
        <w:br/>
      </w:r>
      <w:r w:rsidRPr="00C57345">
        <w:rPr>
          <w:rFonts w:cs="Arial" w:hint="eastAsia"/>
          <w:i/>
        </w:rPr>
        <w:t>wb_gpio_cyc_0</w:t>
      </w:r>
      <w:r w:rsidRPr="00C57345">
        <w:rPr>
          <w:rFonts w:cs="Arial" w:hint="eastAsia"/>
        </w:rPr>
        <w:t>=1</w:t>
      </w:r>
      <w:r w:rsidRPr="00C57345">
        <w:rPr>
          <w:rFonts w:cs="Arial" w:hint="eastAsia"/>
          <w:iCs/>
        </w:rPr>
        <w:t>），从而将其所有信号连接到与</w:t>
      </w:r>
      <w:r w:rsidRPr="00C57345">
        <w:rPr>
          <w:rFonts w:cs="Arial" w:hint="eastAsia"/>
          <w:iCs/>
        </w:rPr>
        <w:t>CPU</w:t>
      </w:r>
      <w:r w:rsidRPr="00C57345">
        <w:rPr>
          <w:rFonts w:cs="Arial" w:hint="eastAsia"/>
          <w:iCs/>
        </w:rPr>
        <w:t>相连的</w:t>
      </w:r>
      <w:r w:rsidRPr="00C57345">
        <w:rPr>
          <w:rFonts w:cs="Arial" w:hint="eastAsia"/>
          <w:iCs/>
        </w:rPr>
        <w:t>Wishbone</w:t>
      </w:r>
      <w:r w:rsidRPr="00C57345">
        <w:rPr>
          <w:rFonts w:cs="Arial" w:hint="eastAsia"/>
          <w:iCs/>
        </w:rPr>
        <w:t>总线。具体来说：</w:t>
      </w:r>
    </w:p>
    <w:p w14:paraId="6523A1FC" w14:textId="1EF8A93A" w:rsidR="005D34D1" w:rsidRPr="00C57345" w:rsidRDefault="005D34D1" w:rsidP="00C57345">
      <w:pPr>
        <w:pStyle w:val="aa"/>
        <w:numPr>
          <w:ilvl w:val="1"/>
          <w:numId w:val="5"/>
        </w:numPr>
        <w:overflowPunct w:val="0"/>
        <w:autoSpaceDE w:val="0"/>
        <w:autoSpaceDN w:val="0"/>
        <w:ind w:left="1800"/>
        <w:jc w:val="both"/>
        <w:rPr>
          <w:rFonts w:cs="Arial" w:hint="eastAsia"/>
          <w:iCs/>
          <w:spacing w:val="-2"/>
        </w:rPr>
      </w:pPr>
      <w:proofErr w:type="spellStart"/>
      <w:r w:rsidRPr="00C57345">
        <w:rPr>
          <w:rFonts w:cs="Arial" w:hint="eastAsia"/>
          <w:b/>
          <w:iCs/>
          <w:spacing w:val="-2"/>
        </w:rPr>
        <w:t>wb_gpio_dat_o</w:t>
      </w:r>
      <w:proofErr w:type="spellEnd"/>
      <w:r w:rsidRPr="00C57345">
        <w:rPr>
          <w:rFonts w:cs="Arial" w:hint="eastAsia"/>
          <w:b/>
          <w:iCs/>
          <w:spacing w:val="-2"/>
        </w:rPr>
        <w:t xml:space="preserve"> = </w:t>
      </w:r>
      <w:proofErr w:type="spellStart"/>
      <w:r w:rsidRPr="00C57345">
        <w:rPr>
          <w:rFonts w:cs="Arial" w:hint="eastAsia"/>
          <w:b/>
          <w:iCs/>
          <w:spacing w:val="-2"/>
        </w:rPr>
        <w:t>wb_io_dat_i</w:t>
      </w:r>
      <w:proofErr w:type="spellEnd"/>
      <w:r w:rsidRPr="00C57345">
        <w:rPr>
          <w:rFonts w:cs="Arial" w:hint="eastAsia"/>
          <w:b/>
          <w:iCs/>
          <w:spacing w:val="-2"/>
        </w:rPr>
        <w:t xml:space="preserve"> =</w:t>
      </w:r>
      <w:r w:rsidRPr="00C57345">
        <w:rPr>
          <w:rFonts w:cs="Arial" w:hint="eastAsia"/>
          <w:b/>
          <w:spacing w:val="-2"/>
        </w:rPr>
        <w:t xml:space="preserve"> 0x0000FFFF</w:t>
      </w:r>
      <w:r w:rsidRPr="00C57345">
        <w:rPr>
          <w:rFonts w:cs="Arial" w:hint="eastAsia"/>
          <w:spacing w:val="-2"/>
        </w:rPr>
        <w:t>（通过存储指令提供给</w:t>
      </w:r>
      <w:r w:rsidRPr="00C57345">
        <w:rPr>
          <w:rFonts w:cs="Arial" w:hint="eastAsia"/>
          <w:spacing w:val="-2"/>
        </w:rPr>
        <w:t>GPIO</w:t>
      </w:r>
      <w:r w:rsidRPr="00C57345">
        <w:rPr>
          <w:rFonts w:cs="Arial" w:hint="eastAsia"/>
          <w:spacing w:val="-2"/>
        </w:rPr>
        <w:t>的值）</w:t>
      </w:r>
    </w:p>
    <w:p w14:paraId="655DC788" w14:textId="77777777" w:rsidR="00A66B67" w:rsidRPr="00C57345" w:rsidRDefault="00F257DB" w:rsidP="00C57345">
      <w:pPr>
        <w:pStyle w:val="aa"/>
        <w:numPr>
          <w:ilvl w:val="1"/>
          <w:numId w:val="5"/>
        </w:numPr>
        <w:overflowPunct w:val="0"/>
        <w:autoSpaceDE w:val="0"/>
        <w:autoSpaceDN w:val="0"/>
        <w:ind w:left="1800"/>
        <w:jc w:val="both"/>
        <w:rPr>
          <w:rFonts w:cs="Arial" w:hint="eastAsia"/>
          <w:iCs/>
        </w:rPr>
      </w:pPr>
      <w:proofErr w:type="spellStart"/>
      <w:r w:rsidRPr="00C57345">
        <w:rPr>
          <w:rFonts w:cs="Arial" w:hint="eastAsia"/>
          <w:b/>
          <w:spacing w:val="-2"/>
        </w:rPr>
        <w:t>wb_gpio_adr_o</w:t>
      </w:r>
      <w:proofErr w:type="spellEnd"/>
      <w:r w:rsidRPr="00C57345">
        <w:rPr>
          <w:rFonts w:cs="Arial" w:hint="eastAsia"/>
          <w:b/>
          <w:spacing w:val="-2"/>
        </w:rPr>
        <w:t xml:space="preserve"> = </w:t>
      </w:r>
      <w:proofErr w:type="spellStart"/>
      <w:r w:rsidRPr="00C57345">
        <w:rPr>
          <w:rFonts w:cs="Arial" w:hint="eastAsia"/>
          <w:b/>
          <w:spacing w:val="-2"/>
        </w:rPr>
        <w:t>wb_io_adr_i</w:t>
      </w:r>
      <w:proofErr w:type="spellEnd"/>
      <w:r w:rsidRPr="00C57345">
        <w:rPr>
          <w:rFonts w:cs="Arial" w:hint="eastAsia"/>
          <w:b/>
          <w:spacing w:val="-2"/>
        </w:rPr>
        <w:t xml:space="preserve"> = 0x00001408</w:t>
      </w:r>
      <w:r w:rsidRPr="00C57345">
        <w:rPr>
          <w:rFonts w:cs="Arial" w:hint="eastAsia"/>
          <w:spacing w:val="-2"/>
        </w:rPr>
        <w:t>（提供给</w:t>
      </w:r>
      <w:r w:rsidRPr="00C57345">
        <w:rPr>
          <w:rFonts w:cs="Arial" w:hint="eastAsia"/>
          <w:spacing w:val="-2"/>
        </w:rPr>
        <w:t>GPIO</w:t>
      </w:r>
      <w:r w:rsidRPr="00C57345">
        <w:rPr>
          <w:rFonts w:cs="Arial" w:hint="eastAsia"/>
          <w:spacing w:val="-2"/>
        </w:rPr>
        <w:t>的地址，与使</w:t>
      </w:r>
      <w:r w:rsidRPr="00C57345">
        <w:rPr>
          <w:rFonts w:cs="Arial" w:hint="eastAsia"/>
        </w:rPr>
        <w:t>能寄存器相对应）。</w:t>
      </w:r>
    </w:p>
    <w:p w14:paraId="058668B6" w14:textId="77777777" w:rsidR="00A66B67" w:rsidRPr="00C57345" w:rsidRDefault="00A66B67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iCs/>
        </w:rPr>
      </w:pPr>
    </w:p>
    <w:p w14:paraId="4F5CDB94" w14:textId="6A8E69F6" w:rsidR="005D34D1" w:rsidRPr="00C57345" w:rsidRDefault="00A66B67" w:rsidP="00C57345">
      <w:pPr>
        <w:pStyle w:val="aa"/>
        <w:numPr>
          <w:ilvl w:val="1"/>
          <w:numId w:val="5"/>
        </w:numPr>
        <w:overflowPunct w:val="0"/>
        <w:autoSpaceDE w:val="0"/>
        <w:autoSpaceDN w:val="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</w:rPr>
        <w:t>最后，在多路开关做出选择后</w:t>
      </w:r>
      <w:r w:rsidRPr="00C57345">
        <w:rPr>
          <w:rFonts w:cs="Arial" w:hint="eastAsia"/>
          <w:iCs/>
        </w:rPr>
        <w:t>1</w:t>
      </w:r>
      <w:r w:rsidRPr="00C57345">
        <w:rPr>
          <w:rFonts w:cs="Arial" w:hint="eastAsia"/>
          <w:iCs/>
        </w:rPr>
        <w:t>个周期，使能寄存器（</w:t>
      </w:r>
      <w:proofErr w:type="spellStart"/>
      <w:r w:rsidRPr="00C57345">
        <w:rPr>
          <w:rFonts w:cs="Arial" w:hint="eastAsia"/>
          <w:i/>
          <w:iCs/>
        </w:rPr>
        <w:t>ext_padoe_o</w:t>
      </w:r>
      <w:proofErr w:type="spellEnd"/>
      <w:r w:rsidRPr="00C57345">
        <w:rPr>
          <w:rFonts w:cs="Arial" w:hint="eastAsia"/>
          <w:iCs/>
        </w:rPr>
        <w:t>）用存储指令提供的值更新：</w:t>
      </w:r>
      <w:proofErr w:type="spellStart"/>
      <w:r w:rsidRPr="00C57345">
        <w:rPr>
          <w:rFonts w:cs="Arial" w:hint="eastAsia"/>
          <w:b/>
          <w:iCs/>
        </w:rPr>
        <w:t>ext_padoe_o</w:t>
      </w:r>
      <w:proofErr w:type="spellEnd"/>
      <w:r w:rsidRPr="00C57345">
        <w:rPr>
          <w:rFonts w:cs="Arial" w:hint="eastAsia"/>
          <w:b/>
          <w:iCs/>
        </w:rPr>
        <w:t>=0x0000FFFF</w:t>
      </w:r>
      <w:r w:rsidRPr="00C57345">
        <w:rPr>
          <w:rFonts w:cs="Arial" w:hint="eastAsia"/>
          <w:iCs/>
        </w:rPr>
        <w:t>。</w:t>
      </w:r>
    </w:p>
    <w:p w14:paraId="379812BB" w14:textId="6ED2D973" w:rsidR="00704D89" w:rsidRPr="00C57345" w:rsidRDefault="00704D89" w:rsidP="00C57345">
      <w:pPr>
        <w:pStyle w:val="a5"/>
        <w:overflowPunct w:val="0"/>
        <w:autoSpaceDE w:val="0"/>
        <w:autoSpaceDN w:val="0"/>
        <w:jc w:val="center"/>
        <w:rPr>
          <w:rFonts w:cs="Arial" w:hint="eastAsia"/>
        </w:rPr>
      </w:pPr>
      <w:r w:rsidRPr="00C57345">
        <w:rPr>
          <w:rFonts w:hint="eastAsia"/>
          <w:noProof/>
        </w:rPr>
        <w:drawing>
          <wp:inline distT="0" distB="0" distL="0" distR="0" wp14:anchorId="29ED0AB0" wp14:editId="2F084645">
            <wp:extent cx="4025900" cy="967208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771" cy="97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8DD7" w14:textId="39404EF4" w:rsidR="005D34D1" w:rsidRPr="00C57345" w:rsidRDefault="00227C87" w:rsidP="00C57345">
      <w:pPr>
        <w:pStyle w:val="a5"/>
        <w:overflowPunct w:val="0"/>
        <w:autoSpaceDE w:val="0"/>
        <w:autoSpaceDN w:val="0"/>
        <w:jc w:val="center"/>
        <w:rPr>
          <w:rFonts w:cs="Arial" w:hint="eastAsia"/>
        </w:rPr>
      </w:pPr>
      <w:r w:rsidRPr="00C57345">
        <w:rPr>
          <w:rFonts w:hint="eastAsia"/>
          <w:noProof/>
        </w:rPr>
        <w:lastRenderedPageBreak/>
        <w:drawing>
          <wp:inline distT="0" distB="0" distL="0" distR="0" wp14:anchorId="7321BCCE" wp14:editId="0F9CAE75">
            <wp:extent cx="4419600" cy="436405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473" cy="436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391C" w14:textId="6471363A" w:rsidR="005D34D1" w:rsidRPr="00C57345" w:rsidRDefault="005D34D1" w:rsidP="00C57345">
      <w:pPr>
        <w:pStyle w:val="a5"/>
        <w:overflowPunct w:val="0"/>
        <w:autoSpaceDE w:val="0"/>
        <w:autoSpaceDN w:val="0"/>
        <w:jc w:val="center"/>
        <w:rPr>
          <w:rFonts w:cs="Arial" w:hint="eastAsia"/>
        </w:rPr>
      </w:pPr>
      <w:bookmarkStart w:id="0" w:name="_Ref45205109"/>
      <w:r w:rsidRPr="00C57345">
        <w:rPr>
          <w:rFonts w:hint="eastAsia"/>
        </w:rPr>
        <w:t>图</w:t>
      </w:r>
      <w:r w:rsidR="00C161CC" w:rsidRPr="00C57345">
        <w:rPr>
          <w:rFonts w:hint="eastAsia"/>
        </w:rPr>
        <w:fldChar w:fldCharType="begin"/>
      </w:r>
      <w:r w:rsidR="00C161CC" w:rsidRPr="00C57345">
        <w:rPr>
          <w:rFonts w:hint="eastAsia"/>
        </w:rPr>
        <w:instrText xml:space="preserve"> SEQ Figure \* ARABIC </w:instrText>
      </w:r>
      <w:r w:rsidR="00C161CC" w:rsidRPr="00C57345">
        <w:rPr>
          <w:rFonts w:hint="eastAsia"/>
        </w:rPr>
        <w:fldChar w:fldCharType="separate"/>
      </w:r>
      <w:r w:rsidR="00C57345" w:rsidRPr="00C57345">
        <w:rPr>
          <w:rFonts w:hint="eastAsia"/>
          <w:noProof/>
        </w:rPr>
        <w:t>1</w:t>
      </w:r>
      <w:r w:rsidR="00C161CC" w:rsidRPr="00C57345">
        <w:rPr>
          <w:rFonts w:hint="eastAsia"/>
        </w:rPr>
        <w:fldChar w:fldCharType="end"/>
      </w:r>
      <w:bookmarkEnd w:id="0"/>
      <w:r w:rsidRPr="00C57345">
        <w:rPr>
          <w:rFonts w:hint="eastAsia"/>
        </w:rPr>
        <w:t>.</w:t>
      </w:r>
      <w:r w:rsidR="00C57345">
        <w:t xml:space="preserve"> </w:t>
      </w:r>
      <w:r w:rsidRPr="00C57345">
        <w:rPr>
          <w:rFonts w:hint="eastAsia"/>
        </w:rPr>
        <w:t>仿真使能寄存器写操作</w:t>
      </w:r>
    </w:p>
    <w:p w14:paraId="6751D65D" w14:textId="58629672" w:rsidR="005D34D1" w:rsidRPr="00C57345" w:rsidRDefault="005D34D1" w:rsidP="00C57345">
      <w:pPr>
        <w:pStyle w:val="aa"/>
        <w:pBdr>
          <w:bottom w:val="single" w:sz="6" w:space="1" w:color="auto"/>
        </w:pBdr>
        <w:overflowPunct w:val="0"/>
        <w:autoSpaceDE w:val="0"/>
        <w:autoSpaceDN w:val="0"/>
        <w:ind w:left="360"/>
        <w:rPr>
          <w:rFonts w:cs="Arial" w:hint="eastAsia"/>
          <w:iCs/>
        </w:rPr>
      </w:pPr>
    </w:p>
    <w:p w14:paraId="6F95594E" w14:textId="59A2FCC4" w:rsidR="006A1586" w:rsidRPr="00C57345" w:rsidRDefault="006A1586" w:rsidP="00C57345">
      <w:pPr>
        <w:pStyle w:val="aa"/>
        <w:pBdr>
          <w:bottom w:val="single" w:sz="6" w:space="1" w:color="auto"/>
        </w:pBdr>
        <w:overflowPunct w:val="0"/>
        <w:autoSpaceDE w:val="0"/>
        <w:autoSpaceDN w:val="0"/>
        <w:ind w:left="360"/>
        <w:rPr>
          <w:rFonts w:cs="Arial" w:hint="eastAsia"/>
          <w:iCs/>
        </w:rPr>
      </w:pPr>
    </w:p>
    <w:p w14:paraId="7E02A436" w14:textId="36617034" w:rsidR="006A1586" w:rsidRPr="00C57345" w:rsidRDefault="006A1586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b/>
          <w:iCs/>
          <w:u w:val="single"/>
        </w:rPr>
      </w:pPr>
    </w:p>
    <w:p w14:paraId="58A8F343" w14:textId="77777777" w:rsidR="006A1586" w:rsidRPr="00C57345" w:rsidRDefault="006A1586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b/>
          <w:iCs/>
          <w:u w:val="single"/>
        </w:rPr>
      </w:pPr>
    </w:p>
    <w:p w14:paraId="35F5F343" w14:textId="77777777" w:rsidR="006A1586" w:rsidRPr="00C57345" w:rsidRDefault="006A1586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b/>
          <w:iCs/>
          <w:u w:val="single"/>
        </w:rPr>
      </w:pPr>
    </w:p>
    <w:p w14:paraId="49999CE7" w14:textId="57C4DA42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b/>
          <w:iCs/>
        </w:rPr>
      </w:pPr>
      <w:r w:rsidRPr="00C57345">
        <w:rPr>
          <w:rFonts w:cs="Arial" w:hint="eastAsia"/>
          <w:b/>
          <w:iCs/>
          <w:u w:val="single"/>
        </w:rPr>
        <w:t>LW</w:t>
      </w:r>
      <w:r w:rsidRPr="00C57345">
        <w:rPr>
          <w:rFonts w:cs="Arial" w:hint="eastAsia"/>
          <w:b/>
          <w:iCs/>
          <w:u w:val="single"/>
        </w:rPr>
        <w:t>指令的执行</w:t>
      </w:r>
      <w:r w:rsidRPr="00C57345">
        <w:rPr>
          <w:rFonts w:cs="Arial" w:hint="eastAsia"/>
          <w:b/>
          <w:iCs/>
        </w:rPr>
        <w:t>：</w:t>
      </w:r>
    </w:p>
    <w:p w14:paraId="25253212" w14:textId="77777777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iCs/>
        </w:rPr>
      </w:pPr>
      <w:r w:rsidRPr="00C57345">
        <w:rPr>
          <w:rFonts w:cs="Arial" w:hint="eastAsia"/>
          <w:iCs/>
        </w:rPr>
        <w:t>我们现在分析读取开关值的</w:t>
      </w:r>
      <w:proofErr w:type="spellStart"/>
      <w:r w:rsidRPr="00C57345">
        <w:rPr>
          <w:rFonts w:ascii="Courier New" w:hAnsi="Courier New" w:cs="Courier New" w:hint="eastAsia"/>
          <w:iCs/>
        </w:rPr>
        <w:t>lw</w:t>
      </w:r>
      <w:proofErr w:type="spellEnd"/>
      <w:r w:rsidRPr="00C57345">
        <w:rPr>
          <w:rFonts w:cs="Arial" w:hint="eastAsia"/>
          <w:iCs/>
        </w:rPr>
        <w:t>指令的执行情况。</w:t>
      </w:r>
    </w:p>
    <w:p w14:paraId="1EFEA273" w14:textId="77777777" w:rsidR="005D34D1" w:rsidRPr="00C57345" w:rsidRDefault="005D34D1" w:rsidP="00C57345">
      <w:pPr>
        <w:pStyle w:val="aa"/>
        <w:numPr>
          <w:ilvl w:val="0"/>
          <w:numId w:val="5"/>
        </w:numPr>
        <w:overflowPunct w:val="0"/>
        <w:autoSpaceDE w:val="0"/>
        <w:autoSpaceDN w:val="0"/>
        <w:ind w:left="1080"/>
        <w:rPr>
          <w:rFonts w:cs="Arial" w:hint="eastAsia"/>
          <w:iCs/>
        </w:rPr>
      </w:pPr>
      <w:r w:rsidRPr="00C57345">
        <w:rPr>
          <w:rFonts w:cs="Arial" w:hint="eastAsia"/>
          <w:iCs/>
        </w:rPr>
        <w:t>汇编指令：</w:t>
      </w:r>
      <w:r w:rsidRPr="00C57345">
        <w:rPr>
          <w:rFonts w:cs="Arial" w:hint="eastAsia"/>
          <w:iCs/>
        </w:rPr>
        <w:tab/>
      </w:r>
      <w:proofErr w:type="spellStart"/>
      <w:r w:rsidRPr="00C57345">
        <w:rPr>
          <w:rFonts w:ascii="Courier New" w:hAnsi="Courier New" w:cs="Courier New" w:hint="eastAsia"/>
          <w:b/>
          <w:szCs w:val="18"/>
        </w:rPr>
        <w:t>lw</w:t>
      </w:r>
      <w:proofErr w:type="spellEnd"/>
      <w:r w:rsidRPr="00C57345">
        <w:rPr>
          <w:rFonts w:ascii="Courier New" w:hAnsi="Courier New" w:cs="Courier New" w:hint="eastAsia"/>
          <w:b/>
          <w:szCs w:val="18"/>
        </w:rPr>
        <w:tab/>
        <w:t>t0,0(a1)</w:t>
      </w:r>
    </w:p>
    <w:p w14:paraId="29AADB50" w14:textId="77777777" w:rsidR="005D34D1" w:rsidRPr="00C57345" w:rsidRDefault="005D34D1" w:rsidP="00C57345">
      <w:pPr>
        <w:pStyle w:val="aa"/>
        <w:numPr>
          <w:ilvl w:val="0"/>
          <w:numId w:val="5"/>
        </w:numPr>
        <w:overflowPunct w:val="0"/>
        <w:autoSpaceDE w:val="0"/>
        <w:autoSpaceDN w:val="0"/>
        <w:ind w:left="1080"/>
        <w:rPr>
          <w:rFonts w:cs="Arial" w:hint="eastAsia"/>
          <w:iCs/>
        </w:rPr>
      </w:pPr>
      <w:r w:rsidRPr="00C57345">
        <w:rPr>
          <w:rFonts w:cs="Arial" w:hint="eastAsia"/>
          <w:iCs/>
        </w:rPr>
        <w:t>机器指令：</w:t>
      </w:r>
      <w:r w:rsidRPr="00C57345">
        <w:rPr>
          <w:rFonts w:ascii="Courier New" w:hAnsi="Courier New" w:cs="Courier New" w:hint="eastAsia"/>
          <w:b/>
          <w:szCs w:val="18"/>
        </w:rPr>
        <w:tab/>
        <w:t xml:space="preserve">0x0005a283 </w:t>
      </w:r>
    </w:p>
    <w:p w14:paraId="1AAC551F" w14:textId="77777777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iCs/>
        </w:rPr>
      </w:pPr>
    </w:p>
    <w:p w14:paraId="4054D2DB" w14:textId="1E66AFE0" w:rsidR="00A21EF3" w:rsidRPr="00C57345" w:rsidRDefault="005D34D1" w:rsidP="00C57345">
      <w:pPr>
        <w:pStyle w:val="aa"/>
        <w:overflowPunct w:val="0"/>
        <w:autoSpaceDE w:val="0"/>
        <w:autoSpaceDN w:val="0"/>
        <w:ind w:left="36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  <w:spacing w:val="-10"/>
        </w:rPr>
        <w:t>同样，将时间范围设置为</w:t>
      </w:r>
      <w:r w:rsidRPr="00C57345">
        <w:rPr>
          <w:rFonts w:cs="Arial" w:hint="eastAsia"/>
          <w:iCs/>
          <w:spacing w:val="-10"/>
        </w:rPr>
        <w:t>11100 ns-12000 ns</w:t>
      </w:r>
      <w:r w:rsidRPr="00C57345">
        <w:rPr>
          <w:rFonts w:cs="Arial" w:hint="eastAsia"/>
          <w:iCs/>
          <w:spacing w:val="-10"/>
        </w:rPr>
        <w:t>。</w:t>
      </w:r>
      <w:r w:rsidRPr="00C57345">
        <w:rPr>
          <w:rFonts w:hint="eastAsia"/>
          <w:spacing w:val="-10"/>
        </w:rPr>
        <w:t>在约</w:t>
      </w:r>
      <w:r w:rsidRPr="00C57345">
        <w:rPr>
          <w:rFonts w:hint="eastAsia"/>
          <w:spacing w:val="-10"/>
        </w:rPr>
        <w:t>11200 ns</w:t>
      </w:r>
      <w:r w:rsidRPr="00C57345">
        <w:rPr>
          <w:rFonts w:hint="eastAsia"/>
          <w:spacing w:val="-10"/>
        </w:rPr>
        <w:t>处取</w:t>
      </w:r>
      <w:r w:rsidRPr="00C57345">
        <w:rPr>
          <w:rFonts w:cs="Arial" w:hint="eastAsia"/>
          <w:iCs/>
          <w:spacing w:val="-10"/>
        </w:rPr>
        <w:t>装载指令（</w:t>
      </w:r>
      <w:r w:rsidRPr="00C57345">
        <w:rPr>
          <w:rFonts w:ascii="Courier New" w:hAnsi="Courier New" w:cs="Courier New" w:hint="eastAsia"/>
          <w:b/>
          <w:spacing w:val="-10"/>
          <w:szCs w:val="18"/>
        </w:rPr>
        <w:t>0x0005a283</w:t>
      </w:r>
      <w:r w:rsidRPr="00C57345">
        <w:rPr>
          <w:rFonts w:cs="Arial" w:hint="eastAsia"/>
          <w:iCs/>
          <w:spacing w:val="-10"/>
        </w:rPr>
        <w:t>）</w:t>
      </w:r>
      <w:r w:rsidRPr="00C57345">
        <w:rPr>
          <w:rFonts w:cs="Arial" w:hint="eastAsia"/>
          <w:iCs/>
        </w:rPr>
        <w:t>，如</w:t>
      </w:r>
      <w:r w:rsidRPr="00C57345">
        <w:rPr>
          <w:rFonts w:cs="Arial" w:hint="eastAsia"/>
          <w:i/>
          <w:iCs/>
        </w:rPr>
        <w:t>ifu_i0_instr</w:t>
      </w:r>
      <w:r w:rsidRPr="00C57345">
        <w:rPr>
          <w:rFonts w:cs="Arial" w:hint="eastAsia"/>
          <w:iCs/>
        </w:rPr>
        <w:t>所示（参见</w:t>
      </w:r>
      <w:r w:rsidR="00A21EF3" w:rsidRPr="00C57345">
        <w:rPr>
          <w:rFonts w:cs="Arial" w:hint="eastAsia"/>
          <w:iCs/>
        </w:rPr>
        <w:fldChar w:fldCharType="begin"/>
      </w:r>
      <w:r w:rsidR="00A21EF3" w:rsidRPr="00C57345">
        <w:rPr>
          <w:rFonts w:cs="Arial" w:hint="eastAsia"/>
          <w:iCs/>
        </w:rPr>
        <w:instrText xml:space="preserve"> REF _Ref45212992 \h </w:instrText>
      </w:r>
      <w:r w:rsidR="00A21EF3" w:rsidRPr="00C57345">
        <w:rPr>
          <w:rFonts w:cs="Arial" w:hint="eastAsia"/>
          <w:iCs/>
        </w:rPr>
      </w:r>
      <w:r w:rsidR="00C57345">
        <w:rPr>
          <w:rFonts w:cs="Arial" w:hint="eastAsia"/>
          <w:iCs/>
        </w:rPr>
        <w:instrText xml:space="preserve"> \* MERGEFORMAT </w:instrText>
      </w:r>
      <w:r w:rsidR="00A21EF3" w:rsidRPr="00C57345">
        <w:rPr>
          <w:rFonts w:cs="Arial" w:hint="eastAsia"/>
          <w:iCs/>
        </w:rPr>
        <w:fldChar w:fldCharType="separate"/>
      </w:r>
      <w:r w:rsidR="00C57345" w:rsidRPr="00C57345">
        <w:rPr>
          <w:rFonts w:hint="eastAsia"/>
        </w:rPr>
        <w:t>图</w:t>
      </w:r>
      <w:r w:rsidR="00C57345" w:rsidRPr="00C57345">
        <w:rPr>
          <w:rFonts w:hint="eastAsia"/>
          <w:noProof/>
        </w:rPr>
        <w:t>2</w:t>
      </w:r>
      <w:r w:rsidR="00A21EF3" w:rsidRPr="00C57345">
        <w:rPr>
          <w:rFonts w:cs="Arial" w:hint="eastAsia"/>
          <w:iCs/>
        </w:rPr>
        <w:fldChar w:fldCharType="end"/>
      </w:r>
      <w:r w:rsidRPr="00C57345">
        <w:rPr>
          <w:rFonts w:cs="Arial" w:hint="eastAsia"/>
          <w:iCs/>
        </w:rPr>
        <w:t>）。</w:t>
      </w:r>
    </w:p>
    <w:p w14:paraId="38E43582" w14:textId="77777777" w:rsidR="00A21EF3" w:rsidRPr="00C57345" w:rsidRDefault="00A21EF3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iCs/>
        </w:rPr>
      </w:pPr>
    </w:p>
    <w:p w14:paraId="2C526914" w14:textId="447ADFB0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</w:rPr>
        <w:t>几个周期（在此期间，在</w:t>
      </w:r>
      <w:r w:rsidRPr="00C57345">
        <w:rPr>
          <w:rFonts w:cs="Arial" w:hint="eastAsia"/>
          <w:iCs/>
        </w:rPr>
        <w:t>CPU</w:t>
      </w:r>
      <w:r w:rsidRPr="00C57345">
        <w:rPr>
          <w:rFonts w:cs="Arial" w:hint="eastAsia"/>
          <w:iCs/>
        </w:rPr>
        <w:t>中对指令进行译码并执行指令）后，</w:t>
      </w:r>
      <w:proofErr w:type="gramStart"/>
      <w:r w:rsidRPr="00C57345">
        <w:rPr>
          <w:rFonts w:cs="Arial" w:hint="eastAsia"/>
          <w:iCs/>
        </w:rPr>
        <w:t>将读请求</w:t>
      </w:r>
      <w:proofErr w:type="gramEnd"/>
      <w:r w:rsidRPr="00C57345">
        <w:rPr>
          <w:rFonts w:cs="Arial" w:hint="eastAsia"/>
          <w:iCs/>
        </w:rPr>
        <w:t>发送到</w:t>
      </w:r>
      <w:r w:rsidRPr="00C57345">
        <w:rPr>
          <w:rFonts w:cs="Arial" w:hint="eastAsia"/>
          <w:iCs/>
        </w:rPr>
        <w:t>I/O</w:t>
      </w:r>
      <w:r w:rsidRPr="00C57345">
        <w:rPr>
          <w:rFonts w:cs="Arial" w:hint="eastAsia"/>
          <w:iCs/>
        </w:rPr>
        <w:t>系统。具体来说：</w:t>
      </w:r>
    </w:p>
    <w:p w14:paraId="7095ED78" w14:textId="77777777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jc w:val="both"/>
        <w:rPr>
          <w:rFonts w:cs="Arial" w:hint="eastAsia"/>
          <w:iCs/>
        </w:rPr>
      </w:pPr>
    </w:p>
    <w:p w14:paraId="42C40031" w14:textId="6475DFF1" w:rsidR="005D34D1" w:rsidRPr="00C57345" w:rsidRDefault="005D34D1" w:rsidP="00C57345">
      <w:pPr>
        <w:pStyle w:val="aa"/>
        <w:numPr>
          <w:ilvl w:val="0"/>
          <w:numId w:val="5"/>
        </w:numPr>
        <w:overflowPunct w:val="0"/>
        <w:autoSpaceDE w:val="0"/>
        <w:autoSpaceDN w:val="0"/>
        <w:ind w:left="108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</w:rPr>
        <w:t>开关值通过信号</w:t>
      </w:r>
      <w:proofErr w:type="spellStart"/>
      <w:r w:rsidRPr="00C57345">
        <w:rPr>
          <w:rFonts w:cs="Arial" w:hint="eastAsia"/>
          <w:i/>
          <w:iCs/>
        </w:rPr>
        <w:t>i_gpio</w:t>
      </w:r>
      <w:proofErr w:type="spellEnd"/>
      <w:r w:rsidRPr="00C57345">
        <w:rPr>
          <w:rFonts w:cs="Arial" w:hint="eastAsia"/>
          <w:iCs/>
        </w:rPr>
        <w:t>和</w:t>
      </w:r>
      <w:proofErr w:type="spellStart"/>
      <w:r w:rsidRPr="00C57345">
        <w:rPr>
          <w:rFonts w:cs="Arial" w:hint="eastAsia"/>
          <w:bCs/>
          <w:i/>
          <w:color w:val="00000A"/>
        </w:rPr>
        <w:t>ext_pad_i</w:t>
      </w:r>
      <w:proofErr w:type="spellEnd"/>
      <w:r w:rsidRPr="00C57345">
        <w:rPr>
          <w:rFonts w:cs="Arial" w:hint="eastAsia"/>
          <w:iCs/>
        </w:rPr>
        <w:t>（可从</w:t>
      </w:r>
      <w:r w:rsidR="00A21EF3" w:rsidRPr="00C57345">
        <w:rPr>
          <w:rFonts w:cs="Arial" w:hint="eastAsia"/>
          <w:iCs/>
        </w:rPr>
        <w:fldChar w:fldCharType="begin"/>
      </w:r>
      <w:r w:rsidR="00A21EF3" w:rsidRPr="00C57345">
        <w:rPr>
          <w:rFonts w:cs="Arial" w:hint="eastAsia"/>
          <w:iCs/>
        </w:rPr>
        <w:instrText xml:space="preserve"> REF _Ref45212992 \h </w:instrText>
      </w:r>
      <w:r w:rsidR="00A21EF3" w:rsidRPr="00C57345">
        <w:rPr>
          <w:rFonts w:cs="Arial" w:hint="eastAsia"/>
          <w:iCs/>
        </w:rPr>
      </w:r>
      <w:r w:rsidR="00C57345">
        <w:rPr>
          <w:rFonts w:cs="Arial" w:hint="eastAsia"/>
          <w:iCs/>
        </w:rPr>
        <w:instrText xml:space="preserve"> \* MERGEFORMAT </w:instrText>
      </w:r>
      <w:r w:rsidR="00A21EF3" w:rsidRPr="00C57345">
        <w:rPr>
          <w:rFonts w:cs="Arial" w:hint="eastAsia"/>
          <w:iCs/>
        </w:rPr>
        <w:fldChar w:fldCharType="separate"/>
      </w:r>
      <w:r w:rsidR="00C57345" w:rsidRPr="00C57345">
        <w:rPr>
          <w:rFonts w:hint="eastAsia"/>
        </w:rPr>
        <w:t>图</w:t>
      </w:r>
      <w:r w:rsidR="00C57345" w:rsidRPr="00C57345">
        <w:rPr>
          <w:rFonts w:hint="eastAsia"/>
          <w:noProof/>
        </w:rPr>
        <w:t>2</w:t>
      </w:r>
      <w:r w:rsidR="00A21EF3" w:rsidRPr="00C57345">
        <w:rPr>
          <w:rFonts w:cs="Arial" w:hint="eastAsia"/>
          <w:iCs/>
        </w:rPr>
        <w:fldChar w:fldCharType="end"/>
      </w:r>
      <w:r w:rsidRPr="00C57345">
        <w:rPr>
          <w:rFonts w:cs="Arial" w:hint="eastAsia"/>
          <w:iCs/>
        </w:rPr>
        <w:t>中查看代码）提供给</w:t>
      </w:r>
      <w:r w:rsidRPr="00C57345">
        <w:rPr>
          <w:rFonts w:cs="Arial" w:hint="eastAsia"/>
          <w:iCs/>
        </w:rPr>
        <w:t>GPIO</w:t>
      </w:r>
      <w:r w:rsidRPr="00C57345">
        <w:rPr>
          <w:rFonts w:cs="Arial" w:hint="eastAsia"/>
          <w:iCs/>
        </w:rPr>
        <w:t>模块。可以在图中验证测试平台中仿真的开关值是</w:t>
      </w:r>
      <w:r w:rsidRPr="00C57345">
        <w:rPr>
          <w:rFonts w:cs="Arial" w:hint="eastAsia"/>
          <w:iCs/>
        </w:rPr>
        <w:t>0xFE34</w:t>
      </w:r>
      <w:r w:rsidRPr="00C57345">
        <w:rPr>
          <w:rFonts w:cs="Arial" w:hint="eastAsia"/>
          <w:iCs/>
        </w:rPr>
        <w:t>，该值是信号</w:t>
      </w:r>
      <w:proofErr w:type="spellStart"/>
      <w:r w:rsidRPr="00C57345">
        <w:rPr>
          <w:rFonts w:cs="Arial" w:hint="eastAsia"/>
          <w:i/>
          <w:iCs/>
        </w:rPr>
        <w:t>i_gpio</w:t>
      </w:r>
      <w:proofErr w:type="spellEnd"/>
      <w:r w:rsidRPr="00C57345">
        <w:rPr>
          <w:rFonts w:cs="Arial" w:hint="eastAsia"/>
          <w:i/>
          <w:iCs/>
        </w:rPr>
        <w:t>[31:16]</w:t>
      </w:r>
      <w:r w:rsidRPr="00C57345">
        <w:rPr>
          <w:rFonts w:cs="Arial" w:hint="eastAsia"/>
          <w:iCs/>
        </w:rPr>
        <w:t>和</w:t>
      </w:r>
      <w:proofErr w:type="spellStart"/>
      <w:r w:rsidRPr="00C57345">
        <w:rPr>
          <w:rFonts w:cs="Arial" w:hint="eastAsia"/>
          <w:bCs/>
          <w:i/>
          <w:color w:val="00000A"/>
        </w:rPr>
        <w:t>ext_pad_i</w:t>
      </w:r>
      <w:proofErr w:type="spellEnd"/>
      <w:r w:rsidRPr="00C57345">
        <w:rPr>
          <w:rFonts w:cs="Arial" w:hint="eastAsia"/>
          <w:bCs/>
          <w:i/>
          <w:color w:val="00000A"/>
        </w:rPr>
        <w:t>[31:16]</w:t>
      </w:r>
      <w:r w:rsidRPr="00C57345">
        <w:rPr>
          <w:rFonts w:cs="Arial" w:hint="eastAsia"/>
          <w:iCs/>
        </w:rPr>
        <w:t>中包含的值。</w:t>
      </w:r>
    </w:p>
    <w:p w14:paraId="14ED302B" w14:textId="3DE8E6AE" w:rsidR="00B2310D" w:rsidRPr="00C57345" w:rsidRDefault="00B2310D" w:rsidP="00C57345">
      <w:pPr>
        <w:overflowPunct w:val="0"/>
        <w:autoSpaceDE w:val="0"/>
        <w:autoSpaceDN w:val="0"/>
        <w:jc w:val="both"/>
        <w:rPr>
          <w:rFonts w:cs="Arial" w:hint="eastAsia"/>
          <w:iCs/>
        </w:rPr>
      </w:pPr>
    </w:p>
    <w:p w14:paraId="24989CBE" w14:textId="1AD65175" w:rsidR="00B2310D" w:rsidRPr="00C57345" w:rsidRDefault="00B2310D" w:rsidP="00C57345">
      <w:pPr>
        <w:pStyle w:val="aa"/>
        <w:numPr>
          <w:ilvl w:val="0"/>
          <w:numId w:val="5"/>
        </w:numPr>
        <w:overflowPunct w:val="0"/>
        <w:autoSpaceDE w:val="0"/>
        <w:autoSpaceDN w:val="0"/>
        <w:ind w:left="108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</w:rPr>
        <w:t>CPU</w:t>
      </w:r>
      <w:r w:rsidRPr="00C57345">
        <w:rPr>
          <w:rFonts w:cs="Arial" w:hint="eastAsia"/>
          <w:iCs/>
        </w:rPr>
        <w:t>通过</w:t>
      </w:r>
      <w:r w:rsidRPr="00C57345">
        <w:rPr>
          <w:rFonts w:cs="Arial" w:hint="eastAsia"/>
          <w:iCs/>
        </w:rPr>
        <w:t>Wishbone</w:t>
      </w:r>
      <w:r w:rsidRPr="00C57345">
        <w:rPr>
          <w:rFonts w:cs="Arial" w:hint="eastAsia"/>
          <w:iCs/>
        </w:rPr>
        <w:t>总线发送要写入的地址（</w:t>
      </w:r>
      <w:r w:rsidRPr="00C57345">
        <w:rPr>
          <w:rFonts w:cs="Arial" w:hint="eastAsia"/>
          <w:i/>
          <w:iCs/>
        </w:rPr>
        <w:t>wb_m2s_io_adr</w:t>
      </w:r>
      <w:r w:rsidRPr="00C57345">
        <w:rPr>
          <w:rFonts w:cs="Arial" w:hint="eastAsia"/>
          <w:iCs/>
        </w:rPr>
        <w:t>=0x80001400</w:t>
      </w:r>
      <w:r w:rsidRPr="00C57345">
        <w:rPr>
          <w:rFonts w:cs="Arial" w:hint="eastAsia"/>
          <w:iCs/>
        </w:rPr>
        <w:t>）。使用信号</w:t>
      </w:r>
      <w:proofErr w:type="spellStart"/>
      <w:r w:rsidRPr="00C57345">
        <w:rPr>
          <w:rFonts w:cs="Arial" w:hint="eastAsia"/>
          <w:i/>
          <w:iCs/>
        </w:rPr>
        <w:t>wb_io_adr_i</w:t>
      </w:r>
      <w:proofErr w:type="spellEnd"/>
      <w:r w:rsidRPr="00C57345">
        <w:rPr>
          <w:rFonts w:cs="Arial" w:hint="eastAsia"/>
          <w:iCs/>
        </w:rPr>
        <w:t>=0x80001400</w:t>
      </w:r>
      <w:r w:rsidRPr="00C57345">
        <w:rPr>
          <w:rFonts w:cs="Arial" w:hint="eastAsia"/>
          <w:iCs/>
        </w:rPr>
        <w:t>将该地址提供给多路开关。</w:t>
      </w:r>
    </w:p>
    <w:p w14:paraId="496DE6BF" w14:textId="77777777" w:rsidR="00B2310D" w:rsidRPr="00C57345" w:rsidRDefault="00B2310D" w:rsidP="00C57345">
      <w:pPr>
        <w:pStyle w:val="aa"/>
        <w:overflowPunct w:val="0"/>
        <w:autoSpaceDE w:val="0"/>
        <w:autoSpaceDN w:val="0"/>
        <w:rPr>
          <w:rFonts w:cs="Arial" w:hint="eastAsia"/>
          <w:iCs/>
        </w:rPr>
      </w:pPr>
    </w:p>
    <w:p w14:paraId="2F2EC5D7" w14:textId="62A488C5" w:rsidR="005D34D1" w:rsidRPr="00C57345" w:rsidRDefault="005D34D1" w:rsidP="00C57345">
      <w:pPr>
        <w:pStyle w:val="aa"/>
        <w:numPr>
          <w:ilvl w:val="0"/>
          <w:numId w:val="5"/>
        </w:numPr>
        <w:overflowPunct w:val="0"/>
        <w:autoSpaceDE w:val="0"/>
        <w:autoSpaceDN w:val="0"/>
        <w:ind w:left="108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</w:rPr>
        <w:t>多路开关基于地址</w:t>
      </w:r>
      <w:r w:rsidRPr="00C57345">
        <w:rPr>
          <w:rFonts w:cs="Arial" w:hint="eastAsia"/>
          <w:iCs/>
        </w:rPr>
        <w:t>0x00001400</w:t>
      </w:r>
      <w:r w:rsidRPr="00C57345">
        <w:rPr>
          <w:rFonts w:cs="Arial" w:hint="eastAsia"/>
          <w:iCs/>
        </w:rPr>
        <w:t>选择</w:t>
      </w:r>
      <w:r w:rsidRPr="00C57345">
        <w:rPr>
          <w:rFonts w:cs="Arial" w:hint="eastAsia"/>
          <w:iCs/>
        </w:rPr>
        <w:t>GPIO</w:t>
      </w:r>
      <w:r w:rsidRPr="00C57345">
        <w:rPr>
          <w:rFonts w:cs="Arial" w:hint="eastAsia"/>
          <w:iCs/>
        </w:rPr>
        <w:t>从器件（</w:t>
      </w:r>
      <w:r w:rsidRPr="00C57345">
        <w:rPr>
          <w:rFonts w:cs="Arial" w:hint="eastAsia"/>
          <w:i/>
          <w:iCs/>
        </w:rPr>
        <w:t>match = 0000010</w:t>
      </w:r>
      <w:r w:rsidRPr="00C57345">
        <w:rPr>
          <w:rFonts w:cs="Arial" w:hint="eastAsia"/>
        </w:rPr>
        <w:t>且</w:t>
      </w:r>
      <w:r w:rsidR="00C57345">
        <w:rPr>
          <w:rFonts w:cs="Arial"/>
        </w:rPr>
        <w:tab/>
      </w:r>
      <w:r w:rsidR="00C57345">
        <w:rPr>
          <w:rFonts w:cs="Arial"/>
        </w:rPr>
        <w:br/>
      </w:r>
      <w:r w:rsidRPr="00C57345">
        <w:rPr>
          <w:rFonts w:cs="Arial" w:hint="eastAsia"/>
          <w:i/>
        </w:rPr>
        <w:t>wb_gpio_cyc_0</w:t>
      </w:r>
      <w:r w:rsidRPr="00C57345">
        <w:rPr>
          <w:rFonts w:cs="Arial" w:hint="eastAsia"/>
        </w:rPr>
        <w:t>=1</w:t>
      </w:r>
      <w:r w:rsidRPr="00C57345">
        <w:rPr>
          <w:rFonts w:cs="Arial" w:hint="eastAsia"/>
          <w:iCs/>
        </w:rPr>
        <w:t>），从而将其所有信号连接到与</w:t>
      </w:r>
      <w:r w:rsidRPr="00C57345">
        <w:rPr>
          <w:rFonts w:cs="Arial" w:hint="eastAsia"/>
          <w:iCs/>
        </w:rPr>
        <w:t>CPU</w:t>
      </w:r>
      <w:r w:rsidRPr="00C57345">
        <w:rPr>
          <w:rFonts w:cs="Arial" w:hint="eastAsia"/>
          <w:iCs/>
        </w:rPr>
        <w:t>相连的</w:t>
      </w:r>
      <w:r w:rsidRPr="00C57345">
        <w:rPr>
          <w:rFonts w:cs="Arial" w:hint="eastAsia"/>
          <w:iCs/>
        </w:rPr>
        <w:t>Wishbone</w:t>
      </w:r>
      <w:r w:rsidRPr="00C57345">
        <w:rPr>
          <w:rFonts w:cs="Arial" w:hint="eastAsia"/>
          <w:iCs/>
        </w:rPr>
        <w:t>总线。特别是在仿真中，可以看到：</w:t>
      </w:r>
    </w:p>
    <w:p w14:paraId="376E448A" w14:textId="5D1FCB86" w:rsidR="005D34D1" w:rsidRPr="00C57345" w:rsidRDefault="005D34D1" w:rsidP="00C57345">
      <w:pPr>
        <w:pStyle w:val="aa"/>
        <w:numPr>
          <w:ilvl w:val="1"/>
          <w:numId w:val="5"/>
        </w:numPr>
        <w:overflowPunct w:val="0"/>
        <w:autoSpaceDE w:val="0"/>
        <w:autoSpaceDN w:val="0"/>
        <w:ind w:left="1800"/>
        <w:jc w:val="both"/>
        <w:rPr>
          <w:rFonts w:cs="Arial" w:hint="eastAsia"/>
        </w:rPr>
      </w:pPr>
      <w:proofErr w:type="spellStart"/>
      <w:r w:rsidRPr="00C57345">
        <w:rPr>
          <w:rFonts w:cs="Arial" w:hint="eastAsia"/>
          <w:b/>
        </w:rPr>
        <w:t>wb_io_dat_o</w:t>
      </w:r>
      <w:proofErr w:type="spellEnd"/>
      <w:r w:rsidRPr="00C57345">
        <w:rPr>
          <w:rFonts w:cs="Arial" w:hint="eastAsia"/>
          <w:b/>
        </w:rPr>
        <w:t xml:space="preserve"> = </w:t>
      </w:r>
      <w:proofErr w:type="spellStart"/>
      <w:r w:rsidRPr="00C57345">
        <w:rPr>
          <w:rFonts w:cs="Arial" w:hint="eastAsia"/>
          <w:b/>
        </w:rPr>
        <w:t>wb_gpio_dat_i</w:t>
      </w:r>
      <w:proofErr w:type="spellEnd"/>
      <w:r w:rsidRPr="00C57345">
        <w:rPr>
          <w:rFonts w:cs="Arial" w:hint="eastAsia"/>
          <w:b/>
          <w:iCs/>
        </w:rPr>
        <w:t xml:space="preserve"> </w:t>
      </w:r>
      <w:r w:rsidRPr="00C57345">
        <w:rPr>
          <w:rFonts w:cs="Arial" w:hint="eastAsia"/>
          <w:b/>
        </w:rPr>
        <w:t>= 0xFE340000</w:t>
      </w:r>
      <w:r w:rsidRPr="00C57345">
        <w:rPr>
          <w:rFonts w:cs="Arial" w:hint="eastAsia"/>
        </w:rPr>
        <w:t>（</w:t>
      </w:r>
      <w:r w:rsidRPr="00C57345">
        <w:rPr>
          <w:rFonts w:cs="Arial" w:hint="eastAsia"/>
        </w:rPr>
        <w:t>GPIO</w:t>
      </w:r>
      <w:r w:rsidRPr="00C57345">
        <w:rPr>
          <w:rFonts w:cs="Arial" w:hint="eastAsia"/>
        </w:rPr>
        <w:t>由装载指令提供</w:t>
      </w:r>
      <w:r w:rsidR="00C57345">
        <w:rPr>
          <w:rFonts w:cs="Arial"/>
        </w:rPr>
        <w:br/>
      </w:r>
      <w:r w:rsidRPr="00C57345">
        <w:rPr>
          <w:rFonts w:cs="Arial" w:hint="eastAsia"/>
        </w:rPr>
        <w:t>的值）。</w:t>
      </w:r>
    </w:p>
    <w:p w14:paraId="6468AC59" w14:textId="7D08DC53" w:rsidR="00227C87" w:rsidRPr="00C57345" w:rsidRDefault="00227C87" w:rsidP="00C57345">
      <w:pPr>
        <w:pStyle w:val="aa"/>
        <w:numPr>
          <w:ilvl w:val="1"/>
          <w:numId w:val="5"/>
        </w:numPr>
        <w:overflowPunct w:val="0"/>
        <w:autoSpaceDE w:val="0"/>
        <w:autoSpaceDN w:val="0"/>
        <w:ind w:left="1800"/>
        <w:jc w:val="both"/>
        <w:rPr>
          <w:rFonts w:cs="Arial" w:hint="eastAsia"/>
          <w:iCs/>
        </w:rPr>
      </w:pPr>
      <w:proofErr w:type="spellStart"/>
      <w:r w:rsidRPr="00C57345">
        <w:rPr>
          <w:rFonts w:cs="Arial" w:hint="eastAsia"/>
          <w:b/>
        </w:rPr>
        <w:t>wb_gpio_adr_o</w:t>
      </w:r>
      <w:proofErr w:type="spellEnd"/>
      <w:r w:rsidRPr="00C57345">
        <w:rPr>
          <w:rFonts w:cs="Arial" w:hint="eastAsia"/>
          <w:b/>
        </w:rPr>
        <w:t xml:space="preserve"> = </w:t>
      </w:r>
      <w:proofErr w:type="spellStart"/>
      <w:r w:rsidRPr="00C57345">
        <w:rPr>
          <w:rFonts w:cs="Arial" w:hint="eastAsia"/>
          <w:b/>
        </w:rPr>
        <w:t>wb_io_adr_i</w:t>
      </w:r>
      <w:proofErr w:type="spellEnd"/>
      <w:r w:rsidRPr="00C57345">
        <w:rPr>
          <w:rFonts w:cs="Arial" w:hint="eastAsia"/>
          <w:b/>
        </w:rPr>
        <w:t xml:space="preserve"> = 0x00001400</w:t>
      </w:r>
      <w:r w:rsidRPr="00C57345">
        <w:rPr>
          <w:rFonts w:cs="Arial" w:hint="eastAsia"/>
        </w:rPr>
        <w:t>（提供给</w:t>
      </w:r>
      <w:r w:rsidRPr="00C57345">
        <w:rPr>
          <w:rFonts w:cs="Arial" w:hint="eastAsia"/>
        </w:rPr>
        <w:t>GPIO</w:t>
      </w:r>
      <w:r w:rsidRPr="00C57345">
        <w:rPr>
          <w:rFonts w:cs="Arial" w:hint="eastAsia"/>
        </w:rPr>
        <w:t>的地址，与读寄存器相对应）。</w:t>
      </w:r>
    </w:p>
    <w:p w14:paraId="1C482499" w14:textId="77777777" w:rsidR="005D34D1" w:rsidRPr="00C57345" w:rsidRDefault="005D34D1" w:rsidP="00C57345">
      <w:pPr>
        <w:overflowPunct w:val="0"/>
        <w:autoSpaceDE w:val="0"/>
        <w:autoSpaceDN w:val="0"/>
        <w:jc w:val="both"/>
        <w:rPr>
          <w:rFonts w:cs="Arial" w:hint="eastAsia"/>
        </w:rPr>
      </w:pPr>
    </w:p>
    <w:p w14:paraId="16B0B97B" w14:textId="77777777" w:rsidR="005D34D1" w:rsidRPr="00C57345" w:rsidRDefault="005D34D1" w:rsidP="00C57345">
      <w:pPr>
        <w:pStyle w:val="aa"/>
        <w:numPr>
          <w:ilvl w:val="0"/>
          <w:numId w:val="5"/>
        </w:numPr>
        <w:overflowPunct w:val="0"/>
        <w:autoSpaceDE w:val="0"/>
        <w:autoSpaceDN w:val="0"/>
        <w:ind w:left="108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</w:rPr>
        <w:t>最后请注意，几个周期后，寄存器</w:t>
      </w:r>
      <w:r w:rsidRPr="00C57345">
        <w:rPr>
          <w:rFonts w:cs="Arial" w:hint="eastAsia"/>
          <w:iCs/>
        </w:rPr>
        <w:t>t0</w:t>
      </w:r>
      <w:r w:rsidRPr="00C57345">
        <w:rPr>
          <w:rFonts w:cs="Arial" w:hint="eastAsia"/>
          <w:iCs/>
        </w:rPr>
        <w:t>（仿真中的信号</w:t>
      </w:r>
      <w:proofErr w:type="spellStart"/>
      <w:r w:rsidRPr="00C57345">
        <w:rPr>
          <w:rFonts w:cs="Arial" w:hint="eastAsia"/>
          <w:i/>
          <w:iCs/>
        </w:rPr>
        <w:t>dout</w:t>
      </w:r>
      <w:proofErr w:type="spellEnd"/>
      <w:r w:rsidRPr="00C57345">
        <w:rPr>
          <w:rFonts w:cs="Arial" w:hint="eastAsia"/>
          <w:iCs/>
        </w:rPr>
        <w:t>）使用从开关读取的值更新：</w:t>
      </w:r>
      <w:proofErr w:type="spellStart"/>
      <w:r w:rsidRPr="00C57345">
        <w:rPr>
          <w:rFonts w:cs="Arial" w:hint="eastAsia"/>
          <w:b/>
          <w:iCs/>
        </w:rPr>
        <w:t>dout</w:t>
      </w:r>
      <w:proofErr w:type="spellEnd"/>
      <w:r w:rsidRPr="00C57345">
        <w:rPr>
          <w:rFonts w:cs="Arial" w:hint="eastAsia"/>
          <w:b/>
          <w:iCs/>
        </w:rPr>
        <w:t>[31:16]=0xFE34</w:t>
      </w:r>
      <w:r w:rsidRPr="00C57345">
        <w:rPr>
          <w:rFonts w:cs="Arial" w:hint="eastAsia"/>
          <w:iCs/>
        </w:rPr>
        <w:t>。</w:t>
      </w:r>
    </w:p>
    <w:p w14:paraId="14C86A7E" w14:textId="470E4BEA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iCs/>
        </w:rPr>
      </w:pPr>
    </w:p>
    <w:p w14:paraId="67AA3033" w14:textId="6EBED441" w:rsidR="005D34D1" w:rsidRPr="00C57345" w:rsidRDefault="005964ED" w:rsidP="00C57345">
      <w:pPr>
        <w:pStyle w:val="aa"/>
        <w:overflowPunct w:val="0"/>
        <w:autoSpaceDE w:val="0"/>
        <w:autoSpaceDN w:val="0"/>
        <w:ind w:left="360"/>
        <w:jc w:val="center"/>
        <w:rPr>
          <w:rFonts w:cs="Arial" w:hint="eastAsia"/>
          <w:iCs/>
        </w:rPr>
      </w:pPr>
      <w:r w:rsidRPr="00C57345">
        <w:rPr>
          <w:rFonts w:hint="eastAsia"/>
          <w:noProof/>
        </w:rPr>
        <w:drawing>
          <wp:inline distT="0" distB="0" distL="0" distR="0" wp14:anchorId="37699BC8" wp14:editId="0ADCBD7E">
            <wp:extent cx="4495800" cy="851836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043" cy="8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C51D" w14:textId="46A1F268" w:rsidR="005964ED" w:rsidRPr="00C57345" w:rsidRDefault="00227C87" w:rsidP="00C57345">
      <w:pPr>
        <w:pStyle w:val="aa"/>
        <w:overflowPunct w:val="0"/>
        <w:autoSpaceDE w:val="0"/>
        <w:autoSpaceDN w:val="0"/>
        <w:ind w:left="360"/>
        <w:jc w:val="center"/>
        <w:rPr>
          <w:rFonts w:cs="Arial" w:hint="eastAsia"/>
          <w:iCs/>
        </w:rPr>
      </w:pPr>
      <w:r w:rsidRPr="00C57345">
        <w:rPr>
          <w:rFonts w:hint="eastAsia"/>
          <w:noProof/>
        </w:rPr>
        <w:drawing>
          <wp:inline distT="0" distB="0" distL="0" distR="0" wp14:anchorId="4DDD501B" wp14:editId="62AE9AA4">
            <wp:extent cx="5731510" cy="2926080"/>
            <wp:effectExtent l="0" t="0" r="254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F8DC" w14:textId="27CFCB58" w:rsidR="005D34D1" w:rsidRPr="00C57345" w:rsidRDefault="005D34D1" w:rsidP="00C57345">
      <w:pPr>
        <w:pStyle w:val="a5"/>
        <w:overflowPunct w:val="0"/>
        <w:autoSpaceDE w:val="0"/>
        <w:autoSpaceDN w:val="0"/>
        <w:jc w:val="center"/>
        <w:rPr>
          <w:rFonts w:cs="Arial" w:hint="eastAsia"/>
        </w:rPr>
      </w:pPr>
      <w:bookmarkStart w:id="1" w:name="_Ref45212992"/>
      <w:r w:rsidRPr="00C57345">
        <w:rPr>
          <w:rFonts w:hint="eastAsia"/>
        </w:rPr>
        <w:t>图</w:t>
      </w:r>
      <w:r w:rsidR="00C161CC" w:rsidRPr="00C57345">
        <w:rPr>
          <w:rFonts w:hint="eastAsia"/>
        </w:rPr>
        <w:fldChar w:fldCharType="begin"/>
      </w:r>
      <w:r w:rsidR="00C161CC" w:rsidRPr="00C57345">
        <w:rPr>
          <w:rFonts w:hint="eastAsia"/>
        </w:rPr>
        <w:instrText xml:space="preserve"> SEQ Figure \* ARABIC </w:instrText>
      </w:r>
      <w:r w:rsidR="00C161CC" w:rsidRPr="00C57345">
        <w:rPr>
          <w:rFonts w:hint="eastAsia"/>
        </w:rPr>
        <w:fldChar w:fldCharType="separate"/>
      </w:r>
      <w:r w:rsidR="00C57345" w:rsidRPr="00C57345">
        <w:rPr>
          <w:rFonts w:hint="eastAsia"/>
          <w:noProof/>
        </w:rPr>
        <w:t>2</w:t>
      </w:r>
      <w:r w:rsidR="00C161CC" w:rsidRPr="00C57345">
        <w:rPr>
          <w:rFonts w:hint="eastAsia"/>
        </w:rPr>
        <w:fldChar w:fldCharType="end"/>
      </w:r>
      <w:bookmarkEnd w:id="1"/>
      <w:r w:rsidRPr="00C57345">
        <w:rPr>
          <w:rFonts w:hint="eastAsia"/>
        </w:rPr>
        <w:t>.</w:t>
      </w:r>
      <w:r w:rsidR="00C57345">
        <w:t xml:space="preserve"> </w:t>
      </w:r>
      <w:r w:rsidRPr="00C57345">
        <w:rPr>
          <w:rFonts w:hint="eastAsia"/>
        </w:rPr>
        <w:t>开关读取仿真</w:t>
      </w:r>
    </w:p>
    <w:p w14:paraId="57E2CBB7" w14:textId="0FF7090C" w:rsidR="005D34D1" w:rsidRPr="00C57345" w:rsidRDefault="005D34D1" w:rsidP="00C57345">
      <w:pPr>
        <w:pStyle w:val="aa"/>
        <w:pBdr>
          <w:bottom w:val="single" w:sz="6" w:space="1" w:color="auto"/>
        </w:pBdr>
        <w:overflowPunct w:val="0"/>
        <w:autoSpaceDE w:val="0"/>
        <w:autoSpaceDN w:val="0"/>
        <w:ind w:left="360"/>
        <w:rPr>
          <w:rFonts w:cs="Arial" w:hint="eastAsia"/>
          <w:iCs/>
          <w:sz w:val="20"/>
          <w:szCs w:val="20"/>
        </w:rPr>
      </w:pPr>
    </w:p>
    <w:p w14:paraId="2E1F69D6" w14:textId="77777777" w:rsidR="006A1586" w:rsidRPr="00C57345" w:rsidRDefault="006A1586" w:rsidP="00C57345">
      <w:pPr>
        <w:pStyle w:val="aa"/>
        <w:pBdr>
          <w:bottom w:val="single" w:sz="6" w:space="1" w:color="auto"/>
        </w:pBdr>
        <w:overflowPunct w:val="0"/>
        <w:autoSpaceDE w:val="0"/>
        <w:autoSpaceDN w:val="0"/>
        <w:ind w:left="360"/>
        <w:rPr>
          <w:rFonts w:cs="Arial" w:hint="eastAsia"/>
          <w:iCs/>
          <w:sz w:val="20"/>
          <w:szCs w:val="20"/>
        </w:rPr>
      </w:pPr>
    </w:p>
    <w:p w14:paraId="2873EA0B" w14:textId="77777777" w:rsidR="006A1586" w:rsidRPr="00C57345" w:rsidRDefault="006A1586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iCs/>
          <w:sz w:val="20"/>
          <w:szCs w:val="20"/>
        </w:rPr>
      </w:pPr>
    </w:p>
    <w:p w14:paraId="473DFA7F" w14:textId="77777777" w:rsidR="006A1586" w:rsidRPr="00C57345" w:rsidRDefault="006A1586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iCs/>
          <w:sz w:val="20"/>
          <w:szCs w:val="20"/>
        </w:rPr>
      </w:pPr>
    </w:p>
    <w:p w14:paraId="32AE035F" w14:textId="77777777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b/>
          <w:iCs/>
        </w:rPr>
      </w:pPr>
      <w:r w:rsidRPr="00C57345">
        <w:rPr>
          <w:rFonts w:cs="Arial" w:hint="eastAsia"/>
          <w:b/>
          <w:iCs/>
          <w:u w:val="single"/>
        </w:rPr>
        <w:t>第二条</w:t>
      </w:r>
      <w:r w:rsidRPr="00C57345">
        <w:rPr>
          <w:rFonts w:cs="Arial" w:hint="eastAsia"/>
          <w:b/>
          <w:iCs/>
          <w:u w:val="single"/>
        </w:rPr>
        <w:t>SW</w:t>
      </w:r>
      <w:r w:rsidRPr="00C57345">
        <w:rPr>
          <w:rFonts w:cs="Arial" w:hint="eastAsia"/>
          <w:b/>
          <w:iCs/>
          <w:u w:val="single"/>
        </w:rPr>
        <w:t>指令的执行</w:t>
      </w:r>
      <w:r w:rsidRPr="00C57345">
        <w:rPr>
          <w:rFonts w:cs="Arial" w:hint="eastAsia"/>
          <w:b/>
          <w:iCs/>
        </w:rPr>
        <w:t>：</w:t>
      </w:r>
    </w:p>
    <w:p w14:paraId="58C42FD2" w14:textId="77777777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iCs/>
        </w:rPr>
      </w:pPr>
      <w:r w:rsidRPr="00C57345">
        <w:rPr>
          <w:rFonts w:cs="Arial" w:hint="eastAsia"/>
          <w:iCs/>
        </w:rPr>
        <w:t>最后，我们分析第二条</w:t>
      </w:r>
      <w:proofErr w:type="spellStart"/>
      <w:r w:rsidRPr="00C57345">
        <w:rPr>
          <w:rFonts w:ascii="Courier New" w:hAnsi="Courier New" w:cs="Courier New" w:hint="eastAsia"/>
          <w:iCs/>
        </w:rPr>
        <w:t>sw</w:t>
      </w:r>
      <w:proofErr w:type="spellEnd"/>
      <w:r w:rsidRPr="00C57345">
        <w:rPr>
          <w:rFonts w:cs="Arial" w:hint="eastAsia"/>
          <w:iCs/>
        </w:rPr>
        <w:t>指令的执行情况，该指令设置</w:t>
      </w:r>
      <w:r w:rsidRPr="00C57345">
        <w:rPr>
          <w:rFonts w:cs="Arial" w:hint="eastAsia"/>
          <w:iCs/>
        </w:rPr>
        <w:t>LED</w:t>
      </w:r>
      <w:r w:rsidRPr="00C57345">
        <w:rPr>
          <w:rFonts w:cs="Arial" w:hint="eastAsia"/>
          <w:iCs/>
        </w:rPr>
        <w:t>值。</w:t>
      </w:r>
    </w:p>
    <w:p w14:paraId="796B8319" w14:textId="77777777" w:rsidR="005D34D1" w:rsidRPr="00C57345" w:rsidRDefault="005D34D1" w:rsidP="00C57345">
      <w:pPr>
        <w:pStyle w:val="aa"/>
        <w:numPr>
          <w:ilvl w:val="0"/>
          <w:numId w:val="5"/>
        </w:numPr>
        <w:overflowPunct w:val="0"/>
        <w:autoSpaceDE w:val="0"/>
        <w:autoSpaceDN w:val="0"/>
        <w:ind w:left="1080"/>
        <w:rPr>
          <w:rFonts w:cs="Arial" w:hint="eastAsia"/>
          <w:iCs/>
        </w:rPr>
      </w:pPr>
      <w:r w:rsidRPr="00C57345">
        <w:rPr>
          <w:rFonts w:cs="Arial" w:hint="eastAsia"/>
          <w:iCs/>
        </w:rPr>
        <w:t>汇编指令：</w:t>
      </w:r>
      <w:r w:rsidRPr="00C57345">
        <w:rPr>
          <w:rFonts w:cs="Arial" w:hint="eastAsia"/>
          <w:iCs/>
        </w:rPr>
        <w:tab/>
      </w:r>
      <w:proofErr w:type="spellStart"/>
      <w:r w:rsidRPr="00C57345">
        <w:rPr>
          <w:rFonts w:ascii="Courier New" w:hAnsi="Courier New" w:cs="Courier New" w:hint="eastAsia"/>
          <w:b/>
          <w:szCs w:val="18"/>
        </w:rPr>
        <w:t>sw</w:t>
      </w:r>
      <w:proofErr w:type="spellEnd"/>
      <w:r w:rsidRPr="00C57345">
        <w:rPr>
          <w:rFonts w:ascii="Courier New" w:hAnsi="Courier New" w:cs="Courier New" w:hint="eastAsia"/>
          <w:b/>
          <w:szCs w:val="18"/>
        </w:rPr>
        <w:tab/>
        <w:t>t0,0(a0)</w:t>
      </w:r>
    </w:p>
    <w:p w14:paraId="2C9140EE" w14:textId="77777777" w:rsidR="005D34D1" w:rsidRPr="00C57345" w:rsidRDefault="005D34D1" w:rsidP="00C57345">
      <w:pPr>
        <w:pStyle w:val="aa"/>
        <w:numPr>
          <w:ilvl w:val="0"/>
          <w:numId w:val="5"/>
        </w:numPr>
        <w:overflowPunct w:val="0"/>
        <w:autoSpaceDE w:val="0"/>
        <w:autoSpaceDN w:val="0"/>
        <w:ind w:left="1080"/>
        <w:rPr>
          <w:rFonts w:cs="Arial" w:hint="eastAsia"/>
          <w:iCs/>
        </w:rPr>
      </w:pPr>
      <w:r w:rsidRPr="00C57345">
        <w:rPr>
          <w:rFonts w:cs="Arial" w:hint="eastAsia"/>
          <w:iCs/>
        </w:rPr>
        <w:t>机器指令：</w:t>
      </w:r>
      <w:r w:rsidRPr="00C57345">
        <w:rPr>
          <w:rFonts w:ascii="Courier New" w:hAnsi="Courier New" w:cs="Courier New" w:hint="eastAsia"/>
          <w:b/>
          <w:szCs w:val="18"/>
        </w:rPr>
        <w:tab/>
        <w:t>0x00552023</w:t>
      </w:r>
    </w:p>
    <w:p w14:paraId="5B74C533" w14:textId="77777777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iCs/>
        </w:rPr>
      </w:pPr>
    </w:p>
    <w:p w14:paraId="29BE0E18" w14:textId="191D09E7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</w:rPr>
        <w:t>将时间范围设置为</w:t>
      </w:r>
      <w:r w:rsidRPr="00C57345">
        <w:rPr>
          <w:rFonts w:cs="Arial" w:hint="eastAsia"/>
          <w:iCs/>
        </w:rPr>
        <w:t>11200 ns-12300 ns</w:t>
      </w:r>
      <w:r w:rsidRPr="00C57345">
        <w:rPr>
          <w:rFonts w:hint="eastAsia"/>
        </w:rPr>
        <w:t>。</w:t>
      </w:r>
      <w:r w:rsidRPr="00C57345">
        <w:rPr>
          <w:rFonts w:cs="Arial" w:hint="eastAsia"/>
          <w:iCs/>
        </w:rPr>
        <w:t>在约</w:t>
      </w:r>
      <w:r w:rsidRPr="00C57345">
        <w:rPr>
          <w:rFonts w:cs="Arial" w:hint="eastAsia"/>
          <w:iCs/>
        </w:rPr>
        <w:t>11300 ns</w:t>
      </w:r>
      <w:r w:rsidRPr="00C57345">
        <w:rPr>
          <w:rFonts w:cs="Arial" w:hint="eastAsia"/>
          <w:iCs/>
        </w:rPr>
        <w:t>处，在</w:t>
      </w:r>
      <w:r w:rsidRPr="00C57345">
        <w:rPr>
          <w:rFonts w:cs="Arial" w:hint="eastAsia"/>
          <w:i/>
          <w:iCs/>
        </w:rPr>
        <w:t>ifu_i1_instr</w:t>
      </w:r>
      <w:r w:rsidRPr="00C57345">
        <w:rPr>
          <w:rFonts w:cs="Arial" w:hint="eastAsia"/>
          <w:iCs/>
        </w:rPr>
        <w:t>中取存储指令（</w:t>
      </w:r>
      <w:r w:rsidRPr="00C57345">
        <w:rPr>
          <w:rFonts w:ascii="Courier New" w:hAnsi="Courier New" w:cs="Courier New" w:hint="eastAsia"/>
          <w:b/>
          <w:szCs w:val="18"/>
        </w:rPr>
        <w:t>0x00552023</w:t>
      </w:r>
      <w:r w:rsidRPr="00C57345">
        <w:rPr>
          <w:rFonts w:cs="Arial" w:hint="eastAsia"/>
          <w:iCs/>
        </w:rPr>
        <w:t>）（参见</w:t>
      </w:r>
      <w:r w:rsidR="00A21EF3" w:rsidRPr="00C57345">
        <w:rPr>
          <w:rFonts w:cs="Arial" w:hint="eastAsia"/>
          <w:iCs/>
        </w:rPr>
        <w:fldChar w:fldCharType="begin"/>
      </w:r>
      <w:r w:rsidR="00A21EF3" w:rsidRPr="00C57345">
        <w:rPr>
          <w:rFonts w:cs="Arial" w:hint="eastAsia"/>
          <w:iCs/>
        </w:rPr>
        <w:instrText xml:space="preserve"> REF _Ref45215071 \h </w:instrText>
      </w:r>
      <w:r w:rsidR="00A21EF3" w:rsidRPr="00C57345">
        <w:rPr>
          <w:rFonts w:cs="Arial" w:hint="eastAsia"/>
          <w:iCs/>
        </w:rPr>
      </w:r>
      <w:r w:rsidR="00C57345">
        <w:rPr>
          <w:rFonts w:cs="Arial" w:hint="eastAsia"/>
          <w:iCs/>
        </w:rPr>
        <w:instrText xml:space="preserve"> \* MERGEFORMAT </w:instrText>
      </w:r>
      <w:r w:rsidR="00A21EF3" w:rsidRPr="00C57345">
        <w:rPr>
          <w:rFonts w:cs="Arial" w:hint="eastAsia"/>
          <w:iCs/>
        </w:rPr>
        <w:fldChar w:fldCharType="separate"/>
      </w:r>
      <w:r w:rsidR="00C57345" w:rsidRPr="00C57345">
        <w:rPr>
          <w:rFonts w:hint="eastAsia"/>
        </w:rPr>
        <w:t>图</w:t>
      </w:r>
      <w:r w:rsidR="00C57345" w:rsidRPr="00C57345">
        <w:rPr>
          <w:rFonts w:hint="eastAsia"/>
          <w:noProof/>
        </w:rPr>
        <w:t>3</w:t>
      </w:r>
      <w:r w:rsidR="00A21EF3" w:rsidRPr="00C57345">
        <w:rPr>
          <w:rFonts w:cs="Arial" w:hint="eastAsia"/>
          <w:iCs/>
        </w:rPr>
        <w:fldChar w:fldCharType="end"/>
      </w:r>
      <w:r w:rsidRPr="00C57345">
        <w:rPr>
          <w:rFonts w:cs="Arial" w:hint="eastAsia"/>
          <w:iCs/>
        </w:rPr>
        <w:t>)</w:t>
      </w:r>
      <w:r w:rsidRPr="00C57345">
        <w:rPr>
          <w:rFonts w:cs="Arial" w:hint="eastAsia"/>
          <w:iCs/>
        </w:rPr>
        <w:t>。</w:t>
      </w:r>
    </w:p>
    <w:p w14:paraId="7B2F7D04" w14:textId="77777777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jc w:val="both"/>
        <w:rPr>
          <w:rFonts w:cs="Arial" w:hint="eastAsia"/>
          <w:iCs/>
        </w:rPr>
      </w:pPr>
    </w:p>
    <w:p w14:paraId="26BF5F2B" w14:textId="0A11A53C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</w:rPr>
        <w:t>几个周期（在此期间，在</w:t>
      </w:r>
      <w:r w:rsidRPr="00C57345">
        <w:rPr>
          <w:rFonts w:cs="Arial" w:hint="eastAsia"/>
          <w:iCs/>
        </w:rPr>
        <w:t>CPU</w:t>
      </w:r>
      <w:r w:rsidRPr="00C57345">
        <w:rPr>
          <w:rFonts w:cs="Arial" w:hint="eastAsia"/>
          <w:iCs/>
        </w:rPr>
        <w:t>中对指令进行译码并执行指令）后，将写请求发送到</w:t>
      </w:r>
      <w:r w:rsidRPr="00C57345">
        <w:rPr>
          <w:rFonts w:cs="Arial" w:hint="eastAsia"/>
          <w:iCs/>
        </w:rPr>
        <w:t>I/O</w:t>
      </w:r>
      <w:r w:rsidRPr="00C57345">
        <w:rPr>
          <w:rFonts w:cs="Arial" w:hint="eastAsia"/>
          <w:iCs/>
        </w:rPr>
        <w:t>系统。分析</w:t>
      </w:r>
      <w:r w:rsidRPr="00C57345">
        <w:rPr>
          <w:rFonts w:cs="Arial" w:hint="eastAsia"/>
          <w:iCs/>
        </w:rPr>
        <w:fldChar w:fldCharType="begin"/>
      </w:r>
      <w:r w:rsidRPr="00C57345">
        <w:rPr>
          <w:rFonts w:cs="Arial" w:hint="eastAsia"/>
          <w:iCs/>
        </w:rPr>
        <w:instrText xml:space="preserve"> REF _Ref45215071 \h </w:instrText>
      </w:r>
      <w:r w:rsidRPr="00C57345">
        <w:rPr>
          <w:rFonts w:cs="Arial" w:hint="eastAsia"/>
          <w:iCs/>
        </w:rPr>
      </w:r>
      <w:r w:rsidR="00C57345">
        <w:rPr>
          <w:rFonts w:cs="Arial" w:hint="eastAsia"/>
          <w:iCs/>
        </w:rPr>
        <w:instrText xml:space="preserve"> \* MERGEFORMAT </w:instrText>
      </w:r>
      <w:r w:rsidRPr="00C57345">
        <w:rPr>
          <w:rFonts w:cs="Arial" w:hint="eastAsia"/>
          <w:iCs/>
        </w:rPr>
        <w:fldChar w:fldCharType="separate"/>
      </w:r>
      <w:r w:rsidR="00C57345" w:rsidRPr="00C57345">
        <w:rPr>
          <w:rFonts w:hint="eastAsia"/>
        </w:rPr>
        <w:t>图</w:t>
      </w:r>
      <w:r w:rsidR="00C57345" w:rsidRPr="00C57345">
        <w:rPr>
          <w:rFonts w:hint="eastAsia"/>
          <w:noProof/>
        </w:rPr>
        <w:t>3</w:t>
      </w:r>
      <w:r w:rsidRPr="00C57345">
        <w:rPr>
          <w:rFonts w:cs="Arial" w:hint="eastAsia"/>
          <w:iCs/>
        </w:rPr>
        <w:fldChar w:fldCharType="end"/>
      </w:r>
      <w:r w:rsidRPr="00C57345">
        <w:rPr>
          <w:rFonts w:cs="Arial" w:hint="eastAsia"/>
          <w:iCs/>
        </w:rPr>
        <w:t>遵循以下步骤：</w:t>
      </w:r>
    </w:p>
    <w:p w14:paraId="16B2C5C5" w14:textId="77777777" w:rsidR="005D34D1" w:rsidRPr="00C57345" w:rsidRDefault="005D34D1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iCs/>
        </w:rPr>
      </w:pPr>
    </w:p>
    <w:p w14:paraId="76C774DB" w14:textId="5CAF08EF" w:rsidR="00B2310D" w:rsidRPr="00C57345" w:rsidRDefault="00B2310D" w:rsidP="00C57345">
      <w:pPr>
        <w:pStyle w:val="aa"/>
        <w:numPr>
          <w:ilvl w:val="0"/>
          <w:numId w:val="5"/>
        </w:numPr>
        <w:overflowPunct w:val="0"/>
        <w:autoSpaceDE w:val="0"/>
        <w:autoSpaceDN w:val="0"/>
        <w:ind w:left="108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</w:rPr>
        <w:t>CPU</w:t>
      </w:r>
      <w:r w:rsidRPr="00C57345">
        <w:rPr>
          <w:rFonts w:cs="Arial" w:hint="eastAsia"/>
          <w:iCs/>
        </w:rPr>
        <w:t>通过</w:t>
      </w:r>
      <w:r w:rsidRPr="00C57345">
        <w:rPr>
          <w:rFonts w:cs="Arial" w:hint="eastAsia"/>
          <w:iCs/>
        </w:rPr>
        <w:t>Wishbone</w:t>
      </w:r>
      <w:r w:rsidRPr="00C57345">
        <w:rPr>
          <w:rFonts w:cs="Arial" w:hint="eastAsia"/>
          <w:iCs/>
        </w:rPr>
        <w:t>总线发送要写入的地址（</w:t>
      </w:r>
      <w:r w:rsidRPr="00C57345">
        <w:rPr>
          <w:rFonts w:cs="Arial" w:hint="eastAsia"/>
          <w:i/>
          <w:iCs/>
        </w:rPr>
        <w:t>wb_m2s_io_adr</w:t>
      </w:r>
      <w:r w:rsidRPr="00C57345">
        <w:rPr>
          <w:rFonts w:cs="Arial" w:hint="eastAsia"/>
          <w:iCs/>
        </w:rPr>
        <w:t>=0x80001404</w:t>
      </w:r>
      <w:r w:rsidRPr="00C57345">
        <w:rPr>
          <w:rFonts w:cs="Arial" w:hint="eastAsia"/>
          <w:iCs/>
        </w:rPr>
        <w:t>）。使用信号</w:t>
      </w:r>
      <w:proofErr w:type="spellStart"/>
      <w:r w:rsidRPr="00C57345">
        <w:rPr>
          <w:rFonts w:cs="Arial" w:hint="eastAsia"/>
          <w:i/>
          <w:iCs/>
        </w:rPr>
        <w:t>wb_io_adr_i</w:t>
      </w:r>
      <w:proofErr w:type="spellEnd"/>
      <w:r w:rsidRPr="00C57345">
        <w:rPr>
          <w:rFonts w:cs="Arial" w:hint="eastAsia"/>
          <w:iCs/>
        </w:rPr>
        <w:t>=0x80001404</w:t>
      </w:r>
      <w:r w:rsidRPr="00C57345">
        <w:rPr>
          <w:rFonts w:cs="Arial" w:hint="eastAsia"/>
          <w:iCs/>
        </w:rPr>
        <w:t>将该地址提供给多路开关。</w:t>
      </w:r>
    </w:p>
    <w:p w14:paraId="0AC7CA35" w14:textId="77777777" w:rsidR="005D34D1" w:rsidRPr="00C57345" w:rsidRDefault="005D34D1" w:rsidP="00C57345">
      <w:pPr>
        <w:pStyle w:val="aa"/>
        <w:overflowPunct w:val="0"/>
        <w:autoSpaceDE w:val="0"/>
        <w:autoSpaceDN w:val="0"/>
        <w:ind w:left="1080"/>
        <w:rPr>
          <w:rFonts w:cs="Arial" w:hint="eastAsia"/>
          <w:iCs/>
        </w:rPr>
      </w:pPr>
    </w:p>
    <w:p w14:paraId="01CB00A0" w14:textId="6BB29BC8" w:rsidR="00C161CC" w:rsidRPr="00C57345" w:rsidRDefault="00C161CC" w:rsidP="00C57345">
      <w:pPr>
        <w:pStyle w:val="aa"/>
        <w:numPr>
          <w:ilvl w:val="0"/>
          <w:numId w:val="5"/>
        </w:numPr>
        <w:overflowPunct w:val="0"/>
        <w:autoSpaceDE w:val="0"/>
        <w:autoSpaceDN w:val="0"/>
        <w:ind w:left="108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</w:rPr>
        <w:t>多路开关基于地址</w:t>
      </w:r>
      <w:r w:rsidRPr="00C57345">
        <w:rPr>
          <w:rFonts w:cs="Arial" w:hint="eastAsia"/>
          <w:iCs/>
        </w:rPr>
        <w:t>0x00001404</w:t>
      </w:r>
      <w:r w:rsidRPr="00C57345">
        <w:rPr>
          <w:rFonts w:cs="Arial" w:hint="eastAsia"/>
          <w:iCs/>
        </w:rPr>
        <w:t>选择</w:t>
      </w:r>
      <w:r w:rsidRPr="00C57345">
        <w:rPr>
          <w:rFonts w:cs="Arial" w:hint="eastAsia"/>
          <w:iCs/>
        </w:rPr>
        <w:t>GPIO</w:t>
      </w:r>
      <w:r w:rsidRPr="00C57345">
        <w:rPr>
          <w:rFonts w:cs="Arial" w:hint="eastAsia"/>
          <w:iCs/>
        </w:rPr>
        <w:t>从器件（</w:t>
      </w:r>
      <w:r w:rsidRPr="00C57345">
        <w:rPr>
          <w:rFonts w:cs="Arial" w:hint="eastAsia"/>
          <w:i/>
          <w:iCs/>
        </w:rPr>
        <w:t>match = 0000010</w:t>
      </w:r>
      <w:r w:rsidRPr="00C57345">
        <w:rPr>
          <w:rFonts w:cs="Arial" w:hint="eastAsia"/>
        </w:rPr>
        <w:t>且</w:t>
      </w:r>
      <w:r w:rsidR="00C57345">
        <w:rPr>
          <w:rFonts w:cs="Arial"/>
        </w:rPr>
        <w:tab/>
      </w:r>
      <w:r w:rsidR="00C57345">
        <w:rPr>
          <w:rFonts w:cs="Arial"/>
        </w:rPr>
        <w:br/>
      </w:r>
      <w:r w:rsidRPr="00C57345">
        <w:rPr>
          <w:rFonts w:cs="Arial" w:hint="eastAsia"/>
          <w:i/>
        </w:rPr>
        <w:t>wb_gpio_cyc_0</w:t>
      </w:r>
      <w:r w:rsidRPr="00C57345">
        <w:rPr>
          <w:rFonts w:cs="Arial" w:hint="eastAsia"/>
        </w:rPr>
        <w:t>=1</w:t>
      </w:r>
      <w:r w:rsidRPr="00C57345">
        <w:rPr>
          <w:rFonts w:cs="Arial" w:hint="eastAsia"/>
          <w:iCs/>
        </w:rPr>
        <w:t>），从而将其所有信号连接到与</w:t>
      </w:r>
      <w:r w:rsidRPr="00C57345">
        <w:rPr>
          <w:rFonts w:cs="Arial" w:hint="eastAsia"/>
          <w:iCs/>
        </w:rPr>
        <w:t>CPU</w:t>
      </w:r>
      <w:r w:rsidRPr="00C57345">
        <w:rPr>
          <w:rFonts w:cs="Arial" w:hint="eastAsia"/>
          <w:iCs/>
        </w:rPr>
        <w:t>相连的</w:t>
      </w:r>
      <w:r w:rsidRPr="00C57345">
        <w:rPr>
          <w:rFonts w:cs="Arial" w:hint="eastAsia"/>
          <w:iCs/>
        </w:rPr>
        <w:t>Wishbone</w:t>
      </w:r>
      <w:r w:rsidRPr="00C57345">
        <w:rPr>
          <w:rFonts w:cs="Arial" w:hint="eastAsia"/>
          <w:iCs/>
        </w:rPr>
        <w:t>总线。具体来说：</w:t>
      </w:r>
    </w:p>
    <w:p w14:paraId="63E3A2CF" w14:textId="344B0D84" w:rsidR="00C161CC" w:rsidRPr="00C57345" w:rsidRDefault="00C161CC" w:rsidP="00C57345">
      <w:pPr>
        <w:pStyle w:val="aa"/>
        <w:numPr>
          <w:ilvl w:val="1"/>
          <w:numId w:val="5"/>
        </w:numPr>
        <w:overflowPunct w:val="0"/>
        <w:autoSpaceDE w:val="0"/>
        <w:autoSpaceDN w:val="0"/>
        <w:ind w:left="1800"/>
        <w:jc w:val="both"/>
        <w:rPr>
          <w:rFonts w:cs="Arial" w:hint="eastAsia"/>
          <w:iCs/>
        </w:rPr>
      </w:pPr>
      <w:proofErr w:type="spellStart"/>
      <w:r w:rsidRPr="00C57345">
        <w:rPr>
          <w:rFonts w:cs="Arial" w:hint="eastAsia"/>
          <w:b/>
          <w:iCs/>
          <w:spacing w:val="-2"/>
        </w:rPr>
        <w:t>wb_gpio_dat_o</w:t>
      </w:r>
      <w:proofErr w:type="spellEnd"/>
      <w:r w:rsidRPr="00C57345">
        <w:rPr>
          <w:rFonts w:cs="Arial" w:hint="eastAsia"/>
          <w:b/>
          <w:iCs/>
          <w:spacing w:val="-2"/>
        </w:rPr>
        <w:t xml:space="preserve"> = </w:t>
      </w:r>
      <w:proofErr w:type="spellStart"/>
      <w:r w:rsidRPr="00C57345">
        <w:rPr>
          <w:rFonts w:cs="Arial" w:hint="eastAsia"/>
          <w:b/>
          <w:iCs/>
          <w:spacing w:val="-2"/>
        </w:rPr>
        <w:t>wb_io_dat_i</w:t>
      </w:r>
      <w:proofErr w:type="spellEnd"/>
      <w:r w:rsidRPr="00C57345">
        <w:rPr>
          <w:rFonts w:cs="Arial" w:hint="eastAsia"/>
          <w:b/>
          <w:iCs/>
          <w:spacing w:val="-2"/>
        </w:rPr>
        <w:t xml:space="preserve"> =</w:t>
      </w:r>
      <w:r w:rsidRPr="00C57345">
        <w:rPr>
          <w:rFonts w:cs="Arial" w:hint="eastAsia"/>
          <w:b/>
          <w:spacing w:val="-2"/>
        </w:rPr>
        <w:t xml:space="preserve"> 0x0000FE34</w:t>
      </w:r>
      <w:r w:rsidRPr="00C57345">
        <w:rPr>
          <w:rFonts w:cs="Arial" w:hint="eastAsia"/>
          <w:spacing w:val="-2"/>
        </w:rPr>
        <w:t>（通过存储指令提供给</w:t>
      </w:r>
      <w:r w:rsidRPr="00C57345">
        <w:rPr>
          <w:rFonts w:cs="Arial" w:hint="eastAsia"/>
          <w:spacing w:val="-2"/>
        </w:rPr>
        <w:t>GPIO</w:t>
      </w:r>
      <w:r w:rsidRPr="00C57345">
        <w:rPr>
          <w:rFonts w:cs="Arial" w:hint="eastAsia"/>
          <w:spacing w:val="-2"/>
        </w:rPr>
        <w:t>的</w:t>
      </w:r>
      <w:r w:rsidRPr="00C57345">
        <w:rPr>
          <w:rFonts w:cs="Arial" w:hint="eastAsia"/>
        </w:rPr>
        <w:t>值）</w:t>
      </w:r>
    </w:p>
    <w:p w14:paraId="2EE9D13E" w14:textId="5286883E" w:rsidR="00C161CC" w:rsidRPr="00C57345" w:rsidRDefault="00C161CC" w:rsidP="00C57345">
      <w:pPr>
        <w:pStyle w:val="aa"/>
        <w:numPr>
          <w:ilvl w:val="1"/>
          <w:numId w:val="5"/>
        </w:numPr>
        <w:overflowPunct w:val="0"/>
        <w:autoSpaceDE w:val="0"/>
        <w:autoSpaceDN w:val="0"/>
        <w:ind w:left="1800"/>
        <w:jc w:val="both"/>
        <w:rPr>
          <w:rFonts w:cs="Arial" w:hint="eastAsia"/>
          <w:iCs/>
        </w:rPr>
      </w:pPr>
      <w:proofErr w:type="spellStart"/>
      <w:r w:rsidRPr="00C57345">
        <w:rPr>
          <w:rFonts w:cs="Arial" w:hint="eastAsia"/>
          <w:b/>
        </w:rPr>
        <w:t>wb_gpio_adr_o</w:t>
      </w:r>
      <w:proofErr w:type="spellEnd"/>
      <w:r w:rsidRPr="00C57345">
        <w:rPr>
          <w:rFonts w:cs="Arial" w:hint="eastAsia"/>
          <w:b/>
        </w:rPr>
        <w:t xml:space="preserve"> = </w:t>
      </w:r>
      <w:proofErr w:type="spellStart"/>
      <w:r w:rsidRPr="00C57345">
        <w:rPr>
          <w:rFonts w:cs="Arial" w:hint="eastAsia"/>
          <w:b/>
        </w:rPr>
        <w:t>wb_io_adr_i</w:t>
      </w:r>
      <w:proofErr w:type="spellEnd"/>
      <w:r w:rsidRPr="00C57345">
        <w:rPr>
          <w:rFonts w:cs="Arial" w:hint="eastAsia"/>
          <w:b/>
        </w:rPr>
        <w:t xml:space="preserve"> = 0x00001404</w:t>
      </w:r>
      <w:r w:rsidRPr="00C57345">
        <w:rPr>
          <w:rFonts w:cs="Arial" w:hint="eastAsia"/>
        </w:rPr>
        <w:t>（提供给</w:t>
      </w:r>
      <w:r w:rsidRPr="00C57345">
        <w:rPr>
          <w:rFonts w:cs="Arial" w:hint="eastAsia"/>
        </w:rPr>
        <w:t>GPIO</w:t>
      </w:r>
      <w:r w:rsidRPr="00C57345">
        <w:rPr>
          <w:rFonts w:cs="Arial" w:hint="eastAsia"/>
        </w:rPr>
        <w:t>的地址，与使能寄存器相对应）。</w:t>
      </w:r>
    </w:p>
    <w:p w14:paraId="5B0D1389" w14:textId="77777777" w:rsidR="00C161CC" w:rsidRPr="00C57345" w:rsidRDefault="00C161CC" w:rsidP="00C57345">
      <w:pPr>
        <w:pStyle w:val="aa"/>
        <w:overflowPunct w:val="0"/>
        <w:autoSpaceDE w:val="0"/>
        <w:autoSpaceDN w:val="0"/>
        <w:ind w:left="360"/>
        <w:rPr>
          <w:rFonts w:cs="Arial" w:hint="eastAsia"/>
          <w:iCs/>
        </w:rPr>
      </w:pPr>
    </w:p>
    <w:p w14:paraId="1FB34AB5" w14:textId="0296ED3A" w:rsidR="00C161CC" w:rsidRPr="00C57345" w:rsidRDefault="00C161CC" w:rsidP="00C57345">
      <w:pPr>
        <w:pStyle w:val="aa"/>
        <w:numPr>
          <w:ilvl w:val="1"/>
          <w:numId w:val="5"/>
        </w:numPr>
        <w:overflowPunct w:val="0"/>
        <w:autoSpaceDE w:val="0"/>
        <w:autoSpaceDN w:val="0"/>
        <w:jc w:val="both"/>
        <w:rPr>
          <w:rFonts w:cs="Arial" w:hint="eastAsia"/>
          <w:iCs/>
        </w:rPr>
      </w:pPr>
      <w:r w:rsidRPr="00C57345">
        <w:rPr>
          <w:rFonts w:cs="Arial" w:hint="eastAsia"/>
          <w:iCs/>
        </w:rPr>
        <w:t>最后，在多路开关做出选择后</w:t>
      </w:r>
      <w:r w:rsidRPr="00C57345">
        <w:rPr>
          <w:rFonts w:cs="Arial" w:hint="eastAsia"/>
          <w:iCs/>
        </w:rPr>
        <w:t>1</w:t>
      </w:r>
      <w:r w:rsidRPr="00C57345">
        <w:rPr>
          <w:rFonts w:cs="Arial" w:hint="eastAsia"/>
          <w:iCs/>
        </w:rPr>
        <w:t>个周期，</w:t>
      </w:r>
      <w:proofErr w:type="spellStart"/>
      <w:r w:rsidRPr="00C57345">
        <w:rPr>
          <w:rFonts w:cs="Arial" w:hint="eastAsia"/>
          <w:i/>
          <w:iCs/>
        </w:rPr>
        <w:t>ext_pad_o</w:t>
      </w:r>
      <w:proofErr w:type="spellEnd"/>
      <w:r w:rsidRPr="00C57345">
        <w:rPr>
          <w:rFonts w:cs="Arial" w:hint="eastAsia"/>
          <w:iCs/>
        </w:rPr>
        <w:t>用存储指令提供的值更新：</w:t>
      </w:r>
      <w:proofErr w:type="spellStart"/>
      <w:r w:rsidRPr="00C57345">
        <w:rPr>
          <w:rFonts w:cs="Arial" w:hint="eastAsia"/>
          <w:b/>
          <w:iCs/>
        </w:rPr>
        <w:t>ext_padoe_o</w:t>
      </w:r>
      <w:proofErr w:type="spellEnd"/>
      <w:r w:rsidRPr="00C57345">
        <w:rPr>
          <w:rFonts w:cs="Arial" w:hint="eastAsia"/>
          <w:b/>
          <w:iCs/>
        </w:rPr>
        <w:t>=0x0000FE34</w:t>
      </w:r>
      <w:r w:rsidRPr="00C57345">
        <w:rPr>
          <w:rFonts w:cs="Arial" w:hint="eastAsia"/>
          <w:iCs/>
        </w:rPr>
        <w:t>。该值通过信号</w:t>
      </w:r>
      <w:proofErr w:type="spellStart"/>
      <w:r w:rsidRPr="00C57345">
        <w:rPr>
          <w:rFonts w:cs="Arial" w:hint="eastAsia"/>
          <w:b/>
          <w:iCs/>
        </w:rPr>
        <w:t>o_gpio</w:t>
      </w:r>
      <w:proofErr w:type="spellEnd"/>
      <w:r w:rsidRPr="00C57345">
        <w:rPr>
          <w:rFonts w:cs="Arial" w:hint="eastAsia"/>
          <w:b/>
          <w:iCs/>
        </w:rPr>
        <w:t>=0x0000FE34</w:t>
      </w:r>
      <w:r w:rsidRPr="00C57345">
        <w:rPr>
          <w:rFonts w:cs="Arial" w:hint="eastAsia"/>
          <w:iCs/>
        </w:rPr>
        <w:t>提供给</w:t>
      </w:r>
      <w:r w:rsidRPr="00C57345">
        <w:rPr>
          <w:rFonts w:cs="Arial" w:hint="eastAsia"/>
          <w:iCs/>
        </w:rPr>
        <w:t>LED</w:t>
      </w:r>
      <w:r w:rsidRPr="00C57345">
        <w:rPr>
          <w:rFonts w:cs="Arial" w:hint="eastAsia"/>
          <w:iCs/>
        </w:rPr>
        <w:t>。</w:t>
      </w:r>
    </w:p>
    <w:p w14:paraId="3E197296" w14:textId="77777777" w:rsidR="00534BC1" w:rsidRPr="00C57345" w:rsidRDefault="00534BC1" w:rsidP="00C57345">
      <w:pPr>
        <w:overflowPunct w:val="0"/>
        <w:autoSpaceDE w:val="0"/>
        <w:autoSpaceDN w:val="0"/>
        <w:ind w:left="1134"/>
        <w:rPr>
          <w:rFonts w:cs="Arial" w:hint="eastAsia"/>
          <w:iCs/>
        </w:rPr>
      </w:pPr>
    </w:p>
    <w:p w14:paraId="05489B89" w14:textId="7A9F8BAD" w:rsidR="00854A10" w:rsidRPr="00C57345" w:rsidRDefault="002E3A71" w:rsidP="00C57345">
      <w:pPr>
        <w:pStyle w:val="a5"/>
        <w:overflowPunct w:val="0"/>
        <w:autoSpaceDE w:val="0"/>
        <w:autoSpaceDN w:val="0"/>
        <w:jc w:val="center"/>
        <w:rPr>
          <w:rFonts w:cs="Arial" w:hint="eastAsia"/>
        </w:rPr>
      </w:pPr>
      <w:r w:rsidRPr="00C57345">
        <w:rPr>
          <w:rFonts w:hint="eastAsia"/>
          <w:noProof/>
        </w:rPr>
        <w:drawing>
          <wp:inline distT="0" distB="0" distL="0" distR="0" wp14:anchorId="55BE5353" wp14:editId="018F6B27">
            <wp:extent cx="4629150" cy="1114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0C17" w14:textId="2963E6C7" w:rsidR="005D34D1" w:rsidRPr="00C57345" w:rsidRDefault="002E3A71" w:rsidP="00C57345">
      <w:pPr>
        <w:pStyle w:val="a5"/>
        <w:overflowPunct w:val="0"/>
        <w:autoSpaceDE w:val="0"/>
        <w:autoSpaceDN w:val="0"/>
        <w:jc w:val="center"/>
        <w:rPr>
          <w:rFonts w:cs="Arial" w:hint="eastAsia"/>
        </w:rPr>
      </w:pPr>
      <w:r w:rsidRPr="00C57345">
        <w:rPr>
          <w:rFonts w:hint="eastAsia"/>
          <w:noProof/>
        </w:rPr>
        <w:drawing>
          <wp:inline distT="0" distB="0" distL="0" distR="0" wp14:anchorId="78992A3E" wp14:editId="206AEC03">
            <wp:extent cx="5731510" cy="3203575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64CE" w14:textId="3E0F37E6" w:rsidR="00B8020A" w:rsidRPr="00C57345" w:rsidRDefault="005D34D1" w:rsidP="00C57345">
      <w:pPr>
        <w:pStyle w:val="a5"/>
        <w:overflowPunct w:val="0"/>
        <w:autoSpaceDE w:val="0"/>
        <w:autoSpaceDN w:val="0"/>
        <w:jc w:val="center"/>
        <w:rPr>
          <w:rFonts w:hint="eastAsia"/>
        </w:rPr>
      </w:pPr>
      <w:bookmarkStart w:id="2" w:name="_Ref45215071"/>
      <w:r w:rsidRPr="00C57345">
        <w:rPr>
          <w:rFonts w:hint="eastAsia"/>
        </w:rPr>
        <w:t>图</w:t>
      </w:r>
      <w:r w:rsidR="00C161CC" w:rsidRPr="00C57345">
        <w:rPr>
          <w:rFonts w:hint="eastAsia"/>
        </w:rPr>
        <w:fldChar w:fldCharType="begin"/>
      </w:r>
      <w:r w:rsidR="00C161CC" w:rsidRPr="00C57345">
        <w:rPr>
          <w:rFonts w:hint="eastAsia"/>
        </w:rPr>
        <w:instrText xml:space="preserve"> SEQ Figure \* ARABIC </w:instrText>
      </w:r>
      <w:r w:rsidR="00C161CC" w:rsidRPr="00C57345">
        <w:rPr>
          <w:rFonts w:hint="eastAsia"/>
        </w:rPr>
        <w:fldChar w:fldCharType="separate"/>
      </w:r>
      <w:r w:rsidR="00C57345" w:rsidRPr="00C57345">
        <w:rPr>
          <w:rFonts w:hint="eastAsia"/>
          <w:noProof/>
        </w:rPr>
        <w:t>3</w:t>
      </w:r>
      <w:r w:rsidR="00C161CC" w:rsidRPr="00C57345">
        <w:rPr>
          <w:rFonts w:hint="eastAsia"/>
        </w:rPr>
        <w:fldChar w:fldCharType="end"/>
      </w:r>
      <w:bookmarkEnd w:id="2"/>
      <w:r w:rsidRPr="00C57345">
        <w:rPr>
          <w:rFonts w:hint="eastAsia"/>
        </w:rPr>
        <w:t>.</w:t>
      </w:r>
      <w:r w:rsidR="00C57345">
        <w:t xml:space="preserve"> </w:t>
      </w:r>
      <w:r w:rsidRPr="00C57345">
        <w:rPr>
          <w:rFonts w:hint="eastAsia"/>
        </w:rPr>
        <w:t>LED</w:t>
      </w:r>
      <w:r w:rsidRPr="00C57345">
        <w:rPr>
          <w:rFonts w:hint="eastAsia"/>
        </w:rPr>
        <w:t>写入仿真</w:t>
      </w:r>
    </w:p>
    <w:sectPr w:rsidR="00B8020A" w:rsidRPr="00C57345" w:rsidSect="006630B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9962" w14:textId="77777777" w:rsidR="00870945" w:rsidRDefault="00870945">
      <w:r>
        <w:separator/>
      </w:r>
    </w:p>
  </w:endnote>
  <w:endnote w:type="continuationSeparator" w:id="0">
    <w:p w14:paraId="5AF5DD9D" w14:textId="77777777" w:rsidR="00870945" w:rsidRDefault="0087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3139" w14:textId="77777777" w:rsidR="00FF478D" w:rsidRDefault="00FF478D" w:rsidP="00C57345">
    <w:pPr>
      <w:pStyle w:val="a7"/>
      <w:overflowPunct w:val="0"/>
      <w:autoSpaceDE w:val="0"/>
      <w:autoSpaceDN w:val="0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 w:rsidRPr="00C57345">
      <w:rPr>
        <w:rFonts w:asciiTheme="minorBidi" w:hAnsiTheme="minorBidi" w:cstheme="minorBidi"/>
        <w:sz w:val="12"/>
      </w:rPr>
      <w:t xml:space="preserve"> – </w:t>
    </w:r>
    <w:r>
      <w:rPr>
        <w:rFonts w:hint="eastAsia"/>
        <w:sz w:val="12"/>
      </w:rPr>
      <w:t>教学资料开发</w:t>
    </w:r>
  </w:p>
  <w:p w14:paraId="7F513DD5" w14:textId="0BBFA287" w:rsidR="00FF478D" w:rsidRDefault="00C57345" w:rsidP="00C57345">
    <w:pPr>
      <w:pStyle w:val="a7"/>
      <w:overflowPunct w:val="0"/>
      <w:autoSpaceDE w:val="0"/>
      <w:autoSpaceDN w:val="0"/>
    </w:pPr>
    <w:r w:rsidRPr="00052B58">
      <w:rPr>
        <w:rFonts w:hint="eastAsia"/>
        <w:sz w:val="12"/>
      </w:rPr>
      <w:t>版本</w:t>
    </w:r>
    <w:r w:rsidRPr="00052B58">
      <w:rPr>
        <w:rFonts w:hint="eastAsia"/>
        <w:sz w:val="12"/>
      </w:rPr>
      <w:t>2.0</w:t>
    </w:r>
    <w:r w:rsidRPr="00DD5834">
      <w:rPr>
        <w:rFonts w:cs="Arial"/>
        <w:sz w:val="12"/>
      </w:rPr>
      <w:t xml:space="preserve"> – </w:t>
    </w:r>
    <w:r>
      <w:rPr>
        <w:rFonts w:hint="eastAsia"/>
        <w:sz w:val="12"/>
      </w:rPr>
      <w:t>2022</w:t>
    </w:r>
    <w:r>
      <w:rPr>
        <w:rFonts w:hint="eastAsia"/>
        <w:sz w:val="12"/>
      </w:rPr>
      <w:t>年</w:t>
    </w:r>
    <w:r>
      <w:rPr>
        <w:rFonts w:hint="eastAsia"/>
        <w:sz w:val="12"/>
      </w:rPr>
      <w:t>4</w:t>
    </w:r>
    <w:r>
      <w:rPr>
        <w:rFonts w:hint="eastAsia"/>
        <w:sz w:val="12"/>
      </w:rPr>
      <w:t>月</w:t>
    </w:r>
  </w:p>
  <w:p w14:paraId="6ABE0452" w14:textId="7BA035AD" w:rsidR="00FF478D" w:rsidRDefault="00FF478D" w:rsidP="00C57345">
    <w:pPr>
      <w:pStyle w:val="a7"/>
      <w:overflowPunct w:val="0"/>
      <w:autoSpaceDE w:val="0"/>
      <w:autoSpaceDN w:val="0"/>
    </w:pPr>
    <w:r>
      <w:rPr>
        <w:rFonts w:cs="Arial" w:hint="eastAsia"/>
        <w:sz w:val="16"/>
      </w:rPr>
      <w:t>© Copyright Imagination Technologies</w:t>
    </w: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C161CC">
      <w:rPr>
        <w:rFonts w:hint="eastAsia"/>
        <w:sz w:val="12"/>
      </w:rPr>
      <w:t>4</w:t>
    </w:r>
    <w:r>
      <w:rPr>
        <w:rFonts w:hint="eastAsia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81C2" w14:textId="77777777" w:rsidR="00143918" w:rsidRDefault="00143918" w:rsidP="00C57345">
    <w:pPr>
      <w:pStyle w:val="a7"/>
      <w:overflowPunct w:val="0"/>
      <w:autoSpaceDE w:val="0"/>
      <w:autoSpaceDN w:val="0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 w:rsidRPr="00C57345">
      <w:rPr>
        <w:rFonts w:asciiTheme="minorBidi" w:hAnsiTheme="minorBidi" w:cstheme="minorBidi"/>
        <w:sz w:val="12"/>
      </w:rPr>
      <w:t xml:space="preserve">– </w:t>
    </w:r>
    <w:r>
      <w:rPr>
        <w:rFonts w:hint="eastAsia"/>
        <w:sz w:val="12"/>
      </w:rPr>
      <w:t>教学资料开发</w:t>
    </w:r>
  </w:p>
  <w:p w14:paraId="2F90B430" w14:textId="1AB14253" w:rsidR="00143918" w:rsidRDefault="00C57345" w:rsidP="00C57345">
    <w:pPr>
      <w:pStyle w:val="a7"/>
      <w:overflowPunct w:val="0"/>
      <w:autoSpaceDE w:val="0"/>
      <w:autoSpaceDN w:val="0"/>
    </w:pPr>
    <w:r w:rsidRPr="00052B58">
      <w:rPr>
        <w:rFonts w:hint="eastAsia"/>
        <w:sz w:val="12"/>
      </w:rPr>
      <w:t>版本</w:t>
    </w:r>
    <w:r w:rsidRPr="00052B58">
      <w:rPr>
        <w:rFonts w:hint="eastAsia"/>
        <w:sz w:val="12"/>
      </w:rPr>
      <w:t>2.0</w:t>
    </w:r>
    <w:r w:rsidRPr="00DD5834">
      <w:rPr>
        <w:rFonts w:cs="Arial"/>
        <w:sz w:val="12"/>
      </w:rPr>
      <w:t xml:space="preserve"> – </w:t>
    </w:r>
    <w:r>
      <w:rPr>
        <w:rFonts w:hint="eastAsia"/>
        <w:sz w:val="12"/>
      </w:rPr>
      <w:t>2022</w:t>
    </w:r>
    <w:r>
      <w:rPr>
        <w:rFonts w:hint="eastAsia"/>
        <w:sz w:val="12"/>
      </w:rPr>
      <w:t>年</w:t>
    </w:r>
    <w:r>
      <w:rPr>
        <w:rFonts w:hint="eastAsia"/>
        <w:sz w:val="12"/>
      </w:rPr>
      <w:t>4</w:t>
    </w:r>
    <w:r>
      <w:rPr>
        <w:rFonts w:hint="eastAsia"/>
        <w:sz w:val="12"/>
      </w:rPr>
      <w:t>月</w:t>
    </w:r>
  </w:p>
  <w:p w14:paraId="5D5D5E91" w14:textId="3EBA4239" w:rsidR="00143918" w:rsidRDefault="00143918" w:rsidP="00C57345">
    <w:pPr>
      <w:pStyle w:val="a7"/>
      <w:overflowPunct w:val="0"/>
      <w:autoSpaceDE w:val="0"/>
      <w:autoSpaceDN w:val="0"/>
    </w:pPr>
    <w:r>
      <w:rPr>
        <w:rFonts w:cs="Arial" w:hint="eastAsia"/>
        <w:sz w:val="16"/>
      </w:rPr>
      <w:t>© Copyright Imagination Technologies</w:t>
    </w: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A66B67">
      <w:rPr>
        <w:rFonts w:hint="eastAsia"/>
        <w:sz w:val="12"/>
      </w:rPr>
      <w:t>1</w:t>
    </w:r>
    <w:r>
      <w:rPr>
        <w:rFonts w:hint="eastAsia"/>
        <w:sz w:val="12"/>
      </w:rPr>
      <w:fldChar w:fldCharType="end"/>
    </w:r>
  </w:p>
  <w:p w14:paraId="33C85E93" w14:textId="77777777" w:rsidR="00FF478D" w:rsidRPr="00143918" w:rsidRDefault="00FF478D" w:rsidP="00C57345">
    <w:pPr>
      <w:pStyle w:val="a7"/>
      <w:overflowPunct w:val="0"/>
      <w:autoSpaceDE w:val="0"/>
      <w:autoSpaceDN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5B7C3" w14:textId="77777777" w:rsidR="00870945" w:rsidRDefault="00870945">
      <w:r>
        <w:separator/>
      </w:r>
    </w:p>
  </w:footnote>
  <w:footnote w:type="continuationSeparator" w:id="0">
    <w:p w14:paraId="43409949" w14:textId="77777777" w:rsidR="00870945" w:rsidRDefault="00870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FF478D" w:rsidRDefault="00FF478D">
    <w:pPr>
      <w:pStyle w:val="a8"/>
    </w:pPr>
    <w:r>
      <w:rPr>
        <w:rFonts w:hint="eastAsia"/>
        <w:noProof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3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F478D" w14:paraId="474B66FC" w14:textId="77777777">
      <w:tc>
        <w:tcPr>
          <w:tcW w:w="3009" w:type="dxa"/>
          <w:shd w:val="clear" w:color="auto" w:fill="auto"/>
        </w:tcPr>
        <w:p w14:paraId="44C5B454" w14:textId="77777777" w:rsidR="00FF478D" w:rsidRDefault="00FF478D">
          <w:pPr>
            <w:pStyle w:val="a8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FF478D" w:rsidRDefault="00FF478D">
          <w:pPr>
            <w:pStyle w:val="a8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FF478D" w:rsidRDefault="00FF478D">
          <w:pPr>
            <w:pStyle w:val="a8"/>
            <w:ind w:right="-115"/>
            <w:jc w:val="right"/>
          </w:pPr>
        </w:p>
      </w:tc>
    </w:tr>
  </w:tbl>
  <w:p w14:paraId="32BABF2B" w14:textId="77777777" w:rsidR="00FF478D" w:rsidRDefault="00FF478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D89"/>
    <w:multiLevelType w:val="hybridMultilevel"/>
    <w:tmpl w:val="3FD0817E"/>
    <w:lvl w:ilvl="0" w:tplc="F142F22C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7631"/>
    <w:multiLevelType w:val="hybridMultilevel"/>
    <w:tmpl w:val="441AE8FC"/>
    <w:lvl w:ilvl="0" w:tplc="DEA03854">
      <w:numFmt w:val="bullet"/>
      <w:lvlText w:val="-"/>
      <w:lvlJc w:val="left"/>
      <w:pPr>
        <w:ind w:left="-774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0FF0199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369B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B3ABB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50B95"/>
    <w:multiLevelType w:val="hybridMultilevel"/>
    <w:tmpl w:val="9322164E"/>
    <w:lvl w:ilvl="0" w:tplc="B9A6A2A8">
      <w:start w:val="1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803D6"/>
    <w:multiLevelType w:val="hybridMultilevel"/>
    <w:tmpl w:val="F9C8F75A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012D8"/>
    <w:multiLevelType w:val="hybridMultilevel"/>
    <w:tmpl w:val="3E688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82E3D"/>
    <w:multiLevelType w:val="hybridMultilevel"/>
    <w:tmpl w:val="A00EBC0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EAB49AC4">
      <w:start w:val="1"/>
      <w:numFmt w:val="lowerRoman"/>
      <w:lvlText w:val="%3."/>
      <w:lvlJc w:val="righ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6391B"/>
    <w:multiLevelType w:val="hybridMultilevel"/>
    <w:tmpl w:val="E10046D4"/>
    <w:lvl w:ilvl="0" w:tplc="E79E290A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E28009D0">
      <w:numFmt w:val="bullet"/>
      <w:lvlText w:val="-"/>
      <w:lvlJc w:val="left"/>
      <w:pPr>
        <w:ind w:left="1440" w:hanging="360"/>
      </w:pPr>
      <w:rPr>
        <w:rFonts w:ascii="Arial" w:eastAsia="宋体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92BC7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F12213"/>
    <w:multiLevelType w:val="hybridMultilevel"/>
    <w:tmpl w:val="6E120D06"/>
    <w:lvl w:ilvl="0" w:tplc="E79E290A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45D70"/>
    <w:multiLevelType w:val="hybridMultilevel"/>
    <w:tmpl w:val="CBB8CDAE"/>
    <w:lvl w:ilvl="0" w:tplc="E28009D0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E28009D0"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B56649"/>
    <w:multiLevelType w:val="hybridMultilevel"/>
    <w:tmpl w:val="641290FC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350774">
    <w:abstractNumId w:val="14"/>
  </w:num>
  <w:num w:numId="2" w16cid:durableId="2005891815">
    <w:abstractNumId w:val="5"/>
  </w:num>
  <w:num w:numId="3" w16cid:durableId="2138138757">
    <w:abstractNumId w:val="15"/>
  </w:num>
  <w:num w:numId="4" w16cid:durableId="1052971298">
    <w:abstractNumId w:val="9"/>
  </w:num>
  <w:num w:numId="5" w16cid:durableId="9065729">
    <w:abstractNumId w:val="16"/>
  </w:num>
  <w:num w:numId="6" w16cid:durableId="974482127">
    <w:abstractNumId w:val="12"/>
  </w:num>
  <w:num w:numId="7" w16cid:durableId="1703290229">
    <w:abstractNumId w:val="11"/>
  </w:num>
  <w:num w:numId="8" w16cid:durableId="996148632">
    <w:abstractNumId w:val="0"/>
  </w:num>
  <w:num w:numId="9" w16cid:durableId="1784887603">
    <w:abstractNumId w:val="7"/>
  </w:num>
  <w:num w:numId="10" w16cid:durableId="63795654">
    <w:abstractNumId w:val="6"/>
  </w:num>
  <w:num w:numId="11" w16cid:durableId="58603696">
    <w:abstractNumId w:val="4"/>
  </w:num>
  <w:num w:numId="12" w16cid:durableId="914435735">
    <w:abstractNumId w:val="13"/>
  </w:num>
  <w:num w:numId="13" w16cid:durableId="435449501">
    <w:abstractNumId w:val="3"/>
  </w:num>
  <w:num w:numId="14" w16cid:durableId="29645259">
    <w:abstractNumId w:val="1"/>
  </w:num>
  <w:num w:numId="15" w16cid:durableId="335159225">
    <w:abstractNumId w:val="10"/>
  </w:num>
  <w:num w:numId="16" w16cid:durableId="555169067">
    <w:abstractNumId w:val="8"/>
  </w:num>
  <w:num w:numId="17" w16cid:durableId="990214224">
    <w:abstractNumId w:val="17"/>
  </w:num>
  <w:num w:numId="18" w16cid:durableId="105049664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GB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234C"/>
    <w:rsid w:val="00003A5F"/>
    <w:rsid w:val="00004AC8"/>
    <w:rsid w:val="000056D5"/>
    <w:rsid w:val="00013DD5"/>
    <w:rsid w:val="00015A70"/>
    <w:rsid w:val="000219FB"/>
    <w:rsid w:val="00036652"/>
    <w:rsid w:val="00037465"/>
    <w:rsid w:val="00043AE4"/>
    <w:rsid w:val="0005336D"/>
    <w:rsid w:val="0005463B"/>
    <w:rsid w:val="000618DD"/>
    <w:rsid w:val="00065B40"/>
    <w:rsid w:val="00070BA3"/>
    <w:rsid w:val="0007302F"/>
    <w:rsid w:val="00075470"/>
    <w:rsid w:val="00077301"/>
    <w:rsid w:val="00077E80"/>
    <w:rsid w:val="00082B42"/>
    <w:rsid w:val="00090100"/>
    <w:rsid w:val="00091444"/>
    <w:rsid w:val="000977D3"/>
    <w:rsid w:val="000A17F1"/>
    <w:rsid w:val="000A6263"/>
    <w:rsid w:val="000B07EA"/>
    <w:rsid w:val="000C4D85"/>
    <w:rsid w:val="000C5D3E"/>
    <w:rsid w:val="000D1D09"/>
    <w:rsid w:val="000D1FEE"/>
    <w:rsid w:val="000E3E59"/>
    <w:rsid w:val="000E579B"/>
    <w:rsid w:val="000E6B67"/>
    <w:rsid w:val="000F2AF8"/>
    <w:rsid w:val="000F7CAE"/>
    <w:rsid w:val="00104C31"/>
    <w:rsid w:val="00113715"/>
    <w:rsid w:val="0012177E"/>
    <w:rsid w:val="001266BF"/>
    <w:rsid w:val="00136618"/>
    <w:rsid w:val="001367FC"/>
    <w:rsid w:val="001432DA"/>
    <w:rsid w:val="00143918"/>
    <w:rsid w:val="00165B43"/>
    <w:rsid w:val="001739D9"/>
    <w:rsid w:val="001757B9"/>
    <w:rsid w:val="00176880"/>
    <w:rsid w:val="001853EB"/>
    <w:rsid w:val="00187A74"/>
    <w:rsid w:val="00190322"/>
    <w:rsid w:val="001C1D46"/>
    <w:rsid w:val="001C7266"/>
    <w:rsid w:val="001D2770"/>
    <w:rsid w:val="001F484B"/>
    <w:rsid w:val="0020353C"/>
    <w:rsid w:val="00220FDF"/>
    <w:rsid w:val="002218A6"/>
    <w:rsid w:val="0022423F"/>
    <w:rsid w:val="00227C87"/>
    <w:rsid w:val="00227E67"/>
    <w:rsid w:val="00234958"/>
    <w:rsid w:val="002439B7"/>
    <w:rsid w:val="00245C12"/>
    <w:rsid w:val="002539B8"/>
    <w:rsid w:val="0025444D"/>
    <w:rsid w:val="00262D95"/>
    <w:rsid w:val="00264970"/>
    <w:rsid w:val="00272EA4"/>
    <w:rsid w:val="00273264"/>
    <w:rsid w:val="00276AE5"/>
    <w:rsid w:val="00276BA7"/>
    <w:rsid w:val="00280FED"/>
    <w:rsid w:val="00292C62"/>
    <w:rsid w:val="00293D96"/>
    <w:rsid w:val="002B43EB"/>
    <w:rsid w:val="002C1357"/>
    <w:rsid w:val="002C64B9"/>
    <w:rsid w:val="002D3C2A"/>
    <w:rsid w:val="002E3A71"/>
    <w:rsid w:val="002E7407"/>
    <w:rsid w:val="00306484"/>
    <w:rsid w:val="00317D2A"/>
    <w:rsid w:val="003226E5"/>
    <w:rsid w:val="00324723"/>
    <w:rsid w:val="00330211"/>
    <w:rsid w:val="00333DED"/>
    <w:rsid w:val="003411B2"/>
    <w:rsid w:val="0034397F"/>
    <w:rsid w:val="00353E11"/>
    <w:rsid w:val="003543F2"/>
    <w:rsid w:val="00355C68"/>
    <w:rsid w:val="00382438"/>
    <w:rsid w:val="00386690"/>
    <w:rsid w:val="00393C76"/>
    <w:rsid w:val="003A18B4"/>
    <w:rsid w:val="003A6B2E"/>
    <w:rsid w:val="003A6E8C"/>
    <w:rsid w:val="003A7F7E"/>
    <w:rsid w:val="003B1D35"/>
    <w:rsid w:val="003B4A30"/>
    <w:rsid w:val="003C5FB2"/>
    <w:rsid w:val="003D6DCD"/>
    <w:rsid w:val="003E7CC9"/>
    <w:rsid w:val="00400E8C"/>
    <w:rsid w:val="00401078"/>
    <w:rsid w:val="00405EBF"/>
    <w:rsid w:val="00410E76"/>
    <w:rsid w:val="00411583"/>
    <w:rsid w:val="0042009F"/>
    <w:rsid w:val="0042111C"/>
    <w:rsid w:val="004248D6"/>
    <w:rsid w:val="00425A7C"/>
    <w:rsid w:val="00440ECE"/>
    <w:rsid w:val="0044360D"/>
    <w:rsid w:val="00464743"/>
    <w:rsid w:val="0049017C"/>
    <w:rsid w:val="0049036D"/>
    <w:rsid w:val="00491057"/>
    <w:rsid w:val="004A36B5"/>
    <w:rsid w:val="004B1649"/>
    <w:rsid w:val="004D7B21"/>
    <w:rsid w:val="004E6858"/>
    <w:rsid w:val="004E6DA3"/>
    <w:rsid w:val="004F5892"/>
    <w:rsid w:val="00503F0D"/>
    <w:rsid w:val="00505E4E"/>
    <w:rsid w:val="00510D21"/>
    <w:rsid w:val="00520F3D"/>
    <w:rsid w:val="00527726"/>
    <w:rsid w:val="005310E5"/>
    <w:rsid w:val="00534BC1"/>
    <w:rsid w:val="00535833"/>
    <w:rsid w:val="00540CA3"/>
    <w:rsid w:val="00543259"/>
    <w:rsid w:val="00544ACC"/>
    <w:rsid w:val="00560445"/>
    <w:rsid w:val="00571115"/>
    <w:rsid w:val="005713BD"/>
    <w:rsid w:val="0057665F"/>
    <w:rsid w:val="00580FA3"/>
    <w:rsid w:val="00595F8D"/>
    <w:rsid w:val="005964ED"/>
    <w:rsid w:val="005A25A6"/>
    <w:rsid w:val="005B5F6F"/>
    <w:rsid w:val="005C1992"/>
    <w:rsid w:val="005C23E3"/>
    <w:rsid w:val="005C7571"/>
    <w:rsid w:val="005D34D1"/>
    <w:rsid w:val="005E222E"/>
    <w:rsid w:val="005E3BB3"/>
    <w:rsid w:val="006046EA"/>
    <w:rsid w:val="00604A25"/>
    <w:rsid w:val="0060518F"/>
    <w:rsid w:val="0061133F"/>
    <w:rsid w:val="00616E74"/>
    <w:rsid w:val="0062294E"/>
    <w:rsid w:val="006237C3"/>
    <w:rsid w:val="00632944"/>
    <w:rsid w:val="00635FA2"/>
    <w:rsid w:val="0064260E"/>
    <w:rsid w:val="006428E1"/>
    <w:rsid w:val="0064497D"/>
    <w:rsid w:val="006458A2"/>
    <w:rsid w:val="00647E9D"/>
    <w:rsid w:val="00652B59"/>
    <w:rsid w:val="00662161"/>
    <w:rsid w:val="006630BB"/>
    <w:rsid w:val="006643B7"/>
    <w:rsid w:val="00667553"/>
    <w:rsid w:val="00675B64"/>
    <w:rsid w:val="00677079"/>
    <w:rsid w:val="00683416"/>
    <w:rsid w:val="006849BC"/>
    <w:rsid w:val="006A1586"/>
    <w:rsid w:val="006A1948"/>
    <w:rsid w:val="006B5740"/>
    <w:rsid w:val="006E7CBD"/>
    <w:rsid w:val="006F02CE"/>
    <w:rsid w:val="006F5234"/>
    <w:rsid w:val="00704D89"/>
    <w:rsid w:val="00720986"/>
    <w:rsid w:val="00727D5D"/>
    <w:rsid w:val="00732644"/>
    <w:rsid w:val="00734266"/>
    <w:rsid w:val="00737191"/>
    <w:rsid w:val="007424B8"/>
    <w:rsid w:val="007462F1"/>
    <w:rsid w:val="00760BB2"/>
    <w:rsid w:val="007635FC"/>
    <w:rsid w:val="00771FD8"/>
    <w:rsid w:val="007801C5"/>
    <w:rsid w:val="00780341"/>
    <w:rsid w:val="007857A2"/>
    <w:rsid w:val="00787142"/>
    <w:rsid w:val="00792C62"/>
    <w:rsid w:val="0079518D"/>
    <w:rsid w:val="007A2F0D"/>
    <w:rsid w:val="007A7361"/>
    <w:rsid w:val="007B0990"/>
    <w:rsid w:val="007C1A45"/>
    <w:rsid w:val="007C1A7E"/>
    <w:rsid w:val="007C585A"/>
    <w:rsid w:val="007C6CDD"/>
    <w:rsid w:val="007D277E"/>
    <w:rsid w:val="007E1FC1"/>
    <w:rsid w:val="007E466E"/>
    <w:rsid w:val="007E4C66"/>
    <w:rsid w:val="007F1412"/>
    <w:rsid w:val="00803A03"/>
    <w:rsid w:val="00821070"/>
    <w:rsid w:val="00831981"/>
    <w:rsid w:val="008526C4"/>
    <w:rsid w:val="008530BE"/>
    <w:rsid w:val="00854A10"/>
    <w:rsid w:val="00862194"/>
    <w:rsid w:val="00870945"/>
    <w:rsid w:val="00875324"/>
    <w:rsid w:val="008816BA"/>
    <w:rsid w:val="008841F9"/>
    <w:rsid w:val="00895EFF"/>
    <w:rsid w:val="008A1C49"/>
    <w:rsid w:val="008D5F37"/>
    <w:rsid w:val="008E72BF"/>
    <w:rsid w:val="008F695E"/>
    <w:rsid w:val="00912EBF"/>
    <w:rsid w:val="0091489D"/>
    <w:rsid w:val="00920144"/>
    <w:rsid w:val="00921AAE"/>
    <w:rsid w:val="00927FF4"/>
    <w:rsid w:val="00931F80"/>
    <w:rsid w:val="00935602"/>
    <w:rsid w:val="00944552"/>
    <w:rsid w:val="00951684"/>
    <w:rsid w:val="00957F70"/>
    <w:rsid w:val="00962CF5"/>
    <w:rsid w:val="00970887"/>
    <w:rsid w:val="00970B99"/>
    <w:rsid w:val="00972865"/>
    <w:rsid w:val="00984A77"/>
    <w:rsid w:val="00997DFB"/>
    <w:rsid w:val="009C4535"/>
    <w:rsid w:val="009D3324"/>
    <w:rsid w:val="009D479C"/>
    <w:rsid w:val="009E7668"/>
    <w:rsid w:val="00A03358"/>
    <w:rsid w:val="00A07179"/>
    <w:rsid w:val="00A07E2B"/>
    <w:rsid w:val="00A21EF3"/>
    <w:rsid w:val="00A22E6F"/>
    <w:rsid w:val="00A233A9"/>
    <w:rsid w:val="00A23829"/>
    <w:rsid w:val="00A25771"/>
    <w:rsid w:val="00A3084D"/>
    <w:rsid w:val="00A3153F"/>
    <w:rsid w:val="00A32766"/>
    <w:rsid w:val="00A35925"/>
    <w:rsid w:val="00A42D10"/>
    <w:rsid w:val="00A469AE"/>
    <w:rsid w:val="00A5345C"/>
    <w:rsid w:val="00A66B67"/>
    <w:rsid w:val="00A73B68"/>
    <w:rsid w:val="00A82ECF"/>
    <w:rsid w:val="00A95F8A"/>
    <w:rsid w:val="00A96747"/>
    <w:rsid w:val="00AA2ACC"/>
    <w:rsid w:val="00AA3C78"/>
    <w:rsid w:val="00AA487E"/>
    <w:rsid w:val="00AA6983"/>
    <w:rsid w:val="00AB1D19"/>
    <w:rsid w:val="00AB43E4"/>
    <w:rsid w:val="00AB4BBD"/>
    <w:rsid w:val="00AC1BA5"/>
    <w:rsid w:val="00AC2F57"/>
    <w:rsid w:val="00AC3FEF"/>
    <w:rsid w:val="00AC7AD5"/>
    <w:rsid w:val="00AF1230"/>
    <w:rsid w:val="00AF40D2"/>
    <w:rsid w:val="00AF4CA4"/>
    <w:rsid w:val="00B04552"/>
    <w:rsid w:val="00B04AA3"/>
    <w:rsid w:val="00B131AB"/>
    <w:rsid w:val="00B13217"/>
    <w:rsid w:val="00B14720"/>
    <w:rsid w:val="00B16CD0"/>
    <w:rsid w:val="00B16CF9"/>
    <w:rsid w:val="00B176BD"/>
    <w:rsid w:val="00B17AE9"/>
    <w:rsid w:val="00B2310D"/>
    <w:rsid w:val="00B45295"/>
    <w:rsid w:val="00B50635"/>
    <w:rsid w:val="00B57148"/>
    <w:rsid w:val="00B8020A"/>
    <w:rsid w:val="00B80341"/>
    <w:rsid w:val="00B812AC"/>
    <w:rsid w:val="00B82E08"/>
    <w:rsid w:val="00B85824"/>
    <w:rsid w:val="00B95A25"/>
    <w:rsid w:val="00BA10EB"/>
    <w:rsid w:val="00BA1E15"/>
    <w:rsid w:val="00BC7D5E"/>
    <w:rsid w:val="00BD4E2F"/>
    <w:rsid w:val="00BD6312"/>
    <w:rsid w:val="00BF7EAD"/>
    <w:rsid w:val="00C06C9A"/>
    <w:rsid w:val="00C10BE3"/>
    <w:rsid w:val="00C1269F"/>
    <w:rsid w:val="00C161CC"/>
    <w:rsid w:val="00C16864"/>
    <w:rsid w:val="00C2782A"/>
    <w:rsid w:val="00C3188B"/>
    <w:rsid w:val="00C35EEB"/>
    <w:rsid w:val="00C5222B"/>
    <w:rsid w:val="00C57345"/>
    <w:rsid w:val="00C635F9"/>
    <w:rsid w:val="00C72B22"/>
    <w:rsid w:val="00C839BA"/>
    <w:rsid w:val="00C840D1"/>
    <w:rsid w:val="00C84EB3"/>
    <w:rsid w:val="00C91939"/>
    <w:rsid w:val="00C930DE"/>
    <w:rsid w:val="00C952FA"/>
    <w:rsid w:val="00C960F6"/>
    <w:rsid w:val="00CA0353"/>
    <w:rsid w:val="00CA3A39"/>
    <w:rsid w:val="00CA61DD"/>
    <w:rsid w:val="00CA6F1C"/>
    <w:rsid w:val="00CB0246"/>
    <w:rsid w:val="00CB0A39"/>
    <w:rsid w:val="00CB4177"/>
    <w:rsid w:val="00CB57E8"/>
    <w:rsid w:val="00CB6EE7"/>
    <w:rsid w:val="00CC62A6"/>
    <w:rsid w:val="00CC74C0"/>
    <w:rsid w:val="00CD2294"/>
    <w:rsid w:val="00CF15AB"/>
    <w:rsid w:val="00CF22E3"/>
    <w:rsid w:val="00CF64F3"/>
    <w:rsid w:val="00D0280D"/>
    <w:rsid w:val="00D05F32"/>
    <w:rsid w:val="00D06AE9"/>
    <w:rsid w:val="00D07441"/>
    <w:rsid w:val="00D216B9"/>
    <w:rsid w:val="00D231A2"/>
    <w:rsid w:val="00D244D6"/>
    <w:rsid w:val="00D301EB"/>
    <w:rsid w:val="00D41FAA"/>
    <w:rsid w:val="00D42F73"/>
    <w:rsid w:val="00D52D5E"/>
    <w:rsid w:val="00D53114"/>
    <w:rsid w:val="00D55935"/>
    <w:rsid w:val="00D779E8"/>
    <w:rsid w:val="00D8174B"/>
    <w:rsid w:val="00D81BEF"/>
    <w:rsid w:val="00D82E25"/>
    <w:rsid w:val="00D83D6F"/>
    <w:rsid w:val="00D90405"/>
    <w:rsid w:val="00DA5166"/>
    <w:rsid w:val="00DA73D4"/>
    <w:rsid w:val="00DB31ED"/>
    <w:rsid w:val="00DC788B"/>
    <w:rsid w:val="00DD0CCA"/>
    <w:rsid w:val="00DD66E5"/>
    <w:rsid w:val="00DF11E3"/>
    <w:rsid w:val="00DF7D7B"/>
    <w:rsid w:val="00E0414F"/>
    <w:rsid w:val="00E25918"/>
    <w:rsid w:val="00E25994"/>
    <w:rsid w:val="00E25DA6"/>
    <w:rsid w:val="00E26617"/>
    <w:rsid w:val="00E267C4"/>
    <w:rsid w:val="00E26894"/>
    <w:rsid w:val="00E27159"/>
    <w:rsid w:val="00E52FC9"/>
    <w:rsid w:val="00E8374F"/>
    <w:rsid w:val="00E8772E"/>
    <w:rsid w:val="00E919ED"/>
    <w:rsid w:val="00E97475"/>
    <w:rsid w:val="00EA6E71"/>
    <w:rsid w:val="00EB5022"/>
    <w:rsid w:val="00EB59B8"/>
    <w:rsid w:val="00EC13E5"/>
    <w:rsid w:val="00EC2374"/>
    <w:rsid w:val="00EC33EB"/>
    <w:rsid w:val="00ED0A14"/>
    <w:rsid w:val="00EF440F"/>
    <w:rsid w:val="00EF59C1"/>
    <w:rsid w:val="00EF7C21"/>
    <w:rsid w:val="00F01EA1"/>
    <w:rsid w:val="00F11BF9"/>
    <w:rsid w:val="00F15106"/>
    <w:rsid w:val="00F257DB"/>
    <w:rsid w:val="00F268F7"/>
    <w:rsid w:val="00F32EBE"/>
    <w:rsid w:val="00F34DF8"/>
    <w:rsid w:val="00F36EBC"/>
    <w:rsid w:val="00F52C7B"/>
    <w:rsid w:val="00F531FD"/>
    <w:rsid w:val="00F533E5"/>
    <w:rsid w:val="00F53F69"/>
    <w:rsid w:val="00F640CF"/>
    <w:rsid w:val="00F673BA"/>
    <w:rsid w:val="00F723B8"/>
    <w:rsid w:val="00F774E8"/>
    <w:rsid w:val="00F84D15"/>
    <w:rsid w:val="00F8628B"/>
    <w:rsid w:val="00F95719"/>
    <w:rsid w:val="00F96AB1"/>
    <w:rsid w:val="00FA4DB1"/>
    <w:rsid w:val="00FA5A15"/>
    <w:rsid w:val="00FB42F9"/>
    <w:rsid w:val="00FB561D"/>
    <w:rsid w:val="00FB6255"/>
    <w:rsid w:val="00FC0B97"/>
    <w:rsid w:val="00FD2C87"/>
    <w:rsid w:val="00FF478D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28B"/>
    <w:rPr>
      <w:rFonts w:ascii="Arial" w:hAnsi="Arial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2">
    <w:name w:val="heading 2"/>
    <w:basedOn w:val="a"/>
    <w:next w:val="a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/>
    </w:rPr>
  </w:style>
  <w:style w:type="paragraph" w:styleId="3">
    <w:name w:val="heading 3"/>
    <w:basedOn w:val="a"/>
    <w:next w:val="a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4">
    <w:name w:val="heading 4"/>
    <w:basedOn w:val="a"/>
    <w:next w:val="a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inTextChar">
    <w:name w:val="Plain Text Char"/>
    <w:basedOn w:val="a0"/>
    <w:qFormat/>
    <w:rPr>
      <w:rFonts w:ascii="Calibri" w:hAnsi="Calibri" w:cs="Times New Roman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qFormat/>
    <w:rPr>
      <w:rFonts w:ascii="Calibri" w:hAnsi="Calibri" w:cs="Times New Roman"/>
    </w:rPr>
  </w:style>
  <w:style w:type="character" w:customStyle="1" w:styleId="FooterChar">
    <w:name w:val="Footer Char"/>
    <w:basedOn w:val="a0"/>
    <w:qFormat/>
    <w:rPr>
      <w:rFonts w:ascii="Calibri" w:hAnsi="Calibri" w:cs="Times New Roman"/>
    </w:rPr>
  </w:style>
  <w:style w:type="character" w:customStyle="1" w:styleId="Heading1Char">
    <w:name w:val="Heading 1 Char"/>
    <w:basedOn w:val="a0"/>
    <w:qFormat/>
    <w:rPr>
      <w:rFonts w:ascii="Arial" w:eastAsia="宋体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a0"/>
    <w:qFormat/>
    <w:rPr>
      <w:rFonts w:ascii="Arial" w:eastAsia="宋体" w:hAnsi="Arial" w:cs="Arial"/>
      <w:bCs/>
      <w:i/>
      <w:color w:val="B7168B"/>
      <w:sz w:val="26"/>
      <w:szCs w:val="26"/>
      <w:lang w:val="en-US" w:eastAsia="zh-CN"/>
    </w:rPr>
  </w:style>
  <w:style w:type="character" w:customStyle="1" w:styleId="Heading3Char">
    <w:name w:val="Heading 3 Char"/>
    <w:basedOn w:val="a0"/>
    <w:qFormat/>
    <w:rPr>
      <w:rFonts w:ascii="Cambria" w:eastAsia="宋体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a0"/>
    <w:qFormat/>
    <w:rPr>
      <w:rFonts w:ascii="Cambria" w:eastAsia="宋体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7">
    <w:name w:val="footer"/>
    <w:basedOn w:val="a"/>
    <w:pPr>
      <w:tabs>
        <w:tab w:val="center" w:pos="4513"/>
        <w:tab w:val="right" w:pos="9026"/>
      </w:tabs>
    </w:pPr>
  </w:style>
  <w:style w:type="paragraph" w:styleId="a8">
    <w:name w:val="header"/>
    <w:basedOn w:val="a"/>
    <w:pPr>
      <w:tabs>
        <w:tab w:val="center" w:pos="4513"/>
        <w:tab w:val="right" w:pos="9026"/>
      </w:tabs>
    </w:pPr>
  </w:style>
  <w:style w:type="paragraph" w:styleId="a9">
    <w:name w:val="Plain Text"/>
    <w:basedOn w:val="a"/>
    <w:qFormat/>
  </w:style>
  <w:style w:type="paragraph" w:styleId="TOC1">
    <w:name w:val="toc 1"/>
    <w:basedOn w:val="a"/>
    <w:next w:val="a"/>
    <w:uiPriority w:val="39"/>
    <w:pPr>
      <w:spacing w:after="100"/>
    </w:pPr>
  </w:style>
  <w:style w:type="paragraph" w:styleId="aa">
    <w:name w:val="List Paragraph"/>
    <w:basedOn w:val="a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b">
    <w:name w:val="annotation reference"/>
    <w:basedOn w:val="a0"/>
    <w:uiPriority w:val="99"/>
    <w:semiHidden/>
    <w:unhideWhenUsed/>
    <w:rsid w:val="000056D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056D5"/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semiHidden/>
    <w:rsid w:val="000056D5"/>
    <w:rPr>
      <w:rFonts w:ascii="Arial" w:hAnsi="Arial" w:cs="Times New Roman"/>
      <w:lang w:eastAsia="zh-C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056D5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56D5"/>
    <w:rPr>
      <w:rFonts w:ascii="Arial" w:hAnsi="Arial" w:cs="Times New Roman"/>
      <w:b/>
      <w:bCs/>
      <w:lang w:eastAsia="zh-CN"/>
    </w:rPr>
  </w:style>
  <w:style w:type="character" w:styleId="af0">
    <w:name w:val="Hyperlink"/>
    <w:basedOn w:val="a0"/>
    <w:uiPriority w:val="99"/>
    <w:unhideWhenUsed/>
    <w:rsid w:val="00355C68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355C68"/>
    <w:rPr>
      <w:color w:val="800080" w:themeColor="followedHyperlink"/>
      <w:u w:val="single"/>
    </w:rPr>
  </w:style>
  <w:style w:type="table" w:styleId="af2">
    <w:name w:val="Table Grid"/>
    <w:basedOn w:val="a1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locked/>
    <w:rsid w:val="000C5D3E"/>
    <w:rPr>
      <w:rFonts w:ascii="Arial" w:hAnsi="Arial" w:cs="Arial"/>
      <w:b/>
      <w:bCs/>
      <w:color w:val="72166B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39787-EAA5-4D67-8833-D8D21886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candyj</cp:lastModifiedBy>
  <cp:revision>23</cp:revision>
  <dcterms:created xsi:type="dcterms:W3CDTF">2020-08-02T04:19:00Z</dcterms:created>
  <dcterms:modified xsi:type="dcterms:W3CDTF">2022-05-07T05:59:00Z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