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71"/>
      </w:tblGrid>
      <w:tr w:rsidR="00C704CF" w:rsidRPr="001D5641" w14:paraId="2FBA5414" w14:textId="77777777">
        <w:trPr>
          <w:jc w:val="center"/>
        </w:trPr>
        <w:tc>
          <w:tcPr>
            <w:tcW w:w="9071" w:type="dxa"/>
            <w:shd w:val="clear" w:color="auto" w:fill="1F3864"/>
          </w:tcPr>
          <w:p w14:paraId="44F1330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</w:rPr>
              <w:br/>
            </w:r>
          </w:p>
          <w:p w14:paraId="743F218D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72"/>
              </w:rPr>
              <w:t>RAPPORT WASH</w:t>
            </w:r>
          </w:p>
          <w:p w14:paraId="34F71D27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i/>
                <w:color w:val="00B0B9"/>
                <w:sz w:val="36"/>
              </w:rPr>
              <w:t xml:space="preserve">Eau, Assainissement &amp; </w:t>
            </w:r>
            <w:proofErr w:type="spellStart"/>
            <w:r w:rsidRPr="001D5641">
              <w:rPr>
                <w:rFonts w:ascii="Abadi" w:hAnsi="Abadi"/>
                <w:i/>
                <w:color w:val="00B0B9"/>
                <w:sz w:val="36"/>
              </w:rPr>
              <w:t>Hygiene</w:t>
            </w:r>
            <w:proofErr w:type="spellEnd"/>
            <w:r w:rsidRPr="001D5641">
              <w:rPr>
                <w:rFonts w:ascii="Abadi" w:hAnsi="Abadi"/>
                <w:i/>
                <w:color w:val="00B0B9"/>
                <w:sz w:val="36"/>
              </w:rPr>
              <w:t xml:space="preserve"> - Cote d'Ivoire</w:t>
            </w:r>
          </w:p>
          <w:p w14:paraId="07262F9F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color w:val="00B0B9"/>
                <w:sz w:val="24"/>
              </w:rPr>
              <w:t>________________________________________</w:t>
            </w:r>
          </w:p>
          <w:p w14:paraId="5EFDA10E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color w:val="C8D7E6"/>
              </w:rPr>
              <w:t>Regions</w:t>
            </w:r>
            <w:proofErr w:type="spellEnd"/>
            <w:r w:rsidRPr="001D5641">
              <w:rPr>
                <w:rFonts w:ascii="Abadi" w:hAnsi="Abadi"/>
                <w:color w:val="C8D7E6"/>
              </w:rPr>
              <w:t xml:space="preserve"> Goh &amp; Loh </w:t>
            </w:r>
            <w:proofErr w:type="spellStart"/>
            <w:proofErr w:type="gramStart"/>
            <w:r w:rsidRPr="001D5641">
              <w:rPr>
                <w:rFonts w:ascii="Abadi" w:hAnsi="Abadi"/>
                <w:color w:val="C8D7E6"/>
              </w:rPr>
              <w:t>Djiboua</w:t>
            </w:r>
            <w:proofErr w:type="spellEnd"/>
            <w:r w:rsidRPr="001D5641">
              <w:rPr>
                <w:rFonts w:ascii="Abadi" w:hAnsi="Abadi"/>
                <w:color w:val="C8D7E6"/>
              </w:rPr>
              <w:t xml:space="preserve">  |</w:t>
            </w:r>
            <w:proofErr w:type="gramEnd"/>
            <w:r w:rsidRPr="001D5641">
              <w:rPr>
                <w:rFonts w:ascii="Abadi" w:hAnsi="Abadi"/>
                <w:color w:val="C8D7E6"/>
              </w:rPr>
              <w:t xml:space="preserve">  </w:t>
            </w:r>
            <w:proofErr w:type="gramStart"/>
            <w:r w:rsidRPr="001D5641">
              <w:rPr>
                <w:rFonts w:ascii="Abadi" w:hAnsi="Abadi"/>
                <w:color w:val="C8D7E6"/>
              </w:rPr>
              <w:t>Janvier</w:t>
            </w:r>
            <w:proofErr w:type="gramEnd"/>
            <w:r w:rsidRPr="001D5641">
              <w:rPr>
                <w:rFonts w:ascii="Abadi" w:hAnsi="Abadi"/>
                <w:color w:val="C8D7E6"/>
              </w:rPr>
              <w:t xml:space="preserve">-Février </w:t>
            </w:r>
            <w:proofErr w:type="gramStart"/>
            <w:r w:rsidRPr="001D5641">
              <w:rPr>
                <w:rFonts w:ascii="Abadi" w:hAnsi="Abadi"/>
                <w:color w:val="C8D7E6"/>
              </w:rPr>
              <w:t>2026  |</w:t>
            </w:r>
            <w:proofErr w:type="gramEnd"/>
            <w:r w:rsidRPr="001D5641">
              <w:rPr>
                <w:rFonts w:ascii="Abadi" w:hAnsi="Abadi"/>
                <w:color w:val="C8D7E6"/>
              </w:rPr>
              <w:t xml:space="preserve">  N = 1 000 ménages</w:t>
            </w:r>
          </w:p>
          <w:p w14:paraId="43187C1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</w:rPr>
              <w:br/>
            </w:r>
            <w:r w:rsidRPr="001D5641">
              <w:rPr>
                <w:rFonts w:ascii="Abadi" w:hAnsi="Abadi"/>
              </w:rPr>
              <w:br/>
            </w:r>
          </w:p>
          <w:p w14:paraId="1D5C53D2" w14:textId="5D28DEFA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color w:val="B4C8DC"/>
                <w:sz w:val="20"/>
              </w:rPr>
              <w:t xml:space="preserve">2 </w:t>
            </w:r>
            <w:proofErr w:type="gramStart"/>
            <w:r w:rsidRPr="001D5641">
              <w:rPr>
                <w:rFonts w:ascii="Abadi" w:hAnsi="Abadi"/>
                <w:color w:val="B4C8DC"/>
                <w:sz w:val="20"/>
              </w:rPr>
              <w:t>départements  |</w:t>
            </w:r>
            <w:proofErr w:type="gramEnd"/>
            <w:r w:rsidRPr="001D5641">
              <w:rPr>
                <w:rFonts w:ascii="Abadi" w:hAnsi="Abadi"/>
                <w:color w:val="B4C8DC"/>
                <w:sz w:val="20"/>
              </w:rPr>
              <w:t xml:space="preserve">  8 sous-préfectures</w:t>
            </w:r>
          </w:p>
          <w:p w14:paraId="7A08693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</w:rPr>
              <w:br/>
            </w:r>
          </w:p>
        </w:tc>
      </w:tr>
    </w:tbl>
    <w:p w14:paraId="1A38541E" w14:textId="77777777" w:rsidR="00C704CF" w:rsidRPr="001D5641" w:rsidRDefault="00000000">
      <w:pPr>
        <w:rPr>
          <w:rFonts w:ascii="Abadi" w:hAnsi="Abadi"/>
        </w:rPr>
      </w:pPr>
      <w:r w:rsidRPr="001D5641">
        <w:rPr>
          <w:rFonts w:ascii="Abadi" w:hAnsi="Abadi"/>
        </w:rPr>
        <w:br w:type="page"/>
      </w:r>
    </w:p>
    <w:p w14:paraId="55F5F331" w14:textId="77777777" w:rsidR="00C704CF" w:rsidRPr="001D5641" w:rsidRDefault="00000000">
      <w:pPr>
        <w:pStyle w:val="WASHH1"/>
        <w:rPr>
          <w:rFonts w:ascii="Abadi" w:hAnsi="Abadi"/>
        </w:rPr>
      </w:pPr>
      <w:r w:rsidRPr="001D5641">
        <w:rPr>
          <w:rFonts w:ascii="Abadi" w:hAnsi="Abadi"/>
        </w:rPr>
        <w:lastRenderedPageBreak/>
        <w:t>Section 1 - Résumé Exécutif</w:t>
      </w:r>
    </w:p>
    <w:p w14:paraId="577F8CDF" w14:textId="77777777" w:rsidR="00C704CF" w:rsidRPr="001D5641" w:rsidRDefault="00000000">
      <w:pPr>
        <w:pStyle w:val="WASHBody"/>
        <w:rPr>
          <w:rFonts w:ascii="Abadi" w:hAnsi="Abadi"/>
        </w:rPr>
      </w:pPr>
      <w:r w:rsidRPr="001D5641">
        <w:rPr>
          <w:rFonts w:ascii="Abadi" w:hAnsi="Abadi"/>
        </w:rPr>
        <w:t xml:space="preserve">Cette enquête WASH a </w:t>
      </w:r>
      <w:proofErr w:type="spellStart"/>
      <w:r w:rsidRPr="001D5641">
        <w:rPr>
          <w:rFonts w:ascii="Abadi" w:hAnsi="Abadi"/>
        </w:rPr>
        <w:t>ete</w:t>
      </w:r>
      <w:proofErr w:type="spellEnd"/>
      <w:r w:rsidRPr="001D5641">
        <w:rPr>
          <w:rFonts w:ascii="Abadi" w:hAnsi="Abadi"/>
        </w:rPr>
        <w:t xml:space="preserve"> conduite auprès de 1 000 ménages repartis dans les départements du Goh (570) et de Loh </w:t>
      </w:r>
      <w:proofErr w:type="spellStart"/>
      <w:r w:rsidRPr="001D5641">
        <w:rPr>
          <w:rFonts w:ascii="Abadi" w:hAnsi="Abadi"/>
        </w:rPr>
        <w:t>Djiboua</w:t>
      </w:r>
      <w:proofErr w:type="spellEnd"/>
      <w:r w:rsidRPr="001D5641">
        <w:rPr>
          <w:rFonts w:ascii="Abadi" w:hAnsi="Abadi"/>
        </w:rPr>
        <w:t xml:space="preserve"> (430) en Côte d'Ivoire, couvrant 8 sous-préfectures entre janvier et février 2026. Les </w:t>
      </w:r>
      <w:proofErr w:type="spellStart"/>
      <w:r w:rsidRPr="001D5641">
        <w:rPr>
          <w:rFonts w:ascii="Abadi" w:hAnsi="Abadi"/>
        </w:rPr>
        <w:t>donnees</w:t>
      </w:r>
      <w:proofErr w:type="spellEnd"/>
      <w:r w:rsidRPr="001D5641">
        <w:rPr>
          <w:rFonts w:ascii="Abadi" w:hAnsi="Abadi"/>
        </w:rPr>
        <w:t xml:space="preserve"> collectent 166 indicateurs sur l'eau, l'assainissement, la gestion des déchets, la pollution </w:t>
      </w:r>
      <w:proofErr w:type="spellStart"/>
      <w:r w:rsidRPr="001D5641">
        <w:rPr>
          <w:rFonts w:ascii="Abadi" w:hAnsi="Abadi"/>
        </w:rPr>
        <w:t>atmospherique</w:t>
      </w:r>
      <w:proofErr w:type="spellEnd"/>
      <w:r w:rsidRPr="001D5641">
        <w:rPr>
          <w:rFonts w:ascii="Abadi" w:hAnsi="Abadi"/>
        </w:rPr>
        <w:t xml:space="preserve"> et la disponibilité des ressources naturelles.</w:t>
      </w:r>
    </w:p>
    <w:p w14:paraId="534C1A55" w14:textId="77777777" w:rsidR="00C704CF" w:rsidRPr="001D5641" w:rsidRDefault="00000000">
      <w:pPr>
        <w:pStyle w:val="WASHH2"/>
        <w:rPr>
          <w:rFonts w:ascii="Abadi" w:hAnsi="Abadi"/>
        </w:rPr>
      </w:pPr>
      <w:r w:rsidRPr="001D5641">
        <w:rPr>
          <w:rFonts w:ascii="Abadi" w:hAnsi="Abadi"/>
        </w:rPr>
        <w:t>1.1 Indicateurs Clés (KPIs)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C704CF" w:rsidRPr="001D5641" w14:paraId="7A49A592" w14:textId="77777777">
        <w:trPr>
          <w:jc w:val="center"/>
        </w:trPr>
        <w:tc>
          <w:tcPr>
            <w:tcW w:w="3024" w:type="dxa"/>
            <w:shd w:val="clear" w:color="auto" w:fill="0054A6"/>
          </w:tcPr>
          <w:p w14:paraId="299B081F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40"/>
              </w:rPr>
              <w:t>1 000</w:t>
            </w:r>
          </w:p>
        </w:tc>
        <w:tc>
          <w:tcPr>
            <w:tcW w:w="3024" w:type="dxa"/>
            <w:shd w:val="clear" w:color="auto" w:fill="C00000"/>
          </w:tcPr>
          <w:p w14:paraId="3B934D8D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40"/>
              </w:rPr>
              <w:t>40%</w:t>
            </w:r>
          </w:p>
        </w:tc>
        <w:tc>
          <w:tcPr>
            <w:tcW w:w="3024" w:type="dxa"/>
            <w:shd w:val="clear" w:color="auto" w:fill="ED7D31"/>
          </w:tcPr>
          <w:p w14:paraId="1D12EE38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40"/>
              </w:rPr>
              <w:t>70.9%</w:t>
            </w:r>
          </w:p>
        </w:tc>
      </w:tr>
      <w:tr w:rsidR="00C704CF" w:rsidRPr="001D5641" w14:paraId="05248EE1" w14:textId="77777777">
        <w:trPr>
          <w:jc w:val="center"/>
        </w:trPr>
        <w:tc>
          <w:tcPr>
            <w:tcW w:w="3024" w:type="dxa"/>
            <w:shd w:val="clear" w:color="auto" w:fill="F5F6FA"/>
          </w:tcPr>
          <w:p w14:paraId="7661B9F6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sz w:val="18"/>
              </w:rPr>
              <w:t>Ménages enquêtes</w:t>
            </w:r>
            <w:r w:rsidRPr="001D5641">
              <w:rPr>
                <w:rFonts w:ascii="Abadi" w:hAnsi="Abadi"/>
                <w:sz w:val="16"/>
              </w:rPr>
              <w:br/>
              <w:t xml:space="preserve">Jan (358) + </w:t>
            </w:r>
            <w:proofErr w:type="spellStart"/>
            <w:r w:rsidRPr="001D5641">
              <w:rPr>
                <w:rFonts w:ascii="Abadi" w:hAnsi="Abadi"/>
                <w:sz w:val="16"/>
              </w:rPr>
              <w:t>Fev</w:t>
            </w:r>
            <w:proofErr w:type="spellEnd"/>
            <w:r w:rsidRPr="001D5641">
              <w:rPr>
                <w:rFonts w:ascii="Abadi" w:hAnsi="Abadi"/>
                <w:sz w:val="16"/>
              </w:rPr>
              <w:t xml:space="preserve"> (642)</w:t>
            </w:r>
          </w:p>
        </w:tc>
        <w:tc>
          <w:tcPr>
            <w:tcW w:w="3024" w:type="dxa"/>
            <w:shd w:val="clear" w:color="auto" w:fill="F5F6FA"/>
          </w:tcPr>
          <w:p w14:paraId="1E28102D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sz w:val="18"/>
              </w:rPr>
              <w:t>Eau mauvaise qualité</w:t>
            </w:r>
            <w:r w:rsidRPr="001D5641">
              <w:rPr>
                <w:rFonts w:ascii="Abadi" w:hAnsi="Abadi"/>
                <w:sz w:val="16"/>
              </w:rPr>
              <w:br/>
              <w:t>400 ménages</w:t>
            </w:r>
          </w:p>
        </w:tc>
        <w:tc>
          <w:tcPr>
            <w:tcW w:w="3024" w:type="dxa"/>
            <w:shd w:val="clear" w:color="auto" w:fill="F5F6FA"/>
          </w:tcPr>
          <w:p w14:paraId="020140EE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sz w:val="18"/>
              </w:rPr>
              <w:t xml:space="preserve">Eau non </w:t>
            </w:r>
            <w:proofErr w:type="spellStart"/>
            <w:r w:rsidRPr="001D5641">
              <w:rPr>
                <w:rFonts w:ascii="Abadi" w:hAnsi="Abadi"/>
                <w:b/>
                <w:sz w:val="18"/>
              </w:rPr>
              <w:t>traitee</w:t>
            </w:r>
            <w:proofErr w:type="spellEnd"/>
            <w:r w:rsidRPr="001D5641">
              <w:rPr>
                <w:rFonts w:ascii="Abadi" w:hAnsi="Abadi"/>
                <w:sz w:val="16"/>
              </w:rPr>
              <w:br/>
              <w:t>709 ménages</w:t>
            </w:r>
          </w:p>
        </w:tc>
      </w:tr>
      <w:tr w:rsidR="00C704CF" w:rsidRPr="001D5641" w14:paraId="4122D1B7" w14:textId="77777777">
        <w:trPr>
          <w:jc w:val="center"/>
        </w:trPr>
        <w:tc>
          <w:tcPr>
            <w:tcW w:w="3024" w:type="dxa"/>
            <w:shd w:val="clear" w:color="auto" w:fill="FFC000"/>
          </w:tcPr>
          <w:p w14:paraId="668A0BDB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40"/>
              </w:rPr>
              <w:t>33.6%</w:t>
            </w:r>
          </w:p>
        </w:tc>
        <w:tc>
          <w:tcPr>
            <w:tcW w:w="3024" w:type="dxa"/>
            <w:shd w:val="clear" w:color="auto" w:fill="00B0B9"/>
          </w:tcPr>
          <w:p w14:paraId="58F5B148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40"/>
              </w:rPr>
              <w:t>49.4%</w:t>
            </w:r>
          </w:p>
        </w:tc>
        <w:tc>
          <w:tcPr>
            <w:tcW w:w="3024" w:type="dxa"/>
            <w:shd w:val="clear" w:color="auto" w:fill="70AD47"/>
          </w:tcPr>
          <w:p w14:paraId="649EF4D1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40"/>
              </w:rPr>
              <w:t>58%</w:t>
            </w:r>
          </w:p>
        </w:tc>
      </w:tr>
      <w:tr w:rsidR="00C704CF" w:rsidRPr="001D5641" w14:paraId="3630892E" w14:textId="77777777">
        <w:trPr>
          <w:jc w:val="center"/>
        </w:trPr>
        <w:tc>
          <w:tcPr>
            <w:tcW w:w="3024" w:type="dxa"/>
            <w:shd w:val="clear" w:color="auto" w:fill="F5F6FA"/>
          </w:tcPr>
          <w:p w14:paraId="6FD42083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sz w:val="18"/>
              </w:rPr>
              <w:t>Sans latrine</w:t>
            </w:r>
            <w:r w:rsidRPr="001D5641">
              <w:rPr>
                <w:rFonts w:ascii="Abadi" w:hAnsi="Abadi"/>
                <w:sz w:val="16"/>
              </w:rPr>
              <w:br/>
              <w:t>336 ménages</w:t>
            </w:r>
          </w:p>
        </w:tc>
        <w:tc>
          <w:tcPr>
            <w:tcW w:w="3024" w:type="dxa"/>
            <w:shd w:val="clear" w:color="auto" w:fill="F5F6FA"/>
          </w:tcPr>
          <w:p w14:paraId="37F022EC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sz w:val="18"/>
              </w:rPr>
              <w:t xml:space="preserve">Pollution </w:t>
            </w:r>
            <w:proofErr w:type="spellStart"/>
            <w:r w:rsidRPr="001D5641">
              <w:rPr>
                <w:rFonts w:ascii="Abadi" w:hAnsi="Abadi"/>
                <w:b/>
                <w:sz w:val="18"/>
              </w:rPr>
              <w:t>atmospherique</w:t>
            </w:r>
            <w:proofErr w:type="spellEnd"/>
            <w:r w:rsidRPr="001D5641">
              <w:rPr>
                <w:rFonts w:ascii="Abadi" w:hAnsi="Abadi"/>
                <w:sz w:val="16"/>
              </w:rPr>
              <w:br/>
              <w:t>494 signalements</w:t>
            </w:r>
          </w:p>
        </w:tc>
        <w:tc>
          <w:tcPr>
            <w:tcW w:w="3024" w:type="dxa"/>
            <w:shd w:val="clear" w:color="auto" w:fill="F5F6FA"/>
          </w:tcPr>
          <w:p w14:paraId="12788FC7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sz w:val="18"/>
              </w:rPr>
              <w:t xml:space="preserve">Eau </w:t>
            </w:r>
            <w:proofErr w:type="spellStart"/>
            <w:r w:rsidRPr="001D5641">
              <w:rPr>
                <w:rFonts w:ascii="Abadi" w:hAnsi="Abadi"/>
                <w:b/>
                <w:sz w:val="18"/>
              </w:rPr>
              <w:t>suffisanté</w:t>
            </w:r>
            <w:proofErr w:type="spellEnd"/>
            <w:r w:rsidRPr="001D5641">
              <w:rPr>
                <w:rFonts w:ascii="Abadi" w:hAnsi="Abadi"/>
                <w:sz w:val="16"/>
              </w:rPr>
              <w:br/>
              <w:t>580 ménages satisfaits</w:t>
            </w:r>
          </w:p>
        </w:tc>
      </w:tr>
    </w:tbl>
    <w:p w14:paraId="7F0B72EA" w14:textId="77777777" w:rsidR="00C704CF" w:rsidRPr="001D5641" w:rsidRDefault="00C704CF">
      <w:pPr>
        <w:rPr>
          <w:rFonts w:ascii="Abadi" w:hAnsi="Abadi"/>
        </w:rPr>
      </w:pPr>
    </w:p>
    <w:p w14:paraId="7544669A" w14:textId="77777777" w:rsidR="00C704CF" w:rsidRPr="001D5641" w:rsidRDefault="00000000">
      <w:pPr>
        <w:pStyle w:val="WASHH2"/>
        <w:rPr>
          <w:rFonts w:ascii="Abadi" w:hAnsi="Abadi"/>
        </w:rPr>
      </w:pPr>
      <w:r w:rsidRPr="001D5641">
        <w:rPr>
          <w:rFonts w:ascii="Abadi" w:hAnsi="Abadi"/>
        </w:rPr>
        <w:t>1.2 Alertes Principales</w:t>
      </w:r>
    </w:p>
    <w:p w14:paraId="5C211BDA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  <w:b/>
          <w:color w:val="0054A6"/>
        </w:rPr>
        <w:t xml:space="preserve">&gt;&gt; ALERTE CRITIQUE - Qualité de </w:t>
      </w:r>
      <w:proofErr w:type="gramStart"/>
      <w:r w:rsidRPr="001D5641">
        <w:rPr>
          <w:rFonts w:ascii="Abadi" w:hAnsi="Abadi"/>
          <w:b/>
          <w:color w:val="0054A6"/>
        </w:rPr>
        <w:t>l'eau:</w:t>
      </w:r>
      <w:proofErr w:type="gramEnd"/>
      <w:r w:rsidRPr="001D5641">
        <w:rPr>
          <w:rFonts w:ascii="Abadi" w:hAnsi="Abadi"/>
          <w:b/>
          <w:color w:val="0054A6"/>
        </w:rPr>
        <w:t xml:space="preserve"> </w:t>
      </w:r>
      <w:r w:rsidRPr="001D5641">
        <w:rPr>
          <w:rFonts w:ascii="Abadi" w:hAnsi="Abadi"/>
        </w:rPr>
        <w:t>40% des ménages ont une eau de mauvaise qualité et 70,9% ne traitent pas leur eau avant consommation. Risque élevé de maladies hydriques.</w:t>
      </w:r>
    </w:p>
    <w:p w14:paraId="7D366869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  <w:b/>
          <w:color w:val="0054A6"/>
        </w:rPr>
        <w:t xml:space="preserve">&gt;&gt; ALERTE CRITIQUE - </w:t>
      </w:r>
      <w:proofErr w:type="gramStart"/>
      <w:r w:rsidRPr="001D5641">
        <w:rPr>
          <w:rFonts w:ascii="Abadi" w:hAnsi="Abadi"/>
          <w:b/>
          <w:color w:val="0054A6"/>
        </w:rPr>
        <w:t>Assainissement:</w:t>
      </w:r>
      <w:proofErr w:type="gramEnd"/>
      <w:r w:rsidRPr="001D5641">
        <w:rPr>
          <w:rFonts w:ascii="Abadi" w:hAnsi="Abadi"/>
          <w:b/>
          <w:color w:val="0054A6"/>
        </w:rPr>
        <w:t xml:space="preserve"> </w:t>
      </w:r>
      <w:r w:rsidRPr="001D5641">
        <w:rPr>
          <w:rFonts w:ascii="Abadi" w:hAnsi="Abadi"/>
        </w:rPr>
        <w:t>33,6% des ménages n'ont pas de latrines. La couverture en latrines améliorées reste très faible (9%).</w:t>
      </w:r>
    </w:p>
    <w:p w14:paraId="2B508BC4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  <w:b/>
          <w:color w:val="0054A6"/>
        </w:rPr>
        <w:t xml:space="preserve">&gt;&gt; PREOCCUPATION - Maladies </w:t>
      </w:r>
      <w:proofErr w:type="gramStart"/>
      <w:r w:rsidRPr="001D5641">
        <w:rPr>
          <w:rFonts w:ascii="Abadi" w:hAnsi="Abadi"/>
          <w:b/>
          <w:color w:val="0054A6"/>
        </w:rPr>
        <w:t>hydriques:</w:t>
      </w:r>
      <w:proofErr w:type="gramEnd"/>
      <w:r w:rsidRPr="001D5641">
        <w:rPr>
          <w:rFonts w:ascii="Abadi" w:hAnsi="Abadi"/>
          <w:b/>
          <w:color w:val="0054A6"/>
        </w:rPr>
        <w:t xml:space="preserve"> </w:t>
      </w:r>
      <w:r w:rsidRPr="001D5641">
        <w:rPr>
          <w:rFonts w:ascii="Abadi" w:hAnsi="Abadi"/>
        </w:rPr>
        <w:t xml:space="preserve">27,1% des ménages déclarent des maladies liées </w:t>
      </w:r>
      <w:proofErr w:type="spellStart"/>
      <w:r w:rsidRPr="001D5641">
        <w:rPr>
          <w:rFonts w:ascii="Abadi" w:hAnsi="Abadi"/>
        </w:rPr>
        <w:t>a</w:t>
      </w:r>
      <w:proofErr w:type="spellEnd"/>
      <w:r w:rsidRPr="001D5641">
        <w:rPr>
          <w:rFonts w:ascii="Abadi" w:hAnsi="Abadi"/>
        </w:rPr>
        <w:t xml:space="preserve"> l'eau. La </w:t>
      </w:r>
      <w:proofErr w:type="spellStart"/>
      <w:r w:rsidRPr="001D5641">
        <w:rPr>
          <w:rFonts w:ascii="Abadi" w:hAnsi="Abadi"/>
        </w:rPr>
        <w:t>diarrhee</w:t>
      </w:r>
      <w:proofErr w:type="spellEnd"/>
      <w:r w:rsidRPr="001D5641">
        <w:rPr>
          <w:rFonts w:ascii="Abadi" w:hAnsi="Abadi"/>
        </w:rPr>
        <w:t xml:space="preserve"> domine (~180 cas) suivie de la </w:t>
      </w:r>
      <w:proofErr w:type="spellStart"/>
      <w:r w:rsidRPr="001D5641">
        <w:rPr>
          <w:rFonts w:ascii="Abadi" w:hAnsi="Abadi"/>
        </w:rPr>
        <w:t>typhoide</w:t>
      </w:r>
      <w:proofErr w:type="spellEnd"/>
      <w:r w:rsidRPr="001D5641">
        <w:rPr>
          <w:rFonts w:ascii="Abadi" w:hAnsi="Abadi"/>
        </w:rPr>
        <w:t xml:space="preserve"> (~120 cas).</w:t>
      </w:r>
    </w:p>
    <w:p w14:paraId="4C0EAF5A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  <w:b/>
          <w:color w:val="0054A6"/>
        </w:rPr>
        <w:t xml:space="preserve">&gt;&gt; PREOCCUPATION - Ressources </w:t>
      </w:r>
      <w:proofErr w:type="gramStart"/>
      <w:r w:rsidRPr="001D5641">
        <w:rPr>
          <w:rFonts w:ascii="Abadi" w:hAnsi="Abadi"/>
          <w:b/>
          <w:color w:val="0054A6"/>
        </w:rPr>
        <w:t>naturelles:</w:t>
      </w:r>
      <w:proofErr w:type="gramEnd"/>
      <w:r w:rsidRPr="001D5641">
        <w:rPr>
          <w:rFonts w:ascii="Abadi" w:hAnsi="Abadi"/>
          <w:b/>
          <w:color w:val="0054A6"/>
        </w:rPr>
        <w:t xml:space="preserve"> </w:t>
      </w:r>
      <w:r w:rsidRPr="001D5641">
        <w:rPr>
          <w:rFonts w:ascii="Abadi" w:hAnsi="Abadi"/>
        </w:rPr>
        <w:t>57,7% des ménages signalent une dégradation des ressources. 38,4% les jugent rares.</w:t>
      </w:r>
    </w:p>
    <w:p w14:paraId="6A69DEAB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  <w:b/>
          <w:color w:val="0054A6"/>
        </w:rPr>
        <w:t xml:space="preserve">&gt;&gt; POINT POSITIF - Disponibilité en </w:t>
      </w:r>
      <w:proofErr w:type="gramStart"/>
      <w:r w:rsidRPr="001D5641">
        <w:rPr>
          <w:rFonts w:ascii="Abadi" w:hAnsi="Abadi"/>
          <w:b/>
          <w:color w:val="0054A6"/>
        </w:rPr>
        <w:t>eau:</w:t>
      </w:r>
      <w:proofErr w:type="gramEnd"/>
      <w:r w:rsidRPr="001D5641">
        <w:rPr>
          <w:rFonts w:ascii="Abadi" w:hAnsi="Abadi"/>
          <w:b/>
          <w:color w:val="0054A6"/>
        </w:rPr>
        <w:t xml:space="preserve"> </w:t>
      </w:r>
      <w:r w:rsidRPr="001D5641">
        <w:rPr>
          <w:rFonts w:ascii="Abadi" w:hAnsi="Abadi"/>
        </w:rPr>
        <w:t xml:space="preserve">58% des ménages disposent d'une </w:t>
      </w:r>
      <w:proofErr w:type="spellStart"/>
      <w:r w:rsidRPr="001D5641">
        <w:rPr>
          <w:rFonts w:ascii="Abadi" w:hAnsi="Abadi"/>
        </w:rPr>
        <w:t>quantite</w:t>
      </w:r>
      <w:proofErr w:type="spellEnd"/>
      <w:r w:rsidRPr="001D5641">
        <w:rPr>
          <w:rFonts w:ascii="Abadi" w:hAnsi="Abadi"/>
        </w:rPr>
        <w:t xml:space="preserve"> d'eau </w:t>
      </w:r>
      <w:proofErr w:type="spellStart"/>
      <w:r w:rsidRPr="001D5641">
        <w:rPr>
          <w:rFonts w:ascii="Abadi" w:hAnsi="Abadi"/>
        </w:rPr>
        <w:t>suffisanté</w:t>
      </w:r>
      <w:proofErr w:type="spellEnd"/>
      <w:r w:rsidRPr="001D5641">
        <w:rPr>
          <w:rFonts w:ascii="Abadi" w:hAnsi="Abadi"/>
        </w:rPr>
        <w:t xml:space="preserve"> pour leurs besoins quotidiens.</w:t>
      </w:r>
    </w:p>
    <w:p w14:paraId="7A903131" w14:textId="77777777" w:rsidR="00C704CF" w:rsidRPr="001D5641" w:rsidRDefault="00C704CF">
      <w:pPr>
        <w:rPr>
          <w:rFonts w:ascii="Abadi" w:hAnsi="Abadi"/>
        </w:rPr>
      </w:pPr>
    </w:p>
    <w:p w14:paraId="08BC144C" w14:textId="77777777" w:rsidR="00C704CF" w:rsidRPr="001D5641" w:rsidRDefault="00000000">
      <w:pPr>
        <w:rPr>
          <w:rFonts w:ascii="Abadi" w:hAnsi="Abadi"/>
        </w:rPr>
      </w:pPr>
      <w:r w:rsidRPr="001D5641">
        <w:rPr>
          <w:rFonts w:ascii="Abadi" w:hAnsi="Abadi"/>
        </w:rPr>
        <w:br w:type="page"/>
      </w:r>
    </w:p>
    <w:p w14:paraId="326365E0" w14:textId="77777777" w:rsidR="00C704CF" w:rsidRPr="001D5641" w:rsidRDefault="00000000">
      <w:pPr>
        <w:pStyle w:val="WASHH1"/>
        <w:rPr>
          <w:rFonts w:ascii="Abadi" w:hAnsi="Abadi"/>
        </w:rPr>
      </w:pPr>
      <w:r w:rsidRPr="001D5641">
        <w:rPr>
          <w:rFonts w:ascii="Abadi" w:hAnsi="Abadi"/>
        </w:rPr>
        <w:lastRenderedPageBreak/>
        <w:t>Section 2 - Contexte &amp; Méthodologie</w:t>
      </w:r>
    </w:p>
    <w:p w14:paraId="2A481A0B" w14:textId="77777777" w:rsidR="00C704CF" w:rsidRPr="001D5641" w:rsidRDefault="00000000">
      <w:pPr>
        <w:pStyle w:val="WASHBody"/>
        <w:rPr>
          <w:rFonts w:ascii="Abadi" w:hAnsi="Abadi"/>
        </w:rPr>
      </w:pPr>
      <w:r w:rsidRPr="001D5641">
        <w:rPr>
          <w:rFonts w:ascii="Abadi" w:hAnsi="Abadi"/>
        </w:rPr>
        <w:t xml:space="preserve">L'enquête WASH 2026 vise </w:t>
      </w:r>
      <w:proofErr w:type="spellStart"/>
      <w:r w:rsidRPr="001D5641">
        <w:rPr>
          <w:rFonts w:ascii="Abadi" w:hAnsi="Abadi"/>
        </w:rPr>
        <w:t>a</w:t>
      </w:r>
      <w:proofErr w:type="spellEnd"/>
      <w:r w:rsidRPr="001D5641">
        <w:rPr>
          <w:rFonts w:ascii="Abadi" w:hAnsi="Abadi"/>
        </w:rPr>
        <w:t xml:space="preserve"> </w:t>
      </w:r>
      <w:proofErr w:type="spellStart"/>
      <w:r w:rsidRPr="001D5641">
        <w:rPr>
          <w:rFonts w:ascii="Abadi" w:hAnsi="Abadi"/>
        </w:rPr>
        <w:t>evaluer</w:t>
      </w:r>
      <w:proofErr w:type="spellEnd"/>
      <w:r w:rsidRPr="001D5641">
        <w:rPr>
          <w:rFonts w:ascii="Abadi" w:hAnsi="Abadi"/>
        </w:rPr>
        <w:t xml:space="preserve"> les conditions d'accès </w:t>
      </w:r>
      <w:proofErr w:type="spellStart"/>
      <w:r w:rsidRPr="001D5641">
        <w:rPr>
          <w:rFonts w:ascii="Abadi" w:hAnsi="Abadi"/>
        </w:rPr>
        <w:t>a</w:t>
      </w:r>
      <w:proofErr w:type="spellEnd"/>
      <w:r w:rsidRPr="001D5641">
        <w:rPr>
          <w:rFonts w:ascii="Abadi" w:hAnsi="Abadi"/>
        </w:rPr>
        <w:t xml:space="preserve"> l'eau potable, l'état de l'assainissement et les pratiques d'</w:t>
      </w:r>
      <w:proofErr w:type="spellStart"/>
      <w:r w:rsidRPr="001D5641">
        <w:rPr>
          <w:rFonts w:ascii="Abadi" w:hAnsi="Abadi"/>
        </w:rPr>
        <w:t>hygiene</w:t>
      </w:r>
      <w:proofErr w:type="spellEnd"/>
      <w:r w:rsidRPr="001D5641">
        <w:rPr>
          <w:rFonts w:ascii="Abadi" w:hAnsi="Abadi"/>
        </w:rPr>
        <w:t xml:space="preserve"> dans les </w:t>
      </w:r>
      <w:proofErr w:type="spellStart"/>
      <w:r w:rsidRPr="001D5641">
        <w:rPr>
          <w:rFonts w:ascii="Abadi" w:hAnsi="Abadi"/>
        </w:rPr>
        <w:t>regions</w:t>
      </w:r>
      <w:proofErr w:type="spellEnd"/>
      <w:r w:rsidRPr="001D5641">
        <w:rPr>
          <w:rFonts w:ascii="Abadi" w:hAnsi="Abadi"/>
        </w:rPr>
        <w:t xml:space="preserve"> du Goh et de Loh </w:t>
      </w:r>
      <w:proofErr w:type="spellStart"/>
      <w:r w:rsidRPr="001D5641">
        <w:rPr>
          <w:rFonts w:ascii="Abadi" w:hAnsi="Abadi"/>
        </w:rPr>
        <w:t>Djiboua</w:t>
      </w:r>
      <w:proofErr w:type="spellEnd"/>
      <w:r w:rsidRPr="001D5641">
        <w:rPr>
          <w:rFonts w:ascii="Abadi" w:hAnsi="Abadi"/>
        </w:rPr>
        <w:t xml:space="preserve">. Ces deux départements </w:t>
      </w:r>
      <w:proofErr w:type="spellStart"/>
      <w:r w:rsidRPr="001D5641">
        <w:rPr>
          <w:rFonts w:ascii="Abadi" w:hAnsi="Abadi"/>
        </w:rPr>
        <w:t>presentent</w:t>
      </w:r>
      <w:proofErr w:type="spellEnd"/>
      <w:r w:rsidRPr="001D5641">
        <w:rPr>
          <w:rFonts w:ascii="Abadi" w:hAnsi="Abadi"/>
        </w:rPr>
        <w:t xml:space="preserve"> des enjeux importants en </w:t>
      </w:r>
      <w:proofErr w:type="spellStart"/>
      <w:r w:rsidRPr="001D5641">
        <w:rPr>
          <w:rFonts w:ascii="Abadi" w:hAnsi="Abadi"/>
        </w:rPr>
        <w:t>matiere</w:t>
      </w:r>
      <w:proofErr w:type="spellEnd"/>
      <w:r w:rsidRPr="001D5641">
        <w:rPr>
          <w:rFonts w:ascii="Abadi" w:hAnsi="Abadi"/>
        </w:rPr>
        <w:t xml:space="preserve"> de santé publique et de gestion environnementale.</w:t>
      </w:r>
    </w:p>
    <w:p w14:paraId="2B1BDF68" w14:textId="77777777" w:rsidR="00C704CF" w:rsidRPr="001D5641" w:rsidRDefault="00000000">
      <w:pPr>
        <w:pStyle w:val="WASHH2"/>
        <w:rPr>
          <w:rFonts w:ascii="Abadi" w:hAnsi="Abadi"/>
        </w:rPr>
      </w:pPr>
      <w:r w:rsidRPr="001D5641">
        <w:rPr>
          <w:rFonts w:ascii="Abadi" w:hAnsi="Abadi"/>
        </w:rPr>
        <w:t>2.1 Répartition par département</w:t>
      </w:r>
    </w:p>
    <w:p w14:paraId="6756503A" w14:textId="77777777" w:rsidR="00C704CF" w:rsidRPr="001D5641" w:rsidRDefault="00000000">
      <w:pPr>
        <w:jc w:val="center"/>
        <w:rPr>
          <w:rFonts w:ascii="Abadi" w:hAnsi="Abadi"/>
        </w:rPr>
      </w:pPr>
      <w:r w:rsidRPr="001D5641">
        <w:rPr>
          <w:rFonts w:ascii="Abadi" w:hAnsi="Abadi"/>
        </w:rPr>
        <w:drawing>
          <wp:inline distT="0" distB="0" distL="0" distR="0" wp14:anchorId="5AE546FE" wp14:editId="28E161C8">
            <wp:extent cx="3200400" cy="358385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583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AACB" w14:textId="77777777" w:rsidR="00C704CF" w:rsidRPr="001D5641" w:rsidRDefault="00000000">
      <w:pPr>
        <w:pStyle w:val="WASHCaption"/>
        <w:rPr>
          <w:rFonts w:ascii="Abadi" w:hAnsi="Abadi"/>
        </w:rPr>
      </w:pPr>
      <w:r w:rsidRPr="001D5641">
        <w:rPr>
          <w:rFonts w:ascii="Abadi" w:hAnsi="Abadi"/>
        </w:rPr>
        <w:t>Figure 1 - Répartition de l'</w:t>
      </w:r>
      <w:proofErr w:type="spellStart"/>
      <w:r w:rsidRPr="001D5641">
        <w:rPr>
          <w:rFonts w:ascii="Abadi" w:hAnsi="Abadi"/>
        </w:rPr>
        <w:t>echantillon</w:t>
      </w:r>
      <w:proofErr w:type="spellEnd"/>
      <w:r w:rsidRPr="001D5641">
        <w:rPr>
          <w:rFonts w:ascii="Abadi" w:hAnsi="Abadi"/>
        </w:rPr>
        <w:t xml:space="preserve"> par département (N=1000)</w:t>
      </w:r>
    </w:p>
    <w:p w14:paraId="32B512E7" w14:textId="77777777" w:rsidR="00C704CF" w:rsidRPr="001D5641" w:rsidRDefault="00000000">
      <w:pPr>
        <w:pStyle w:val="WASHH2"/>
        <w:rPr>
          <w:rFonts w:ascii="Abadi" w:hAnsi="Abadi"/>
        </w:rPr>
      </w:pPr>
      <w:r w:rsidRPr="001D5641">
        <w:rPr>
          <w:rFonts w:ascii="Abadi" w:hAnsi="Abadi"/>
        </w:rPr>
        <w:t>2.2 Répartition par sous-préfecture</w:t>
      </w:r>
    </w:p>
    <w:p w14:paraId="67A2E3C9" w14:textId="77777777" w:rsidR="00C704CF" w:rsidRPr="001D5641" w:rsidRDefault="00000000">
      <w:pPr>
        <w:pStyle w:val="WASHCaption"/>
        <w:jc w:val="left"/>
        <w:rPr>
          <w:rFonts w:ascii="Abadi" w:hAnsi="Abadi"/>
        </w:rPr>
      </w:pPr>
      <w:r w:rsidRPr="001D5641">
        <w:rPr>
          <w:rFonts w:ascii="Abadi" w:hAnsi="Abadi"/>
          <w:b/>
          <w:color w:val="1F3864"/>
        </w:rPr>
        <w:t>Tableau 1 - Répartition par sous-préfecture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2268"/>
        <w:gridCol w:w="1984"/>
        <w:gridCol w:w="1984"/>
      </w:tblGrid>
      <w:tr w:rsidR="00C704CF" w:rsidRPr="001D5641" w14:paraId="46E8ECEC" w14:textId="77777777">
        <w:trPr>
          <w:jc w:val="center"/>
        </w:trPr>
        <w:tc>
          <w:tcPr>
            <w:tcW w:w="2835" w:type="dxa"/>
            <w:shd w:val="clear" w:color="auto" w:fill="0054A6"/>
            <w:vAlign w:val="center"/>
          </w:tcPr>
          <w:p w14:paraId="6F0974E0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Sous-préfecture</w:t>
            </w:r>
          </w:p>
        </w:tc>
        <w:tc>
          <w:tcPr>
            <w:tcW w:w="2268" w:type="dxa"/>
            <w:shd w:val="clear" w:color="auto" w:fill="0054A6"/>
            <w:vAlign w:val="center"/>
          </w:tcPr>
          <w:p w14:paraId="58D5B3ED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b/>
                <w:color w:val="FFFFFF"/>
                <w:sz w:val="18"/>
              </w:rPr>
              <w:t>Departement</w:t>
            </w:r>
            <w:proofErr w:type="spellEnd"/>
          </w:p>
        </w:tc>
        <w:tc>
          <w:tcPr>
            <w:tcW w:w="1984" w:type="dxa"/>
            <w:shd w:val="clear" w:color="auto" w:fill="0054A6"/>
            <w:vAlign w:val="center"/>
          </w:tcPr>
          <w:p w14:paraId="1964835C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Enquêtes</w:t>
            </w:r>
          </w:p>
        </w:tc>
        <w:tc>
          <w:tcPr>
            <w:tcW w:w="1984" w:type="dxa"/>
            <w:shd w:val="clear" w:color="auto" w:fill="0054A6"/>
            <w:vAlign w:val="center"/>
          </w:tcPr>
          <w:p w14:paraId="4010285A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 xml:space="preserve">% </w:t>
            </w:r>
            <w:proofErr w:type="spellStart"/>
            <w:r w:rsidRPr="001D5641">
              <w:rPr>
                <w:rFonts w:ascii="Abadi" w:hAnsi="Abadi"/>
                <w:b/>
                <w:color w:val="FFFFFF"/>
                <w:sz w:val="18"/>
              </w:rPr>
              <w:t>echantillon</w:t>
            </w:r>
            <w:proofErr w:type="spellEnd"/>
          </w:p>
        </w:tc>
      </w:tr>
      <w:tr w:rsidR="00C704CF" w:rsidRPr="001D5641" w14:paraId="4B752DC3" w14:textId="77777777">
        <w:trPr>
          <w:jc w:val="center"/>
        </w:trPr>
        <w:tc>
          <w:tcPr>
            <w:tcW w:w="2835" w:type="dxa"/>
            <w:shd w:val="clear" w:color="auto" w:fill="F2F7FF"/>
            <w:vAlign w:val="center"/>
          </w:tcPr>
          <w:p w14:paraId="70D5E69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Gagnoa</w:t>
            </w:r>
          </w:p>
        </w:tc>
        <w:tc>
          <w:tcPr>
            <w:tcW w:w="2268" w:type="dxa"/>
            <w:shd w:val="clear" w:color="auto" w:fill="F2F7FF"/>
            <w:vAlign w:val="center"/>
          </w:tcPr>
          <w:p w14:paraId="58FCD67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Goh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76BBC34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~115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1C3F824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~11.5%</w:t>
            </w:r>
          </w:p>
        </w:tc>
      </w:tr>
      <w:tr w:rsidR="00C704CF" w:rsidRPr="001D5641" w14:paraId="3F4D0A21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969817B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Bayota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0F993E4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Goh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4F5ECA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~95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985710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~9.5%</w:t>
            </w:r>
          </w:p>
        </w:tc>
      </w:tr>
      <w:tr w:rsidR="00C704CF" w:rsidRPr="001D5641" w14:paraId="225AA6FC" w14:textId="77777777">
        <w:trPr>
          <w:jc w:val="center"/>
        </w:trPr>
        <w:tc>
          <w:tcPr>
            <w:tcW w:w="2835" w:type="dxa"/>
            <w:shd w:val="clear" w:color="auto" w:fill="F2F7FF"/>
            <w:vAlign w:val="center"/>
          </w:tcPr>
          <w:p w14:paraId="098A7ADE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Ouragahio</w:t>
            </w:r>
            <w:proofErr w:type="spellEnd"/>
          </w:p>
        </w:tc>
        <w:tc>
          <w:tcPr>
            <w:tcW w:w="2268" w:type="dxa"/>
            <w:shd w:val="clear" w:color="auto" w:fill="F2F7FF"/>
            <w:vAlign w:val="center"/>
          </w:tcPr>
          <w:p w14:paraId="2098593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Goh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0FA2454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~90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5F49840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~9.0%</w:t>
            </w:r>
          </w:p>
        </w:tc>
      </w:tr>
      <w:tr w:rsidR="00C704CF" w:rsidRPr="001D5641" w14:paraId="326CCFEA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AC4CBF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Guitry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AD29CD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Goh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CD7246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~88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49CE79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~8.8%</w:t>
            </w:r>
          </w:p>
        </w:tc>
      </w:tr>
      <w:tr w:rsidR="00C704CF" w:rsidRPr="001D5641" w14:paraId="5DCC40B0" w14:textId="77777777">
        <w:trPr>
          <w:jc w:val="center"/>
        </w:trPr>
        <w:tc>
          <w:tcPr>
            <w:tcW w:w="2835" w:type="dxa"/>
            <w:shd w:val="clear" w:color="auto" w:fill="F2F7FF"/>
            <w:vAlign w:val="center"/>
          </w:tcPr>
          <w:p w14:paraId="137111DD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Guiberoua</w:t>
            </w:r>
            <w:proofErr w:type="spellEnd"/>
          </w:p>
        </w:tc>
        <w:tc>
          <w:tcPr>
            <w:tcW w:w="2268" w:type="dxa"/>
            <w:shd w:val="clear" w:color="auto" w:fill="F2F7FF"/>
            <w:vAlign w:val="center"/>
          </w:tcPr>
          <w:p w14:paraId="73C6F43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Goh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329302B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~85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4CDD3878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~8.5%</w:t>
            </w:r>
          </w:p>
        </w:tc>
      </w:tr>
      <w:tr w:rsidR="00C704CF" w:rsidRPr="001D5641" w14:paraId="406A6760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7FDA8BC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Divo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E3079E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Loh </w:t>
            </w:r>
            <w:proofErr w:type="spellStart"/>
            <w:r w:rsidRPr="001D5641">
              <w:rPr>
                <w:rFonts w:ascii="Abadi" w:hAnsi="Abadi"/>
                <w:sz w:val="18"/>
              </w:rPr>
              <w:t>Djiboua</w:t>
            </w:r>
            <w:proofErr w:type="spellEnd"/>
          </w:p>
        </w:tc>
        <w:tc>
          <w:tcPr>
            <w:tcW w:w="1984" w:type="dxa"/>
            <w:shd w:val="clear" w:color="auto" w:fill="FFFFFF"/>
            <w:vAlign w:val="center"/>
          </w:tcPr>
          <w:p w14:paraId="24C25B08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~155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4F2B04F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~15.5%</w:t>
            </w:r>
          </w:p>
        </w:tc>
      </w:tr>
      <w:tr w:rsidR="00C704CF" w:rsidRPr="001D5641" w14:paraId="632D9EE3" w14:textId="77777777">
        <w:trPr>
          <w:jc w:val="center"/>
        </w:trPr>
        <w:tc>
          <w:tcPr>
            <w:tcW w:w="2835" w:type="dxa"/>
            <w:shd w:val="clear" w:color="auto" w:fill="F2F7FF"/>
            <w:vAlign w:val="center"/>
          </w:tcPr>
          <w:p w14:paraId="4D0C9A1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Lakota</w:t>
            </w:r>
          </w:p>
        </w:tc>
        <w:tc>
          <w:tcPr>
            <w:tcW w:w="2268" w:type="dxa"/>
            <w:shd w:val="clear" w:color="auto" w:fill="F2F7FF"/>
            <w:vAlign w:val="center"/>
          </w:tcPr>
          <w:p w14:paraId="777FC0B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Loh </w:t>
            </w:r>
            <w:proofErr w:type="spellStart"/>
            <w:r w:rsidRPr="001D5641">
              <w:rPr>
                <w:rFonts w:ascii="Abadi" w:hAnsi="Abadi"/>
                <w:sz w:val="18"/>
              </w:rPr>
              <w:t>Djiboua</w:t>
            </w:r>
            <w:proofErr w:type="spellEnd"/>
          </w:p>
        </w:tc>
        <w:tc>
          <w:tcPr>
            <w:tcW w:w="1984" w:type="dxa"/>
            <w:shd w:val="clear" w:color="auto" w:fill="F2F7FF"/>
            <w:vAlign w:val="center"/>
          </w:tcPr>
          <w:p w14:paraId="7B100E7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~140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32077559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~14.0%</w:t>
            </w:r>
          </w:p>
        </w:tc>
      </w:tr>
      <w:tr w:rsidR="00C704CF" w:rsidRPr="001D5641" w14:paraId="533585A4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6835563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Hire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61393719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Loh </w:t>
            </w:r>
            <w:proofErr w:type="spellStart"/>
            <w:r w:rsidRPr="001D5641">
              <w:rPr>
                <w:rFonts w:ascii="Abadi" w:hAnsi="Abadi"/>
                <w:sz w:val="18"/>
              </w:rPr>
              <w:t>Djiboua</w:t>
            </w:r>
            <w:proofErr w:type="spellEnd"/>
          </w:p>
        </w:tc>
        <w:tc>
          <w:tcPr>
            <w:tcW w:w="1984" w:type="dxa"/>
            <w:shd w:val="clear" w:color="auto" w:fill="FFFFFF"/>
            <w:vAlign w:val="center"/>
          </w:tcPr>
          <w:p w14:paraId="6B039FF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~135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51D619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~13.5%</w:t>
            </w:r>
          </w:p>
        </w:tc>
      </w:tr>
      <w:tr w:rsidR="00C704CF" w:rsidRPr="001D5641" w14:paraId="7B23274A" w14:textId="77777777">
        <w:trPr>
          <w:jc w:val="center"/>
        </w:trPr>
        <w:tc>
          <w:tcPr>
            <w:tcW w:w="2835" w:type="dxa"/>
            <w:shd w:val="clear" w:color="auto" w:fill="F2F7FF"/>
            <w:vAlign w:val="center"/>
          </w:tcPr>
          <w:p w14:paraId="4754CFB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TOTAL</w:t>
            </w:r>
          </w:p>
        </w:tc>
        <w:tc>
          <w:tcPr>
            <w:tcW w:w="2268" w:type="dxa"/>
            <w:shd w:val="clear" w:color="auto" w:fill="F2F7FF"/>
            <w:vAlign w:val="center"/>
          </w:tcPr>
          <w:p w14:paraId="1BB1E2A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 départements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12519AA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1 000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5FA5EA8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100%</w:t>
            </w:r>
          </w:p>
        </w:tc>
      </w:tr>
    </w:tbl>
    <w:p w14:paraId="0EA73174" w14:textId="77777777" w:rsidR="00C704CF" w:rsidRPr="001D5641" w:rsidRDefault="00C704CF">
      <w:pPr>
        <w:rPr>
          <w:rFonts w:ascii="Abadi" w:hAnsi="Abadi"/>
        </w:rPr>
      </w:pPr>
    </w:p>
    <w:p w14:paraId="3F20F473" w14:textId="77777777" w:rsidR="00C704CF" w:rsidRPr="001D5641" w:rsidRDefault="00000000">
      <w:pPr>
        <w:pStyle w:val="WASHCaption"/>
        <w:jc w:val="left"/>
        <w:rPr>
          <w:rFonts w:ascii="Abadi" w:hAnsi="Abadi"/>
        </w:rPr>
      </w:pPr>
      <w:r w:rsidRPr="001D5641">
        <w:rPr>
          <w:rFonts w:ascii="Abadi" w:hAnsi="Abadi"/>
          <w:b/>
          <w:color w:val="1F3864"/>
        </w:rPr>
        <w:t>Tableau 2 - Outils et variables de collecte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969"/>
        <w:gridCol w:w="1701"/>
      </w:tblGrid>
      <w:tr w:rsidR="00C704CF" w:rsidRPr="001D5641" w14:paraId="01A5FD63" w14:textId="77777777">
        <w:trPr>
          <w:jc w:val="center"/>
        </w:trPr>
        <w:tc>
          <w:tcPr>
            <w:tcW w:w="2268" w:type="dxa"/>
            <w:shd w:val="clear" w:color="auto" w:fill="0054A6"/>
            <w:vAlign w:val="center"/>
          </w:tcPr>
          <w:p w14:paraId="6E4EBA4A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b/>
                <w:color w:val="FFFFFF"/>
                <w:sz w:val="18"/>
              </w:rPr>
              <w:t>Thematique</w:t>
            </w:r>
            <w:proofErr w:type="spellEnd"/>
          </w:p>
        </w:tc>
        <w:tc>
          <w:tcPr>
            <w:tcW w:w="3969" w:type="dxa"/>
            <w:shd w:val="clear" w:color="auto" w:fill="0054A6"/>
            <w:vAlign w:val="center"/>
          </w:tcPr>
          <w:p w14:paraId="5D4D92E8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Variables clés</w:t>
            </w:r>
          </w:p>
        </w:tc>
        <w:tc>
          <w:tcPr>
            <w:tcW w:w="1701" w:type="dxa"/>
            <w:shd w:val="clear" w:color="auto" w:fill="0054A6"/>
            <w:vAlign w:val="center"/>
          </w:tcPr>
          <w:p w14:paraId="0409A906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Type</w:t>
            </w:r>
          </w:p>
        </w:tc>
      </w:tr>
      <w:tr w:rsidR="00C704CF" w:rsidRPr="001D5641" w14:paraId="3C584CCB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57F666E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Eau potable</w:t>
            </w:r>
          </w:p>
        </w:tc>
        <w:tc>
          <w:tcPr>
            <w:tcW w:w="3969" w:type="dxa"/>
            <w:shd w:val="clear" w:color="auto" w:fill="F2F7FF"/>
            <w:vAlign w:val="center"/>
          </w:tcPr>
          <w:p w14:paraId="22D67EA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Source, qualité, temps accès, traitement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19C52CE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Quantitatif</w:t>
            </w:r>
          </w:p>
        </w:tc>
      </w:tr>
      <w:tr w:rsidR="00C704CF" w:rsidRPr="001D5641" w14:paraId="0DA86635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286EE6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Santé hydrique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2D74930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Maladies liées </w:t>
            </w:r>
            <w:proofErr w:type="spellStart"/>
            <w:proofErr w:type="gramStart"/>
            <w:r w:rsidRPr="001D5641">
              <w:rPr>
                <w:rFonts w:ascii="Abadi" w:hAnsi="Abadi"/>
                <w:sz w:val="18"/>
              </w:rPr>
              <w:t>a</w:t>
            </w:r>
            <w:proofErr w:type="spellEnd"/>
            <w:proofErr w:type="gramEnd"/>
            <w:r w:rsidRPr="001D5641">
              <w:rPr>
                <w:rFonts w:ascii="Abadi" w:hAnsi="Abadi"/>
                <w:sz w:val="18"/>
              </w:rPr>
              <w:t xml:space="preserve"> l'eau, </w:t>
            </w:r>
            <w:proofErr w:type="spellStart"/>
            <w:r w:rsidRPr="001D5641">
              <w:rPr>
                <w:rFonts w:ascii="Abadi" w:hAnsi="Abadi"/>
                <w:sz w:val="18"/>
              </w:rPr>
              <w:t>frequence</w:t>
            </w:r>
            <w:proofErr w:type="spellEnd"/>
            <w:r w:rsidRPr="001D5641">
              <w:rPr>
                <w:rFonts w:ascii="Abadi" w:hAnsi="Abadi"/>
                <w:sz w:val="18"/>
              </w:rPr>
              <w:t>, type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C3A24F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Mixte</w:t>
            </w:r>
          </w:p>
        </w:tc>
      </w:tr>
      <w:tr w:rsidR="00C704CF" w:rsidRPr="001D5641" w14:paraId="4662CAC4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1065B05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Assainissement</w:t>
            </w:r>
          </w:p>
        </w:tc>
        <w:tc>
          <w:tcPr>
            <w:tcW w:w="3969" w:type="dxa"/>
            <w:shd w:val="clear" w:color="auto" w:fill="F2F7FF"/>
            <w:vAlign w:val="center"/>
          </w:tcPr>
          <w:p w14:paraId="282A85B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Type de latrine, pratiques </w:t>
            </w:r>
            <w:proofErr w:type="spellStart"/>
            <w:r w:rsidRPr="001D5641">
              <w:rPr>
                <w:rFonts w:ascii="Abadi" w:hAnsi="Abadi"/>
                <w:sz w:val="18"/>
              </w:rPr>
              <w:t>hygiene</w:t>
            </w:r>
            <w:proofErr w:type="spellEnd"/>
          </w:p>
        </w:tc>
        <w:tc>
          <w:tcPr>
            <w:tcW w:w="1701" w:type="dxa"/>
            <w:shd w:val="clear" w:color="auto" w:fill="F2F7FF"/>
            <w:vAlign w:val="center"/>
          </w:tcPr>
          <w:p w14:paraId="0259B43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Quantitatif</w:t>
            </w:r>
          </w:p>
        </w:tc>
      </w:tr>
      <w:tr w:rsidR="00C704CF" w:rsidRPr="001D5641" w14:paraId="416AEAA4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7098A8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Déchets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24157A2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Mode de gestion, satisfaction, exposition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6FADFD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Quantitatif</w:t>
            </w:r>
          </w:p>
        </w:tc>
      </w:tr>
      <w:tr w:rsidR="00C704CF" w:rsidRPr="001D5641" w14:paraId="557C1EA5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3DB868C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Environnement</w:t>
            </w:r>
          </w:p>
        </w:tc>
        <w:tc>
          <w:tcPr>
            <w:tcW w:w="3969" w:type="dxa"/>
            <w:shd w:val="clear" w:color="auto" w:fill="F2F7FF"/>
            <w:vAlign w:val="center"/>
          </w:tcPr>
          <w:p w14:paraId="6697590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Pollution, qualité air, nuisances sonores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5740369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Qualitatif</w:t>
            </w:r>
          </w:p>
        </w:tc>
      </w:tr>
      <w:tr w:rsidR="00C704CF" w:rsidRPr="001D5641" w14:paraId="14803808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5B0723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Ressources</w:t>
            </w:r>
          </w:p>
        </w:tc>
        <w:tc>
          <w:tcPr>
            <w:tcW w:w="3969" w:type="dxa"/>
            <w:shd w:val="clear" w:color="auto" w:fill="FFFFFF"/>
            <w:vAlign w:val="center"/>
          </w:tcPr>
          <w:p w14:paraId="2D1A6C6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Disponibilité, dégradation, respect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9BD0BF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Qualitatif</w:t>
            </w:r>
          </w:p>
        </w:tc>
      </w:tr>
    </w:tbl>
    <w:p w14:paraId="7C2B1179" w14:textId="77777777" w:rsidR="001D5641" w:rsidRPr="001D5641" w:rsidRDefault="001D5641">
      <w:pPr>
        <w:pStyle w:val="WASHH1"/>
        <w:rPr>
          <w:rFonts w:ascii="Abadi" w:hAnsi="Abadi"/>
        </w:rPr>
      </w:pPr>
    </w:p>
    <w:p w14:paraId="42B99D2D" w14:textId="68D63138" w:rsidR="00C704CF" w:rsidRPr="001D5641" w:rsidRDefault="00000000">
      <w:pPr>
        <w:pStyle w:val="WASHH1"/>
        <w:rPr>
          <w:rFonts w:ascii="Abadi" w:hAnsi="Abadi"/>
        </w:rPr>
      </w:pPr>
      <w:r w:rsidRPr="001D5641">
        <w:rPr>
          <w:rFonts w:ascii="Abadi" w:hAnsi="Abadi"/>
        </w:rPr>
        <w:lastRenderedPageBreak/>
        <w:t>Section 3 - Eau Potable</w:t>
      </w:r>
    </w:p>
    <w:p w14:paraId="65CFA994" w14:textId="79939FBD" w:rsidR="00C704CF" w:rsidRPr="001D5641" w:rsidRDefault="00000000">
      <w:pPr>
        <w:pStyle w:val="WASHBody"/>
        <w:rPr>
          <w:rFonts w:ascii="Abadi" w:hAnsi="Abadi"/>
        </w:rPr>
      </w:pPr>
      <w:r w:rsidRPr="001D5641">
        <w:rPr>
          <w:rFonts w:ascii="Abadi" w:hAnsi="Abadi"/>
        </w:rPr>
        <w:t xml:space="preserve">L'accès </w:t>
      </w:r>
      <w:proofErr w:type="spellStart"/>
      <w:r w:rsidRPr="001D5641">
        <w:rPr>
          <w:rFonts w:ascii="Abadi" w:hAnsi="Abadi"/>
        </w:rPr>
        <w:t>a</w:t>
      </w:r>
      <w:proofErr w:type="spellEnd"/>
      <w:r w:rsidRPr="001D5641">
        <w:rPr>
          <w:rFonts w:ascii="Abadi" w:hAnsi="Abadi"/>
        </w:rPr>
        <w:t xml:space="preserve"> l'eau potable est l'un des </w:t>
      </w:r>
      <w:r w:rsidR="001D5641" w:rsidRPr="001D5641">
        <w:rPr>
          <w:rFonts w:ascii="Abadi" w:hAnsi="Abadi"/>
        </w:rPr>
        <w:t>défis</w:t>
      </w:r>
      <w:r w:rsidRPr="001D5641">
        <w:rPr>
          <w:rFonts w:ascii="Abadi" w:hAnsi="Abadi"/>
        </w:rPr>
        <w:t xml:space="preserve"> majeurs identifies dans cette enquête. Si 58% des ménages disposent d'une eau en </w:t>
      </w:r>
      <w:r w:rsidR="001D5641" w:rsidRPr="001D5641">
        <w:rPr>
          <w:rFonts w:ascii="Abadi" w:hAnsi="Abadi"/>
        </w:rPr>
        <w:t>quantité</w:t>
      </w:r>
      <w:r w:rsidRPr="001D5641">
        <w:rPr>
          <w:rFonts w:ascii="Abadi" w:hAnsi="Abadi"/>
        </w:rPr>
        <w:t xml:space="preserve"> </w:t>
      </w:r>
      <w:r w:rsidR="001D5641" w:rsidRPr="001D5641">
        <w:rPr>
          <w:rFonts w:ascii="Abadi" w:hAnsi="Abadi"/>
        </w:rPr>
        <w:t>suffisante</w:t>
      </w:r>
      <w:r w:rsidRPr="001D5641">
        <w:rPr>
          <w:rFonts w:ascii="Abadi" w:hAnsi="Abadi"/>
        </w:rPr>
        <w:t xml:space="preserve">, la qualité reste </w:t>
      </w:r>
      <w:r w:rsidR="001D5641" w:rsidRPr="001D5641">
        <w:rPr>
          <w:rFonts w:ascii="Abadi" w:hAnsi="Abadi"/>
        </w:rPr>
        <w:t>préoccupante</w:t>
      </w:r>
      <w:r w:rsidRPr="001D5641">
        <w:rPr>
          <w:rFonts w:ascii="Abadi" w:hAnsi="Abadi"/>
        </w:rPr>
        <w:t xml:space="preserve"> avec 40% d'eau de mauvaise qualité et seulement 29,1% des ménages qui traitent leur eau.</w:t>
      </w:r>
    </w:p>
    <w:p w14:paraId="6AA9719F" w14:textId="77777777" w:rsidR="00C704CF" w:rsidRPr="001D5641" w:rsidRDefault="00000000">
      <w:pPr>
        <w:pStyle w:val="WASHH2"/>
        <w:rPr>
          <w:rFonts w:ascii="Abadi" w:hAnsi="Abadi"/>
        </w:rPr>
      </w:pPr>
      <w:r w:rsidRPr="001D5641">
        <w:rPr>
          <w:rFonts w:ascii="Abadi" w:hAnsi="Abadi"/>
        </w:rPr>
        <w:t>3.1 Sources d'approvisionnement</w:t>
      </w:r>
    </w:p>
    <w:p w14:paraId="0178DF52" w14:textId="77777777" w:rsidR="00C704CF" w:rsidRPr="001D5641" w:rsidRDefault="00000000">
      <w:pPr>
        <w:jc w:val="center"/>
        <w:rPr>
          <w:rFonts w:ascii="Abadi" w:hAnsi="Abadi"/>
        </w:rPr>
      </w:pPr>
      <w:r w:rsidRPr="001D5641">
        <w:rPr>
          <w:rFonts w:ascii="Abadi" w:hAnsi="Abadi"/>
        </w:rPr>
        <w:drawing>
          <wp:inline distT="0" distB="0" distL="0" distR="0" wp14:anchorId="6970F186" wp14:editId="2CEE808A">
            <wp:extent cx="4114800" cy="49528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9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F840" w14:textId="77777777" w:rsidR="00C704CF" w:rsidRPr="001D5641" w:rsidRDefault="00000000">
      <w:pPr>
        <w:pStyle w:val="WASHCaption"/>
        <w:rPr>
          <w:rFonts w:ascii="Abadi" w:hAnsi="Abadi"/>
        </w:rPr>
      </w:pPr>
      <w:r w:rsidRPr="001D5641">
        <w:rPr>
          <w:rFonts w:ascii="Abadi" w:hAnsi="Abadi"/>
        </w:rPr>
        <w:t>Figure 2 - Sources d'approvisionnement en eau (N=1000)</w:t>
      </w:r>
    </w:p>
    <w:p w14:paraId="6D0F7036" w14:textId="77777777" w:rsidR="00C704CF" w:rsidRPr="001D5641" w:rsidRDefault="00000000">
      <w:pPr>
        <w:pStyle w:val="WASHCaption"/>
        <w:jc w:val="left"/>
        <w:rPr>
          <w:rFonts w:ascii="Abadi" w:hAnsi="Abadi"/>
        </w:rPr>
      </w:pPr>
      <w:r w:rsidRPr="001D5641">
        <w:rPr>
          <w:rFonts w:ascii="Abadi" w:hAnsi="Abadi"/>
          <w:b/>
          <w:color w:val="1F3864"/>
        </w:rPr>
        <w:t xml:space="preserve">Tableau 3 - </w:t>
      </w:r>
      <w:proofErr w:type="spellStart"/>
      <w:r w:rsidRPr="001D5641">
        <w:rPr>
          <w:rFonts w:ascii="Abadi" w:hAnsi="Abadi"/>
          <w:b/>
          <w:color w:val="1F3864"/>
        </w:rPr>
        <w:t>Detail</w:t>
      </w:r>
      <w:proofErr w:type="spellEnd"/>
      <w:r w:rsidRPr="001D5641">
        <w:rPr>
          <w:rFonts w:ascii="Abadi" w:hAnsi="Abadi"/>
          <w:b/>
          <w:color w:val="1F3864"/>
        </w:rPr>
        <w:t xml:space="preserve"> des sources d'eau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984"/>
        <w:gridCol w:w="1701"/>
        <w:gridCol w:w="2268"/>
      </w:tblGrid>
      <w:tr w:rsidR="00C704CF" w:rsidRPr="001D5641" w14:paraId="1885499B" w14:textId="77777777">
        <w:trPr>
          <w:jc w:val="center"/>
        </w:trPr>
        <w:tc>
          <w:tcPr>
            <w:tcW w:w="3118" w:type="dxa"/>
            <w:shd w:val="clear" w:color="auto" w:fill="0054A6"/>
            <w:vAlign w:val="center"/>
          </w:tcPr>
          <w:p w14:paraId="0450BF78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Source</w:t>
            </w:r>
          </w:p>
        </w:tc>
        <w:tc>
          <w:tcPr>
            <w:tcW w:w="1984" w:type="dxa"/>
            <w:shd w:val="clear" w:color="auto" w:fill="0054A6"/>
            <w:vAlign w:val="center"/>
          </w:tcPr>
          <w:p w14:paraId="28CE136C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Nb ménages</w:t>
            </w:r>
          </w:p>
        </w:tc>
        <w:tc>
          <w:tcPr>
            <w:tcW w:w="1701" w:type="dxa"/>
            <w:shd w:val="clear" w:color="auto" w:fill="0054A6"/>
            <w:vAlign w:val="center"/>
          </w:tcPr>
          <w:p w14:paraId="04CBCBE3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%</w:t>
            </w:r>
          </w:p>
        </w:tc>
        <w:tc>
          <w:tcPr>
            <w:tcW w:w="2268" w:type="dxa"/>
            <w:shd w:val="clear" w:color="auto" w:fill="0054A6"/>
            <w:vAlign w:val="center"/>
          </w:tcPr>
          <w:p w14:paraId="1959790B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Risque</w:t>
            </w:r>
          </w:p>
        </w:tc>
      </w:tr>
      <w:tr w:rsidR="00C704CF" w:rsidRPr="001D5641" w14:paraId="23B05A0E" w14:textId="77777777">
        <w:trPr>
          <w:jc w:val="center"/>
        </w:trPr>
        <w:tc>
          <w:tcPr>
            <w:tcW w:w="3118" w:type="dxa"/>
            <w:shd w:val="clear" w:color="auto" w:fill="F2F7FF"/>
            <w:vAlign w:val="center"/>
          </w:tcPr>
          <w:p w14:paraId="4C657209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Puits traditionnel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6AD49BF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275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7970EEC8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27.5%</w:t>
            </w:r>
          </w:p>
        </w:tc>
        <w:tc>
          <w:tcPr>
            <w:tcW w:w="2268" w:type="dxa"/>
            <w:shd w:val="clear" w:color="auto" w:fill="F2F7FF"/>
            <w:vAlign w:val="center"/>
          </w:tcPr>
          <w:p w14:paraId="7C855F9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Eleve</w:t>
            </w:r>
          </w:p>
        </w:tc>
      </w:tr>
      <w:tr w:rsidR="00C704CF" w:rsidRPr="001D5641" w14:paraId="61B7A4DF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3F7B81D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Puits amélioré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031A64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200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BC56F2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20.0%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044FD56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Modere</w:t>
            </w:r>
            <w:proofErr w:type="spellEnd"/>
          </w:p>
        </w:tc>
      </w:tr>
      <w:tr w:rsidR="00C704CF" w:rsidRPr="001D5641" w14:paraId="5CA76E9A" w14:textId="77777777">
        <w:trPr>
          <w:jc w:val="center"/>
        </w:trPr>
        <w:tc>
          <w:tcPr>
            <w:tcW w:w="3118" w:type="dxa"/>
            <w:shd w:val="clear" w:color="auto" w:fill="F2F7FF"/>
            <w:vAlign w:val="center"/>
          </w:tcPr>
          <w:p w14:paraId="5D3CEB6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Forage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051F64E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196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206E91E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19.6%</w:t>
            </w:r>
          </w:p>
        </w:tc>
        <w:tc>
          <w:tcPr>
            <w:tcW w:w="2268" w:type="dxa"/>
            <w:shd w:val="clear" w:color="auto" w:fill="F2F7FF"/>
            <w:vAlign w:val="center"/>
          </w:tcPr>
          <w:p w14:paraId="4CE086F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Faible</w:t>
            </w:r>
          </w:p>
        </w:tc>
      </w:tr>
      <w:tr w:rsidR="00C704CF" w:rsidRPr="001D5641" w14:paraId="4BA249AF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1E4AE9D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Riviere / Source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AFA3D3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167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D0B4BD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16.7%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256916F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Très élevé</w:t>
            </w:r>
          </w:p>
        </w:tc>
      </w:tr>
      <w:tr w:rsidR="00C704CF" w:rsidRPr="001D5641" w14:paraId="29E07833" w14:textId="77777777">
        <w:trPr>
          <w:jc w:val="center"/>
        </w:trPr>
        <w:tc>
          <w:tcPr>
            <w:tcW w:w="3118" w:type="dxa"/>
            <w:shd w:val="clear" w:color="auto" w:fill="F2F7FF"/>
            <w:vAlign w:val="center"/>
          </w:tcPr>
          <w:p w14:paraId="2BF19D83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Autrès</w:t>
            </w:r>
            <w:proofErr w:type="spellEnd"/>
          </w:p>
        </w:tc>
        <w:tc>
          <w:tcPr>
            <w:tcW w:w="1984" w:type="dxa"/>
            <w:shd w:val="clear" w:color="auto" w:fill="F2F7FF"/>
            <w:vAlign w:val="center"/>
          </w:tcPr>
          <w:p w14:paraId="6F34636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82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47D59AA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8.2%</w:t>
            </w:r>
          </w:p>
        </w:tc>
        <w:tc>
          <w:tcPr>
            <w:tcW w:w="2268" w:type="dxa"/>
            <w:shd w:val="clear" w:color="auto" w:fill="F2F7FF"/>
            <w:vAlign w:val="center"/>
          </w:tcPr>
          <w:p w14:paraId="689B5388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Indetermine</w:t>
            </w:r>
            <w:proofErr w:type="spellEnd"/>
          </w:p>
        </w:tc>
      </w:tr>
      <w:tr w:rsidR="00C704CF" w:rsidRPr="001D5641" w14:paraId="0D19C0EB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237016A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SODECI (</w:t>
            </w:r>
            <w:proofErr w:type="spellStart"/>
            <w:r w:rsidRPr="001D5641">
              <w:rPr>
                <w:rFonts w:ascii="Abadi" w:hAnsi="Abadi"/>
                <w:sz w:val="18"/>
              </w:rPr>
              <w:t>reseau</w:t>
            </w:r>
            <w:proofErr w:type="spellEnd"/>
            <w:r w:rsidRPr="001D5641">
              <w:rPr>
                <w:rFonts w:ascii="Abadi" w:hAnsi="Abadi"/>
                <w:sz w:val="18"/>
              </w:rPr>
              <w:t>)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E22654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80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8952A3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8.0%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D825C3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Faible</w:t>
            </w:r>
          </w:p>
        </w:tc>
      </w:tr>
      <w:tr w:rsidR="00C704CF" w:rsidRPr="001D5641" w14:paraId="49BB19D8" w14:textId="77777777">
        <w:trPr>
          <w:jc w:val="center"/>
        </w:trPr>
        <w:tc>
          <w:tcPr>
            <w:tcW w:w="3118" w:type="dxa"/>
            <w:shd w:val="clear" w:color="auto" w:fill="F2F7FF"/>
            <w:vAlign w:val="center"/>
          </w:tcPr>
          <w:p w14:paraId="300ABDB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Total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271D77E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1 000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308E22B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100%</w:t>
            </w:r>
          </w:p>
        </w:tc>
        <w:tc>
          <w:tcPr>
            <w:tcW w:w="2268" w:type="dxa"/>
            <w:shd w:val="clear" w:color="auto" w:fill="F2F7FF"/>
            <w:vAlign w:val="center"/>
          </w:tcPr>
          <w:p w14:paraId="57D60CE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-</w:t>
            </w:r>
          </w:p>
        </w:tc>
      </w:tr>
    </w:tbl>
    <w:p w14:paraId="29DB5853" w14:textId="77777777" w:rsidR="00C704CF" w:rsidRPr="001D5641" w:rsidRDefault="00C704CF">
      <w:pPr>
        <w:rPr>
          <w:rFonts w:ascii="Abadi" w:hAnsi="Abadi"/>
        </w:rPr>
      </w:pPr>
    </w:p>
    <w:p w14:paraId="20F31125" w14:textId="77777777" w:rsidR="001D5641" w:rsidRPr="001D5641" w:rsidRDefault="001D5641">
      <w:pPr>
        <w:rPr>
          <w:rFonts w:ascii="Abadi" w:hAnsi="Abadi"/>
        </w:rPr>
      </w:pPr>
    </w:p>
    <w:p w14:paraId="2BA87729" w14:textId="77777777" w:rsidR="001D5641" w:rsidRDefault="001D5641">
      <w:pPr>
        <w:rPr>
          <w:rFonts w:ascii="Abadi" w:hAnsi="Abadi"/>
        </w:rPr>
      </w:pPr>
    </w:p>
    <w:p w14:paraId="2E00AD19" w14:textId="77777777" w:rsidR="001D5641" w:rsidRPr="001D5641" w:rsidRDefault="001D5641">
      <w:pPr>
        <w:rPr>
          <w:rFonts w:ascii="Abadi" w:hAnsi="Abadi"/>
        </w:rPr>
      </w:pPr>
    </w:p>
    <w:p w14:paraId="5ED82E5C" w14:textId="77777777" w:rsidR="00C704CF" w:rsidRPr="001D5641" w:rsidRDefault="00000000">
      <w:pPr>
        <w:pStyle w:val="WASHH2"/>
        <w:rPr>
          <w:rFonts w:ascii="Abadi" w:hAnsi="Abadi"/>
        </w:rPr>
      </w:pPr>
      <w:r w:rsidRPr="001D5641">
        <w:rPr>
          <w:rFonts w:ascii="Abadi" w:hAnsi="Abadi"/>
        </w:rPr>
        <w:lastRenderedPageBreak/>
        <w:t>3.2 Qualité de l'eau par département</w:t>
      </w:r>
    </w:p>
    <w:p w14:paraId="267760D5" w14:textId="77777777" w:rsidR="00C704CF" w:rsidRPr="001D5641" w:rsidRDefault="00000000">
      <w:pPr>
        <w:jc w:val="center"/>
        <w:rPr>
          <w:rFonts w:ascii="Abadi" w:hAnsi="Abadi"/>
        </w:rPr>
      </w:pPr>
      <w:r w:rsidRPr="001D5641">
        <w:rPr>
          <w:rFonts w:ascii="Abadi" w:hAnsi="Abadi"/>
        </w:rPr>
        <w:drawing>
          <wp:inline distT="0" distB="0" distL="0" distR="0" wp14:anchorId="54C60653" wp14:editId="4BED6FF9">
            <wp:extent cx="4114800" cy="330856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308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A83F3" w14:textId="77777777" w:rsidR="00C704CF" w:rsidRPr="001D5641" w:rsidRDefault="00000000">
      <w:pPr>
        <w:pStyle w:val="WASHCaption"/>
        <w:rPr>
          <w:rFonts w:ascii="Abadi" w:hAnsi="Abadi"/>
        </w:rPr>
      </w:pPr>
      <w:r w:rsidRPr="001D5641">
        <w:rPr>
          <w:rFonts w:ascii="Abadi" w:hAnsi="Abadi"/>
        </w:rPr>
        <w:t xml:space="preserve">Figure 3 - Qualité de l'eau </w:t>
      </w:r>
      <w:proofErr w:type="spellStart"/>
      <w:r w:rsidRPr="001D5641">
        <w:rPr>
          <w:rFonts w:ascii="Abadi" w:hAnsi="Abadi"/>
        </w:rPr>
        <w:t>percue</w:t>
      </w:r>
      <w:proofErr w:type="spellEnd"/>
      <w:r w:rsidRPr="001D5641">
        <w:rPr>
          <w:rFonts w:ascii="Abadi" w:hAnsi="Abadi"/>
        </w:rPr>
        <w:t xml:space="preserve"> par département</w:t>
      </w:r>
    </w:p>
    <w:p w14:paraId="1034E071" w14:textId="77777777" w:rsidR="00C704CF" w:rsidRPr="001D5641" w:rsidRDefault="00000000">
      <w:pPr>
        <w:jc w:val="center"/>
        <w:rPr>
          <w:rFonts w:ascii="Abadi" w:hAnsi="Abadi"/>
        </w:rPr>
      </w:pPr>
      <w:r w:rsidRPr="001D5641">
        <w:rPr>
          <w:rFonts w:ascii="Abadi" w:hAnsi="Abadi"/>
        </w:rPr>
        <w:drawing>
          <wp:inline distT="0" distB="0" distL="0" distR="0" wp14:anchorId="6EED8AC8" wp14:editId="29F20701">
            <wp:extent cx="3200400" cy="38419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8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2F663" w14:textId="77777777" w:rsidR="00C704CF" w:rsidRPr="001D5641" w:rsidRDefault="00000000">
      <w:pPr>
        <w:pStyle w:val="WASHCaption"/>
        <w:rPr>
          <w:rFonts w:ascii="Abadi" w:hAnsi="Abadi"/>
        </w:rPr>
      </w:pPr>
      <w:r w:rsidRPr="001D5641">
        <w:rPr>
          <w:rFonts w:ascii="Abadi" w:hAnsi="Abadi"/>
        </w:rPr>
        <w:t>Figure 4 - Traitement de l'eau au niveau domestique</w:t>
      </w:r>
    </w:p>
    <w:p w14:paraId="3C031BAB" w14:textId="77777777" w:rsidR="00C704CF" w:rsidRPr="001D5641" w:rsidRDefault="00000000">
      <w:pPr>
        <w:pStyle w:val="WASHCaption"/>
        <w:jc w:val="left"/>
        <w:rPr>
          <w:rFonts w:ascii="Abadi" w:hAnsi="Abadi"/>
        </w:rPr>
      </w:pPr>
      <w:r w:rsidRPr="001D5641">
        <w:rPr>
          <w:rFonts w:ascii="Abadi" w:hAnsi="Abadi"/>
          <w:b/>
          <w:color w:val="1F3864"/>
        </w:rPr>
        <w:t>Tableau 4 - Qualité de l'eau par département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0"/>
        <w:gridCol w:w="1623"/>
        <w:gridCol w:w="1646"/>
        <w:gridCol w:w="1635"/>
        <w:gridCol w:w="1088"/>
        <w:gridCol w:w="1376"/>
      </w:tblGrid>
      <w:tr w:rsidR="00C704CF" w:rsidRPr="001D5641" w14:paraId="5AC6D814" w14:textId="77777777">
        <w:trPr>
          <w:jc w:val="center"/>
        </w:trPr>
        <w:tc>
          <w:tcPr>
            <w:tcW w:w="1984" w:type="dxa"/>
            <w:shd w:val="clear" w:color="auto" w:fill="0054A6"/>
            <w:vAlign w:val="center"/>
          </w:tcPr>
          <w:p w14:paraId="5E493195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b/>
                <w:color w:val="FFFFFF"/>
                <w:sz w:val="18"/>
              </w:rPr>
              <w:t>Departement</w:t>
            </w:r>
            <w:proofErr w:type="spellEnd"/>
          </w:p>
        </w:tc>
        <w:tc>
          <w:tcPr>
            <w:tcW w:w="1701" w:type="dxa"/>
            <w:shd w:val="clear" w:color="auto" w:fill="0054A6"/>
            <w:vAlign w:val="center"/>
          </w:tcPr>
          <w:p w14:paraId="38FFFF64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Bonne</w:t>
            </w:r>
          </w:p>
        </w:tc>
        <w:tc>
          <w:tcPr>
            <w:tcW w:w="1701" w:type="dxa"/>
            <w:shd w:val="clear" w:color="auto" w:fill="0054A6"/>
            <w:vAlign w:val="center"/>
          </w:tcPr>
          <w:p w14:paraId="4FF56622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Acceptable</w:t>
            </w:r>
          </w:p>
        </w:tc>
        <w:tc>
          <w:tcPr>
            <w:tcW w:w="1701" w:type="dxa"/>
            <w:shd w:val="clear" w:color="auto" w:fill="0054A6"/>
            <w:vAlign w:val="center"/>
          </w:tcPr>
          <w:p w14:paraId="145C1925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Mauvaise</w:t>
            </w:r>
          </w:p>
        </w:tc>
        <w:tc>
          <w:tcPr>
            <w:tcW w:w="1134" w:type="dxa"/>
            <w:shd w:val="clear" w:color="auto" w:fill="0054A6"/>
            <w:vAlign w:val="center"/>
          </w:tcPr>
          <w:p w14:paraId="2C3D5E69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Total</w:t>
            </w:r>
          </w:p>
        </w:tc>
        <w:tc>
          <w:tcPr>
            <w:tcW w:w="1417" w:type="dxa"/>
            <w:shd w:val="clear" w:color="auto" w:fill="0054A6"/>
            <w:vAlign w:val="center"/>
          </w:tcPr>
          <w:p w14:paraId="495B9DF0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% mauvaise</w:t>
            </w:r>
          </w:p>
        </w:tc>
      </w:tr>
      <w:tr w:rsidR="00C704CF" w:rsidRPr="001D5641" w14:paraId="2C70A8FB" w14:textId="77777777">
        <w:trPr>
          <w:jc w:val="center"/>
        </w:trPr>
        <w:tc>
          <w:tcPr>
            <w:tcW w:w="1984" w:type="dxa"/>
            <w:shd w:val="clear" w:color="auto" w:fill="F2F7FF"/>
            <w:vAlign w:val="center"/>
          </w:tcPr>
          <w:p w14:paraId="195C539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Goh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05FF263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118 (20.7%)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2869D07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221 (38.8%)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7E6F3FD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231 (40.5%)</w:t>
            </w:r>
          </w:p>
        </w:tc>
        <w:tc>
          <w:tcPr>
            <w:tcW w:w="1134" w:type="dxa"/>
            <w:shd w:val="clear" w:color="auto" w:fill="F2F7FF"/>
            <w:vAlign w:val="center"/>
          </w:tcPr>
          <w:p w14:paraId="0CF025E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570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73EB7EE9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40.5%</w:t>
            </w:r>
          </w:p>
        </w:tc>
      </w:tr>
      <w:tr w:rsidR="00C704CF" w:rsidRPr="001D5641" w14:paraId="2D41C833" w14:textId="77777777">
        <w:trPr>
          <w:jc w:val="center"/>
        </w:trPr>
        <w:tc>
          <w:tcPr>
            <w:tcW w:w="1984" w:type="dxa"/>
            <w:shd w:val="clear" w:color="auto" w:fill="FFFFFF"/>
            <w:vAlign w:val="center"/>
          </w:tcPr>
          <w:p w14:paraId="790F743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Loh </w:t>
            </w:r>
            <w:proofErr w:type="spellStart"/>
            <w:r w:rsidRPr="001D5641">
              <w:rPr>
                <w:rFonts w:ascii="Abadi" w:hAnsi="Abadi"/>
                <w:sz w:val="18"/>
              </w:rPr>
              <w:t>Djiboua</w:t>
            </w:r>
            <w:proofErr w:type="spellEnd"/>
          </w:p>
        </w:tc>
        <w:tc>
          <w:tcPr>
            <w:tcW w:w="1701" w:type="dxa"/>
            <w:shd w:val="clear" w:color="auto" w:fill="FFFFFF"/>
            <w:vAlign w:val="center"/>
          </w:tcPr>
          <w:p w14:paraId="60EAED79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90 (20.9%)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FA5267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171 (39.8%)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DC2094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169 (39.3%)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47EA1B3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430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B23F38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39.3%</w:t>
            </w:r>
          </w:p>
        </w:tc>
      </w:tr>
      <w:tr w:rsidR="00C704CF" w:rsidRPr="001D5641" w14:paraId="440C1582" w14:textId="77777777">
        <w:trPr>
          <w:jc w:val="center"/>
        </w:trPr>
        <w:tc>
          <w:tcPr>
            <w:tcW w:w="1984" w:type="dxa"/>
            <w:shd w:val="clear" w:color="auto" w:fill="F2F7FF"/>
            <w:vAlign w:val="center"/>
          </w:tcPr>
          <w:p w14:paraId="4FAA1DA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Total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4C4144D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208 (20.8%)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7EFA175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392 (39.2%)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5B5F13E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400 (40.0%)</w:t>
            </w:r>
          </w:p>
        </w:tc>
        <w:tc>
          <w:tcPr>
            <w:tcW w:w="1134" w:type="dxa"/>
            <w:shd w:val="clear" w:color="auto" w:fill="F2F7FF"/>
            <w:vAlign w:val="center"/>
          </w:tcPr>
          <w:p w14:paraId="698BDCA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1 000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359C30E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40.0%</w:t>
            </w:r>
          </w:p>
        </w:tc>
      </w:tr>
    </w:tbl>
    <w:p w14:paraId="1EA1FA0A" w14:textId="77777777" w:rsidR="00C704CF" w:rsidRPr="001D5641" w:rsidRDefault="00C704CF">
      <w:pPr>
        <w:rPr>
          <w:rFonts w:ascii="Abadi" w:hAnsi="Abadi"/>
        </w:rPr>
      </w:pPr>
    </w:p>
    <w:p w14:paraId="470214FE" w14:textId="77777777" w:rsidR="00C704CF" w:rsidRPr="001D5641" w:rsidRDefault="00000000">
      <w:pPr>
        <w:pStyle w:val="WASHH2"/>
        <w:rPr>
          <w:rFonts w:ascii="Abadi" w:hAnsi="Abadi"/>
        </w:rPr>
      </w:pPr>
      <w:r w:rsidRPr="001D5641">
        <w:rPr>
          <w:rFonts w:ascii="Abadi" w:hAnsi="Abadi"/>
        </w:rPr>
        <w:lastRenderedPageBreak/>
        <w:t>3.3 Accès et maladies hydriques</w:t>
      </w:r>
    </w:p>
    <w:p w14:paraId="35EC396D" w14:textId="77777777" w:rsidR="00C704CF" w:rsidRPr="001D5641" w:rsidRDefault="00000000">
      <w:pPr>
        <w:jc w:val="center"/>
        <w:rPr>
          <w:rFonts w:ascii="Abadi" w:hAnsi="Abadi"/>
        </w:rPr>
      </w:pPr>
      <w:r w:rsidRPr="001D5641">
        <w:rPr>
          <w:rFonts w:ascii="Abadi" w:hAnsi="Abadi"/>
        </w:rPr>
        <w:drawing>
          <wp:inline distT="0" distB="0" distL="0" distR="0" wp14:anchorId="45037E04" wp14:editId="32063253">
            <wp:extent cx="4114800" cy="302171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2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3ECAE" w14:textId="77777777" w:rsidR="00C704CF" w:rsidRPr="001D5641" w:rsidRDefault="00000000">
      <w:pPr>
        <w:pStyle w:val="WASHCaption"/>
        <w:rPr>
          <w:rFonts w:ascii="Abadi" w:hAnsi="Abadi"/>
        </w:rPr>
      </w:pPr>
      <w:r w:rsidRPr="001D5641">
        <w:rPr>
          <w:rFonts w:ascii="Abadi" w:hAnsi="Abadi"/>
        </w:rPr>
        <w:t xml:space="preserve">Figure 5 - Temps d'accès </w:t>
      </w:r>
      <w:proofErr w:type="spellStart"/>
      <w:r w:rsidRPr="001D5641">
        <w:rPr>
          <w:rFonts w:ascii="Abadi" w:hAnsi="Abadi"/>
        </w:rPr>
        <w:t>a</w:t>
      </w:r>
      <w:proofErr w:type="spellEnd"/>
      <w:r w:rsidRPr="001D5641">
        <w:rPr>
          <w:rFonts w:ascii="Abadi" w:hAnsi="Abadi"/>
        </w:rPr>
        <w:t xml:space="preserve"> la source d'eau</w:t>
      </w:r>
    </w:p>
    <w:p w14:paraId="0E7BA023" w14:textId="77777777" w:rsidR="00C704CF" w:rsidRPr="001D5641" w:rsidRDefault="00000000">
      <w:pPr>
        <w:jc w:val="center"/>
        <w:rPr>
          <w:rFonts w:ascii="Abadi" w:hAnsi="Abadi"/>
        </w:rPr>
      </w:pPr>
      <w:r w:rsidRPr="001D5641">
        <w:rPr>
          <w:rFonts w:ascii="Abadi" w:hAnsi="Abadi"/>
        </w:rPr>
        <w:drawing>
          <wp:inline distT="0" distB="0" distL="0" distR="0" wp14:anchorId="32C56FF2" wp14:editId="5B646FED">
            <wp:extent cx="4114800" cy="29562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956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B18C9" w14:textId="77777777" w:rsidR="00C704CF" w:rsidRPr="001D5641" w:rsidRDefault="00000000">
      <w:pPr>
        <w:pStyle w:val="WASHCaption"/>
        <w:rPr>
          <w:rFonts w:ascii="Abadi" w:hAnsi="Abadi"/>
        </w:rPr>
      </w:pPr>
      <w:r w:rsidRPr="001D5641">
        <w:rPr>
          <w:rFonts w:ascii="Abadi" w:hAnsi="Abadi"/>
        </w:rPr>
        <w:t xml:space="preserve">Figure 6 - Maladies hydriques </w:t>
      </w:r>
      <w:proofErr w:type="spellStart"/>
      <w:r w:rsidRPr="001D5641">
        <w:rPr>
          <w:rFonts w:ascii="Abadi" w:hAnsi="Abadi"/>
        </w:rPr>
        <w:t>déclarees</w:t>
      </w:r>
      <w:proofErr w:type="spellEnd"/>
      <w:r w:rsidRPr="001D5641">
        <w:rPr>
          <w:rFonts w:ascii="Abadi" w:hAnsi="Abadi"/>
        </w:rPr>
        <w:t xml:space="preserve"> par département</w:t>
      </w:r>
    </w:p>
    <w:p w14:paraId="1FB2A818" w14:textId="77777777" w:rsidR="00C704CF" w:rsidRPr="001D5641" w:rsidRDefault="00000000">
      <w:pPr>
        <w:pStyle w:val="WASHCaption"/>
        <w:jc w:val="left"/>
        <w:rPr>
          <w:rFonts w:ascii="Abadi" w:hAnsi="Abadi"/>
        </w:rPr>
      </w:pPr>
      <w:r w:rsidRPr="001D5641">
        <w:rPr>
          <w:rFonts w:ascii="Abadi" w:hAnsi="Abadi"/>
          <w:b/>
          <w:color w:val="1F3864"/>
        </w:rPr>
        <w:t xml:space="preserve">Tableau 5 - Temps d'accès </w:t>
      </w:r>
      <w:proofErr w:type="spellStart"/>
      <w:r w:rsidRPr="001D5641">
        <w:rPr>
          <w:rFonts w:ascii="Abadi" w:hAnsi="Abadi"/>
          <w:b/>
          <w:color w:val="1F3864"/>
        </w:rPr>
        <w:t>a</w:t>
      </w:r>
      <w:proofErr w:type="spellEnd"/>
      <w:r w:rsidRPr="001D5641">
        <w:rPr>
          <w:rFonts w:ascii="Abadi" w:hAnsi="Abadi"/>
          <w:b/>
          <w:color w:val="1F3864"/>
        </w:rPr>
        <w:t xml:space="preserve"> l'eau et implications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1417"/>
        <w:gridCol w:w="1417"/>
        <w:gridCol w:w="1984"/>
        <w:gridCol w:w="1701"/>
      </w:tblGrid>
      <w:tr w:rsidR="00C704CF" w:rsidRPr="001D5641" w14:paraId="540FA58C" w14:textId="77777777">
        <w:trPr>
          <w:jc w:val="center"/>
        </w:trPr>
        <w:tc>
          <w:tcPr>
            <w:tcW w:w="2551" w:type="dxa"/>
            <w:shd w:val="clear" w:color="auto" w:fill="0054A6"/>
            <w:vAlign w:val="center"/>
          </w:tcPr>
          <w:p w14:paraId="23E768BA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Tranche de temps</w:t>
            </w:r>
          </w:p>
        </w:tc>
        <w:tc>
          <w:tcPr>
            <w:tcW w:w="1417" w:type="dxa"/>
            <w:shd w:val="clear" w:color="auto" w:fill="0054A6"/>
            <w:vAlign w:val="center"/>
          </w:tcPr>
          <w:p w14:paraId="7FA97066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Ménages</w:t>
            </w:r>
          </w:p>
        </w:tc>
        <w:tc>
          <w:tcPr>
            <w:tcW w:w="1417" w:type="dxa"/>
            <w:shd w:val="clear" w:color="auto" w:fill="0054A6"/>
            <w:vAlign w:val="center"/>
          </w:tcPr>
          <w:p w14:paraId="2249E82D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%</w:t>
            </w:r>
          </w:p>
        </w:tc>
        <w:tc>
          <w:tcPr>
            <w:tcW w:w="1984" w:type="dxa"/>
            <w:shd w:val="clear" w:color="auto" w:fill="0054A6"/>
            <w:vAlign w:val="center"/>
          </w:tcPr>
          <w:p w14:paraId="085CC837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Norme OMS</w:t>
            </w:r>
          </w:p>
        </w:tc>
        <w:tc>
          <w:tcPr>
            <w:tcW w:w="1701" w:type="dxa"/>
            <w:shd w:val="clear" w:color="auto" w:fill="0054A6"/>
            <w:vAlign w:val="center"/>
          </w:tcPr>
          <w:p w14:paraId="6A798C7E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Statut</w:t>
            </w:r>
          </w:p>
        </w:tc>
      </w:tr>
      <w:tr w:rsidR="00C704CF" w:rsidRPr="001D5641" w14:paraId="5D795382" w14:textId="77777777">
        <w:trPr>
          <w:jc w:val="center"/>
        </w:trPr>
        <w:tc>
          <w:tcPr>
            <w:tcW w:w="2551" w:type="dxa"/>
            <w:shd w:val="clear" w:color="auto" w:fill="F2F7FF"/>
            <w:vAlign w:val="center"/>
          </w:tcPr>
          <w:p w14:paraId="774EDBA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Moins de 30 minutes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274D6FC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386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60C71F7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38.6%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520E9B6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Conforme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156BA3D8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Acceptable</w:t>
            </w:r>
          </w:p>
        </w:tc>
      </w:tr>
      <w:tr w:rsidR="00C704CF" w:rsidRPr="001D5641" w14:paraId="60179DA8" w14:textId="77777777">
        <w:trPr>
          <w:jc w:val="center"/>
        </w:trPr>
        <w:tc>
          <w:tcPr>
            <w:tcW w:w="2551" w:type="dxa"/>
            <w:shd w:val="clear" w:color="auto" w:fill="FFFFFF"/>
            <w:vAlign w:val="center"/>
          </w:tcPr>
          <w:p w14:paraId="12858B5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30 </w:t>
            </w:r>
            <w:proofErr w:type="gramStart"/>
            <w:r w:rsidRPr="001D5641">
              <w:rPr>
                <w:rFonts w:ascii="Abadi" w:hAnsi="Abadi"/>
                <w:sz w:val="18"/>
              </w:rPr>
              <w:t>a</w:t>
            </w:r>
            <w:proofErr w:type="gramEnd"/>
            <w:r w:rsidRPr="001D5641">
              <w:rPr>
                <w:rFonts w:ascii="Abadi" w:hAnsi="Abadi"/>
                <w:sz w:val="18"/>
              </w:rPr>
              <w:t xml:space="preserve"> 60 minutes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83FCF78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341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306E4E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34.1%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A88D94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Limite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F050ED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Attention</w:t>
            </w:r>
          </w:p>
        </w:tc>
      </w:tr>
      <w:tr w:rsidR="00C704CF" w:rsidRPr="001D5641" w14:paraId="479BC188" w14:textId="77777777">
        <w:trPr>
          <w:jc w:val="center"/>
        </w:trPr>
        <w:tc>
          <w:tcPr>
            <w:tcW w:w="2551" w:type="dxa"/>
            <w:shd w:val="clear" w:color="auto" w:fill="F2F7FF"/>
            <w:vAlign w:val="center"/>
          </w:tcPr>
          <w:p w14:paraId="0508156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Plus de 60 minutes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222A661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273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4F9C41D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27.3%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3897F1F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Non conforme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382A3E1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Critique</w:t>
            </w:r>
          </w:p>
        </w:tc>
      </w:tr>
    </w:tbl>
    <w:p w14:paraId="3D5C5074" w14:textId="77777777" w:rsidR="00C704CF" w:rsidRPr="001D5641" w:rsidRDefault="00C704CF">
      <w:pPr>
        <w:rPr>
          <w:rFonts w:ascii="Abadi" w:hAnsi="Abadi"/>
        </w:rPr>
      </w:pPr>
    </w:p>
    <w:p w14:paraId="19874803" w14:textId="77777777" w:rsidR="00C704CF" w:rsidRPr="001D5641" w:rsidRDefault="00000000">
      <w:pPr>
        <w:pStyle w:val="WASHCaption"/>
        <w:jc w:val="left"/>
        <w:rPr>
          <w:rFonts w:ascii="Abadi" w:hAnsi="Abadi"/>
        </w:rPr>
      </w:pPr>
      <w:r w:rsidRPr="001D5641">
        <w:rPr>
          <w:rFonts w:ascii="Abadi" w:hAnsi="Abadi"/>
          <w:b/>
          <w:color w:val="1F3864"/>
        </w:rPr>
        <w:t xml:space="preserve">Tableau 6 - Maladies hydriques </w:t>
      </w:r>
      <w:proofErr w:type="spellStart"/>
      <w:r w:rsidRPr="001D5641">
        <w:rPr>
          <w:rFonts w:ascii="Abadi" w:hAnsi="Abadi"/>
          <w:b/>
          <w:color w:val="1F3864"/>
        </w:rPr>
        <w:t>déclarees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1701"/>
        <w:gridCol w:w="1701"/>
        <w:gridCol w:w="1984"/>
      </w:tblGrid>
      <w:tr w:rsidR="00C704CF" w:rsidRPr="001D5641" w14:paraId="19E09B93" w14:textId="77777777">
        <w:trPr>
          <w:jc w:val="center"/>
        </w:trPr>
        <w:tc>
          <w:tcPr>
            <w:tcW w:w="2268" w:type="dxa"/>
            <w:shd w:val="clear" w:color="auto" w:fill="0054A6"/>
            <w:vAlign w:val="center"/>
          </w:tcPr>
          <w:p w14:paraId="75E254B5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Maladie</w:t>
            </w:r>
          </w:p>
        </w:tc>
        <w:tc>
          <w:tcPr>
            <w:tcW w:w="1417" w:type="dxa"/>
            <w:shd w:val="clear" w:color="auto" w:fill="0054A6"/>
            <w:vAlign w:val="center"/>
          </w:tcPr>
          <w:p w14:paraId="06D897BF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Goh</w:t>
            </w:r>
          </w:p>
        </w:tc>
        <w:tc>
          <w:tcPr>
            <w:tcW w:w="1701" w:type="dxa"/>
            <w:shd w:val="clear" w:color="auto" w:fill="0054A6"/>
            <w:vAlign w:val="center"/>
          </w:tcPr>
          <w:p w14:paraId="3E4234C2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 xml:space="preserve">Loh </w:t>
            </w:r>
            <w:proofErr w:type="spellStart"/>
            <w:r w:rsidRPr="001D5641">
              <w:rPr>
                <w:rFonts w:ascii="Abadi" w:hAnsi="Abadi"/>
                <w:b/>
                <w:color w:val="FFFFFF"/>
                <w:sz w:val="18"/>
              </w:rPr>
              <w:t>Djiboua</w:t>
            </w:r>
            <w:proofErr w:type="spellEnd"/>
          </w:p>
        </w:tc>
        <w:tc>
          <w:tcPr>
            <w:tcW w:w="1701" w:type="dxa"/>
            <w:shd w:val="clear" w:color="auto" w:fill="0054A6"/>
            <w:vAlign w:val="center"/>
          </w:tcPr>
          <w:p w14:paraId="0CEEBD10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Total estime</w:t>
            </w:r>
          </w:p>
        </w:tc>
        <w:tc>
          <w:tcPr>
            <w:tcW w:w="1984" w:type="dxa"/>
            <w:shd w:val="clear" w:color="auto" w:fill="0054A6"/>
            <w:vAlign w:val="center"/>
          </w:tcPr>
          <w:p w14:paraId="3DD7C656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Gravite</w:t>
            </w:r>
          </w:p>
        </w:tc>
      </w:tr>
      <w:tr w:rsidR="00C704CF" w:rsidRPr="001D5641" w14:paraId="55E66D53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58BD1112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Diarrhee</w:t>
            </w:r>
            <w:proofErr w:type="spellEnd"/>
          </w:p>
        </w:tc>
        <w:tc>
          <w:tcPr>
            <w:tcW w:w="1417" w:type="dxa"/>
            <w:shd w:val="clear" w:color="auto" w:fill="F2F7FF"/>
            <w:vAlign w:val="center"/>
          </w:tcPr>
          <w:p w14:paraId="6844C1F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~115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30D3210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~87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2EA7487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~202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6293A9D0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Moderee</w:t>
            </w:r>
            <w:proofErr w:type="spellEnd"/>
          </w:p>
        </w:tc>
      </w:tr>
      <w:tr w:rsidR="00C704CF" w:rsidRPr="001D5641" w14:paraId="61736254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03FCDE0D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Typhoide</w:t>
            </w:r>
            <w:proofErr w:type="spellEnd"/>
          </w:p>
        </w:tc>
        <w:tc>
          <w:tcPr>
            <w:tcW w:w="1417" w:type="dxa"/>
            <w:shd w:val="clear" w:color="auto" w:fill="FFFFFF"/>
            <w:vAlign w:val="center"/>
          </w:tcPr>
          <w:p w14:paraId="16DF447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~72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E52FF8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~55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1216D2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~127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A664BB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Haute</w:t>
            </w:r>
          </w:p>
        </w:tc>
      </w:tr>
      <w:tr w:rsidR="00C704CF" w:rsidRPr="001D5641" w14:paraId="212D2520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229008DC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Hepatite</w:t>
            </w:r>
            <w:proofErr w:type="spellEnd"/>
            <w:r w:rsidRPr="001D5641">
              <w:rPr>
                <w:rFonts w:ascii="Abadi" w:hAnsi="Abadi"/>
                <w:sz w:val="18"/>
              </w:rPr>
              <w:t xml:space="preserve"> A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0AB0995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~60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33F6978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~43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161F435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~103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48668C9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Haute</w:t>
            </w:r>
          </w:p>
        </w:tc>
      </w:tr>
      <w:tr w:rsidR="00C704CF" w:rsidRPr="001D5641" w14:paraId="62620928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BF5F80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Cholera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639996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~50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ABF1BB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~34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096719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~84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690F709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Très haute</w:t>
            </w:r>
          </w:p>
        </w:tc>
      </w:tr>
      <w:tr w:rsidR="00C704CF" w:rsidRPr="001D5641" w14:paraId="6DA900BD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66062B28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Total déclarés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15B27F6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~297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7BCDDB58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~219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2364ABC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~516 cas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681E4E2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-</w:t>
            </w:r>
          </w:p>
        </w:tc>
      </w:tr>
    </w:tbl>
    <w:p w14:paraId="7A7A6FD7" w14:textId="77777777" w:rsidR="00C704CF" w:rsidRPr="001D5641" w:rsidRDefault="00000000">
      <w:pPr>
        <w:pStyle w:val="WASHH1"/>
        <w:rPr>
          <w:rFonts w:ascii="Abadi" w:hAnsi="Abadi"/>
        </w:rPr>
      </w:pPr>
      <w:r w:rsidRPr="001D5641">
        <w:rPr>
          <w:rFonts w:ascii="Abadi" w:hAnsi="Abadi"/>
        </w:rPr>
        <w:lastRenderedPageBreak/>
        <w:t>Section 4 - Assainissement</w:t>
      </w:r>
    </w:p>
    <w:p w14:paraId="4621756E" w14:textId="77777777" w:rsidR="00C704CF" w:rsidRPr="001D5641" w:rsidRDefault="00000000">
      <w:pPr>
        <w:pStyle w:val="WASHBody"/>
        <w:rPr>
          <w:rFonts w:ascii="Abadi" w:hAnsi="Abadi"/>
        </w:rPr>
      </w:pPr>
      <w:r w:rsidRPr="001D5641">
        <w:rPr>
          <w:rFonts w:ascii="Abadi" w:hAnsi="Abadi"/>
        </w:rPr>
        <w:t xml:space="preserve">L'assainissement </w:t>
      </w:r>
      <w:proofErr w:type="spellStart"/>
      <w:r w:rsidRPr="001D5641">
        <w:rPr>
          <w:rFonts w:ascii="Abadi" w:hAnsi="Abadi"/>
        </w:rPr>
        <w:t>represente</w:t>
      </w:r>
      <w:proofErr w:type="spellEnd"/>
      <w:r w:rsidRPr="001D5641">
        <w:rPr>
          <w:rFonts w:ascii="Abadi" w:hAnsi="Abadi"/>
        </w:rPr>
        <w:t xml:space="preserve"> un </w:t>
      </w:r>
      <w:proofErr w:type="spellStart"/>
      <w:r w:rsidRPr="001D5641">
        <w:rPr>
          <w:rFonts w:ascii="Abadi" w:hAnsi="Abadi"/>
        </w:rPr>
        <w:t>defi</w:t>
      </w:r>
      <w:proofErr w:type="spellEnd"/>
      <w:r w:rsidRPr="001D5641">
        <w:rPr>
          <w:rFonts w:ascii="Abadi" w:hAnsi="Abadi"/>
        </w:rPr>
        <w:t xml:space="preserve"> majeur dans les deux départements. Pres d'un tiers des ménages (33,6%) n'ont pas accès </w:t>
      </w:r>
      <w:proofErr w:type="spellStart"/>
      <w:r w:rsidRPr="001D5641">
        <w:rPr>
          <w:rFonts w:ascii="Abadi" w:hAnsi="Abadi"/>
        </w:rPr>
        <w:t>a</w:t>
      </w:r>
      <w:proofErr w:type="spellEnd"/>
      <w:r w:rsidRPr="001D5641">
        <w:rPr>
          <w:rFonts w:ascii="Abadi" w:hAnsi="Abadi"/>
        </w:rPr>
        <w:t xml:space="preserve"> des latrines, et seulement 14,8% disposent de latrines améliorées ou de WC modernes, loin des objectifs de l'ODD 6.</w:t>
      </w:r>
    </w:p>
    <w:p w14:paraId="0CA2CD36" w14:textId="77777777" w:rsidR="00C704CF" w:rsidRPr="001D5641" w:rsidRDefault="00000000">
      <w:pPr>
        <w:jc w:val="center"/>
        <w:rPr>
          <w:rFonts w:ascii="Abadi" w:hAnsi="Abadi"/>
        </w:rPr>
      </w:pPr>
      <w:r w:rsidRPr="001D5641">
        <w:rPr>
          <w:rFonts w:ascii="Abadi" w:hAnsi="Abadi"/>
        </w:rPr>
        <w:drawing>
          <wp:inline distT="0" distB="0" distL="0" distR="0" wp14:anchorId="3726CF35" wp14:editId="66E8049C">
            <wp:extent cx="4572000" cy="31805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180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758B2" w14:textId="77777777" w:rsidR="00C704CF" w:rsidRPr="001D5641" w:rsidRDefault="00000000">
      <w:pPr>
        <w:pStyle w:val="WASHCaption"/>
        <w:rPr>
          <w:rFonts w:ascii="Abadi" w:hAnsi="Abadi"/>
        </w:rPr>
      </w:pPr>
      <w:r w:rsidRPr="001D5641">
        <w:rPr>
          <w:rFonts w:ascii="Abadi" w:hAnsi="Abadi"/>
        </w:rPr>
        <w:t>Figure 7 - Types d'infrastructures sanitaires (N=1000)</w:t>
      </w:r>
    </w:p>
    <w:p w14:paraId="1B029AD4" w14:textId="77777777" w:rsidR="00C704CF" w:rsidRPr="001D5641" w:rsidRDefault="00000000">
      <w:pPr>
        <w:pStyle w:val="WASHCaption"/>
        <w:jc w:val="left"/>
        <w:rPr>
          <w:rFonts w:ascii="Abadi" w:hAnsi="Abadi"/>
        </w:rPr>
      </w:pPr>
      <w:r w:rsidRPr="001D5641">
        <w:rPr>
          <w:rFonts w:ascii="Abadi" w:hAnsi="Abadi"/>
          <w:b/>
          <w:color w:val="1F3864"/>
        </w:rPr>
        <w:t xml:space="preserve">Tableau 7 - Types de latrines et </w:t>
      </w:r>
      <w:proofErr w:type="spellStart"/>
      <w:r w:rsidRPr="001D5641">
        <w:rPr>
          <w:rFonts w:ascii="Abadi" w:hAnsi="Abadi"/>
          <w:b/>
          <w:color w:val="1F3864"/>
        </w:rPr>
        <w:t>conformite</w:t>
      </w:r>
      <w:proofErr w:type="spellEnd"/>
      <w:r w:rsidRPr="001D5641">
        <w:rPr>
          <w:rFonts w:ascii="Abadi" w:hAnsi="Abadi"/>
          <w:b/>
          <w:color w:val="1F3864"/>
        </w:rPr>
        <w:t xml:space="preserve"> ODD 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2"/>
        <w:gridCol w:w="1701"/>
        <w:gridCol w:w="1417"/>
        <w:gridCol w:w="2551"/>
      </w:tblGrid>
      <w:tr w:rsidR="00C704CF" w:rsidRPr="001D5641" w14:paraId="573E9924" w14:textId="77777777">
        <w:trPr>
          <w:jc w:val="center"/>
        </w:trPr>
        <w:tc>
          <w:tcPr>
            <w:tcW w:w="3402" w:type="dxa"/>
            <w:shd w:val="clear" w:color="auto" w:fill="0054A6"/>
            <w:vAlign w:val="center"/>
          </w:tcPr>
          <w:p w14:paraId="4DFA7BA6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Type d'infrastructure</w:t>
            </w:r>
          </w:p>
        </w:tc>
        <w:tc>
          <w:tcPr>
            <w:tcW w:w="1701" w:type="dxa"/>
            <w:shd w:val="clear" w:color="auto" w:fill="0054A6"/>
            <w:vAlign w:val="center"/>
          </w:tcPr>
          <w:p w14:paraId="1D6677D5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Nb ménages</w:t>
            </w:r>
          </w:p>
        </w:tc>
        <w:tc>
          <w:tcPr>
            <w:tcW w:w="1417" w:type="dxa"/>
            <w:shd w:val="clear" w:color="auto" w:fill="0054A6"/>
            <w:vAlign w:val="center"/>
          </w:tcPr>
          <w:p w14:paraId="7F0FE8C3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%</w:t>
            </w:r>
          </w:p>
        </w:tc>
        <w:tc>
          <w:tcPr>
            <w:tcW w:w="2551" w:type="dxa"/>
            <w:shd w:val="clear" w:color="auto" w:fill="0054A6"/>
            <w:vAlign w:val="center"/>
          </w:tcPr>
          <w:p w14:paraId="20617E7F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b/>
                <w:color w:val="FFFFFF"/>
                <w:sz w:val="18"/>
              </w:rPr>
              <w:t>Conformite</w:t>
            </w:r>
            <w:proofErr w:type="spellEnd"/>
            <w:r w:rsidRPr="001D5641">
              <w:rPr>
                <w:rFonts w:ascii="Abadi" w:hAnsi="Abadi"/>
                <w:b/>
                <w:color w:val="FFFFFF"/>
                <w:sz w:val="18"/>
              </w:rPr>
              <w:t xml:space="preserve"> ODD 6</w:t>
            </w:r>
          </w:p>
        </w:tc>
      </w:tr>
      <w:tr w:rsidR="00C704CF" w:rsidRPr="001D5641" w14:paraId="4C8D66FA" w14:textId="77777777">
        <w:trPr>
          <w:jc w:val="center"/>
        </w:trPr>
        <w:tc>
          <w:tcPr>
            <w:tcW w:w="3402" w:type="dxa"/>
            <w:shd w:val="clear" w:color="auto" w:fill="F2F7FF"/>
            <w:vAlign w:val="center"/>
          </w:tcPr>
          <w:p w14:paraId="1785CD1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Latrine simple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031A1BD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424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1BA9CB5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42.4%</w:t>
            </w:r>
          </w:p>
        </w:tc>
        <w:tc>
          <w:tcPr>
            <w:tcW w:w="2551" w:type="dxa"/>
            <w:shd w:val="clear" w:color="auto" w:fill="F2F7FF"/>
            <w:vAlign w:val="center"/>
          </w:tcPr>
          <w:p w14:paraId="5BEA74B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Partielle</w:t>
            </w:r>
          </w:p>
        </w:tc>
      </w:tr>
      <w:tr w:rsidR="00C704CF" w:rsidRPr="001D5641" w14:paraId="1223E384" w14:textId="77777777"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67B4695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Aucune latrine (</w:t>
            </w:r>
            <w:proofErr w:type="spellStart"/>
            <w:r w:rsidRPr="001D5641">
              <w:rPr>
                <w:rFonts w:ascii="Abadi" w:hAnsi="Abadi"/>
                <w:sz w:val="18"/>
              </w:rPr>
              <w:t>defecation</w:t>
            </w:r>
            <w:proofErr w:type="spellEnd"/>
            <w:r w:rsidRPr="001D5641">
              <w:rPr>
                <w:rFonts w:ascii="Abadi" w:hAnsi="Abadi"/>
                <w:sz w:val="18"/>
              </w:rPr>
              <w:t xml:space="preserve"> a l'air libre)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F3B589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336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2C1CAE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33.6%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0F92E9E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Non conforme</w:t>
            </w:r>
          </w:p>
        </w:tc>
      </w:tr>
      <w:tr w:rsidR="00C704CF" w:rsidRPr="001D5641" w14:paraId="6A956015" w14:textId="77777777">
        <w:trPr>
          <w:jc w:val="center"/>
        </w:trPr>
        <w:tc>
          <w:tcPr>
            <w:tcW w:w="3402" w:type="dxa"/>
            <w:shd w:val="clear" w:color="auto" w:fill="F2F7FF"/>
            <w:vAlign w:val="center"/>
          </w:tcPr>
          <w:p w14:paraId="05DBF2F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Autre type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620456B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92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5B800079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9.2%</w:t>
            </w:r>
          </w:p>
        </w:tc>
        <w:tc>
          <w:tcPr>
            <w:tcW w:w="2551" w:type="dxa"/>
            <w:shd w:val="clear" w:color="auto" w:fill="F2F7FF"/>
            <w:vAlign w:val="center"/>
          </w:tcPr>
          <w:p w14:paraId="589F192B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Indetermine</w:t>
            </w:r>
            <w:proofErr w:type="spellEnd"/>
          </w:p>
        </w:tc>
      </w:tr>
      <w:tr w:rsidR="00C704CF" w:rsidRPr="001D5641" w14:paraId="58B47B96" w14:textId="77777777"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7F94012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Latrines améliorées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BFE561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90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1738BCE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9.0%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76B3544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Conforme</w:t>
            </w:r>
          </w:p>
        </w:tc>
      </w:tr>
      <w:tr w:rsidR="00C704CF" w:rsidRPr="001D5641" w14:paraId="42DD8F19" w14:textId="77777777">
        <w:trPr>
          <w:jc w:val="center"/>
        </w:trPr>
        <w:tc>
          <w:tcPr>
            <w:tcW w:w="3402" w:type="dxa"/>
            <w:shd w:val="clear" w:color="auto" w:fill="F2F7FF"/>
            <w:vAlign w:val="center"/>
          </w:tcPr>
          <w:p w14:paraId="1EF5FD0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WC modernes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5DF9306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58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3BC32CC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5.8%</w:t>
            </w:r>
          </w:p>
        </w:tc>
        <w:tc>
          <w:tcPr>
            <w:tcW w:w="2551" w:type="dxa"/>
            <w:shd w:val="clear" w:color="auto" w:fill="F2F7FF"/>
            <w:vAlign w:val="center"/>
          </w:tcPr>
          <w:p w14:paraId="499A633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Conforme</w:t>
            </w:r>
          </w:p>
        </w:tc>
      </w:tr>
      <w:tr w:rsidR="00C704CF" w:rsidRPr="001D5641" w14:paraId="2B805552" w14:textId="77777777">
        <w:trPr>
          <w:jc w:val="center"/>
        </w:trPr>
        <w:tc>
          <w:tcPr>
            <w:tcW w:w="3402" w:type="dxa"/>
            <w:shd w:val="clear" w:color="auto" w:fill="FFFFFF"/>
            <w:vAlign w:val="center"/>
          </w:tcPr>
          <w:p w14:paraId="48C7828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Total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8E85E9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1 000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580F0D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100%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6EA42DD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-</w:t>
            </w:r>
          </w:p>
        </w:tc>
      </w:tr>
    </w:tbl>
    <w:p w14:paraId="75560320" w14:textId="77777777" w:rsidR="00C704CF" w:rsidRPr="001D5641" w:rsidRDefault="00C704CF">
      <w:pPr>
        <w:rPr>
          <w:rFonts w:ascii="Abadi" w:hAnsi="Abadi"/>
        </w:rPr>
      </w:pPr>
    </w:p>
    <w:p w14:paraId="7FC2E8BE" w14:textId="77777777" w:rsidR="00C704CF" w:rsidRPr="001D5641" w:rsidRDefault="00000000">
      <w:pPr>
        <w:pStyle w:val="WASHCaption"/>
        <w:jc w:val="left"/>
        <w:rPr>
          <w:rFonts w:ascii="Abadi" w:hAnsi="Abadi"/>
        </w:rPr>
      </w:pPr>
      <w:r w:rsidRPr="001D5641">
        <w:rPr>
          <w:rFonts w:ascii="Abadi" w:hAnsi="Abadi"/>
          <w:b/>
          <w:color w:val="1F3864"/>
        </w:rPr>
        <w:t>Tableau 8 - Indicateurs d'assainissement vs cibles ODD 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1701"/>
        <w:gridCol w:w="2551"/>
      </w:tblGrid>
      <w:tr w:rsidR="00C704CF" w:rsidRPr="001D5641" w14:paraId="19D99195" w14:textId="77777777">
        <w:trPr>
          <w:jc w:val="center"/>
        </w:trPr>
        <w:tc>
          <w:tcPr>
            <w:tcW w:w="3118" w:type="dxa"/>
            <w:shd w:val="clear" w:color="auto" w:fill="0054A6"/>
            <w:vAlign w:val="center"/>
          </w:tcPr>
          <w:p w14:paraId="7367C69E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Indicateur</w:t>
            </w:r>
          </w:p>
        </w:tc>
        <w:tc>
          <w:tcPr>
            <w:tcW w:w="1701" w:type="dxa"/>
            <w:shd w:val="clear" w:color="auto" w:fill="0054A6"/>
            <w:vAlign w:val="center"/>
          </w:tcPr>
          <w:p w14:paraId="6F3B9681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Valeur</w:t>
            </w:r>
          </w:p>
        </w:tc>
        <w:tc>
          <w:tcPr>
            <w:tcW w:w="1701" w:type="dxa"/>
            <w:shd w:val="clear" w:color="auto" w:fill="0054A6"/>
            <w:vAlign w:val="center"/>
          </w:tcPr>
          <w:p w14:paraId="5C09BD7C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Cible ODD 6</w:t>
            </w:r>
          </w:p>
        </w:tc>
        <w:tc>
          <w:tcPr>
            <w:tcW w:w="2551" w:type="dxa"/>
            <w:shd w:val="clear" w:color="auto" w:fill="0054A6"/>
            <w:vAlign w:val="center"/>
          </w:tcPr>
          <w:p w14:paraId="7CB72A2A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Ecart</w:t>
            </w:r>
          </w:p>
        </w:tc>
      </w:tr>
      <w:tr w:rsidR="00C704CF" w:rsidRPr="001D5641" w14:paraId="4714A1D7" w14:textId="77777777">
        <w:trPr>
          <w:jc w:val="center"/>
        </w:trPr>
        <w:tc>
          <w:tcPr>
            <w:tcW w:w="3118" w:type="dxa"/>
            <w:shd w:val="clear" w:color="auto" w:fill="F2F7FF"/>
            <w:vAlign w:val="center"/>
          </w:tcPr>
          <w:p w14:paraId="4AB2D29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Accès </w:t>
            </w:r>
            <w:proofErr w:type="spellStart"/>
            <w:r w:rsidRPr="001D5641">
              <w:rPr>
                <w:rFonts w:ascii="Abadi" w:hAnsi="Abadi"/>
                <w:sz w:val="18"/>
              </w:rPr>
              <w:t>a</w:t>
            </w:r>
            <w:proofErr w:type="spellEnd"/>
            <w:r w:rsidRPr="001D5641">
              <w:rPr>
                <w:rFonts w:ascii="Abadi" w:hAnsi="Abadi"/>
                <w:sz w:val="18"/>
              </w:rPr>
              <w:t xml:space="preserve"> des latrines (tout type)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49453C4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66.4%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00253DD8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100%</w:t>
            </w:r>
          </w:p>
        </w:tc>
        <w:tc>
          <w:tcPr>
            <w:tcW w:w="2551" w:type="dxa"/>
            <w:shd w:val="clear" w:color="auto" w:fill="F2F7FF"/>
            <w:vAlign w:val="center"/>
          </w:tcPr>
          <w:p w14:paraId="2FC22BB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-33.6 pts</w:t>
            </w:r>
          </w:p>
        </w:tc>
      </w:tr>
      <w:tr w:rsidR="00C704CF" w:rsidRPr="001D5641" w14:paraId="6ADCFB42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7D91957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Latrines améliorées + WC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51FC05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14.8%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E226F7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100%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A1A37D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-85.2 pts</w:t>
            </w:r>
          </w:p>
        </w:tc>
      </w:tr>
      <w:tr w:rsidR="00C704CF" w:rsidRPr="001D5641" w14:paraId="28519B88" w14:textId="77777777">
        <w:trPr>
          <w:jc w:val="center"/>
        </w:trPr>
        <w:tc>
          <w:tcPr>
            <w:tcW w:w="3118" w:type="dxa"/>
            <w:shd w:val="clear" w:color="auto" w:fill="F2F7FF"/>
            <w:vAlign w:val="center"/>
          </w:tcPr>
          <w:p w14:paraId="3AA0101C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Defecation</w:t>
            </w:r>
            <w:proofErr w:type="spellEnd"/>
            <w:r w:rsidRPr="001D5641">
              <w:rPr>
                <w:rFonts w:ascii="Abadi" w:hAnsi="Abadi"/>
                <w:sz w:val="18"/>
              </w:rPr>
              <w:t xml:space="preserve"> a l'air libre (DAL)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2996C2D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33.6%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17BD5C38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0%</w:t>
            </w:r>
          </w:p>
        </w:tc>
        <w:tc>
          <w:tcPr>
            <w:tcW w:w="2551" w:type="dxa"/>
            <w:shd w:val="clear" w:color="auto" w:fill="F2F7FF"/>
            <w:vAlign w:val="center"/>
          </w:tcPr>
          <w:p w14:paraId="568786F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+33.6 pts</w:t>
            </w:r>
          </w:p>
        </w:tc>
      </w:tr>
      <w:tr w:rsidR="00C704CF" w:rsidRPr="001D5641" w14:paraId="3FADEE30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DC8762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Traitement de l'eau domestique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E6A073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29.1%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4A3C0A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100%</w:t>
            </w:r>
          </w:p>
        </w:tc>
        <w:tc>
          <w:tcPr>
            <w:tcW w:w="2551" w:type="dxa"/>
            <w:shd w:val="clear" w:color="auto" w:fill="FFFFFF"/>
            <w:vAlign w:val="center"/>
          </w:tcPr>
          <w:p w14:paraId="4922309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-70.9 pts</w:t>
            </w:r>
          </w:p>
        </w:tc>
      </w:tr>
    </w:tbl>
    <w:p w14:paraId="0E97742B" w14:textId="77777777" w:rsidR="00C704CF" w:rsidRPr="001D5641" w:rsidRDefault="00C704CF">
      <w:pPr>
        <w:rPr>
          <w:rFonts w:ascii="Abadi" w:hAnsi="Abadi"/>
        </w:rPr>
      </w:pPr>
    </w:p>
    <w:p w14:paraId="63504918" w14:textId="77777777" w:rsidR="00C704CF" w:rsidRPr="001D5641" w:rsidRDefault="00000000">
      <w:pPr>
        <w:rPr>
          <w:rFonts w:ascii="Abadi" w:hAnsi="Abadi"/>
        </w:rPr>
      </w:pPr>
      <w:r w:rsidRPr="001D5641">
        <w:rPr>
          <w:rFonts w:ascii="Abadi" w:hAnsi="Abadi"/>
        </w:rPr>
        <w:br w:type="page"/>
      </w:r>
    </w:p>
    <w:p w14:paraId="1A1115C2" w14:textId="77777777" w:rsidR="00C704CF" w:rsidRPr="001D5641" w:rsidRDefault="00000000">
      <w:pPr>
        <w:pStyle w:val="WASHH1"/>
        <w:rPr>
          <w:rFonts w:ascii="Abadi" w:hAnsi="Abadi"/>
        </w:rPr>
      </w:pPr>
      <w:r w:rsidRPr="001D5641">
        <w:rPr>
          <w:rFonts w:ascii="Abadi" w:hAnsi="Abadi"/>
        </w:rPr>
        <w:lastRenderedPageBreak/>
        <w:t>Section 5 - Gestion des Déchets</w:t>
      </w:r>
    </w:p>
    <w:p w14:paraId="1C7C6681" w14:textId="77777777" w:rsidR="00C704CF" w:rsidRPr="001D5641" w:rsidRDefault="00000000">
      <w:pPr>
        <w:pStyle w:val="WASHBody"/>
        <w:rPr>
          <w:rFonts w:ascii="Abadi" w:hAnsi="Abadi"/>
        </w:rPr>
      </w:pPr>
      <w:r w:rsidRPr="001D5641">
        <w:rPr>
          <w:rFonts w:ascii="Abadi" w:hAnsi="Abadi"/>
        </w:rPr>
        <w:t xml:space="preserve">La gestion des déchets est une </w:t>
      </w:r>
      <w:proofErr w:type="spellStart"/>
      <w:r w:rsidRPr="001D5641">
        <w:rPr>
          <w:rFonts w:ascii="Abadi" w:hAnsi="Abadi"/>
        </w:rPr>
        <w:t>problematique</w:t>
      </w:r>
      <w:proofErr w:type="spellEnd"/>
      <w:r w:rsidRPr="001D5641">
        <w:rPr>
          <w:rFonts w:ascii="Abadi" w:hAnsi="Abadi"/>
        </w:rPr>
        <w:t xml:space="preserve"> complexe dans les deux départements. 52,3% des ménages sont exposes </w:t>
      </w:r>
      <w:proofErr w:type="gramStart"/>
      <w:r w:rsidRPr="001D5641">
        <w:rPr>
          <w:rFonts w:ascii="Abadi" w:hAnsi="Abadi"/>
        </w:rPr>
        <w:t>a</w:t>
      </w:r>
      <w:proofErr w:type="gramEnd"/>
      <w:r w:rsidRPr="001D5641">
        <w:rPr>
          <w:rFonts w:ascii="Abadi" w:hAnsi="Abadi"/>
        </w:rPr>
        <w:t xml:space="preserve"> des </w:t>
      </w:r>
      <w:proofErr w:type="spellStart"/>
      <w:r w:rsidRPr="001D5641">
        <w:rPr>
          <w:rFonts w:ascii="Abadi" w:hAnsi="Abadi"/>
        </w:rPr>
        <w:t>decharges</w:t>
      </w:r>
      <w:proofErr w:type="spellEnd"/>
      <w:r w:rsidRPr="001D5641">
        <w:rPr>
          <w:rFonts w:ascii="Abadi" w:hAnsi="Abadi"/>
        </w:rPr>
        <w:t xml:space="preserve"> sauvages. La satisfaction reste majoritairement </w:t>
      </w:r>
      <w:proofErr w:type="spellStart"/>
      <w:r w:rsidRPr="001D5641">
        <w:rPr>
          <w:rFonts w:ascii="Abadi" w:hAnsi="Abadi"/>
        </w:rPr>
        <w:t>negative</w:t>
      </w:r>
      <w:proofErr w:type="spellEnd"/>
      <w:r w:rsidRPr="001D5641">
        <w:rPr>
          <w:rFonts w:ascii="Abadi" w:hAnsi="Abadi"/>
        </w:rPr>
        <w:t xml:space="preserve"> avec 62% de ménages peu ou pas satisfaits de la gestion actuelle.</w:t>
      </w:r>
    </w:p>
    <w:p w14:paraId="6B753116" w14:textId="77777777" w:rsidR="00C704CF" w:rsidRPr="001D5641" w:rsidRDefault="00000000">
      <w:pPr>
        <w:jc w:val="center"/>
        <w:rPr>
          <w:rFonts w:ascii="Abadi" w:hAnsi="Abadi"/>
        </w:rPr>
      </w:pPr>
      <w:r w:rsidRPr="001D5641">
        <w:rPr>
          <w:rFonts w:ascii="Abadi" w:hAnsi="Abadi"/>
        </w:rPr>
        <w:drawing>
          <wp:inline distT="0" distB="0" distL="0" distR="0" wp14:anchorId="6E05C523" wp14:editId="6E68C234">
            <wp:extent cx="4572000" cy="326659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66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0B1D" w14:textId="77777777" w:rsidR="00C704CF" w:rsidRPr="001D5641" w:rsidRDefault="00000000">
      <w:pPr>
        <w:pStyle w:val="WASHCaption"/>
        <w:rPr>
          <w:rFonts w:ascii="Abadi" w:hAnsi="Abadi"/>
        </w:rPr>
      </w:pPr>
      <w:r w:rsidRPr="001D5641">
        <w:rPr>
          <w:rFonts w:ascii="Abadi" w:hAnsi="Abadi"/>
        </w:rPr>
        <w:t>Figure 8 - Modes de gestion des déchets</w:t>
      </w:r>
    </w:p>
    <w:p w14:paraId="4C5BFD39" w14:textId="77777777" w:rsidR="00C704CF" w:rsidRPr="001D5641" w:rsidRDefault="00000000">
      <w:pPr>
        <w:jc w:val="center"/>
        <w:rPr>
          <w:rFonts w:ascii="Abadi" w:hAnsi="Abadi"/>
        </w:rPr>
      </w:pPr>
      <w:r w:rsidRPr="001D5641">
        <w:rPr>
          <w:rFonts w:ascii="Abadi" w:hAnsi="Abadi"/>
        </w:rPr>
        <w:drawing>
          <wp:inline distT="0" distB="0" distL="0" distR="0" wp14:anchorId="43EF33B6" wp14:editId="4A9F9978">
            <wp:extent cx="4572000" cy="327991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79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5B90" w14:textId="77777777" w:rsidR="00C704CF" w:rsidRPr="001D5641" w:rsidRDefault="00000000">
      <w:pPr>
        <w:pStyle w:val="WASHCaption"/>
        <w:rPr>
          <w:rFonts w:ascii="Abadi" w:hAnsi="Abadi"/>
        </w:rPr>
      </w:pPr>
      <w:r w:rsidRPr="001D5641">
        <w:rPr>
          <w:rFonts w:ascii="Abadi" w:hAnsi="Abadi"/>
        </w:rPr>
        <w:t xml:space="preserve">Figure 9 - Satisfaction quant </w:t>
      </w:r>
      <w:proofErr w:type="spellStart"/>
      <w:r w:rsidRPr="001D5641">
        <w:rPr>
          <w:rFonts w:ascii="Abadi" w:hAnsi="Abadi"/>
        </w:rPr>
        <w:t>a</w:t>
      </w:r>
      <w:proofErr w:type="spellEnd"/>
      <w:r w:rsidRPr="001D5641">
        <w:rPr>
          <w:rFonts w:ascii="Abadi" w:hAnsi="Abadi"/>
        </w:rPr>
        <w:t xml:space="preserve"> la gestion des déchets</w:t>
      </w:r>
    </w:p>
    <w:p w14:paraId="41DB4D59" w14:textId="67AF8BDA" w:rsidR="00C704CF" w:rsidRPr="001D5641" w:rsidRDefault="00000000">
      <w:pPr>
        <w:pStyle w:val="WASHCaption"/>
        <w:jc w:val="left"/>
        <w:rPr>
          <w:rFonts w:ascii="Abadi" w:hAnsi="Abadi"/>
        </w:rPr>
      </w:pPr>
      <w:r w:rsidRPr="001D5641">
        <w:rPr>
          <w:rFonts w:ascii="Abadi" w:hAnsi="Abadi"/>
          <w:b/>
          <w:color w:val="1F3864"/>
        </w:rPr>
        <w:t>Tableau 9 - Modes de gestion des déchets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1417"/>
        <w:gridCol w:w="2835"/>
      </w:tblGrid>
      <w:tr w:rsidR="00C704CF" w:rsidRPr="001D5641" w14:paraId="665FBCB4" w14:textId="77777777">
        <w:trPr>
          <w:jc w:val="center"/>
        </w:trPr>
        <w:tc>
          <w:tcPr>
            <w:tcW w:w="3118" w:type="dxa"/>
            <w:shd w:val="clear" w:color="auto" w:fill="0054A6"/>
            <w:vAlign w:val="center"/>
          </w:tcPr>
          <w:p w14:paraId="1533255B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Mode de gestion</w:t>
            </w:r>
          </w:p>
        </w:tc>
        <w:tc>
          <w:tcPr>
            <w:tcW w:w="1701" w:type="dxa"/>
            <w:shd w:val="clear" w:color="auto" w:fill="0054A6"/>
            <w:vAlign w:val="center"/>
          </w:tcPr>
          <w:p w14:paraId="662CC2E3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Ménages</w:t>
            </w:r>
          </w:p>
        </w:tc>
        <w:tc>
          <w:tcPr>
            <w:tcW w:w="1417" w:type="dxa"/>
            <w:shd w:val="clear" w:color="auto" w:fill="0054A6"/>
            <w:vAlign w:val="center"/>
          </w:tcPr>
          <w:p w14:paraId="5E3D6C75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%</w:t>
            </w:r>
          </w:p>
        </w:tc>
        <w:tc>
          <w:tcPr>
            <w:tcW w:w="2835" w:type="dxa"/>
            <w:shd w:val="clear" w:color="auto" w:fill="0054A6"/>
            <w:vAlign w:val="center"/>
          </w:tcPr>
          <w:p w14:paraId="7576B737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Impact environnemental</w:t>
            </w:r>
          </w:p>
        </w:tc>
      </w:tr>
      <w:tr w:rsidR="00C704CF" w:rsidRPr="001D5641" w14:paraId="1865593B" w14:textId="77777777">
        <w:trPr>
          <w:jc w:val="center"/>
        </w:trPr>
        <w:tc>
          <w:tcPr>
            <w:tcW w:w="3118" w:type="dxa"/>
            <w:shd w:val="clear" w:color="auto" w:fill="F2F7FF"/>
            <w:vAlign w:val="center"/>
          </w:tcPr>
          <w:p w14:paraId="01D72BD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Collecte / Valorisation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36B8D66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515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6C051ED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51.5%</w:t>
            </w:r>
          </w:p>
        </w:tc>
        <w:tc>
          <w:tcPr>
            <w:tcW w:w="2835" w:type="dxa"/>
            <w:shd w:val="clear" w:color="auto" w:fill="F2F7FF"/>
            <w:vAlign w:val="center"/>
          </w:tcPr>
          <w:p w14:paraId="1B7CA8D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Positif</w:t>
            </w:r>
          </w:p>
        </w:tc>
      </w:tr>
      <w:tr w:rsidR="00C704CF" w:rsidRPr="001D5641" w14:paraId="23759B01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031CF73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Abandon / </w:t>
            </w:r>
            <w:proofErr w:type="spellStart"/>
            <w:r w:rsidRPr="001D5641">
              <w:rPr>
                <w:rFonts w:ascii="Abadi" w:hAnsi="Abadi"/>
                <w:sz w:val="18"/>
              </w:rPr>
              <w:t>Decharge</w:t>
            </w:r>
            <w:proofErr w:type="spellEnd"/>
            <w:r w:rsidRPr="001D5641">
              <w:rPr>
                <w:rFonts w:ascii="Abadi" w:hAnsi="Abadi"/>
                <w:sz w:val="18"/>
              </w:rPr>
              <w:t xml:space="preserve"> sauvage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944B71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501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C3103D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50.1%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F6C293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Très </w:t>
            </w:r>
            <w:proofErr w:type="spellStart"/>
            <w:r w:rsidRPr="001D5641">
              <w:rPr>
                <w:rFonts w:ascii="Abadi" w:hAnsi="Abadi"/>
                <w:sz w:val="18"/>
              </w:rPr>
              <w:t>negatif</w:t>
            </w:r>
            <w:proofErr w:type="spellEnd"/>
          </w:p>
        </w:tc>
      </w:tr>
      <w:tr w:rsidR="00C704CF" w:rsidRPr="001D5641" w14:paraId="2A5C4887" w14:textId="77777777">
        <w:trPr>
          <w:jc w:val="center"/>
        </w:trPr>
        <w:tc>
          <w:tcPr>
            <w:tcW w:w="3118" w:type="dxa"/>
            <w:shd w:val="clear" w:color="auto" w:fill="F2F7FF"/>
            <w:vAlign w:val="center"/>
          </w:tcPr>
          <w:p w14:paraId="71C82ED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Brulage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27B9876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499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138D701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49.9%</w:t>
            </w:r>
          </w:p>
        </w:tc>
        <w:tc>
          <w:tcPr>
            <w:tcW w:w="2835" w:type="dxa"/>
            <w:shd w:val="clear" w:color="auto" w:fill="F2F7FF"/>
            <w:vAlign w:val="center"/>
          </w:tcPr>
          <w:p w14:paraId="3411CFC3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Negatif</w:t>
            </w:r>
            <w:proofErr w:type="spellEnd"/>
          </w:p>
        </w:tc>
      </w:tr>
      <w:tr w:rsidR="00C704CF" w:rsidRPr="001D5641" w14:paraId="216BED47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315730F8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Reutilisation</w:t>
            </w:r>
            <w:proofErr w:type="spellEnd"/>
          </w:p>
        </w:tc>
        <w:tc>
          <w:tcPr>
            <w:tcW w:w="1701" w:type="dxa"/>
            <w:shd w:val="clear" w:color="auto" w:fill="FFFFFF"/>
            <w:vAlign w:val="center"/>
          </w:tcPr>
          <w:p w14:paraId="78FE705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287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4286FB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28.7%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E522BE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Positif</w:t>
            </w:r>
          </w:p>
        </w:tc>
      </w:tr>
    </w:tbl>
    <w:p w14:paraId="2CEEE22A" w14:textId="77777777" w:rsidR="00C704CF" w:rsidRPr="001D5641" w:rsidRDefault="00000000">
      <w:pPr>
        <w:pStyle w:val="WASHCaption"/>
        <w:jc w:val="left"/>
        <w:rPr>
          <w:rFonts w:ascii="Abadi" w:hAnsi="Abadi"/>
        </w:rPr>
      </w:pPr>
      <w:r w:rsidRPr="001D5641">
        <w:rPr>
          <w:rFonts w:ascii="Abadi" w:hAnsi="Abadi"/>
          <w:b/>
          <w:color w:val="1F3864"/>
        </w:rPr>
        <w:lastRenderedPageBreak/>
        <w:t>Tableau 10 - Satisfaction gestion des déchets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1417"/>
        <w:gridCol w:w="3118"/>
      </w:tblGrid>
      <w:tr w:rsidR="00C704CF" w:rsidRPr="001D5641" w14:paraId="0B0DD02B" w14:textId="77777777">
        <w:trPr>
          <w:jc w:val="center"/>
        </w:trPr>
        <w:tc>
          <w:tcPr>
            <w:tcW w:w="2835" w:type="dxa"/>
            <w:shd w:val="clear" w:color="auto" w:fill="0054A6"/>
            <w:vAlign w:val="center"/>
          </w:tcPr>
          <w:p w14:paraId="636731E8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Niveau de satisfaction</w:t>
            </w:r>
          </w:p>
        </w:tc>
        <w:tc>
          <w:tcPr>
            <w:tcW w:w="1701" w:type="dxa"/>
            <w:shd w:val="clear" w:color="auto" w:fill="0054A6"/>
            <w:vAlign w:val="center"/>
          </w:tcPr>
          <w:p w14:paraId="08F28A85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Ménages</w:t>
            </w:r>
          </w:p>
        </w:tc>
        <w:tc>
          <w:tcPr>
            <w:tcW w:w="1417" w:type="dxa"/>
            <w:shd w:val="clear" w:color="auto" w:fill="0054A6"/>
            <w:vAlign w:val="center"/>
          </w:tcPr>
          <w:p w14:paraId="5BB8BFBF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%</w:t>
            </w:r>
          </w:p>
        </w:tc>
        <w:tc>
          <w:tcPr>
            <w:tcW w:w="3118" w:type="dxa"/>
            <w:shd w:val="clear" w:color="auto" w:fill="0054A6"/>
            <w:vAlign w:val="center"/>
          </w:tcPr>
          <w:p w14:paraId="59A0DB66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Tendance</w:t>
            </w:r>
          </w:p>
        </w:tc>
      </w:tr>
      <w:tr w:rsidR="00C704CF" w:rsidRPr="001D5641" w14:paraId="77B56835" w14:textId="77777777">
        <w:trPr>
          <w:jc w:val="center"/>
        </w:trPr>
        <w:tc>
          <w:tcPr>
            <w:tcW w:w="2835" w:type="dxa"/>
            <w:shd w:val="clear" w:color="auto" w:fill="F2F7FF"/>
            <w:vAlign w:val="center"/>
          </w:tcPr>
          <w:p w14:paraId="2BF7BB9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Peu satisfait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59E5668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378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509A2EF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37.8%</w:t>
            </w:r>
          </w:p>
        </w:tc>
        <w:tc>
          <w:tcPr>
            <w:tcW w:w="3118" w:type="dxa"/>
            <w:shd w:val="clear" w:color="auto" w:fill="F2F7FF"/>
            <w:vAlign w:val="center"/>
          </w:tcPr>
          <w:p w14:paraId="46098EBB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Negatif</w:t>
            </w:r>
            <w:proofErr w:type="spellEnd"/>
          </w:p>
        </w:tc>
      </w:tr>
      <w:tr w:rsidR="00C704CF" w:rsidRPr="001D5641" w14:paraId="186A6786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56BB60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Satisfait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032553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271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5FB63A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27.1%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482A437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Positif</w:t>
            </w:r>
          </w:p>
        </w:tc>
      </w:tr>
      <w:tr w:rsidR="00C704CF" w:rsidRPr="001D5641" w14:paraId="55E0C5A4" w14:textId="77777777">
        <w:trPr>
          <w:jc w:val="center"/>
        </w:trPr>
        <w:tc>
          <w:tcPr>
            <w:tcW w:w="2835" w:type="dxa"/>
            <w:shd w:val="clear" w:color="auto" w:fill="F2F7FF"/>
            <w:vAlign w:val="center"/>
          </w:tcPr>
          <w:p w14:paraId="451243D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Pas satisfait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68C25A5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242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03117CE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24.2%</w:t>
            </w:r>
          </w:p>
        </w:tc>
        <w:tc>
          <w:tcPr>
            <w:tcW w:w="3118" w:type="dxa"/>
            <w:shd w:val="clear" w:color="auto" w:fill="F2F7FF"/>
            <w:vAlign w:val="center"/>
          </w:tcPr>
          <w:p w14:paraId="50F15899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Negatif</w:t>
            </w:r>
            <w:proofErr w:type="spellEnd"/>
          </w:p>
        </w:tc>
      </w:tr>
      <w:tr w:rsidR="00C704CF" w:rsidRPr="001D5641" w14:paraId="5E727381" w14:textId="77777777">
        <w:trPr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B0B102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Très satisfait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27861E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109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3F5055F9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10.9%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7FF0BC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Positif</w:t>
            </w:r>
          </w:p>
        </w:tc>
      </w:tr>
      <w:tr w:rsidR="00C704CF" w:rsidRPr="001D5641" w14:paraId="7DE16397" w14:textId="77777777">
        <w:trPr>
          <w:jc w:val="center"/>
        </w:trPr>
        <w:tc>
          <w:tcPr>
            <w:tcW w:w="2835" w:type="dxa"/>
            <w:shd w:val="clear" w:color="auto" w:fill="F2F7FF"/>
            <w:vAlign w:val="center"/>
          </w:tcPr>
          <w:p w14:paraId="67C602E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Total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3269B54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1 000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1C5D27F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100%</w:t>
            </w:r>
          </w:p>
        </w:tc>
        <w:tc>
          <w:tcPr>
            <w:tcW w:w="3118" w:type="dxa"/>
            <w:shd w:val="clear" w:color="auto" w:fill="F2F7FF"/>
            <w:vAlign w:val="center"/>
          </w:tcPr>
          <w:p w14:paraId="3CD2CBC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-</w:t>
            </w:r>
          </w:p>
        </w:tc>
      </w:tr>
    </w:tbl>
    <w:p w14:paraId="4AB69C2E" w14:textId="77777777" w:rsidR="00C704CF" w:rsidRPr="001D5641" w:rsidRDefault="00C704CF">
      <w:pPr>
        <w:rPr>
          <w:rFonts w:ascii="Abadi" w:hAnsi="Abadi"/>
        </w:rPr>
      </w:pPr>
    </w:p>
    <w:p w14:paraId="5A926228" w14:textId="77777777" w:rsidR="00C704CF" w:rsidRPr="001D5641" w:rsidRDefault="00000000">
      <w:pPr>
        <w:rPr>
          <w:rFonts w:ascii="Abadi" w:hAnsi="Abadi"/>
        </w:rPr>
      </w:pPr>
      <w:r w:rsidRPr="001D5641">
        <w:rPr>
          <w:rFonts w:ascii="Abadi" w:hAnsi="Abadi"/>
        </w:rPr>
        <w:br w:type="page"/>
      </w:r>
    </w:p>
    <w:p w14:paraId="3CCC8361" w14:textId="77777777" w:rsidR="00C704CF" w:rsidRPr="001D5641" w:rsidRDefault="00000000">
      <w:pPr>
        <w:pStyle w:val="WASHH1"/>
        <w:rPr>
          <w:rFonts w:ascii="Abadi" w:hAnsi="Abadi"/>
        </w:rPr>
      </w:pPr>
      <w:r w:rsidRPr="001D5641">
        <w:rPr>
          <w:rFonts w:ascii="Abadi" w:hAnsi="Abadi"/>
        </w:rPr>
        <w:lastRenderedPageBreak/>
        <w:t>Section 6 - Pollution &amp; Qualité de l'Air</w:t>
      </w:r>
    </w:p>
    <w:p w14:paraId="0CD8FAD4" w14:textId="77777777" w:rsidR="00C704CF" w:rsidRPr="001D5641" w:rsidRDefault="00000000">
      <w:pPr>
        <w:pStyle w:val="WASHBody"/>
        <w:rPr>
          <w:rFonts w:ascii="Abadi" w:hAnsi="Abadi"/>
        </w:rPr>
      </w:pPr>
      <w:r w:rsidRPr="001D5641">
        <w:rPr>
          <w:rFonts w:ascii="Abadi" w:hAnsi="Abadi"/>
        </w:rPr>
        <w:t xml:space="preserve">La pollution </w:t>
      </w:r>
      <w:proofErr w:type="spellStart"/>
      <w:r w:rsidRPr="001D5641">
        <w:rPr>
          <w:rFonts w:ascii="Abadi" w:hAnsi="Abadi"/>
        </w:rPr>
        <w:t>atmospherique</w:t>
      </w:r>
      <w:proofErr w:type="spellEnd"/>
      <w:r w:rsidRPr="001D5641">
        <w:rPr>
          <w:rFonts w:ascii="Abadi" w:hAnsi="Abadi"/>
        </w:rPr>
        <w:t xml:space="preserve"> est </w:t>
      </w:r>
      <w:proofErr w:type="spellStart"/>
      <w:r w:rsidRPr="001D5641">
        <w:rPr>
          <w:rFonts w:ascii="Abadi" w:hAnsi="Abadi"/>
        </w:rPr>
        <w:t>signalee</w:t>
      </w:r>
      <w:proofErr w:type="spellEnd"/>
      <w:r w:rsidRPr="001D5641">
        <w:rPr>
          <w:rFonts w:ascii="Abadi" w:hAnsi="Abadi"/>
        </w:rPr>
        <w:t xml:space="preserve"> par </w:t>
      </w:r>
      <w:proofErr w:type="spellStart"/>
      <w:r w:rsidRPr="001D5641">
        <w:rPr>
          <w:rFonts w:ascii="Abadi" w:hAnsi="Abadi"/>
        </w:rPr>
        <w:t>pres</w:t>
      </w:r>
      <w:proofErr w:type="spellEnd"/>
      <w:r w:rsidRPr="001D5641">
        <w:rPr>
          <w:rFonts w:ascii="Abadi" w:hAnsi="Abadi"/>
        </w:rPr>
        <w:t xml:space="preserve"> d'un ménage sur deux (49,4%). La qualité de l'air est </w:t>
      </w:r>
      <w:proofErr w:type="spellStart"/>
      <w:r w:rsidRPr="001D5641">
        <w:rPr>
          <w:rFonts w:ascii="Abadi" w:hAnsi="Abadi"/>
        </w:rPr>
        <w:t>jugee</w:t>
      </w:r>
      <w:proofErr w:type="spellEnd"/>
      <w:r w:rsidRPr="001D5641">
        <w:rPr>
          <w:rFonts w:ascii="Abadi" w:hAnsi="Abadi"/>
        </w:rPr>
        <w:t xml:space="preserve"> mauvaise ou très mauvaise par 51,6% des </w:t>
      </w:r>
      <w:proofErr w:type="spellStart"/>
      <w:r w:rsidRPr="001D5641">
        <w:rPr>
          <w:rFonts w:ascii="Abadi" w:hAnsi="Abadi"/>
        </w:rPr>
        <w:t>repondants</w:t>
      </w:r>
      <w:proofErr w:type="spellEnd"/>
      <w:r w:rsidRPr="001D5641">
        <w:rPr>
          <w:rFonts w:ascii="Abadi" w:hAnsi="Abadi"/>
        </w:rPr>
        <w:t xml:space="preserve">. Les nuisances sonores affectent </w:t>
      </w:r>
      <w:proofErr w:type="spellStart"/>
      <w:r w:rsidRPr="001D5641">
        <w:rPr>
          <w:rFonts w:ascii="Abadi" w:hAnsi="Abadi"/>
        </w:rPr>
        <w:t>egalement</w:t>
      </w:r>
      <w:proofErr w:type="spellEnd"/>
      <w:r w:rsidRPr="001D5641">
        <w:rPr>
          <w:rFonts w:ascii="Abadi" w:hAnsi="Abadi"/>
        </w:rPr>
        <w:t xml:space="preserve"> une </w:t>
      </w:r>
      <w:proofErr w:type="spellStart"/>
      <w:r w:rsidRPr="001D5641">
        <w:rPr>
          <w:rFonts w:ascii="Abadi" w:hAnsi="Abadi"/>
        </w:rPr>
        <w:t>majorite</w:t>
      </w:r>
      <w:proofErr w:type="spellEnd"/>
      <w:r w:rsidRPr="001D5641">
        <w:rPr>
          <w:rFonts w:ascii="Abadi" w:hAnsi="Abadi"/>
        </w:rPr>
        <w:t xml:space="preserve"> des ménages (57,3%).</w:t>
      </w:r>
    </w:p>
    <w:p w14:paraId="7B1B61A4" w14:textId="77777777" w:rsidR="00C704CF" w:rsidRPr="001D5641" w:rsidRDefault="00000000">
      <w:pPr>
        <w:jc w:val="center"/>
        <w:rPr>
          <w:rFonts w:ascii="Abadi" w:hAnsi="Abadi"/>
        </w:rPr>
      </w:pPr>
      <w:r w:rsidRPr="001D5641">
        <w:rPr>
          <w:rFonts w:ascii="Abadi" w:hAnsi="Abadi"/>
        </w:rPr>
        <w:drawing>
          <wp:inline distT="0" distB="0" distL="0" distR="0" wp14:anchorId="67CF6DF4" wp14:editId="1BBA0FEC">
            <wp:extent cx="4114800" cy="325918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5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DCD7B" w14:textId="77777777" w:rsidR="00C704CF" w:rsidRPr="001D5641" w:rsidRDefault="00000000">
      <w:pPr>
        <w:pStyle w:val="WASHCaption"/>
        <w:rPr>
          <w:rFonts w:ascii="Abadi" w:hAnsi="Abadi"/>
        </w:rPr>
      </w:pPr>
      <w:r w:rsidRPr="001D5641">
        <w:rPr>
          <w:rFonts w:ascii="Abadi" w:hAnsi="Abadi"/>
        </w:rPr>
        <w:t xml:space="preserve">Figure 10 - Pollution </w:t>
      </w:r>
      <w:proofErr w:type="spellStart"/>
      <w:r w:rsidRPr="001D5641">
        <w:rPr>
          <w:rFonts w:ascii="Abadi" w:hAnsi="Abadi"/>
        </w:rPr>
        <w:t>atmospherique</w:t>
      </w:r>
      <w:proofErr w:type="spellEnd"/>
      <w:r w:rsidRPr="001D5641">
        <w:rPr>
          <w:rFonts w:ascii="Abadi" w:hAnsi="Abadi"/>
        </w:rPr>
        <w:t xml:space="preserve"> </w:t>
      </w:r>
      <w:proofErr w:type="spellStart"/>
      <w:r w:rsidRPr="001D5641">
        <w:rPr>
          <w:rFonts w:ascii="Abadi" w:hAnsi="Abadi"/>
        </w:rPr>
        <w:t>signalee</w:t>
      </w:r>
      <w:proofErr w:type="spellEnd"/>
      <w:r w:rsidRPr="001D5641">
        <w:rPr>
          <w:rFonts w:ascii="Abadi" w:hAnsi="Abadi"/>
        </w:rPr>
        <w:t xml:space="preserve"> par département</w:t>
      </w:r>
    </w:p>
    <w:p w14:paraId="4940E018" w14:textId="77777777" w:rsidR="00C704CF" w:rsidRPr="001D5641" w:rsidRDefault="00000000">
      <w:pPr>
        <w:jc w:val="center"/>
        <w:rPr>
          <w:rFonts w:ascii="Abadi" w:hAnsi="Abadi"/>
        </w:rPr>
      </w:pPr>
      <w:r w:rsidRPr="001D5641">
        <w:rPr>
          <w:rFonts w:ascii="Abadi" w:hAnsi="Abadi"/>
        </w:rPr>
        <w:drawing>
          <wp:inline distT="0" distB="0" distL="0" distR="0" wp14:anchorId="4C0181E3" wp14:editId="70E0C14C">
            <wp:extent cx="4114800" cy="341593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41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1CE96" w14:textId="77777777" w:rsidR="00C704CF" w:rsidRPr="001D5641" w:rsidRDefault="00000000">
      <w:pPr>
        <w:pStyle w:val="WASHCaption"/>
        <w:rPr>
          <w:rFonts w:ascii="Abadi" w:hAnsi="Abadi"/>
        </w:rPr>
      </w:pPr>
      <w:r w:rsidRPr="001D5641">
        <w:rPr>
          <w:rFonts w:ascii="Abadi" w:hAnsi="Abadi"/>
        </w:rPr>
        <w:t xml:space="preserve">Figure 11 - Qualité de l'air </w:t>
      </w:r>
      <w:proofErr w:type="spellStart"/>
      <w:r w:rsidRPr="001D5641">
        <w:rPr>
          <w:rFonts w:ascii="Abadi" w:hAnsi="Abadi"/>
        </w:rPr>
        <w:t>percue</w:t>
      </w:r>
      <w:proofErr w:type="spellEnd"/>
      <w:r w:rsidRPr="001D5641">
        <w:rPr>
          <w:rFonts w:ascii="Abadi" w:hAnsi="Abadi"/>
        </w:rPr>
        <w:t xml:space="preserve"> (N=1000)</w:t>
      </w:r>
    </w:p>
    <w:p w14:paraId="7DD09837" w14:textId="77777777" w:rsidR="001D5641" w:rsidRDefault="001D5641">
      <w:pPr>
        <w:pStyle w:val="WASHCaption"/>
        <w:jc w:val="left"/>
        <w:rPr>
          <w:rFonts w:ascii="Abadi" w:hAnsi="Abadi"/>
          <w:b/>
          <w:color w:val="1F3864"/>
        </w:rPr>
      </w:pPr>
    </w:p>
    <w:p w14:paraId="4C08C80B" w14:textId="77777777" w:rsidR="001D5641" w:rsidRPr="001D5641" w:rsidRDefault="001D5641">
      <w:pPr>
        <w:pStyle w:val="WASHCaption"/>
        <w:jc w:val="left"/>
        <w:rPr>
          <w:rFonts w:ascii="Abadi" w:hAnsi="Abadi"/>
          <w:b/>
          <w:color w:val="1F3864"/>
        </w:rPr>
      </w:pPr>
    </w:p>
    <w:p w14:paraId="46CE5F8D" w14:textId="77777777" w:rsidR="001D5641" w:rsidRPr="001D5641" w:rsidRDefault="001D5641">
      <w:pPr>
        <w:pStyle w:val="WASHCaption"/>
        <w:jc w:val="left"/>
        <w:rPr>
          <w:rFonts w:ascii="Abadi" w:hAnsi="Abadi"/>
          <w:b/>
          <w:color w:val="1F3864"/>
        </w:rPr>
      </w:pPr>
    </w:p>
    <w:p w14:paraId="69BF3079" w14:textId="466C60E7" w:rsidR="00C704CF" w:rsidRPr="001D5641" w:rsidRDefault="00000000">
      <w:pPr>
        <w:pStyle w:val="WASHCaption"/>
        <w:jc w:val="left"/>
        <w:rPr>
          <w:rFonts w:ascii="Abadi" w:hAnsi="Abadi"/>
        </w:rPr>
      </w:pPr>
      <w:r w:rsidRPr="001D5641">
        <w:rPr>
          <w:rFonts w:ascii="Abadi" w:hAnsi="Abadi"/>
          <w:b/>
          <w:color w:val="1F3864"/>
        </w:rPr>
        <w:lastRenderedPageBreak/>
        <w:t>Tableau 11 - Indicateurs de pollution et qualité de l'air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1417"/>
        <w:gridCol w:w="2835"/>
      </w:tblGrid>
      <w:tr w:rsidR="00C704CF" w:rsidRPr="001D5641" w14:paraId="31F40006" w14:textId="77777777">
        <w:trPr>
          <w:jc w:val="center"/>
        </w:trPr>
        <w:tc>
          <w:tcPr>
            <w:tcW w:w="3118" w:type="dxa"/>
            <w:shd w:val="clear" w:color="auto" w:fill="0054A6"/>
            <w:vAlign w:val="center"/>
          </w:tcPr>
          <w:p w14:paraId="66B385F2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Indicateur</w:t>
            </w:r>
          </w:p>
        </w:tc>
        <w:tc>
          <w:tcPr>
            <w:tcW w:w="1701" w:type="dxa"/>
            <w:shd w:val="clear" w:color="auto" w:fill="0054A6"/>
            <w:vAlign w:val="center"/>
          </w:tcPr>
          <w:p w14:paraId="102675A6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Ménages</w:t>
            </w:r>
          </w:p>
        </w:tc>
        <w:tc>
          <w:tcPr>
            <w:tcW w:w="1417" w:type="dxa"/>
            <w:shd w:val="clear" w:color="auto" w:fill="0054A6"/>
            <w:vAlign w:val="center"/>
          </w:tcPr>
          <w:p w14:paraId="2E7C27E3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%</w:t>
            </w:r>
          </w:p>
        </w:tc>
        <w:tc>
          <w:tcPr>
            <w:tcW w:w="2835" w:type="dxa"/>
            <w:shd w:val="clear" w:color="auto" w:fill="0054A6"/>
            <w:vAlign w:val="center"/>
          </w:tcPr>
          <w:p w14:paraId="6C130D59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Niveau de risque</w:t>
            </w:r>
          </w:p>
        </w:tc>
      </w:tr>
      <w:tr w:rsidR="00C704CF" w:rsidRPr="001D5641" w14:paraId="01B1ACFD" w14:textId="77777777">
        <w:trPr>
          <w:jc w:val="center"/>
        </w:trPr>
        <w:tc>
          <w:tcPr>
            <w:tcW w:w="3118" w:type="dxa"/>
            <w:shd w:val="clear" w:color="auto" w:fill="F2F7FF"/>
            <w:vAlign w:val="center"/>
          </w:tcPr>
          <w:p w14:paraId="78B1C73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Pollution </w:t>
            </w:r>
            <w:proofErr w:type="spellStart"/>
            <w:r w:rsidRPr="001D5641">
              <w:rPr>
                <w:rFonts w:ascii="Abadi" w:hAnsi="Abadi"/>
                <w:sz w:val="18"/>
              </w:rPr>
              <w:t>atmospherique</w:t>
            </w:r>
            <w:proofErr w:type="spellEnd"/>
            <w:r w:rsidRPr="001D5641">
              <w:rPr>
                <w:rFonts w:ascii="Abadi" w:hAnsi="Abadi"/>
                <w:sz w:val="18"/>
              </w:rPr>
              <w:t xml:space="preserve"> </w:t>
            </w:r>
            <w:proofErr w:type="spellStart"/>
            <w:r w:rsidRPr="001D5641">
              <w:rPr>
                <w:rFonts w:ascii="Abadi" w:hAnsi="Abadi"/>
                <w:sz w:val="18"/>
              </w:rPr>
              <w:t>signalee</w:t>
            </w:r>
            <w:proofErr w:type="spellEnd"/>
          </w:p>
        </w:tc>
        <w:tc>
          <w:tcPr>
            <w:tcW w:w="1701" w:type="dxa"/>
            <w:shd w:val="clear" w:color="auto" w:fill="F2F7FF"/>
            <w:vAlign w:val="center"/>
          </w:tcPr>
          <w:p w14:paraId="5734451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494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0B4AB77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49.4%</w:t>
            </w:r>
          </w:p>
        </w:tc>
        <w:tc>
          <w:tcPr>
            <w:tcW w:w="2835" w:type="dxa"/>
            <w:shd w:val="clear" w:color="auto" w:fill="F2F7FF"/>
            <w:vAlign w:val="center"/>
          </w:tcPr>
          <w:p w14:paraId="4C6CB6E7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Preoccupant</w:t>
            </w:r>
            <w:proofErr w:type="spellEnd"/>
          </w:p>
        </w:tc>
      </w:tr>
      <w:tr w:rsidR="00C704CF" w:rsidRPr="001D5641" w14:paraId="4EE01309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18461D0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Qualité air : Mauvaise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4D5964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364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20F3EE4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36.4%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4907E4C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Critique</w:t>
            </w:r>
          </w:p>
        </w:tc>
      </w:tr>
      <w:tr w:rsidR="00C704CF" w:rsidRPr="001D5641" w14:paraId="34CB04B4" w14:textId="77777777">
        <w:trPr>
          <w:jc w:val="center"/>
        </w:trPr>
        <w:tc>
          <w:tcPr>
            <w:tcW w:w="3118" w:type="dxa"/>
            <w:shd w:val="clear" w:color="auto" w:fill="F2F7FF"/>
            <w:vAlign w:val="center"/>
          </w:tcPr>
          <w:p w14:paraId="0547265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Qualité air : Moyenne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159600C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361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36A8250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36.1%</w:t>
            </w:r>
          </w:p>
        </w:tc>
        <w:tc>
          <w:tcPr>
            <w:tcW w:w="2835" w:type="dxa"/>
            <w:shd w:val="clear" w:color="auto" w:fill="F2F7FF"/>
            <w:vAlign w:val="center"/>
          </w:tcPr>
          <w:p w14:paraId="6BA1AF32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Modere</w:t>
            </w:r>
            <w:proofErr w:type="spellEnd"/>
          </w:p>
        </w:tc>
      </w:tr>
      <w:tr w:rsidR="00C704CF" w:rsidRPr="001D5641" w14:paraId="284C6883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6B804AD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Qualité air : Très mauvaise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3C36DE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152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B5BE419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15.2%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3F4A813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Très critique</w:t>
            </w:r>
          </w:p>
        </w:tc>
      </w:tr>
      <w:tr w:rsidR="00C704CF" w:rsidRPr="001D5641" w14:paraId="54F75B0A" w14:textId="77777777">
        <w:trPr>
          <w:jc w:val="center"/>
        </w:trPr>
        <w:tc>
          <w:tcPr>
            <w:tcW w:w="3118" w:type="dxa"/>
            <w:shd w:val="clear" w:color="auto" w:fill="F2F7FF"/>
            <w:vAlign w:val="center"/>
          </w:tcPr>
          <w:p w14:paraId="16522649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Qualité air : Bonne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689376F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123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7C46CCC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12.3%</w:t>
            </w:r>
          </w:p>
        </w:tc>
        <w:tc>
          <w:tcPr>
            <w:tcW w:w="2835" w:type="dxa"/>
            <w:shd w:val="clear" w:color="auto" w:fill="F2F7FF"/>
            <w:vAlign w:val="center"/>
          </w:tcPr>
          <w:p w14:paraId="432A9DD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Acceptable</w:t>
            </w:r>
          </w:p>
        </w:tc>
      </w:tr>
      <w:tr w:rsidR="00C704CF" w:rsidRPr="001D5641" w14:paraId="2DF51F5C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306C5F1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Nuisances sonores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48896BC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573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AF9348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57.3%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2561A49F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Preoccupant</w:t>
            </w:r>
            <w:proofErr w:type="spellEnd"/>
          </w:p>
        </w:tc>
      </w:tr>
    </w:tbl>
    <w:p w14:paraId="2FC0DDB8" w14:textId="77777777" w:rsidR="00C704CF" w:rsidRPr="001D5641" w:rsidRDefault="00C704CF">
      <w:pPr>
        <w:rPr>
          <w:rFonts w:ascii="Abadi" w:hAnsi="Abadi"/>
        </w:rPr>
      </w:pPr>
    </w:p>
    <w:p w14:paraId="1506B8C2" w14:textId="77777777" w:rsidR="00C704CF" w:rsidRPr="001D5641" w:rsidRDefault="00000000">
      <w:pPr>
        <w:pStyle w:val="WASHCaption"/>
        <w:jc w:val="left"/>
        <w:rPr>
          <w:rFonts w:ascii="Abadi" w:hAnsi="Abadi"/>
        </w:rPr>
      </w:pPr>
      <w:r w:rsidRPr="001D5641">
        <w:rPr>
          <w:rFonts w:ascii="Abadi" w:hAnsi="Abadi"/>
          <w:b/>
          <w:color w:val="1F3864"/>
        </w:rPr>
        <w:t>Tableau 12 - Pollution par département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C704CF" w:rsidRPr="001D5641" w14:paraId="46544320" w14:textId="77777777">
        <w:trPr>
          <w:jc w:val="center"/>
        </w:trPr>
        <w:tc>
          <w:tcPr>
            <w:tcW w:w="2268" w:type="dxa"/>
            <w:shd w:val="clear" w:color="auto" w:fill="0054A6"/>
            <w:vAlign w:val="center"/>
          </w:tcPr>
          <w:p w14:paraId="3DEAA6F2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b/>
                <w:color w:val="FFFFFF"/>
                <w:sz w:val="18"/>
              </w:rPr>
              <w:t>Departement</w:t>
            </w:r>
            <w:proofErr w:type="spellEnd"/>
          </w:p>
        </w:tc>
        <w:tc>
          <w:tcPr>
            <w:tcW w:w="2268" w:type="dxa"/>
            <w:shd w:val="clear" w:color="auto" w:fill="0054A6"/>
            <w:vAlign w:val="center"/>
          </w:tcPr>
          <w:p w14:paraId="6E135BCA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 xml:space="preserve">Pollution </w:t>
            </w:r>
            <w:proofErr w:type="spellStart"/>
            <w:r w:rsidRPr="001D5641">
              <w:rPr>
                <w:rFonts w:ascii="Abadi" w:hAnsi="Abadi"/>
                <w:b/>
                <w:color w:val="FFFFFF"/>
                <w:sz w:val="18"/>
              </w:rPr>
              <w:t>signalee</w:t>
            </w:r>
            <w:proofErr w:type="spellEnd"/>
          </w:p>
        </w:tc>
        <w:tc>
          <w:tcPr>
            <w:tcW w:w="2268" w:type="dxa"/>
            <w:shd w:val="clear" w:color="auto" w:fill="0054A6"/>
            <w:vAlign w:val="center"/>
          </w:tcPr>
          <w:p w14:paraId="77B55854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Pas de pollution</w:t>
            </w:r>
          </w:p>
        </w:tc>
        <w:tc>
          <w:tcPr>
            <w:tcW w:w="2268" w:type="dxa"/>
            <w:shd w:val="clear" w:color="auto" w:fill="0054A6"/>
            <w:vAlign w:val="center"/>
          </w:tcPr>
          <w:p w14:paraId="030A89C7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Taux</w:t>
            </w:r>
          </w:p>
        </w:tc>
      </w:tr>
      <w:tr w:rsidR="00C704CF" w:rsidRPr="001D5641" w14:paraId="52FC3F0C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29A0066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Goh</w:t>
            </w:r>
          </w:p>
        </w:tc>
        <w:tc>
          <w:tcPr>
            <w:tcW w:w="2268" w:type="dxa"/>
            <w:shd w:val="clear" w:color="auto" w:fill="F2F7FF"/>
            <w:vAlign w:val="center"/>
          </w:tcPr>
          <w:p w14:paraId="7B2398B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285</w:t>
            </w:r>
          </w:p>
        </w:tc>
        <w:tc>
          <w:tcPr>
            <w:tcW w:w="2268" w:type="dxa"/>
            <w:shd w:val="clear" w:color="auto" w:fill="F2F7FF"/>
            <w:vAlign w:val="center"/>
          </w:tcPr>
          <w:p w14:paraId="1FA61D1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285</w:t>
            </w:r>
          </w:p>
        </w:tc>
        <w:tc>
          <w:tcPr>
            <w:tcW w:w="2268" w:type="dxa"/>
            <w:shd w:val="clear" w:color="auto" w:fill="F2F7FF"/>
            <w:vAlign w:val="center"/>
          </w:tcPr>
          <w:p w14:paraId="42B5C96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50.0%</w:t>
            </w:r>
          </w:p>
        </w:tc>
      </w:tr>
      <w:tr w:rsidR="00C704CF" w:rsidRPr="001D5641" w14:paraId="0430B1F9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320B85E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Loh </w:t>
            </w:r>
            <w:proofErr w:type="spellStart"/>
            <w:r w:rsidRPr="001D5641">
              <w:rPr>
                <w:rFonts w:ascii="Abadi" w:hAnsi="Abadi"/>
                <w:sz w:val="18"/>
              </w:rPr>
              <w:t>Djiboua</w:t>
            </w:r>
            <w:proofErr w:type="spellEnd"/>
          </w:p>
        </w:tc>
        <w:tc>
          <w:tcPr>
            <w:tcW w:w="2268" w:type="dxa"/>
            <w:shd w:val="clear" w:color="auto" w:fill="FFFFFF"/>
            <w:vAlign w:val="center"/>
          </w:tcPr>
          <w:p w14:paraId="7F1CC0E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209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0D20B9B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221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3B81F8C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48.6%</w:t>
            </w:r>
          </w:p>
        </w:tc>
      </w:tr>
      <w:tr w:rsidR="00C704CF" w:rsidRPr="001D5641" w14:paraId="6EF535D0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5B28573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Total</w:t>
            </w:r>
          </w:p>
        </w:tc>
        <w:tc>
          <w:tcPr>
            <w:tcW w:w="2268" w:type="dxa"/>
            <w:shd w:val="clear" w:color="auto" w:fill="F2F7FF"/>
            <w:vAlign w:val="center"/>
          </w:tcPr>
          <w:p w14:paraId="35A727A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494</w:t>
            </w:r>
          </w:p>
        </w:tc>
        <w:tc>
          <w:tcPr>
            <w:tcW w:w="2268" w:type="dxa"/>
            <w:shd w:val="clear" w:color="auto" w:fill="F2F7FF"/>
            <w:vAlign w:val="center"/>
          </w:tcPr>
          <w:p w14:paraId="68A84A5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506</w:t>
            </w:r>
          </w:p>
        </w:tc>
        <w:tc>
          <w:tcPr>
            <w:tcW w:w="2268" w:type="dxa"/>
            <w:shd w:val="clear" w:color="auto" w:fill="F2F7FF"/>
            <w:vAlign w:val="center"/>
          </w:tcPr>
          <w:p w14:paraId="1B38D94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49.4%</w:t>
            </w:r>
          </w:p>
        </w:tc>
      </w:tr>
    </w:tbl>
    <w:p w14:paraId="501E5A68" w14:textId="77777777" w:rsidR="00C704CF" w:rsidRPr="001D5641" w:rsidRDefault="00C704CF">
      <w:pPr>
        <w:rPr>
          <w:rFonts w:ascii="Abadi" w:hAnsi="Abadi"/>
        </w:rPr>
      </w:pPr>
    </w:p>
    <w:p w14:paraId="377F2CB6" w14:textId="77777777" w:rsidR="00C704CF" w:rsidRPr="001D5641" w:rsidRDefault="00000000">
      <w:pPr>
        <w:rPr>
          <w:rFonts w:ascii="Abadi" w:hAnsi="Abadi"/>
        </w:rPr>
      </w:pPr>
      <w:r w:rsidRPr="001D5641">
        <w:rPr>
          <w:rFonts w:ascii="Abadi" w:hAnsi="Abadi"/>
        </w:rPr>
        <w:br w:type="page"/>
      </w:r>
    </w:p>
    <w:p w14:paraId="24E30F4C" w14:textId="77777777" w:rsidR="00C704CF" w:rsidRPr="001D5641" w:rsidRDefault="00000000">
      <w:pPr>
        <w:pStyle w:val="WASHH1"/>
        <w:rPr>
          <w:rFonts w:ascii="Abadi" w:hAnsi="Abadi"/>
        </w:rPr>
      </w:pPr>
      <w:r w:rsidRPr="001D5641">
        <w:rPr>
          <w:rFonts w:ascii="Abadi" w:hAnsi="Abadi"/>
        </w:rPr>
        <w:lastRenderedPageBreak/>
        <w:t>Section 7 - Ressources Naturelles</w:t>
      </w:r>
    </w:p>
    <w:p w14:paraId="35CE8D88" w14:textId="77777777" w:rsidR="00C704CF" w:rsidRPr="001D5641" w:rsidRDefault="00000000">
      <w:pPr>
        <w:pStyle w:val="WASHBody"/>
        <w:rPr>
          <w:rFonts w:ascii="Abadi" w:hAnsi="Abadi"/>
        </w:rPr>
      </w:pPr>
      <w:r w:rsidRPr="001D5641">
        <w:rPr>
          <w:rFonts w:ascii="Abadi" w:hAnsi="Abadi"/>
        </w:rPr>
        <w:t xml:space="preserve">La situation des ressources naturelles est alarmante : 57,7% des ménages signalent une dégradation des ressources, et seulement 12,1% les </w:t>
      </w:r>
      <w:proofErr w:type="spellStart"/>
      <w:r w:rsidRPr="001D5641">
        <w:rPr>
          <w:rFonts w:ascii="Abadi" w:hAnsi="Abadi"/>
        </w:rPr>
        <w:t>considerent</w:t>
      </w:r>
      <w:proofErr w:type="spellEnd"/>
      <w:r w:rsidRPr="001D5641">
        <w:rPr>
          <w:rFonts w:ascii="Abadi" w:hAnsi="Abadi"/>
        </w:rPr>
        <w:t xml:space="preserve"> abondantes. Cette situation indique une prise de conscience </w:t>
      </w:r>
      <w:proofErr w:type="spellStart"/>
      <w:r w:rsidRPr="001D5641">
        <w:rPr>
          <w:rFonts w:ascii="Abadi" w:hAnsi="Abadi"/>
        </w:rPr>
        <w:t>croissanté</w:t>
      </w:r>
      <w:proofErr w:type="spellEnd"/>
      <w:r w:rsidRPr="001D5641">
        <w:rPr>
          <w:rFonts w:ascii="Abadi" w:hAnsi="Abadi"/>
        </w:rPr>
        <w:t xml:space="preserve"> mais des pratiques qui restent </w:t>
      </w:r>
      <w:proofErr w:type="spellStart"/>
      <w:r w:rsidRPr="001D5641">
        <w:rPr>
          <w:rFonts w:ascii="Abadi" w:hAnsi="Abadi"/>
        </w:rPr>
        <w:t>insuffisantés</w:t>
      </w:r>
      <w:proofErr w:type="spellEnd"/>
      <w:r w:rsidRPr="001D5641">
        <w:rPr>
          <w:rFonts w:ascii="Abadi" w:hAnsi="Abadi"/>
        </w:rPr>
        <w:t xml:space="preserve"> pour enrayer la tendance.</w:t>
      </w:r>
    </w:p>
    <w:p w14:paraId="501879B7" w14:textId="77777777" w:rsidR="00C704CF" w:rsidRPr="001D5641" w:rsidRDefault="00000000">
      <w:pPr>
        <w:jc w:val="center"/>
        <w:rPr>
          <w:rFonts w:ascii="Abadi" w:hAnsi="Abadi"/>
        </w:rPr>
      </w:pPr>
      <w:r w:rsidRPr="001D5641">
        <w:rPr>
          <w:rFonts w:ascii="Abadi" w:hAnsi="Abadi"/>
        </w:rPr>
        <w:drawing>
          <wp:inline distT="0" distB="0" distL="0" distR="0" wp14:anchorId="796466A9" wp14:editId="1BC34A85">
            <wp:extent cx="4572000" cy="347047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70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3D1E" w14:textId="77777777" w:rsidR="00C704CF" w:rsidRPr="001D5641" w:rsidRDefault="00000000">
      <w:pPr>
        <w:pStyle w:val="WASHCaption"/>
        <w:rPr>
          <w:rFonts w:ascii="Abadi" w:hAnsi="Abadi"/>
        </w:rPr>
      </w:pPr>
      <w:r w:rsidRPr="001D5641">
        <w:rPr>
          <w:rFonts w:ascii="Abadi" w:hAnsi="Abadi"/>
        </w:rPr>
        <w:t xml:space="preserve">Figure 12 - Disponibilité </w:t>
      </w:r>
      <w:proofErr w:type="spellStart"/>
      <w:r w:rsidRPr="001D5641">
        <w:rPr>
          <w:rFonts w:ascii="Abadi" w:hAnsi="Abadi"/>
        </w:rPr>
        <w:t>percue</w:t>
      </w:r>
      <w:proofErr w:type="spellEnd"/>
      <w:r w:rsidRPr="001D5641">
        <w:rPr>
          <w:rFonts w:ascii="Abadi" w:hAnsi="Abadi"/>
        </w:rPr>
        <w:t xml:space="preserve"> des ressources naturelles (N=1000)</w:t>
      </w:r>
    </w:p>
    <w:p w14:paraId="2EEF875C" w14:textId="77777777" w:rsidR="00C704CF" w:rsidRPr="001D5641" w:rsidRDefault="00000000">
      <w:pPr>
        <w:pStyle w:val="WASHCaption"/>
        <w:jc w:val="left"/>
        <w:rPr>
          <w:rFonts w:ascii="Abadi" w:hAnsi="Abadi"/>
        </w:rPr>
      </w:pPr>
      <w:r w:rsidRPr="001D5641">
        <w:rPr>
          <w:rFonts w:ascii="Abadi" w:hAnsi="Abadi"/>
          <w:b/>
          <w:color w:val="1F3864"/>
        </w:rPr>
        <w:t>Tableau 13 - Disponibilité des ressources naturelles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701"/>
        <w:gridCol w:w="1417"/>
        <w:gridCol w:w="2835"/>
      </w:tblGrid>
      <w:tr w:rsidR="00C704CF" w:rsidRPr="001D5641" w14:paraId="15C976F7" w14:textId="77777777">
        <w:trPr>
          <w:jc w:val="center"/>
        </w:trPr>
        <w:tc>
          <w:tcPr>
            <w:tcW w:w="3118" w:type="dxa"/>
            <w:shd w:val="clear" w:color="auto" w:fill="0054A6"/>
            <w:vAlign w:val="center"/>
          </w:tcPr>
          <w:p w14:paraId="362897A2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Niveau de disponibilité</w:t>
            </w:r>
          </w:p>
        </w:tc>
        <w:tc>
          <w:tcPr>
            <w:tcW w:w="1701" w:type="dxa"/>
            <w:shd w:val="clear" w:color="auto" w:fill="0054A6"/>
            <w:vAlign w:val="center"/>
          </w:tcPr>
          <w:p w14:paraId="4E4DF911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Ménages</w:t>
            </w:r>
          </w:p>
        </w:tc>
        <w:tc>
          <w:tcPr>
            <w:tcW w:w="1417" w:type="dxa"/>
            <w:shd w:val="clear" w:color="auto" w:fill="0054A6"/>
            <w:vAlign w:val="center"/>
          </w:tcPr>
          <w:p w14:paraId="2058EB80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%</w:t>
            </w:r>
          </w:p>
        </w:tc>
        <w:tc>
          <w:tcPr>
            <w:tcW w:w="2835" w:type="dxa"/>
            <w:shd w:val="clear" w:color="auto" w:fill="0054A6"/>
            <w:vAlign w:val="center"/>
          </w:tcPr>
          <w:p w14:paraId="0E4F5DAD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Statut</w:t>
            </w:r>
          </w:p>
        </w:tc>
      </w:tr>
      <w:tr w:rsidR="00C704CF" w:rsidRPr="001D5641" w14:paraId="028F65B6" w14:textId="77777777">
        <w:trPr>
          <w:jc w:val="center"/>
        </w:trPr>
        <w:tc>
          <w:tcPr>
            <w:tcW w:w="3118" w:type="dxa"/>
            <w:shd w:val="clear" w:color="auto" w:fill="F2F7FF"/>
            <w:vAlign w:val="center"/>
          </w:tcPr>
          <w:p w14:paraId="6CE58F49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Rares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3DB6CE2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384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290F273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38.4%</w:t>
            </w:r>
          </w:p>
        </w:tc>
        <w:tc>
          <w:tcPr>
            <w:tcW w:w="2835" w:type="dxa"/>
            <w:shd w:val="clear" w:color="auto" w:fill="F2F7FF"/>
            <w:vAlign w:val="center"/>
          </w:tcPr>
          <w:p w14:paraId="455FAD7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Critique</w:t>
            </w:r>
          </w:p>
        </w:tc>
      </w:tr>
      <w:tr w:rsidR="00C704CF" w:rsidRPr="001D5641" w14:paraId="4183375B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523DADA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Moyennement disponibles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33C3598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335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7E0C2B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33.5%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649BA12D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Precaire</w:t>
            </w:r>
            <w:proofErr w:type="spellEnd"/>
          </w:p>
        </w:tc>
      </w:tr>
      <w:tr w:rsidR="00C704CF" w:rsidRPr="001D5641" w14:paraId="540CFFC7" w14:textId="77777777">
        <w:trPr>
          <w:jc w:val="center"/>
        </w:trPr>
        <w:tc>
          <w:tcPr>
            <w:tcW w:w="3118" w:type="dxa"/>
            <w:shd w:val="clear" w:color="auto" w:fill="F2F7FF"/>
            <w:vAlign w:val="center"/>
          </w:tcPr>
          <w:p w14:paraId="61EF692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En voie de disparition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38A13DB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160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1CC9020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16.0%</w:t>
            </w:r>
          </w:p>
        </w:tc>
        <w:tc>
          <w:tcPr>
            <w:tcW w:w="2835" w:type="dxa"/>
            <w:shd w:val="clear" w:color="auto" w:fill="F2F7FF"/>
            <w:vAlign w:val="center"/>
          </w:tcPr>
          <w:p w14:paraId="665E8B2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Urgence</w:t>
            </w:r>
          </w:p>
        </w:tc>
      </w:tr>
      <w:tr w:rsidR="00C704CF" w:rsidRPr="001D5641" w14:paraId="607A1653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11BD605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Abondantes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926BF48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121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E84EB6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12.1%</w:t>
            </w:r>
          </w:p>
        </w:tc>
        <w:tc>
          <w:tcPr>
            <w:tcW w:w="2835" w:type="dxa"/>
            <w:shd w:val="clear" w:color="auto" w:fill="FFFFFF"/>
            <w:vAlign w:val="center"/>
          </w:tcPr>
          <w:p w14:paraId="5C4865E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Favorable</w:t>
            </w:r>
          </w:p>
        </w:tc>
      </w:tr>
    </w:tbl>
    <w:p w14:paraId="46B74BF6" w14:textId="77777777" w:rsidR="00C704CF" w:rsidRPr="001D5641" w:rsidRDefault="00C704CF">
      <w:pPr>
        <w:rPr>
          <w:rFonts w:ascii="Abadi" w:hAnsi="Abadi"/>
        </w:rPr>
      </w:pPr>
    </w:p>
    <w:p w14:paraId="00EA0618" w14:textId="77777777" w:rsidR="00C704CF" w:rsidRPr="001D5641" w:rsidRDefault="00000000">
      <w:pPr>
        <w:pStyle w:val="WASHCaption"/>
        <w:jc w:val="left"/>
        <w:rPr>
          <w:rFonts w:ascii="Abadi" w:hAnsi="Abadi"/>
        </w:rPr>
      </w:pPr>
      <w:r w:rsidRPr="001D5641">
        <w:rPr>
          <w:rFonts w:ascii="Abadi" w:hAnsi="Abadi"/>
          <w:b/>
          <w:color w:val="1F3864"/>
        </w:rPr>
        <w:t>Tableau 14 - Indicateurs ressources naturelles et respect environnement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2268"/>
        <w:gridCol w:w="3685"/>
      </w:tblGrid>
      <w:tr w:rsidR="00C704CF" w:rsidRPr="001D5641" w14:paraId="5971394E" w14:textId="77777777">
        <w:trPr>
          <w:jc w:val="center"/>
        </w:trPr>
        <w:tc>
          <w:tcPr>
            <w:tcW w:w="3118" w:type="dxa"/>
            <w:shd w:val="clear" w:color="auto" w:fill="0054A6"/>
            <w:vAlign w:val="center"/>
          </w:tcPr>
          <w:p w14:paraId="2CF88583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Indicateur ressources</w:t>
            </w:r>
          </w:p>
        </w:tc>
        <w:tc>
          <w:tcPr>
            <w:tcW w:w="2268" w:type="dxa"/>
            <w:shd w:val="clear" w:color="auto" w:fill="0054A6"/>
            <w:vAlign w:val="center"/>
          </w:tcPr>
          <w:p w14:paraId="5526AE4F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Valeur</w:t>
            </w:r>
          </w:p>
        </w:tc>
        <w:tc>
          <w:tcPr>
            <w:tcW w:w="3685" w:type="dxa"/>
            <w:shd w:val="clear" w:color="auto" w:fill="0054A6"/>
            <w:vAlign w:val="center"/>
          </w:tcPr>
          <w:p w14:paraId="47F9E920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Interprétation</w:t>
            </w:r>
          </w:p>
        </w:tc>
      </w:tr>
      <w:tr w:rsidR="00C704CF" w:rsidRPr="001D5641" w14:paraId="7F47536C" w14:textId="77777777">
        <w:trPr>
          <w:jc w:val="center"/>
        </w:trPr>
        <w:tc>
          <w:tcPr>
            <w:tcW w:w="3118" w:type="dxa"/>
            <w:shd w:val="clear" w:color="auto" w:fill="F2F7FF"/>
            <w:vAlign w:val="center"/>
          </w:tcPr>
          <w:p w14:paraId="67B0468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Dégradation </w:t>
            </w:r>
            <w:proofErr w:type="spellStart"/>
            <w:r w:rsidRPr="001D5641">
              <w:rPr>
                <w:rFonts w:ascii="Abadi" w:hAnsi="Abadi"/>
                <w:sz w:val="18"/>
              </w:rPr>
              <w:t>signalee</w:t>
            </w:r>
            <w:proofErr w:type="spellEnd"/>
          </w:p>
        </w:tc>
        <w:tc>
          <w:tcPr>
            <w:tcW w:w="2268" w:type="dxa"/>
            <w:shd w:val="clear" w:color="auto" w:fill="F2F7FF"/>
            <w:vAlign w:val="center"/>
          </w:tcPr>
          <w:p w14:paraId="708E2658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57.7% (577)</w:t>
            </w:r>
          </w:p>
        </w:tc>
        <w:tc>
          <w:tcPr>
            <w:tcW w:w="3685" w:type="dxa"/>
            <w:shd w:val="clear" w:color="auto" w:fill="F2F7FF"/>
            <w:vAlign w:val="center"/>
          </w:tcPr>
          <w:p w14:paraId="1861E97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Situation critique</w:t>
            </w:r>
          </w:p>
        </w:tc>
      </w:tr>
      <w:tr w:rsidR="00C704CF" w:rsidRPr="001D5641" w14:paraId="2994FC96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6E584F7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Respect environnement : Fort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4CED8489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35.8% (358)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4F0262C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Conscience </w:t>
            </w:r>
            <w:proofErr w:type="spellStart"/>
            <w:r w:rsidRPr="001D5641">
              <w:rPr>
                <w:rFonts w:ascii="Abadi" w:hAnsi="Abadi"/>
                <w:sz w:val="18"/>
              </w:rPr>
              <w:t>presente</w:t>
            </w:r>
            <w:proofErr w:type="spellEnd"/>
          </w:p>
        </w:tc>
      </w:tr>
      <w:tr w:rsidR="00C704CF" w:rsidRPr="001D5641" w14:paraId="4BB9C5F6" w14:textId="77777777">
        <w:trPr>
          <w:jc w:val="center"/>
        </w:trPr>
        <w:tc>
          <w:tcPr>
            <w:tcW w:w="3118" w:type="dxa"/>
            <w:shd w:val="clear" w:color="auto" w:fill="F2F7FF"/>
            <w:vAlign w:val="center"/>
          </w:tcPr>
          <w:p w14:paraId="53AABD1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Respect environnement : Moyen</w:t>
            </w:r>
          </w:p>
        </w:tc>
        <w:tc>
          <w:tcPr>
            <w:tcW w:w="2268" w:type="dxa"/>
            <w:shd w:val="clear" w:color="auto" w:fill="F2F7FF"/>
            <w:vAlign w:val="center"/>
          </w:tcPr>
          <w:p w14:paraId="5825EB5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30.8% (308)</w:t>
            </w:r>
          </w:p>
        </w:tc>
        <w:tc>
          <w:tcPr>
            <w:tcW w:w="3685" w:type="dxa"/>
            <w:shd w:val="clear" w:color="auto" w:fill="F2F7FF"/>
            <w:vAlign w:val="center"/>
          </w:tcPr>
          <w:p w14:paraId="41C2080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A renforcer</w:t>
            </w:r>
          </w:p>
        </w:tc>
      </w:tr>
      <w:tr w:rsidR="00C704CF" w:rsidRPr="001D5641" w14:paraId="6AE75598" w14:textId="77777777">
        <w:trPr>
          <w:jc w:val="center"/>
        </w:trPr>
        <w:tc>
          <w:tcPr>
            <w:tcW w:w="3118" w:type="dxa"/>
            <w:shd w:val="clear" w:color="auto" w:fill="FFFFFF"/>
            <w:vAlign w:val="center"/>
          </w:tcPr>
          <w:p w14:paraId="30EC3FA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Respect environnement : Très fort</w:t>
            </w:r>
          </w:p>
        </w:tc>
        <w:tc>
          <w:tcPr>
            <w:tcW w:w="2268" w:type="dxa"/>
            <w:shd w:val="clear" w:color="auto" w:fill="FFFFFF"/>
            <w:vAlign w:val="center"/>
          </w:tcPr>
          <w:p w14:paraId="725339A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18.3% (183)</w:t>
            </w:r>
          </w:p>
        </w:tc>
        <w:tc>
          <w:tcPr>
            <w:tcW w:w="3685" w:type="dxa"/>
            <w:shd w:val="clear" w:color="auto" w:fill="FFFFFF"/>
            <w:vAlign w:val="center"/>
          </w:tcPr>
          <w:p w14:paraId="7DD837F3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Minorite</w:t>
            </w:r>
            <w:proofErr w:type="spellEnd"/>
            <w:r w:rsidRPr="001D5641">
              <w:rPr>
                <w:rFonts w:ascii="Abadi" w:hAnsi="Abadi"/>
                <w:sz w:val="18"/>
              </w:rPr>
              <w:t xml:space="preserve"> </w:t>
            </w:r>
            <w:proofErr w:type="spellStart"/>
            <w:r w:rsidRPr="001D5641">
              <w:rPr>
                <w:rFonts w:ascii="Abadi" w:hAnsi="Abadi"/>
                <w:sz w:val="18"/>
              </w:rPr>
              <w:t>engagee</w:t>
            </w:r>
            <w:proofErr w:type="spellEnd"/>
          </w:p>
        </w:tc>
      </w:tr>
      <w:tr w:rsidR="00C704CF" w:rsidRPr="001D5641" w14:paraId="6A5304FB" w14:textId="77777777">
        <w:trPr>
          <w:jc w:val="center"/>
        </w:trPr>
        <w:tc>
          <w:tcPr>
            <w:tcW w:w="3118" w:type="dxa"/>
            <w:shd w:val="clear" w:color="auto" w:fill="F2F7FF"/>
            <w:vAlign w:val="center"/>
          </w:tcPr>
          <w:p w14:paraId="47CB8CD9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Respect environnement : Faible</w:t>
            </w:r>
          </w:p>
        </w:tc>
        <w:tc>
          <w:tcPr>
            <w:tcW w:w="2268" w:type="dxa"/>
            <w:shd w:val="clear" w:color="auto" w:fill="F2F7FF"/>
            <w:vAlign w:val="center"/>
          </w:tcPr>
          <w:p w14:paraId="66E7389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15.1% (151)</w:t>
            </w:r>
          </w:p>
        </w:tc>
        <w:tc>
          <w:tcPr>
            <w:tcW w:w="3685" w:type="dxa"/>
            <w:shd w:val="clear" w:color="auto" w:fill="F2F7FF"/>
            <w:vAlign w:val="center"/>
          </w:tcPr>
          <w:p w14:paraId="4F722DC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Risque élevé</w:t>
            </w:r>
          </w:p>
        </w:tc>
      </w:tr>
    </w:tbl>
    <w:p w14:paraId="0DF2FB49" w14:textId="77777777" w:rsidR="00C704CF" w:rsidRPr="001D5641" w:rsidRDefault="00C704CF">
      <w:pPr>
        <w:rPr>
          <w:rFonts w:ascii="Abadi" w:hAnsi="Abadi"/>
        </w:rPr>
      </w:pPr>
    </w:p>
    <w:p w14:paraId="3D9EDACA" w14:textId="77777777" w:rsidR="00C704CF" w:rsidRPr="001D5641" w:rsidRDefault="00000000">
      <w:pPr>
        <w:rPr>
          <w:rFonts w:ascii="Abadi" w:hAnsi="Abadi"/>
        </w:rPr>
      </w:pPr>
      <w:r w:rsidRPr="001D5641">
        <w:rPr>
          <w:rFonts w:ascii="Abadi" w:hAnsi="Abadi"/>
        </w:rPr>
        <w:br w:type="page"/>
      </w:r>
    </w:p>
    <w:p w14:paraId="123C44DD" w14:textId="77777777" w:rsidR="00C704CF" w:rsidRPr="001D5641" w:rsidRDefault="00000000">
      <w:pPr>
        <w:pStyle w:val="WASHH1"/>
        <w:rPr>
          <w:rFonts w:ascii="Abadi" w:hAnsi="Abadi"/>
        </w:rPr>
      </w:pPr>
      <w:r w:rsidRPr="001D5641">
        <w:rPr>
          <w:rFonts w:ascii="Abadi" w:hAnsi="Abadi"/>
        </w:rPr>
        <w:lastRenderedPageBreak/>
        <w:t>Section 8 - Analyse Comparative</w:t>
      </w:r>
    </w:p>
    <w:p w14:paraId="2D2A7EB8" w14:textId="77777777" w:rsidR="00C704CF" w:rsidRPr="001D5641" w:rsidRDefault="00000000">
      <w:pPr>
        <w:pStyle w:val="WASHBody"/>
        <w:rPr>
          <w:rFonts w:ascii="Abadi" w:hAnsi="Abadi"/>
        </w:rPr>
      </w:pPr>
      <w:r w:rsidRPr="001D5641">
        <w:rPr>
          <w:rFonts w:ascii="Abadi" w:hAnsi="Abadi"/>
        </w:rPr>
        <w:t xml:space="preserve">La comparaison des indicateurs WASH entre les deux départements </w:t>
      </w:r>
      <w:proofErr w:type="spellStart"/>
      <w:r w:rsidRPr="001D5641">
        <w:rPr>
          <w:rFonts w:ascii="Abadi" w:hAnsi="Abadi"/>
        </w:rPr>
        <w:t>revele</w:t>
      </w:r>
      <w:proofErr w:type="spellEnd"/>
      <w:r w:rsidRPr="001D5641">
        <w:rPr>
          <w:rFonts w:ascii="Abadi" w:hAnsi="Abadi"/>
        </w:rPr>
        <w:t xml:space="preserve"> des profils relativement similaires. Le département du Goh </w:t>
      </w:r>
      <w:proofErr w:type="spellStart"/>
      <w:r w:rsidRPr="001D5641">
        <w:rPr>
          <w:rFonts w:ascii="Abadi" w:hAnsi="Abadi"/>
        </w:rPr>
        <w:t>presente</w:t>
      </w:r>
      <w:proofErr w:type="spellEnd"/>
      <w:r w:rsidRPr="001D5641">
        <w:rPr>
          <w:rFonts w:ascii="Abadi" w:hAnsi="Abadi"/>
        </w:rPr>
        <w:t xml:space="preserve"> </w:t>
      </w:r>
      <w:proofErr w:type="spellStart"/>
      <w:r w:rsidRPr="001D5641">
        <w:rPr>
          <w:rFonts w:ascii="Abadi" w:hAnsi="Abadi"/>
        </w:rPr>
        <w:t>legerement</w:t>
      </w:r>
      <w:proofErr w:type="spellEnd"/>
      <w:r w:rsidRPr="001D5641">
        <w:rPr>
          <w:rFonts w:ascii="Abadi" w:hAnsi="Abadi"/>
        </w:rPr>
        <w:t xml:space="preserve"> plus de cas de maladies et une plus forte proportion d'eau </w:t>
      </w:r>
      <w:proofErr w:type="spellStart"/>
      <w:r w:rsidRPr="001D5641">
        <w:rPr>
          <w:rFonts w:ascii="Abadi" w:hAnsi="Abadi"/>
        </w:rPr>
        <w:t>traitee</w:t>
      </w:r>
      <w:proofErr w:type="spellEnd"/>
      <w:r w:rsidRPr="001D5641">
        <w:rPr>
          <w:rFonts w:ascii="Abadi" w:hAnsi="Abadi"/>
        </w:rPr>
        <w:t>, tandis que Loh Djiboua montre un meilleur accès en moins de 30 minutes.</w:t>
      </w:r>
    </w:p>
    <w:p w14:paraId="524C27AB" w14:textId="77777777" w:rsidR="00C704CF" w:rsidRPr="001D5641" w:rsidRDefault="00000000">
      <w:pPr>
        <w:jc w:val="center"/>
        <w:rPr>
          <w:rFonts w:ascii="Abadi" w:hAnsi="Abadi"/>
        </w:rPr>
      </w:pPr>
      <w:r w:rsidRPr="001D5641">
        <w:rPr>
          <w:rFonts w:ascii="Abadi" w:hAnsi="Abadi"/>
        </w:rPr>
        <w:drawing>
          <wp:inline distT="0" distB="0" distL="0" distR="0" wp14:anchorId="2E0EA42A" wp14:editId="02BC9C8E">
            <wp:extent cx="5029200" cy="316121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A842" w14:textId="77777777" w:rsidR="00C704CF" w:rsidRPr="001D5641" w:rsidRDefault="00000000">
      <w:pPr>
        <w:pStyle w:val="WASHCaption"/>
        <w:rPr>
          <w:rFonts w:ascii="Abadi" w:hAnsi="Abadi"/>
        </w:rPr>
      </w:pPr>
      <w:r w:rsidRPr="001D5641">
        <w:rPr>
          <w:rFonts w:ascii="Abadi" w:hAnsi="Abadi"/>
        </w:rPr>
        <w:t>Figure 13 - Comparaison des indicateurs WASH clés par département</w:t>
      </w:r>
    </w:p>
    <w:p w14:paraId="1E35BD5A" w14:textId="77777777" w:rsidR="00C704CF" w:rsidRPr="001D5641" w:rsidRDefault="00000000">
      <w:pPr>
        <w:pStyle w:val="WASHCaption"/>
        <w:jc w:val="left"/>
        <w:rPr>
          <w:rFonts w:ascii="Abadi" w:hAnsi="Abadi"/>
        </w:rPr>
      </w:pPr>
      <w:r w:rsidRPr="001D5641">
        <w:rPr>
          <w:rFonts w:ascii="Abadi" w:hAnsi="Abadi"/>
          <w:b/>
          <w:color w:val="1F3864"/>
        </w:rPr>
        <w:t>Tableau 15 - Tableau comparatif complet des indicateurs WASH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417"/>
        <w:gridCol w:w="1701"/>
        <w:gridCol w:w="1984"/>
        <w:gridCol w:w="1701"/>
      </w:tblGrid>
      <w:tr w:rsidR="00C704CF" w:rsidRPr="001D5641" w14:paraId="4D395834" w14:textId="77777777">
        <w:trPr>
          <w:jc w:val="center"/>
        </w:trPr>
        <w:tc>
          <w:tcPr>
            <w:tcW w:w="2268" w:type="dxa"/>
            <w:shd w:val="clear" w:color="auto" w:fill="0054A6"/>
            <w:vAlign w:val="center"/>
          </w:tcPr>
          <w:p w14:paraId="0EADE337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Indicateur</w:t>
            </w:r>
          </w:p>
        </w:tc>
        <w:tc>
          <w:tcPr>
            <w:tcW w:w="1417" w:type="dxa"/>
            <w:shd w:val="clear" w:color="auto" w:fill="0054A6"/>
            <w:vAlign w:val="center"/>
          </w:tcPr>
          <w:p w14:paraId="3FF26D54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Ensemble</w:t>
            </w:r>
          </w:p>
        </w:tc>
        <w:tc>
          <w:tcPr>
            <w:tcW w:w="1701" w:type="dxa"/>
            <w:shd w:val="clear" w:color="auto" w:fill="0054A6"/>
            <w:vAlign w:val="center"/>
          </w:tcPr>
          <w:p w14:paraId="5258F9C5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Goh (N=570)</w:t>
            </w:r>
          </w:p>
        </w:tc>
        <w:tc>
          <w:tcPr>
            <w:tcW w:w="1984" w:type="dxa"/>
            <w:shd w:val="clear" w:color="auto" w:fill="0054A6"/>
            <w:vAlign w:val="center"/>
          </w:tcPr>
          <w:p w14:paraId="3A72D4A2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 xml:space="preserve">Loh </w:t>
            </w:r>
            <w:proofErr w:type="spellStart"/>
            <w:r w:rsidRPr="001D5641">
              <w:rPr>
                <w:rFonts w:ascii="Abadi" w:hAnsi="Abadi"/>
                <w:b/>
                <w:color w:val="FFFFFF"/>
                <w:sz w:val="18"/>
              </w:rPr>
              <w:t>Djiboua</w:t>
            </w:r>
            <w:proofErr w:type="spellEnd"/>
            <w:r w:rsidRPr="001D5641">
              <w:rPr>
                <w:rFonts w:ascii="Abadi" w:hAnsi="Abadi"/>
                <w:b/>
                <w:color w:val="FFFFFF"/>
                <w:sz w:val="18"/>
              </w:rPr>
              <w:t xml:space="preserve"> (N=430)</w:t>
            </w:r>
          </w:p>
        </w:tc>
        <w:tc>
          <w:tcPr>
            <w:tcW w:w="1701" w:type="dxa"/>
            <w:shd w:val="clear" w:color="auto" w:fill="0054A6"/>
            <w:vAlign w:val="center"/>
          </w:tcPr>
          <w:p w14:paraId="62540B10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Ecart</w:t>
            </w:r>
          </w:p>
        </w:tc>
      </w:tr>
      <w:tr w:rsidR="00C704CF" w:rsidRPr="001D5641" w14:paraId="4CB8CB39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2BF9923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Eau bonne qualité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206C15B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20.8%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6D89C20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20.7%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58E486D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20.9%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5216B8B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+0.2 pts</w:t>
            </w:r>
          </w:p>
        </w:tc>
      </w:tr>
      <w:tr w:rsidR="00C704CF" w:rsidRPr="001D5641" w14:paraId="7A3F3E75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85930E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Eau mauvaise qualité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40B52C8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40.0%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0179725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40.5%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B24116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39.3%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1BD67A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-1.2 pts</w:t>
            </w:r>
          </w:p>
        </w:tc>
      </w:tr>
      <w:tr w:rsidR="00C704CF" w:rsidRPr="001D5641" w14:paraId="08111FFA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674C188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Accès &lt;30 min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6D570688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38.6%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3EA26E6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37.5%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7872BEA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40.0%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65083CC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+2.5 pts</w:t>
            </w:r>
          </w:p>
        </w:tc>
      </w:tr>
      <w:tr w:rsidR="00C704CF" w:rsidRPr="001D5641" w14:paraId="4E45BD8D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404605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Accès &gt;60 min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06F084A9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27.3%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41DEA7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28.1%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AB88B0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26.3%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4B992E9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-1.8 pts</w:t>
            </w:r>
          </w:p>
        </w:tc>
      </w:tr>
      <w:tr w:rsidR="00C704CF" w:rsidRPr="001D5641" w14:paraId="5313032C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648599F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Eau </w:t>
            </w:r>
            <w:proofErr w:type="spellStart"/>
            <w:r w:rsidRPr="001D5641">
              <w:rPr>
                <w:rFonts w:ascii="Abadi" w:hAnsi="Abadi"/>
                <w:sz w:val="18"/>
              </w:rPr>
              <w:t>traitee</w:t>
            </w:r>
            <w:proofErr w:type="spellEnd"/>
          </w:p>
        </w:tc>
        <w:tc>
          <w:tcPr>
            <w:tcW w:w="1417" w:type="dxa"/>
            <w:shd w:val="clear" w:color="auto" w:fill="F2F7FF"/>
            <w:vAlign w:val="center"/>
          </w:tcPr>
          <w:p w14:paraId="746FBCF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29.1%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7DB0563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30.0%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70E7A4B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28.1%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01A5DCC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-1.9 pts</w:t>
            </w:r>
          </w:p>
        </w:tc>
      </w:tr>
      <w:tr w:rsidR="00C704CF" w:rsidRPr="001D5641" w14:paraId="7EFF07F5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B6DA32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Maladies hydriques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5817D66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27.1%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588BD6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26.7%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09D6002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27.7%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1D1217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+1.0 pts</w:t>
            </w:r>
          </w:p>
        </w:tc>
      </w:tr>
      <w:tr w:rsidR="00C704CF" w:rsidRPr="001D5641" w14:paraId="4C87E054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18E147E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Sans latrine (DAL)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1590332D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33.6%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5807F90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33.3%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44EA27F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33.3%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660AEF3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0.0 pts</w:t>
            </w:r>
          </w:p>
        </w:tc>
      </w:tr>
      <w:tr w:rsidR="00C704CF" w:rsidRPr="001D5641" w14:paraId="1BA48122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3B5DE1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Pollution </w:t>
            </w:r>
            <w:proofErr w:type="spellStart"/>
            <w:r w:rsidRPr="001D5641">
              <w:rPr>
                <w:rFonts w:ascii="Abadi" w:hAnsi="Abadi"/>
                <w:sz w:val="18"/>
              </w:rPr>
              <w:t>atmospherique</w:t>
            </w:r>
            <w:proofErr w:type="spellEnd"/>
          </w:p>
        </w:tc>
        <w:tc>
          <w:tcPr>
            <w:tcW w:w="1417" w:type="dxa"/>
            <w:shd w:val="clear" w:color="auto" w:fill="FFFFFF"/>
            <w:vAlign w:val="center"/>
          </w:tcPr>
          <w:p w14:paraId="43150D1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49.4%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9A3055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50.0%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E0FBA7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48.6%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C71FA8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-1.4 pts</w:t>
            </w:r>
          </w:p>
        </w:tc>
      </w:tr>
      <w:tr w:rsidR="00C704CF" w:rsidRPr="001D5641" w14:paraId="5A68B658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10FAAD6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Ressources rares</w:t>
            </w:r>
          </w:p>
        </w:tc>
        <w:tc>
          <w:tcPr>
            <w:tcW w:w="1417" w:type="dxa"/>
            <w:shd w:val="clear" w:color="auto" w:fill="F2F7FF"/>
            <w:vAlign w:val="center"/>
          </w:tcPr>
          <w:p w14:paraId="7BDAF6C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38.4%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1A3ADAA9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~39.0%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5EE3444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~37.5%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4FBE810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-1.5 pts</w:t>
            </w:r>
          </w:p>
        </w:tc>
      </w:tr>
      <w:tr w:rsidR="00C704CF" w:rsidRPr="001D5641" w14:paraId="13E97225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E282EC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Dégradation ressources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669755D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57.7%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6C5194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~58.0%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6268BD5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~57.2%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6735BEE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-0.8 pts</w:t>
            </w:r>
          </w:p>
        </w:tc>
      </w:tr>
      <w:tr w:rsidR="00C704CF" w:rsidRPr="001D5641" w14:paraId="42A038A8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7DCCC13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 xml:space="preserve">Eau </w:t>
            </w:r>
            <w:proofErr w:type="spellStart"/>
            <w:r w:rsidRPr="001D5641">
              <w:rPr>
                <w:rFonts w:ascii="Abadi" w:hAnsi="Abadi"/>
                <w:sz w:val="18"/>
              </w:rPr>
              <w:t>suffisanté</w:t>
            </w:r>
            <w:proofErr w:type="spellEnd"/>
          </w:p>
        </w:tc>
        <w:tc>
          <w:tcPr>
            <w:tcW w:w="1417" w:type="dxa"/>
            <w:shd w:val="clear" w:color="auto" w:fill="F2F7FF"/>
            <w:vAlign w:val="center"/>
          </w:tcPr>
          <w:p w14:paraId="331C672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58.0%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63ADB11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~58.5%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197061A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~57.2%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075E2AE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-1.3 pts</w:t>
            </w:r>
          </w:p>
        </w:tc>
      </w:tr>
      <w:tr w:rsidR="00C704CF" w:rsidRPr="001D5641" w14:paraId="67D9EBF3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17AA57FB" w14:textId="77777777" w:rsidR="00C704CF" w:rsidRPr="001D5641" w:rsidRDefault="00000000">
            <w:pPr>
              <w:rPr>
                <w:rFonts w:ascii="Abadi" w:hAnsi="Abadi"/>
              </w:rPr>
            </w:pPr>
            <w:proofErr w:type="gramStart"/>
            <w:r w:rsidRPr="001D5641">
              <w:rPr>
                <w:rFonts w:ascii="Abadi" w:hAnsi="Abadi"/>
                <w:sz w:val="18"/>
              </w:rPr>
              <w:t>Exposes</w:t>
            </w:r>
            <w:proofErr w:type="gramEnd"/>
            <w:r w:rsidRPr="001D5641">
              <w:rPr>
                <w:rFonts w:ascii="Abadi" w:hAnsi="Abadi"/>
                <w:sz w:val="18"/>
              </w:rPr>
              <w:t xml:space="preserve"> aux déchets</w:t>
            </w:r>
          </w:p>
        </w:tc>
        <w:tc>
          <w:tcPr>
            <w:tcW w:w="1417" w:type="dxa"/>
            <w:shd w:val="clear" w:color="auto" w:fill="FFFFFF"/>
            <w:vAlign w:val="center"/>
          </w:tcPr>
          <w:p w14:paraId="7CFDEE9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52.3%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4B69F0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~53.0%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5CFF7B6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~51.4%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502CF5A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-1.6 pts</w:t>
            </w:r>
          </w:p>
        </w:tc>
      </w:tr>
    </w:tbl>
    <w:p w14:paraId="2E3DBE04" w14:textId="77777777" w:rsidR="00C704CF" w:rsidRPr="001D5641" w:rsidRDefault="00C704CF">
      <w:pPr>
        <w:rPr>
          <w:rFonts w:ascii="Abadi" w:hAnsi="Abadi"/>
        </w:rPr>
      </w:pPr>
    </w:p>
    <w:p w14:paraId="11AF7925" w14:textId="77777777" w:rsidR="00C704CF" w:rsidRPr="001D5641" w:rsidRDefault="00000000">
      <w:pPr>
        <w:rPr>
          <w:rFonts w:ascii="Abadi" w:hAnsi="Abadi"/>
        </w:rPr>
      </w:pPr>
      <w:r w:rsidRPr="001D5641">
        <w:rPr>
          <w:rFonts w:ascii="Abadi" w:hAnsi="Abadi"/>
        </w:rPr>
        <w:br w:type="page"/>
      </w:r>
    </w:p>
    <w:p w14:paraId="13C7442E" w14:textId="77777777" w:rsidR="00C704CF" w:rsidRPr="001D5641" w:rsidRDefault="00000000">
      <w:pPr>
        <w:pStyle w:val="WASHH1"/>
        <w:rPr>
          <w:rFonts w:ascii="Abadi" w:hAnsi="Abadi"/>
        </w:rPr>
      </w:pPr>
      <w:r w:rsidRPr="001D5641">
        <w:rPr>
          <w:rFonts w:ascii="Abadi" w:hAnsi="Abadi"/>
        </w:rPr>
        <w:lastRenderedPageBreak/>
        <w:t>Section 9 - Recommandations</w:t>
      </w:r>
    </w:p>
    <w:p w14:paraId="5E8F53FA" w14:textId="77777777" w:rsidR="00C704CF" w:rsidRPr="001D5641" w:rsidRDefault="00000000">
      <w:pPr>
        <w:pStyle w:val="WASHBody"/>
        <w:rPr>
          <w:rFonts w:ascii="Abadi" w:hAnsi="Abadi"/>
        </w:rPr>
      </w:pPr>
      <w:r w:rsidRPr="001D5641">
        <w:rPr>
          <w:rFonts w:ascii="Abadi" w:hAnsi="Abadi"/>
        </w:rPr>
        <w:t xml:space="preserve">Sur la base des </w:t>
      </w:r>
      <w:proofErr w:type="spellStart"/>
      <w:r w:rsidRPr="001D5641">
        <w:rPr>
          <w:rFonts w:ascii="Abadi" w:hAnsi="Abadi"/>
        </w:rPr>
        <w:t>resultats</w:t>
      </w:r>
      <w:proofErr w:type="spellEnd"/>
      <w:r w:rsidRPr="001D5641">
        <w:rPr>
          <w:rFonts w:ascii="Abadi" w:hAnsi="Abadi"/>
        </w:rPr>
        <w:t xml:space="preserve"> de cette enquête, les recommandations suivantes sont </w:t>
      </w:r>
      <w:proofErr w:type="spellStart"/>
      <w:r w:rsidRPr="001D5641">
        <w:rPr>
          <w:rFonts w:ascii="Abadi" w:hAnsi="Abadi"/>
        </w:rPr>
        <w:t>formulees</w:t>
      </w:r>
      <w:proofErr w:type="spellEnd"/>
      <w:r w:rsidRPr="001D5641">
        <w:rPr>
          <w:rFonts w:ascii="Abadi" w:hAnsi="Abadi"/>
        </w:rPr>
        <w:t xml:space="preserve">, </w:t>
      </w:r>
      <w:proofErr w:type="spellStart"/>
      <w:r w:rsidRPr="001D5641">
        <w:rPr>
          <w:rFonts w:ascii="Abadi" w:hAnsi="Abadi"/>
        </w:rPr>
        <w:t>classees</w:t>
      </w:r>
      <w:proofErr w:type="spellEnd"/>
      <w:r w:rsidRPr="001D5641">
        <w:rPr>
          <w:rFonts w:ascii="Abadi" w:hAnsi="Abadi"/>
        </w:rPr>
        <w:t xml:space="preserve"> par ordre de </w:t>
      </w:r>
      <w:proofErr w:type="spellStart"/>
      <w:r w:rsidRPr="001D5641">
        <w:rPr>
          <w:rFonts w:ascii="Abadi" w:hAnsi="Abadi"/>
        </w:rPr>
        <w:t>priorite</w:t>
      </w:r>
      <w:proofErr w:type="spellEnd"/>
      <w:r w:rsidRPr="001D5641">
        <w:rPr>
          <w:rFonts w:ascii="Abadi" w:hAnsi="Abadi"/>
        </w:rPr>
        <w:t xml:space="preserve"> selon l'urgence et l'impact potentiel sur la santé publique et l'environnement.</w:t>
      </w:r>
    </w:p>
    <w:p w14:paraId="3B9591A9" w14:textId="77777777" w:rsidR="00C704CF" w:rsidRPr="001D5641" w:rsidRDefault="00000000">
      <w:pPr>
        <w:pStyle w:val="WASHH2"/>
        <w:rPr>
          <w:rFonts w:ascii="Abadi" w:hAnsi="Abadi"/>
        </w:rPr>
      </w:pPr>
      <w:proofErr w:type="spellStart"/>
      <w:r w:rsidRPr="001D5641">
        <w:rPr>
          <w:rFonts w:ascii="Abadi" w:hAnsi="Abadi"/>
        </w:rPr>
        <w:t>Priorite</w:t>
      </w:r>
      <w:proofErr w:type="spellEnd"/>
      <w:r w:rsidRPr="001D5641">
        <w:rPr>
          <w:rFonts w:ascii="Abadi" w:hAnsi="Abadi"/>
        </w:rPr>
        <w:t xml:space="preserve"> 1 - Qualité et traitement de l'eau</w:t>
      </w:r>
    </w:p>
    <w:p w14:paraId="7401D330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Campagnes massives sur le traitement domestique de l'eau (chloration, filtration, </w:t>
      </w:r>
      <w:proofErr w:type="spellStart"/>
      <w:r w:rsidRPr="001D5641">
        <w:rPr>
          <w:rFonts w:ascii="Abadi" w:hAnsi="Abadi"/>
        </w:rPr>
        <w:t>ebullition</w:t>
      </w:r>
      <w:proofErr w:type="spellEnd"/>
      <w:r w:rsidRPr="001D5641">
        <w:rPr>
          <w:rFonts w:ascii="Abadi" w:hAnsi="Abadi"/>
        </w:rPr>
        <w:t>)</w:t>
      </w:r>
    </w:p>
    <w:p w14:paraId="050FCDA1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Construction de forages </w:t>
      </w:r>
      <w:proofErr w:type="spellStart"/>
      <w:r w:rsidRPr="001D5641">
        <w:rPr>
          <w:rFonts w:ascii="Abadi" w:hAnsi="Abadi"/>
        </w:rPr>
        <w:t>supplementaires</w:t>
      </w:r>
      <w:proofErr w:type="spellEnd"/>
      <w:r w:rsidRPr="001D5641">
        <w:rPr>
          <w:rFonts w:ascii="Abadi" w:hAnsi="Abadi"/>
        </w:rPr>
        <w:t xml:space="preserve"> dans les zones </w:t>
      </w:r>
      <w:proofErr w:type="spellStart"/>
      <w:r w:rsidRPr="001D5641">
        <w:rPr>
          <w:rFonts w:ascii="Abadi" w:hAnsi="Abadi"/>
        </w:rPr>
        <w:t>a</w:t>
      </w:r>
      <w:proofErr w:type="spellEnd"/>
      <w:r w:rsidRPr="001D5641">
        <w:rPr>
          <w:rFonts w:ascii="Abadi" w:hAnsi="Abadi"/>
        </w:rPr>
        <w:t xml:space="preserve"> risque</w:t>
      </w:r>
    </w:p>
    <w:p w14:paraId="4A505043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Tests </w:t>
      </w:r>
      <w:proofErr w:type="spellStart"/>
      <w:r w:rsidRPr="001D5641">
        <w:rPr>
          <w:rFonts w:ascii="Abadi" w:hAnsi="Abadi"/>
        </w:rPr>
        <w:t>reguliers</w:t>
      </w:r>
      <w:proofErr w:type="spellEnd"/>
      <w:r w:rsidRPr="001D5641">
        <w:rPr>
          <w:rFonts w:ascii="Abadi" w:hAnsi="Abadi"/>
        </w:rPr>
        <w:t xml:space="preserve"> de la qualité des sources d'eau</w:t>
      </w:r>
    </w:p>
    <w:p w14:paraId="0623EBB7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</w:t>
      </w:r>
      <w:proofErr w:type="spellStart"/>
      <w:r w:rsidRPr="001D5641">
        <w:rPr>
          <w:rFonts w:ascii="Abadi" w:hAnsi="Abadi"/>
        </w:rPr>
        <w:t>Rehabilitation</w:t>
      </w:r>
      <w:proofErr w:type="spellEnd"/>
      <w:r w:rsidRPr="001D5641">
        <w:rPr>
          <w:rFonts w:ascii="Abadi" w:hAnsi="Abadi"/>
        </w:rPr>
        <w:t xml:space="preserve"> des puits traditionnels existants</w:t>
      </w:r>
    </w:p>
    <w:p w14:paraId="2B168900" w14:textId="77777777" w:rsidR="00C704CF" w:rsidRPr="001D5641" w:rsidRDefault="00C704CF">
      <w:pPr>
        <w:rPr>
          <w:rFonts w:ascii="Abadi" w:hAnsi="Abadi"/>
        </w:rPr>
      </w:pPr>
    </w:p>
    <w:p w14:paraId="1A927D59" w14:textId="77777777" w:rsidR="00C704CF" w:rsidRPr="001D5641" w:rsidRDefault="00000000">
      <w:pPr>
        <w:pStyle w:val="WASHH2"/>
        <w:rPr>
          <w:rFonts w:ascii="Abadi" w:hAnsi="Abadi"/>
        </w:rPr>
      </w:pPr>
      <w:proofErr w:type="spellStart"/>
      <w:r w:rsidRPr="001D5641">
        <w:rPr>
          <w:rFonts w:ascii="Abadi" w:hAnsi="Abadi"/>
        </w:rPr>
        <w:t>Priorite</w:t>
      </w:r>
      <w:proofErr w:type="spellEnd"/>
      <w:r w:rsidRPr="001D5641">
        <w:rPr>
          <w:rFonts w:ascii="Abadi" w:hAnsi="Abadi"/>
        </w:rPr>
        <w:t xml:space="preserve"> 2 - Assainissement &amp; Latrines</w:t>
      </w:r>
    </w:p>
    <w:p w14:paraId="00DF8997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Programme d'</w:t>
      </w:r>
      <w:proofErr w:type="spellStart"/>
      <w:r w:rsidRPr="001D5641">
        <w:rPr>
          <w:rFonts w:ascii="Abadi" w:hAnsi="Abadi"/>
        </w:rPr>
        <w:t>elimination</w:t>
      </w:r>
      <w:proofErr w:type="spellEnd"/>
      <w:r w:rsidRPr="001D5641">
        <w:rPr>
          <w:rFonts w:ascii="Abadi" w:hAnsi="Abadi"/>
        </w:rPr>
        <w:t xml:space="preserve"> de la </w:t>
      </w:r>
      <w:proofErr w:type="spellStart"/>
      <w:r w:rsidRPr="001D5641">
        <w:rPr>
          <w:rFonts w:ascii="Abadi" w:hAnsi="Abadi"/>
        </w:rPr>
        <w:t>defecation</w:t>
      </w:r>
      <w:proofErr w:type="spellEnd"/>
      <w:r w:rsidRPr="001D5641">
        <w:rPr>
          <w:rFonts w:ascii="Abadi" w:hAnsi="Abadi"/>
        </w:rPr>
        <w:t xml:space="preserve"> a l'air libre (FDAL)</w:t>
      </w:r>
    </w:p>
    <w:p w14:paraId="1AAE198F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Subventions pour la construction de latrines améliorées</w:t>
      </w:r>
    </w:p>
    <w:p w14:paraId="2417432A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Sensibilisation aux maladies hydriques liées au manque d'assainissement</w:t>
      </w:r>
    </w:p>
    <w:p w14:paraId="2B787ACA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Formation des </w:t>
      </w:r>
      <w:proofErr w:type="spellStart"/>
      <w:r w:rsidRPr="001D5641">
        <w:rPr>
          <w:rFonts w:ascii="Abadi" w:hAnsi="Abadi"/>
        </w:rPr>
        <w:t>macons</w:t>
      </w:r>
      <w:proofErr w:type="spellEnd"/>
      <w:r w:rsidRPr="001D5641">
        <w:rPr>
          <w:rFonts w:ascii="Abadi" w:hAnsi="Abadi"/>
        </w:rPr>
        <w:t xml:space="preserve"> locaux </w:t>
      </w:r>
      <w:proofErr w:type="spellStart"/>
      <w:proofErr w:type="gramStart"/>
      <w:r w:rsidRPr="001D5641">
        <w:rPr>
          <w:rFonts w:ascii="Abadi" w:hAnsi="Abadi"/>
        </w:rPr>
        <w:t>a</w:t>
      </w:r>
      <w:proofErr w:type="spellEnd"/>
      <w:proofErr w:type="gramEnd"/>
      <w:r w:rsidRPr="001D5641">
        <w:rPr>
          <w:rFonts w:ascii="Abadi" w:hAnsi="Abadi"/>
        </w:rPr>
        <w:t xml:space="preserve"> la construction de latrines</w:t>
      </w:r>
    </w:p>
    <w:p w14:paraId="480B4F04" w14:textId="77777777" w:rsidR="00C704CF" w:rsidRPr="001D5641" w:rsidRDefault="00C704CF">
      <w:pPr>
        <w:rPr>
          <w:rFonts w:ascii="Abadi" w:hAnsi="Abadi"/>
        </w:rPr>
      </w:pPr>
    </w:p>
    <w:p w14:paraId="74E3346A" w14:textId="77777777" w:rsidR="00C704CF" w:rsidRPr="001D5641" w:rsidRDefault="00000000">
      <w:pPr>
        <w:pStyle w:val="WASHH2"/>
        <w:rPr>
          <w:rFonts w:ascii="Abadi" w:hAnsi="Abadi"/>
        </w:rPr>
      </w:pPr>
      <w:proofErr w:type="spellStart"/>
      <w:r w:rsidRPr="001D5641">
        <w:rPr>
          <w:rFonts w:ascii="Abadi" w:hAnsi="Abadi"/>
        </w:rPr>
        <w:t>Priorite</w:t>
      </w:r>
      <w:proofErr w:type="spellEnd"/>
      <w:r w:rsidRPr="001D5641">
        <w:rPr>
          <w:rFonts w:ascii="Abadi" w:hAnsi="Abadi"/>
        </w:rPr>
        <w:t xml:space="preserve"> 3 - Gestion des déchets</w:t>
      </w:r>
    </w:p>
    <w:p w14:paraId="4B5EB481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Mise en place de </w:t>
      </w:r>
      <w:proofErr w:type="spellStart"/>
      <w:r w:rsidRPr="001D5641">
        <w:rPr>
          <w:rFonts w:ascii="Abadi" w:hAnsi="Abadi"/>
        </w:rPr>
        <w:t>systemes</w:t>
      </w:r>
      <w:proofErr w:type="spellEnd"/>
      <w:r w:rsidRPr="001D5641">
        <w:rPr>
          <w:rFonts w:ascii="Abadi" w:hAnsi="Abadi"/>
        </w:rPr>
        <w:t xml:space="preserve"> de collecte structures dans les zones </w:t>
      </w:r>
      <w:proofErr w:type="spellStart"/>
      <w:r w:rsidRPr="001D5641">
        <w:rPr>
          <w:rFonts w:ascii="Abadi" w:hAnsi="Abadi"/>
        </w:rPr>
        <w:t>deficitaires</w:t>
      </w:r>
      <w:proofErr w:type="spellEnd"/>
    </w:p>
    <w:p w14:paraId="0B3F8538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Promotion du compostage et de la valorisation des déchets organiques</w:t>
      </w:r>
    </w:p>
    <w:p w14:paraId="1EE66C58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Interdiction et sanctions du brulage </w:t>
      </w:r>
      <w:proofErr w:type="spellStart"/>
      <w:r w:rsidRPr="001D5641">
        <w:rPr>
          <w:rFonts w:ascii="Abadi" w:hAnsi="Abadi"/>
        </w:rPr>
        <w:t>a</w:t>
      </w:r>
      <w:proofErr w:type="spellEnd"/>
      <w:r w:rsidRPr="001D5641">
        <w:rPr>
          <w:rFonts w:ascii="Abadi" w:hAnsi="Abadi"/>
        </w:rPr>
        <w:t xml:space="preserve"> ciel ouvert</w:t>
      </w:r>
    </w:p>
    <w:p w14:paraId="08D72BE3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</w:t>
      </w:r>
      <w:proofErr w:type="spellStart"/>
      <w:r w:rsidRPr="001D5641">
        <w:rPr>
          <w:rFonts w:ascii="Abadi" w:hAnsi="Abadi"/>
        </w:rPr>
        <w:t>Depots</w:t>
      </w:r>
      <w:proofErr w:type="spellEnd"/>
      <w:r w:rsidRPr="001D5641">
        <w:rPr>
          <w:rFonts w:ascii="Abadi" w:hAnsi="Abadi"/>
        </w:rPr>
        <w:t xml:space="preserve"> de transit </w:t>
      </w:r>
      <w:proofErr w:type="spellStart"/>
      <w:r w:rsidRPr="001D5641">
        <w:rPr>
          <w:rFonts w:ascii="Abadi" w:hAnsi="Abadi"/>
        </w:rPr>
        <w:t>reglementes</w:t>
      </w:r>
      <w:proofErr w:type="spellEnd"/>
      <w:r w:rsidRPr="001D5641">
        <w:rPr>
          <w:rFonts w:ascii="Abadi" w:hAnsi="Abadi"/>
        </w:rPr>
        <w:t xml:space="preserve"> et </w:t>
      </w:r>
      <w:proofErr w:type="spellStart"/>
      <w:r w:rsidRPr="001D5641">
        <w:rPr>
          <w:rFonts w:ascii="Abadi" w:hAnsi="Abadi"/>
        </w:rPr>
        <w:t>securises</w:t>
      </w:r>
      <w:proofErr w:type="spellEnd"/>
    </w:p>
    <w:p w14:paraId="41BB549E" w14:textId="77777777" w:rsidR="00C704CF" w:rsidRPr="001D5641" w:rsidRDefault="00C704CF">
      <w:pPr>
        <w:rPr>
          <w:rFonts w:ascii="Abadi" w:hAnsi="Abadi"/>
        </w:rPr>
      </w:pPr>
    </w:p>
    <w:p w14:paraId="4AAA113B" w14:textId="77777777" w:rsidR="00C704CF" w:rsidRPr="001D5641" w:rsidRDefault="00000000">
      <w:pPr>
        <w:pStyle w:val="WASHH2"/>
        <w:rPr>
          <w:rFonts w:ascii="Abadi" w:hAnsi="Abadi"/>
        </w:rPr>
      </w:pPr>
      <w:proofErr w:type="spellStart"/>
      <w:r w:rsidRPr="001D5641">
        <w:rPr>
          <w:rFonts w:ascii="Abadi" w:hAnsi="Abadi"/>
        </w:rPr>
        <w:t>Priorite</w:t>
      </w:r>
      <w:proofErr w:type="spellEnd"/>
      <w:r w:rsidRPr="001D5641">
        <w:rPr>
          <w:rFonts w:ascii="Abadi" w:hAnsi="Abadi"/>
        </w:rPr>
        <w:t xml:space="preserve"> 4 - Pollution </w:t>
      </w:r>
      <w:proofErr w:type="spellStart"/>
      <w:r w:rsidRPr="001D5641">
        <w:rPr>
          <w:rFonts w:ascii="Abadi" w:hAnsi="Abadi"/>
        </w:rPr>
        <w:t>atmospherique</w:t>
      </w:r>
      <w:proofErr w:type="spellEnd"/>
    </w:p>
    <w:p w14:paraId="7963EA7C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Cartographie et surveillance des sources de pollution</w:t>
      </w:r>
    </w:p>
    <w:p w14:paraId="09278006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</w:t>
      </w:r>
      <w:proofErr w:type="spellStart"/>
      <w:r w:rsidRPr="001D5641">
        <w:rPr>
          <w:rFonts w:ascii="Abadi" w:hAnsi="Abadi"/>
        </w:rPr>
        <w:t>Reglementation</w:t>
      </w:r>
      <w:proofErr w:type="spellEnd"/>
      <w:r w:rsidRPr="001D5641">
        <w:rPr>
          <w:rFonts w:ascii="Abadi" w:hAnsi="Abadi"/>
        </w:rPr>
        <w:t xml:space="preserve"> des </w:t>
      </w:r>
      <w:proofErr w:type="spellStart"/>
      <w:r w:rsidRPr="001D5641">
        <w:rPr>
          <w:rFonts w:ascii="Abadi" w:hAnsi="Abadi"/>
        </w:rPr>
        <w:t>emissions</w:t>
      </w:r>
      <w:proofErr w:type="spellEnd"/>
      <w:r w:rsidRPr="001D5641">
        <w:rPr>
          <w:rFonts w:ascii="Abadi" w:hAnsi="Abadi"/>
        </w:rPr>
        <w:t xml:space="preserve"> industrielles et artisanales</w:t>
      </w:r>
    </w:p>
    <w:p w14:paraId="4B672C16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Promotion de foyers améliorés pour </w:t>
      </w:r>
      <w:proofErr w:type="spellStart"/>
      <w:r w:rsidRPr="001D5641">
        <w:rPr>
          <w:rFonts w:ascii="Abadi" w:hAnsi="Abadi"/>
        </w:rPr>
        <w:t>reduire</w:t>
      </w:r>
      <w:proofErr w:type="spellEnd"/>
      <w:r w:rsidRPr="001D5641">
        <w:rPr>
          <w:rFonts w:ascii="Abadi" w:hAnsi="Abadi"/>
        </w:rPr>
        <w:t xml:space="preserve"> la </w:t>
      </w:r>
      <w:proofErr w:type="spellStart"/>
      <w:r w:rsidRPr="001D5641">
        <w:rPr>
          <w:rFonts w:ascii="Abadi" w:hAnsi="Abadi"/>
        </w:rPr>
        <w:t>fumee</w:t>
      </w:r>
      <w:proofErr w:type="spellEnd"/>
      <w:r w:rsidRPr="001D5641">
        <w:rPr>
          <w:rFonts w:ascii="Abadi" w:hAnsi="Abadi"/>
        </w:rPr>
        <w:t xml:space="preserve"> domestique</w:t>
      </w:r>
    </w:p>
    <w:p w14:paraId="501333E3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Zones tampon autour des </w:t>
      </w:r>
      <w:proofErr w:type="spellStart"/>
      <w:r w:rsidRPr="001D5641">
        <w:rPr>
          <w:rFonts w:ascii="Abadi" w:hAnsi="Abadi"/>
        </w:rPr>
        <w:t>agglomerations</w:t>
      </w:r>
      <w:proofErr w:type="spellEnd"/>
    </w:p>
    <w:p w14:paraId="0BBA7AE3" w14:textId="77777777" w:rsidR="00C704CF" w:rsidRPr="001D5641" w:rsidRDefault="00C704CF">
      <w:pPr>
        <w:rPr>
          <w:rFonts w:ascii="Abadi" w:hAnsi="Abadi"/>
        </w:rPr>
      </w:pPr>
    </w:p>
    <w:p w14:paraId="0C090DC4" w14:textId="77777777" w:rsidR="00C704CF" w:rsidRPr="001D5641" w:rsidRDefault="00000000">
      <w:pPr>
        <w:pStyle w:val="WASHH2"/>
        <w:rPr>
          <w:rFonts w:ascii="Abadi" w:hAnsi="Abadi"/>
        </w:rPr>
      </w:pPr>
      <w:proofErr w:type="spellStart"/>
      <w:r w:rsidRPr="001D5641">
        <w:rPr>
          <w:rFonts w:ascii="Abadi" w:hAnsi="Abadi"/>
        </w:rPr>
        <w:t>Priorite</w:t>
      </w:r>
      <w:proofErr w:type="spellEnd"/>
      <w:r w:rsidRPr="001D5641">
        <w:rPr>
          <w:rFonts w:ascii="Abadi" w:hAnsi="Abadi"/>
        </w:rPr>
        <w:t xml:space="preserve"> 5 - Ressources naturelles</w:t>
      </w:r>
    </w:p>
    <w:p w14:paraId="5261CDA0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Plans locaux de gestion durable des ressources naturelles</w:t>
      </w:r>
    </w:p>
    <w:p w14:paraId="0D1A6086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Reboisement et restauration des terres </w:t>
      </w:r>
      <w:proofErr w:type="spellStart"/>
      <w:r w:rsidRPr="001D5641">
        <w:rPr>
          <w:rFonts w:ascii="Abadi" w:hAnsi="Abadi"/>
        </w:rPr>
        <w:t>degradees</w:t>
      </w:r>
      <w:proofErr w:type="spellEnd"/>
    </w:p>
    <w:p w14:paraId="47F5AFA6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Sensibilisation communautaire sur la </w:t>
      </w:r>
      <w:proofErr w:type="spellStart"/>
      <w:r w:rsidRPr="001D5641">
        <w:rPr>
          <w:rFonts w:ascii="Abadi" w:hAnsi="Abadi"/>
        </w:rPr>
        <w:t>preservation</w:t>
      </w:r>
      <w:proofErr w:type="spellEnd"/>
      <w:r w:rsidRPr="001D5641">
        <w:rPr>
          <w:rFonts w:ascii="Abadi" w:hAnsi="Abadi"/>
        </w:rPr>
        <w:t xml:space="preserve"> de l'environnement</w:t>
      </w:r>
    </w:p>
    <w:p w14:paraId="37604B45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</w:t>
      </w:r>
      <w:proofErr w:type="spellStart"/>
      <w:r w:rsidRPr="001D5641">
        <w:rPr>
          <w:rFonts w:ascii="Abadi" w:hAnsi="Abadi"/>
        </w:rPr>
        <w:t>Systemes</w:t>
      </w:r>
      <w:proofErr w:type="spellEnd"/>
      <w:r w:rsidRPr="001D5641">
        <w:rPr>
          <w:rFonts w:ascii="Abadi" w:hAnsi="Abadi"/>
        </w:rPr>
        <w:t xml:space="preserve"> de suivi participatif des ressources</w:t>
      </w:r>
    </w:p>
    <w:p w14:paraId="0434795A" w14:textId="77777777" w:rsidR="00C704CF" w:rsidRPr="001D5641" w:rsidRDefault="00C704CF">
      <w:pPr>
        <w:rPr>
          <w:rFonts w:ascii="Abadi" w:hAnsi="Abadi"/>
        </w:rPr>
      </w:pPr>
    </w:p>
    <w:p w14:paraId="6C2018A8" w14:textId="77777777" w:rsidR="00C704CF" w:rsidRPr="001D5641" w:rsidRDefault="00000000">
      <w:pPr>
        <w:pStyle w:val="WASHH2"/>
        <w:rPr>
          <w:rFonts w:ascii="Abadi" w:hAnsi="Abadi"/>
        </w:rPr>
      </w:pPr>
      <w:proofErr w:type="spellStart"/>
      <w:r w:rsidRPr="001D5641">
        <w:rPr>
          <w:rFonts w:ascii="Abadi" w:hAnsi="Abadi"/>
        </w:rPr>
        <w:t>Priorite</w:t>
      </w:r>
      <w:proofErr w:type="spellEnd"/>
      <w:r w:rsidRPr="001D5641">
        <w:rPr>
          <w:rFonts w:ascii="Abadi" w:hAnsi="Abadi"/>
        </w:rPr>
        <w:t xml:space="preserve"> 6 - Suivi &amp; Gouvernance</w:t>
      </w:r>
    </w:p>
    <w:p w14:paraId="265ED041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</w:t>
      </w:r>
      <w:proofErr w:type="spellStart"/>
      <w:r w:rsidRPr="001D5641">
        <w:rPr>
          <w:rFonts w:ascii="Abadi" w:hAnsi="Abadi"/>
        </w:rPr>
        <w:t>Systemes</w:t>
      </w:r>
      <w:proofErr w:type="spellEnd"/>
      <w:r w:rsidRPr="001D5641">
        <w:rPr>
          <w:rFonts w:ascii="Abadi" w:hAnsi="Abadi"/>
        </w:rPr>
        <w:t xml:space="preserve"> de suivi-évaluation des indicateurs WASH</w:t>
      </w:r>
    </w:p>
    <w:p w14:paraId="1E6824C2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Renforcement des </w:t>
      </w:r>
      <w:proofErr w:type="spellStart"/>
      <w:r w:rsidRPr="001D5641">
        <w:rPr>
          <w:rFonts w:ascii="Abadi" w:hAnsi="Abadi"/>
        </w:rPr>
        <w:t>capacites</w:t>
      </w:r>
      <w:proofErr w:type="spellEnd"/>
      <w:r w:rsidRPr="001D5641">
        <w:rPr>
          <w:rFonts w:ascii="Abadi" w:hAnsi="Abadi"/>
        </w:rPr>
        <w:t xml:space="preserve"> des </w:t>
      </w:r>
      <w:proofErr w:type="spellStart"/>
      <w:r w:rsidRPr="001D5641">
        <w:rPr>
          <w:rFonts w:ascii="Abadi" w:hAnsi="Abadi"/>
        </w:rPr>
        <w:t>autorites</w:t>
      </w:r>
      <w:proofErr w:type="spellEnd"/>
      <w:r w:rsidRPr="001D5641">
        <w:rPr>
          <w:rFonts w:ascii="Abadi" w:hAnsi="Abadi"/>
        </w:rPr>
        <w:t xml:space="preserve"> locales</w:t>
      </w:r>
    </w:p>
    <w:p w14:paraId="1C56E378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Implication des communautés dans la gestion des infrastructures</w:t>
      </w:r>
    </w:p>
    <w:p w14:paraId="4C6146E3" w14:textId="77777777" w:rsidR="00C704CF" w:rsidRPr="001D5641" w:rsidRDefault="00000000">
      <w:pPr>
        <w:pStyle w:val="WASHBullet"/>
        <w:rPr>
          <w:rFonts w:ascii="Abadi" w:hAnsi="Abadi"/>
        </w:rPr>
      </w:pPr>
      <w:r w:rsidRPr="001D5641">
        <w:rPr>
          <w:rFonts w:ascii="Abadi" w:hAnsi="Abadi"/>
        </w:rPr>
        <w:t xml:space="preserve">   &gt;&gt; </w:t>
      </w:r>
      <w:proofErr w:type="spellStart"/>
      <w:r w:rsidRPr="001D5641">
        <w:rPr>
          <w:rFonts w:ascii="Abadi" w:hAnsi="Abadi"/>
        </w:rPr>
        <w:t>Repetition</w:t>
      </w:r>
      <w:proofErr w:type="spellEnd"/>
      <w:r w:rsidRPr="001D5641">
        <w:rPr>
          <w:rFonts w:ascii="Abadi" w:hAnsi="Abadi"/>
        </w:rPr>
        <w:t xml:space="preserve"> de l'enquête tous les 2 ans pour mesurer les </w:t>
      </w:r>
      <w:proofErr w:type="spellStart"/>
      <w:r w:rsidRPr="001D5641">
        <w:rPr>
          <w:rFonts w:ascii="Abadi" w:hAnsi="Abadi"/>
        </w:rPr>
        <w:t>progres</w:t>
      </w:r>
      <w:proofErr w:type="spellEnd"/>
    </w:p>
    <w:p w14:paraId="4AE95991" w14:textId="77777777" w:rsidR="00C704CF" w:rsidRPr="001D5641" w:rsidRDefault="00C704CF">
      <w:pPr>
        <w:rPr>
          <w:rFonts w:ascii="Abadi" w:hAnsi="Abadi"/>
        </w:rPr>
      </w:pPr>
    </w:p>
    <w:p w14:paraId="173842C4" w14:textId="77777777" w:rsidR="00C704CF" w:rsidRPr="001D5641" w:rsidRDefault="00000000">
      <w:pPr>
        <w:pStyle w:val="WASHH1"/>
        <w:rPr>
          <w:rFonts w:ascii="Abadi" w:hAnsi="Abadi"/>
        </w:rPr>
      </w:pPr>
      <w:r w:rsidRPr="001D5641">
        <w:rPr>
          <w:rFonts w:ascii="Abadi" w:hAnsi="Abadi"/>
        </w:rPr>
        <w:lastRenderedPageBreak/>
        <w:t>Section 10 - Conclusion</w:t>
      </w:r>
    </w:p>
    <w:p w14:paraId="64661D29" w14:textId="77777777" w:rsidR="00C704CF" w:rsidRPr="001D5641" w:rsidRDefault="00000000">
      <w:pPr>
        <w:pStyle w:val="WASHBody"/>
        <w:rPr>
          <w:rFonts w:ascii="Abadi" w:hAnsi="Abadi"/>
        </w:rPr>
      </w:pPr>
      <w:r w:rsidRPr="001D5641">
        <w:rPr>
          <w:rFonts w:ascii="Abadi" w:hAnsi="Abadi"/>
        </w:rPr>
        <w:t xml:space="preserve">Cette enquête WASH conduite auprès de 1 000 ménages dans les départements du Goh et de Loh </w:t>
      </w:r>
      <w:proofErr w:type="spellStart"/>
      <w:r w:rsidRPr="001D5641">
        <w:rPr>
          <w:rFonts w:ascii="Abadi" w:hAnsi="Abadi"/>
        </w:rPr>
        <w:t>Djiboua</w:t>
      </w:r>
      <w:proofErr w:type="spellEnd"/>
      <w:r w:rsidRPr="001D5641">
        <w:rPr>
          <w:rFonts w:ascii="Abadi" w:hAnsi="Abadi"/>
        </w:rPr>
        <w:t xml:space="preserve"> en Côte d'Ivoire met en </w:t>
      </w:r>
      <w:proofErr w:type="spellStart"/>
      <w:r w:rsidRPr="001D5641">
        <w:rPr>
          <w:rFonts w:ascii="Abadi" w:hAnsi="Abadi"/>
        </w:rPr>
        <w:t>lumiere</w:t>
      </w:r>
      <w:proofErr w:type="spellEnd"/>
      <w:r w:rsidRPr="001D5641">
        <w:rPr>
          <w:rFonts w:ascii="Abadi" w:hAnsi="Abadi"/>
        </w:rPr>
        <w:t xml:space="preserve"> des </w:t>
      </w:r>
      <w:proofErr w:type="spellStart"/>
      <w:r w:rsidRPr="001D5641">
        <w:rPr>
          <w:rFonts w:ascii="Abadi" w:hAnsi="Abadi"/>
        </w:rPr>
        <w:t>defis</w:t>
      </w:r>
      <w:proofErr w:type="spellEnd"/>
      <w:r w:rsidRPr="001D5641">
        <w:rPr>
          <w:rFonts w:ascii="Abadi" w:hAnsi="Abadi"/>
        </w:rPr>
        <w:t xml:space="preserve"> </w:t>
      </w:r>
      <w:proofErr w:type="spellStart"/>
      <w:r w:rsidRPr="001D5641">
        <w:rPr>
          <w:rFonts w:ascii="Abadi" w:hAnsi="Abadi"/>
        </w:rPr>
        <w:t>considerables</w:t>
      </w:r>
      <w:proofErr w:type="spellEnd"/>
      <w:r w:rsidRPr="001D5641">
        <w:rPr>
          <w:rFonts w:ascii="Abadi" w:hAnsi="Abadi"/>
        </w:rPr>
        <w:t xml:space="preserve"> en </w:t>
      </w:r>
      <w:proofErr w:type="spellStart"/>
      <w:r w:rsidRPr="001D5641">
        <w:rPr>
          <w:rFonts w:ascii="Abadi" w:hAnsi="Abadi"/>
        </w:rPr>
        <w:t>matiere</w:t>
      </w:r>
      <w:proofErr w:type="spellEnd"/>
      <w:r w:rsidRPr="001D5641">
        <w:rPr>
          <w:rFonts w:ascii="Abadi" w:hAnsi="Abadi"/>
        </w:rPr>
        <w:t xml:space="preserve"> d'eau potable, d'assainissement et de gestion environnementale.</w:t>
      </w:r>
    </w:p>
    <w:p w14:paraId="3C79A46E" w14:textId="77777777" w:rsidR="00C704CF" w:rsidRPr="001D5641" w:rsidRDefault="00000000">
      <w:pPr>
        <w:pStyle w:val="WASHBody"/>
        <w:rPr>
          <w:rFonts w:ascii="Abadi" w:hAnsi="Abadi"/>
        </w:rPr>
      </w:pPr>
      <w:r w:rsidRPr="001D5641">
        <w:rPr>
          <w:rFonts w:ascii="Abadi" w:hAnsi="Abadi"/>
        </w:rPr>
        <w:t xml:space="preserve">Les </w:t>
      </w:r>
      <w:proofErr w:type="spellStart"/>
      <w:r w:rsidRPr="001D5641">
        <w:rPr>
          <w:rFonts w:ascii="Abadi" w:hAnsi="Abadi"/>
        </w:rPr>
        <w:t>resultats</w:t>
      </w:r>
      <w:proofErr w:type="spellEnd"/>
      <w:r w:rsidRPr="001D5641">
        <w:rPr>
          <w:rFonts w:ascii="Abadi" w:hAnsi="Abadi"/>
        </w:rPr>
        <w:t xml:space="preserve"> les plus </w:t>
      </w:r>
      <w:proofErr w:type="spellStart"/>
      <w:r w:rsidRPr="001D5641">
        <w:rPr>
          <w:rFonts w:ascii="Abadi" w:hAnsi="Abadi"/>
        </w:rPr>
        <w:t>preoccupants</w:t>
      </w:r>
      <w:proofErr w:type="spellEnd"/>
      <w:r w:rsidRPr="001D5641">
        <w:rPr>
          <w:rFonts w:ascii="Abadi" w:hAnsi="Abadi"/>
        </w:rPr>
        <w:t xml:space="preserve"> concernent la qualité de l'eau (40% de mauvaise qualité), le faible taux de traitement domestique (29,1%), et la </w:t>
      </w:r>
      <w:proofErr w:type="spellStart"/>
      <w:r w:rsidRPr="001D5641">
        <w:rPr>
          <w:rFonts w:ascii="Abadi" w:hAnsi="Abadi"/>
        </w:rPr>
        <w:t>prevalence</w:t>
      </w:r>
      <w:proofErr w:type="spellEnd"/>
      <w:r w:rsidRPr="001D5641">
        <w:rPr>
          <w:rFonts w:ascii="Abadi" w:hAnsi="Abadi"/>
        </w:rPr>
        <w:t xml:space="preserve"> de la </w:t>
      </w:r>
      <w:proofErr w:type="spellStart"/>
      <w:r w:rsidRPr="001D5641">
        <w:rPr>
          <w:rFonts w:ascii="Abadi" w:hAnsi="Abadi"/>
        </w:rPr>
        <w:t>defecation</w:t>
      </w:r>
      <w:proofErr w:type="spellEnd"/>
      <w:r w:rsidRPr="001D5641">
        <w:rPr>
          <w:rFonts w:ascii="Abadi" w:hAnsi="Abadi"/>
        </w:rPr>
        <w:t xml:space="preserve"> a l'air libre (33,6%). Ces facteurs combines expliquent en grande partie les 27,1% de ménages </w:t>
      </w:r>
      <w:proofErr w:type="spellStart"/>
      <w:r w:rsidRPr="001D5641">
        <w:rPr>
          <w:rFonts w:ascii="Abadi" w:hAnsi="Abadi"/>
        </w:rPr>
        <w:t>declarant</w:t>
      </w:r>
      <w:proofErr w:type="spellEnd"/>
      <w:r w:rsidRPr="001D5641">
        <w:rPr>
          <w:rFonts w:ascii="Abadi" w:hAnsi="Abadi"/>
        </w:rPr>
        <w:t xml:space="preserve"> des maladies liées </w:t>
      </w:r>
      <w:proofErr w:type="spellStart"/>
      <w:r w:rsidRPr="001D5641">
        <w:rPr>
          <w:rFonts w:ascii="Abadi" w:hAnsi="Abadi"/>
        </w:rPr>
        <w:t>a</w:t>
      </w:r>
      <w:proofErr w:type="spellEnd"/>
      <w:r w:rsidRPr="001D5641">
        <w:rPr>
          <w:rFonts w:ascii="Abadi" w:hAnsi="Abadi"/>
        </w:rPr>
        <w:t xml:space="preserve"> l'eau.</w:t>
      </w:r>
    </w:p>
    <w:p w14:paraId="21A5F770" w14:textId="77777777" w:rsidR="00C704CF" w:rsidRPr="001D5641" w:rsidRDefault="00000000">
      <w:pPr>
        <w:pStyle w:val="WASHBody"/>
        <w:rPr>
          <w:rFonts w:ascii="Abadi" w:hAnsi="Abadi"/>
        </w:rPr>
      </w:pPr>
      <w:r w:rsidRPr="001D5641">
        <w:rPr>
          <w:rFonts w:ascii="Abadi" w:hAnsi="Abadi"/>
        </w:rPr>
        <w:t xml:space="preserve">Par rapport aux Objectifs de </w:t>
      </w:r>
      <w:proofErr w:type="spellStart"/>
      <w:r w:rsidRPr="001D5641">
        <w:rPr>
          <w:rFonts w:ascii="Abadi" w:hAnsi="Abadi"/>
        </w:rPr>
        <w:t>Developpement</w:t>
      </w:r>
      <w:proofErr w:type="spellEnd"/>
      <w:r w:rsidRPr="001D5641">
        <w:rPr>
          <w:rFonts w:ascii="Abadi" w:hAnsi="Abadi"/>
        </w:rPr>
        <w:t xml:space="preserve"> Durable (ODD 6) - garantir l'accès </w:t>
      </w:r>
      <w:proofErr w:type="spellStart"/>
      <w:r w:rsidRPr="001D5641">
        <w:rPr>
          <w:rFonts w:ascii="Abadi" w:hAnsi="Abadi"/>
        </w:rPr>
        <w:t>a</w:t>
      </w:r>
      <w:proofErr w:type="spellEnd"/>
      <w:r w:rsidRPr="001D5641">
        <w:rPr>
          <w:rFonts w:ascii="Abadi" w:hAnsi="Abadi"/>
        </w:rPr>
        <w:t xml:space="preserve"> l'eau potable et a l'assainissement a tous - les deux départements se trouvent encore loin des cibles. Des investissements cibles et des programmes de changement de comportement sont indispensables pour </w:t>
      </w:r>
      <w:proofErr w:type="spellStart"/>
      <w:r w:rsidRPr="001D5641">
        <w:rPr>
          <w:rFonts w:ascii="Abadi" w:hAnsi="Abadi"/>
        </w:rPr>
        <w:t>reduire</w:t>
      </w:r>
      <w:proofErr w:type="spellEnd"/>
      <w:r w:rsidRPr="001D5641">
        <w:rPr>
          <w:rFonts w:ascii="Abadi" w:hAnsi="Abadi"/>
        </w:rPr>
        <w:t xml:space="preserve"> les </w:t>
      </w:r>
      <w:proofErr w:type="spellStart"/>
      <w:r w:rsidRPr="001D5641">
        <w:rPr>
          <w:rFonts w:ascii="Abadi" w:hAnsi="Abadi"/>
        </w:rPr>
        <w:t>inegalites</w:t>
      </w:r>
      <w:proofErr w:type="spellEnd"/>
      <w:r w:rsidRPr="001D5641">
        <w:rPr>
          <w:rFonts w:ascii="Abadi" w:hAnsi="Abadi"/>
        </w:rPr>
        <w:t xml:space="preserve"> d'accès et </w:t>
      </w:r>
      <w:proofErr w:type="spellStart"/>
      <w:r w:rsidRPr="001D5641">
        <w:rPr>
          <w:rFonts w:ascii="Abadi" w:hAnsi="Abadi"/>
        </w:rPr>
        <w:t>proteger</w:t>
      </w:r>
      <w:proofErr w:type="spellEnd"/>
      <w:r w:rsidRPr="001D5641">
        <w:rPr>
          <w:rFonts w:ascii="Abadi" w:hAnsi="Abadi"/>
        </w:rPr>
        <w:t xml:space="preserve"> la santé des populations.</w:t>
      </w:r>
    </w:p>
    <w:p w14:paraId="7712579B" w14:textId="77777777" w:rsidR="00C704CF" w:rsidRPr="001D5641" w:rsidRDefault="00000000">
      <w:pPr>
        <w:pStyle w:val="WASHBody"/>
        <w:rPr>
          <w:rFonts w:ascii="Abadi" w:hAnsi="Abadi"/>
        </w:rPr>
      </w:pPr>
      <w:r w:rsidRPr="001D5641">
        <w:rPr>
          <w:rFonts w:ascii="Abadi" w:hAnsi="Abadi"/>
        </w:rPr>
        <w:t xml:space="preserve">Les profils des deux départements </w:t>
      </w:r>
      <w:proofErr w:type="spellStart"/>
      <w:r w:rsidRPr="001D5641">
        <w:rPr>
          <w:rFonts w:ascii="Abadi" w:hAnsi="Abadi"/>
        </w:rPr>
        <w:t>etant</w:t>
      </w:r>
      <w:proofErr w:type="spellEnd"/>
      <w:r w:rsidRPr="001D5641">
        <w:rPr>
          <w:rFonts w:ascii="Abadi" w:hAnsi="Abadi"/>
        </w:rPr>
        <w:t xml:space="preserve"> très similaires, les interventions peuvent </w:t>
      </w:r>
      <w:proofErr w:type="spellStart"/>
      <w:r w:rsidRPr="001D5641">
        <w:rPr>
          <w:rFonts w:ascii="Abadi" w:hAnsi="Abadi"/>
        </w:rPr>
        <w:t>etre</w:t>
      </w:r>
      <w:proofErr w:type="spellEnd"/>
      <w:r w:rsidRPr="001D5641">
        <w:rPr>
          <w:rFonts w:ascii="Abadi" w:hAnsi="Abadi"/>
        </w:rPr>
        <w:t xml:space="preserve"> </w:t>
      </w:r>
      <w:proofErr w:type="spellStart"/>
      <w:r w:rsidRPr="001D5641">
        <w:rPr>
          <w:rFonts w:ascii="Abadi" w:hAnsi="Abadi"/>
        </w:rPr>
        <w:t>planifiees</w:t>
      </w:r>
      <w:proofErr w:type="spellEnd"/>
      <w:r w:rsidRPr="001D5641">
        <w:rPr>
          <w:rFonts w:ascii="Abadi" w:hAnsi="Abadi"/>
        </w:rPr>
        <w:t xml:space="preserve"> de </w:t>
      </w:r>
      <w:proofErr w:type="spellStart"/>
      <w:r w:rsidRPr="001D5641">
        <w:rPr>
          <w:rFonts w:ascii="Abadi" w:hAnsi="Abadi"/>
        </w:rPr>
        <w:t>maniere</w:t>
      </w:r>
      <w:proofErr w:type="spellEnd"/>
      <w:r w:rsidRPr="001D5641">
        <w:rPr>
          <w:rFonts w:ascii="Abadi" w:hAnsi="Abadi"/>
        </w:rPr>
        <w:t xml:space="preserve"> </w:t>
      </w:r>
      <w:proofErr w:type="spellStart"/>
      <w:r w:rsidRPr="001D5641">
        <w:rPr>
          <w:rFonts w:ascii="Abadi" w:hAnsi="Abadi"/>
        </w:rPr>
        <w:t>coordonnee</w:t>
      </w:r>
      <w:proofErr w:type="spellEnd"/>
      <w:r w:rsidRPr="001D5641">
        <w:rPr>
          <w:rFonts w:ascii="Abadi" w:hAnsi="Abadi"/>
        </w:rPr>
        <w:t xml:space="preserve">, tout en tenant compte des </w:t>
      </w:r>
      <w:proofErr w:type="spellStart"/>
      <w:r w:rsidRPr="001D5641">
        <w:rPr>
          <w:rFonts w:ascii="Abadi" w:hAnsi="Abadi"/>
        </w:rPr>
        <w:t>specificites</w:t>
      </w:r>
      <w:proofErr w:type="spellEnd"/>
      <w:r w:rsidRPr="001D5641">
        <w:rPr>
          <w:rFonts w:ascii="Abadi" w:hAnsi="Abadi"/>
        </w:rPr>
        <w:t xml:space="preserve"> locales de chaque sous-préfecture. Une </w:t>
      </w:r>
      <w:proofErr w:type="spellStart"/>
      <w:r w:rsidRPr="001D5641">
        <w:rPr>
          <w:rFonts w:ascii="Abadi" w:hAnsi="Abadi"/>
        </w:rPr>
        <w:t>repetition</w:t>
      </w:r>
      <w:proofErr w:type="spellEnd"/>
      <w:r w:rsidRPr="001D5641">
        <w:rPr>
          <w:rFonts w:ascii="Abadi" w:hAnsi="Abadi"/>
        </w:rPr>
        <w:t xml:space="preserve"> de l'enquête dans deux ans permettra de mesurer les </w:t>
      </w:r>
      <w:proofErr w:type="spellStart"/>
      <w:r w:rsidRPr="001D5641">
        <w:rPr>
          <w:rFonts w:ascii="Abadi" w:hAnsi="Abadi"/>
        </w:rPr>
        <w:t>progres</w:t>
      </w:r>
      <w:proofErr w:type="spellEnd"/>
      <w:r w:rsidRPr="001D5641">
        <w:rPr>
          <w:rFonts w:ascii="Abadi" w:hAnsi="Abadi"/>
        </w:rPr>
        <w:t xml:space="preserve"> accomplis et d'adapter les stratégies d'intervention.</w:t>
      </w:r>
    </w:p>
    <w:p w14:paraId="15B7BFEF" w14:textId="77777777" w:rsidR="00C704CF" w:rsidRPr="001D5641" w:rsidRDefault="00000000">
      <w:pPr>
        <w:pStyle w:val="WASHH2"/>
        <w:rPr>
          <w:rFonts w:ascii="Abadi" w:hAnsi="Abadi"/>
        </w:rPr>
      </w:pPr>
      <w:proofErr w:type="spellStart"/>
      <w:r w:rsidRPr="001D5641">
        <w:rPr>
          <w:rFonts w:ascii="Abadi" w:hAnsi="Abadi"/>
        </w:rPr>
        <w:t>Synthese</w:t>
      </w:r>
      <w:proofErr w:type="spellEnd"/>
      <w:r w:rsidRPr="001D5641">
        <w:rPr>
          <w:rFonts w:ascii="Abadi" w:hAnsi="Abadi"/>
        </w:rPr>
        <w:t xml:space="preserve"> des indicateurs clés</w:t>
      </w:r>
    </w:p>
    <w:p w14:paraId="454AF995" w14:textId="77777777" w:rsidR="00C704CF" w:rsidRPr="001D5641" w:rsidRDefault="00000000">
      <w:pPr>
        <w:pStyle w:val="WASHCaption"/>
        <w:jc w:val="left"/>
        <w:rPr>
          <w:rFonts w:ascii="Abadi" w:hAnsi="Abadi"/>
        </w:rPr>
      </w:pPr>
      <w:r w:rsidRPr="001D5641">
        <w:rPr>
          <w:rFonts w:ascii="Abadi" w:hAnsi="Abadi"/>
          <w:b/>
          <w:color w:val="1F3864"/>
        </w:rPr>
        <w:t xml:space="preserve">Tableau 16 - </w:t>
      </w:r>
      <w:proofErr w:type="spellStart"/>
      <w:r w:rsidRPr="001D5641">
        <w:rPr>
          <w:rFonts w:ascii="Abadi" w:hAnsi="Abadi"/>
          <w:b/>
          <w:color w:val="1F3864"/>
        </w:rPr>
        <w:t>Synthese</w:t>
      </w:r>
      <w:proofErr w:type="spellEnd"/>
      <w:r w:rsidRPr="001D5641">
        <w:rPr>
          <w:rFonts w:ascii="Abadi" w:hAnsi="Abadi"/>
          <w:b/>
          <w:color w:val="1F3864"/>
        </w:rPr>
        <w:t xml:space="preserve"> des indicateurs clés et niveaux de </w:t>
      </w:r>
      <w:proofErr w:type="spellStart"/>
      <w:r w:rsidRPr="001D5641">
        <w:rPr>
          <w:rFonts w:ascii="Abadi" w:hAnsi="Abadi"/>
          <w:b/>
          <w:color w:val="1F3864"/>
        </w:rPr>
        <w:t>priorite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3118"/>
        <w:gridCol w:w="1701"/>
        <w:gridCol w:w="1984"/>
      </w:tblGrid>
      <w:tr w:rsidR="00C704CF" w:rsidRPr="001D5641" w14:paraId="4A5E6876" w14:textId="77777777">
        <w:trPr>
          <w:jc w:val="center"/>
        </w:trPr>
        <w:tc>
          <w:tcPr>
            <w:tcW w:w="2268" w:type="dxa"/>
            <w:shd w:val="clear" w:color="auto" w:fill="0054A6"/>
            <w:vAlign w:val="center"/>
          </w:tcPr>
          <w:p w14:paraId="6855A716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Dimension</w:t>
            </w:r>
          </w:p>
        </w:tc>
        <w:tc>
          <w:tcPr>
            <w:tcW w:w="3118" w:type="dxa"/>
            <w:shd w:val="clear" w:color="auto" w:fill="0054A6"/>
            <w:vAlign w:val="center"/>
          </w:tcPr>
          <w:p w14:paraId="38F7EEA7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Indicateur principal</w:t>
            </w:r>
          </w:p>
        </w:tc>
        <w:tc>
          <w:tcPr>
            <w:tcW w:w="1701" w:type="dxa"/>
            <w:shd w:val="clear" w:color="auto" w:fill="0054A6"/>
            <w:vAlign w:val="center"/>
          </w:tcPr>
          <w:p w14:paraId="1A8B5995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r w:rsidRPr="001D5641">
              <w:rPr>
                <w:rFonts w:ascii="Abadi" w:hAnsi="Abadi"/>
                <w:b/>
                <w:color w:val="FFFFFF"/>
                <w:sz w:val="18"/>
              </w:rPr>
              <w:t>Valeur</w:t>
            </w:r>
          </w:p>
        </w:tc>
        <w:tc>
          <w:tcPr>
            <w:tcW w:w="1984" w:type="dxa"/>
            <w:shd w:val="clear" w:color="auto" w:fill="0054A6"/>
            <w:vAlign w:val="center"/>
          </w:tcPr>
          <w:p w14:paraId="6EF86598" w14:textId="77777777" w:rsidR="00C704CF" w:rsidRPr="001D5641" w:rsidRDefault="00000000">
            <w:pPr>
              <w:jc w:val="center"/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b/>
                <w:color w:val="FFFFFF"/>
                <w:sz w:val="18"/>
              </w:rPr>
              <w:t>Priorite</w:t>
            </w:r>
            <w:proofErr w:type="spellEnd"/>
          </w:p>
        </w:tc>
      </w:tr>
      <w:tr w:rsidR="00C704CF" w:rsidRPr="001D5641" w14:paraId="2CD4C4A8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22DA549B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Eau</w:t>
            </w:r>
          </w:p>
        </w:tc>
        <w:tc>
          <w:tcPr>
            <w:tcW w:w="3118" w:type="dxa"/>
            <w:shd w:val="clear" w:color="auto" w:fill="F2F7FF"/>
            <w:vAlign w:val="center"/>
          </w:tcPr>
          <w:p w14:paraId="2CEC7AB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Qualité mauvaise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072C0E4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40%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402D81AE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Critique</w:t>
            </w:r>
          </w:p>
        </w:tc>
      </w:tr>
      <w:tr w:rsidR="00C704CF" w:rsidRPr="001D5641" w14:paraId="561627AA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79892FB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Eau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EF801F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Non traite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2B6FC75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70.9%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7A3ECB9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Critique</w:t>
            </w:r>
          </w:p>
        </w:tc>
      </w:tr>
      <w:tr w:rsidR="00C704CF" w:rsidRPr="001D5641" w14:paraId="49ABFD05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2AFC98A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Accès</w:t>
            </w:r>
          </w:p>
        </w:tc>
        <w:tc>
          <w:tcPr>
            <w:tcW w:w="3118" w:type="dxa"/>
            <w:shd w:val="clear" w:color="auto" w:fill="F2F7FF"/>
            <w:vAlign w:val="center"/>
          </w:tcPr>
          <w:p w14:paraId="3779D84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Plus de 60 min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5869D9F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27.3%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6FDB432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Eleve</w:t>
            </w:r>
          </w:p>
        </w:tc>
      </w:tr>
      <w:tr w:rsidR="00C704CF" w:rsidRPr="001D5641" w14:paraId="5050CA32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6616782A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Santé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70CCAD0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Maladies hydriques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10CD421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27.1%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2D6D2C7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Eleve</w:t>
            </w:r>
          </w:p>
        </w:tc>
      </w:tr>
      <w:tr w:rsidR="00C704CF" w:rsidRPr="001D5641" w14:paraId="4BB40E26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4669B3A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Assainissement</w:t>
            </w:r>
          </w:p>
        </w:tc>
        <w:tc>
          <w:tcPr>
            <w:tcW w:w="3118" w:type="dxa"/>
            <w:shd w:val="clear" w:color="auto" w:fill="F2F7FF"/>
            <w:vAlign w:val="center"/>
          </w:tcPr>
          <w:p w14:paraId="601D350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Sans latrine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5B882BF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33.6%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120B046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Critique</w:t>
            </w:r>
          </w:p>
        </w:tc>
      </w:tr>
      <w:tr w:rsidR="00C704CF" w:rsidRPr="001D5641" w14:paraId="25FEDAE8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558FACE2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Déchets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03E83538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Peu/pas satisfait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7E4E5405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62.0%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1DFA4A3D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Modere</w:t>
            </w:r>
            <w:proofErr w:type="spellEnd"/>
          </w:p>
        </w:tc>
      </w:tr>
      <w:tr w:rsidR="00C704CF" w:rsidRPr="001D5641" w14:paraId="3BA78F71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3D20BA77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Pollution</w:t>
            </w:r>
          </w:p>
        </w:tc>
        <w:tc>
          <w:tcPr>
            <w:tcW w:w="3118" w:type="dxa"/>
            <w:shd w:val="clear" w:color="auto" w:fill="F2F7FF"/>
            <w:vAlign w:val="center"/>
          </w:tcPr>
          <w:p w14:paraId="2B9E4C4F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Signalee</w:t>
            </w:r>
            <w:proofErr w:type="spellEnd"/>
          </w:p>
        </w:tc>
        <w:tc>
          <w:tcPr>
            <w:tcW w:w="1701" w:type="dxa"/>
            <w:shd w:val="clear" w:color="auto" w:fill="F2F7FF"/>
            <w:vAlign w:val="center"/>
          </w:tcPr>
          <w:p w14:paraId="72E24DCF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49.4%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6ECFF99B" w14:textId="77777777" w:rsidR="00C704CF" w:rsidRPr="001D5641" w:rsidRDefault="00000000">
            <w:pPr>
              <w:rPr>
                <w:rFonts w:ascii="Abadi" w:hAnsi="Abadi"/>
              </w:rPr>
            </w:pPr>
            <w:proofErr w:type="spellStart"/>
            <w:r w:rsidRPr="001D5641">
              <w:rPr>
                <w:rFonts w:ascii="Abadi" w:hAnsi="Abadi"/>
                <w:sz w:val="18"/>
              </w:rPr>
              <w:t>Modere</w:t>
            </w:r>
            <w:proofErr w:type="spellEnd"/>
          </w:p>
        </w:tc>
      </w:tr>
      <w:tr w:rsidR="00C704CF" w:rsidRPr="001D5641" w14:paraId="4630A0B2" w14:textId="77777777">
        <w:trPr>
          <w:jc w:val="center"/>
        </w:trPr>
        <w:tc>
          <w:tcPr>
            <w:tcW w:w="2268" w:type="dxa"/>
            <w:shd w:val="clear" w:color="auto" w:fill="FFFFFF"/>
            <w:vAlign w:val="center"/>
          </w:tcPr>
          <w:p w14:paraId="2636BDB1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Ressources</w:t>
            </w:r>
          </w:p>
        </w:tc>
        <w:tc>
          <w:tcPr>
            <w:tcW w:w="3118" w:type="dxa"/>
            <w:shd w:val="clear" w:color="auto" w:fill="FFFFFF"/>
            <w:vAlign w:val="center"/>
          </w:tcPr>
          <w:p w14:paraId="1D17E86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Dégradation</w:t>
            </w:r>
          </w:p>
        </w:tc>
        <w:tc>
          <w:tcPr>
            <w:tcW w:w="1701" w:type="dxa"/>
            <w:shd w:val="clear" w:color="auto" w:fill="FFFFFF"/>
            <w:vAlign w:val="center"/>
          </w:tcPr>
          <w:p w14:paraId="393B5444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57.7%</w:t>
            </w:r>
          </w:p>
        </w:tc>
        <w:tc>
          <w:tcPr>
            <w:tcW w:w="1984" w:type="dxa"/>
            <w:shd w:val="clear" w:color="auto" w:fill="FFFFFF"/>
            <w:vAlign w:val="center"/>
          </w:tcPr>
          <w:p w14:paraId="341C8BEC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Eleve</w:t>
            </w:r>
          </w:p>
        </w:tc>
      </w:tr>
      <w:tr w:rsidR="00C704CF" w:rsidRPr="001D5641" w14:paraId="74CE9E69" w14:textId="77777777">
        <w:trPr>
          <w:jc w:val="center"/>
        </w:trPr>
        <w:tc>
          <w:tcPr>
            <w:tcW w:w="2268" w:type="dxa"/>
            <w:shd w:val="clear" w:color="auto" w:fill="F2F7FF"/>
            <w:vAlign w:val="center"/>
          </w:tcPr>
          <w:p w14:paraId="52919CD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Environnement</w:t>
            </w:r>
          </w:p>
        </w:tc>
        <w:tc>
          <w:tcPr>
            <w:tcW w:w="3118" w:type="dxa"/>
            <w:shd w:val="clear" w:color="auto" w:fill="F2F7FF"/>
            <w:vAlign w:val="center"/>
          </w:tcPr>
          <w:p w14:paraId="373AA538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Ressources rares</w:t>
            </w:r>
          </w:p>
        </w:tc>
        <w:tc>
          <w:tcPr>
            <w:tcW w:w="1701" w:type="dxa"/>
            <w:shd w:val="clear" w:color="auto" w:fill="F2F7FF"/>
            <w:vAlign w:val="center"/>
          </w:tcPr>
          <w:p w14:paraId="5FE12943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38.4%</w:t>
            </w:r>
          </w:p>
        </w:tc>
        <w:tc>
          <w:tcPr>
            <w:tcW w:w="1984" w:type="dxa"/>
            <w:shd w:val="clear" w:color="auto" w:fill="F2F7FF"/>
            <w:vAlign w:val="center"/>
          </w:tcPr>
          <w:p w14:paraId="5BF8D9F6" w14:textId="77777777" w:rsidR="00C704CF" w:rsidRPr="001D5641" w:rsidRDefault="00000000">
            <w:pPr>
              <w:rPr>
                <w:rFonts w:ascii="Abadi" w:hAnsi="Abadi"/>
              </w:rPr>
            </w:pPr>
            <w:r w:rsidRPr="001D5641">
              <w:rPr>
                <w:rFonts w:ascii="Abadi" w:hAnsi="Abadi"/>
                <w:sz w:val="18"/>
              </w:rPr>
              <w:t>Eleve</w:t>
            </w:r>
          </w:p>
        </w:tc>
      </w:tr>
    </w:tbl>
    <w:p w14:paraId="35A01F80" w14:textId="77777777" w:rsidR="00C704CF" w:rsidRPr="001D5641" w:rsidRDefault="00C704CF">
      <w:pPr>
        <w:rPr>
          <w:rFonts w:ascii="Abadi" w:hAnsi="Abadi"/>
        </w:rPr>
      </w:pPr>
    </w:p>
    <w:sectPr w:rsidR="00C704CF" w:rsidRPr="001D5641" w:rsidSect="00034616">
      <w:headerReference w:type="default" r:id="rId21"/>
      <w:footerReference w:type="default" r:id="rId22"/>
      <w:headerReference w:type="first" r:id="rId23"/>
      <w:pgSz w:w="11906" w:h="16838"/>
      <w:pgMar w:top="1134" w:right="1417" w:bottom="1134" w:left="141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88C16" w14:textId="77777777" w:rsidR="0032518D" w:rsidRPr="001D5641" w:rsidRDefault="0032518D">
      <w:pPr>
        <w:spacing w:after="0" w:line="240" w:lineRule="auto"/>
      </w:pPr>
      <w:r w:rsidRPr="001D5641">
        <w:separator/>
      </w:r>
    </w:p>
  </w:endnote>
  <w:endnote w:type="continuationSeparator" w:id="0">
    <w:p w14:paraId="76207306" w14:textId="77777777" w:rsidR="0032518D" w:rsidRPr="001D5641" w:rsidRDefault="0032518D">
      <w:pPr>
        <w:spacing w:after="0" w:line="240" w:lineRule="auto"/>
      </w:pPr>
      <w:r w:rsidRPr="001D564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CCE4B7" w14:textId="37E9943D" w:rsidR="00C704CF" w:rsidRPr="001D5641" w:rsidRDefault="00000000">
    <w:pPr>
      <w:pStyle w:val="Footer"/>
      <w:jc w:val="center"/>
    </w:pPr>
    <w:r w:rsidRPr="001D5641">
      <w:rPr>
        <w:rFonts w:ascii="Calibri" w:hAnsi="Calibri"/>
        <w:color w:val="595959"/>
        <w:sz w:val="18"/>
      </w:rPr>
      <w:t xml:space="preserve">Page </w:t>
    </w:r>
    <w:r w:rsidRPr="001D5641">
      <w:fldChar w:fldCharType="begin"/>
    </w:r>
    <w:r w:rsidRPr="001D5641">
      <w:instrText>PAGE</w:instrText>
    </w:r>
    <w:r w:rsidR="001D5641" w:rsidRPr="001D5641">
      <w:fldChar w:fldCharType="separate"/>
    </w:r>
    <w:r w:rsidR="001D5641" w:rsidRPr="001D5641">
      <w:t>2</w:t>
    </w:r>
    <w:r w:rsidRPr="001D5641">
      <w:fldChar w:fldCharType="end"/>
    </w:r>
    <w:r w:rsidRPr="001D5641">
      <w:rPr>
        <w:rFonts w:ascii="Calibri" w:hAnsi="Calibri"/>
        <w:color w:val="595959"/>
        <w:sz w:val="18"/>
      </w:rPr>
      <w:t xml:space="preserve"> | Enquête WASH 2026 | </w:t>
    </w:r>
    <w:proofErr w:type="spellStart"/>
    <w:r w:rsidRPr="001D5641">
      <w:rPr>
        <w:rFonts w:ascii="Calibri" w:hAnsi="Calibri"/>
        <w:color w:val="595959"/>
        <w:sz w:val="18"/>
      </w:rPr>
      <w:t>Regions</w:t>
    </w:r>
    <w:proofErr w:type="spellEnd"/>
    <w:r w:rsidRPr="001D5641">
      <w:rPr>
        <w:rFonts w:ascii="Calibri" w:hAnsi="Calibri"/>
        <w:color w:val="595959"/>
        <w:sz w:val="18"/>
      </w:rPr>
      <w:t xml:space="preserve"> Goh &amp; Loh </w:t>
    </w:r>
    <w:proofErr w:type="spellStart"/>
    <w:r w:rsidRPr="001D5641">
      <w:rPr>
        <w:rFonts w:ascii="Calibri" w:hAnsi="Calibri"/>
        <w:color w:val="595959"/>
        <w:sz w:val="18"/>
      </w:rPr>
      <w:t>Djiboua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650AF" w14:textId="77777777" w:rsidR="0032518D" w:rsidRPr="001D5641" w:rsidRDefault="0032518D">
      <w:pPr>
        <w:spacing w:after="0" w:line="240" w:lineRule="auto"/>
      </w:pPr>
      <w:r w:rsidRPr="001D5641">
        <w:separator/>
      </w:r>
    </w:p>
  </w:footnote>
  <w:footnote w:type="continuationSeparator" w:id="0">
    <w:p w14:paraId="4A4FE15A" w14:textId="77777777" w:rsidR="0032518D" w:rsidRPr="001D5641" w:rsidRDefault="0032518D">
      <w:pPr>
        <w:spacing w:after="0" w:line="240" w:lineRule="auto"/>
      </w:pPr>
      <w:r w:rsidRPr="001D5641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6D925" w14:textId="77777777" w:rsidR="00C704CF" w:rsidRPr="001D5641" w:rsidRDefault="00000000">
    <w:pPr>
      <w:pStyle w:val="Header"/>
      <w:jc w:val="right"/>
    </w:pPr>
    <w:r w:rsidRPr="001D5641">
      <w:rPr>
        <w:rFonts w:ascii="Calibri" w:hAnsi="Calibri"/>
        <w:i/>
        <w:color w:val="0054A6"/>
        <w:sz w:val="18"/>
      </w:rPr>
      <w:t>Rapport WASH - Cote d'Ivoire 2026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42B1D" w14:textId="77777777" w:rsidR="00C704CF" w:rsidRPr="001D5641" w:rsidRDefault="00C704C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249991">
    <w:abstractNumId w:val="8"/>
  </w:num>
  <w:num w:numId="2" w16cid:durableId="192694316">
    <w:abstractNumId w:val="6"/>
  </w:num>
  <w:num w:numId="3" w16cid:durableId="1153522144">
    <w:abstractNumId w:val="5"/>
  </w:num>
  <w:num w:numId="4" w16cid:durableId="1584414935">
    <w:abstractNumId w:val="4"/>
  </w:num>
  <w:num w:numId="5" w16cid:durableId="615405601">
    <w:abstractNumId w:val="7"/>
  </w:num>
  <w:num w:numId="6" w16cid:durableId="2033989527">
    <w:abstractNumId w:val="3"/>
  </w:num>
  <w:num w:numId="7" w16cid:durableId="1927180803">
    <w:abstractNumId w:val="2"/>
  </w:num>
  <w:num w:numId="8" w16cid:durableId="967318053">
    <w:abstractNumId w:val="1"/>
  </w:num>
  <w:num w:numId="9" w16cid:durableId="502817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5641"/>
    <w:rsid w:val="0029639D"/>
    <w:rsid w:val="0032518D"/>
    <w:rsid w:val="00326F90"/>
    <w:rsid w:val="00AA1D8D"/>
    <w:rsid w:val="00B47730"/>
    <w:rsid w:val="00C704CF"/>
    <w:rsid w:val="00CB0664"/>
    <w:rsid w:val="00E84D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C937E2"/>
  <w14:defaultImageDpi w14:val="300"/>
  <w15:docId w15:val="{2134FB78-8CB3-47DB-B69C-E33D8E826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fr-C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ASHTitle">
    <w:name w:val="WASH_Title"/>
    <w:basedOn w:val="Normal"/>
    <w:pPr>
      <w:spacing w:before="240" w:after="240"/>
      <w:jc w:val="center"/>
    </w:pPr>
    <w:rPr>
      <w:rFonts w:ascii="Calibri Light" w:hAnsi="Calibri Light"/>
      <w:b/>
      <w:color w:val="0054A6"/>
      <w:sz w:val="72"/>
    </w:rPr>
  </w:style>
  <w:style w:type="paragraph" w:customStyle="1" w:styleId="WASHH1">
    <w:name w:val="WASH_H1"/>
    <w:basedOn w:val="Normal"/>
    <w:pPr>
      <w:spacing w:before="280" w:after="120"/>
    </w:pPr>
    <w:rPr>
      <w:rFonts w:ascii="Calibri Light" w:hAnsi="Calibri Light"/>
      <w:b/>
      <w:color w:val="0054A6"/>
      <w:sz w:val="40"/>
    </w:rPr>
  </w:style>
  <w:style w:type="paragraph" w:customStyle="1" w:styleId="WASHH2">
    <w:name w:val="WASH_H2"/>
    <w:basedOn w:val="Normal"/>
    <w:pPr>
      <w:spacing w:before="200" w:after="80"/>
    </w:pPr>
    <w:rPr>
      <w:rFonts w:ascii="Calibri" w:hAnsi="Calibri"/>
      <w:b/>
      <w:color w:val="00B0B9"/>
      <w:sz w:val="28"/>
    </w:rPr>
  </w:style>
  <w:style w:type="paragraph" w:customStyle="1" w:styleId="WASHH3">
    <w:name w:val="WASH_H3"/>
    <w:basedOn w:val="Normal"/>
    <w:pPr>
      <w:spacing w:before="160" w:after="80"/>
    </w:pPr>
    <w:rPr>
      <w:rFonts w:ascii="Calibri" w:hAnsi="Calibri"/>
      <w:b/>
      <w:color w:val="1F3864"/>
      <w:sz w:val="24"/>
    </w:rPr>
  </w:style>
  <w:style w:type="paragraph" w:customStyle="1" w:styleId="WASHBody">
    <w:name w:val="WASH_Body"/>
    <w:basedOn w:val="Normal"/>
    <w:pPr>
      <w:spacing w:after="120"/>
      <w:jc w:val="both"/>
    </w:pPr>
    <w:rPr>
      <w:rFonts w:ascii="Calibri" w:hAnsi="Calibri"/>
      <w:color w:val="222222"/>
    </w:rPr>
  </w:style>
  <w:style w:type="paragraph" w:customStyle="1" w:styleId="WASHCaption">
    <w:name w:val="WASH_Caption"/>
    <w:basedOn w:val="Normal"/>
    <w:pPr>
      <w:spacing w:before="40" w:after="160"/>
      <w:jc w:val="center"/>
    </w:pPr>
    <w:rPr>
      <w:rFonts w:ascii="Calibri" w:hAnsi="Calibri"/>
      <w:color w:val="595959"/>
      <w:sz w:val="18"/>
    </w:rPr>
  </w:style>
  <w:style w:type="paragraph" w:customStyle="1" w:styleId="WASHBullet">
    <w:name w:val="WASH_Bullet"/>
    <w:basedOn w:val="Normal"/>
    <w:pPr>
      <w:spacing w:after="60"/>
    </w:pPr>
    <w:rPr>
      <w:rFonts w:ascii="Calibri" w:hAnsi="Calibri"/>
      <w:color w:val="333333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15</Pages>
  <Words>2007</Words>
  <Characters>11185</Characters>
  <Application>Microsoft Office Word</Application>
  <DocSecurity>0</DocSecurity>
  <Lines>699</Lines>
  <Paragraphs>659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Irie Armand Davy TRE BI</cp:lastModifiedBy>
  <cp:revision>2</cp:revision>
  <dcterms:created xsi:type="dcterms:W3CDTF">2013-12-23T23:15:00Z</dcterms:created>
  <dcterms:modified xsi:type="dcterms:W3CDTF">2026-03-30T20:52:00Z</dcterms:modified>
  <cp:category/>
</cp:coreProperties>
</file>