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0D66" w:rsidRDefault="005F1093" w:rsidP="00430D66">
      <w:pPr>
        <w:jc w:val="center"/>
        <w:rPr>
          <w:sz w:val="36"/>
        </w:rPr>
      </w:pPr>
      <w:r w:rsidRPr="007C063D">
        <w:rPr>
          <w:rFonts w:hint="eastAsia"/>
          <w:sz w:val="36"/>
        </w:rPr>
        <w:t>设备及软件使用方法</w:t>
      </w:r>
      <w:r w:rsidR="007C063D">
        <w:rPr>
          <w:rFonts w:hint="eastAsia"/>
          <w:sz w:val="36"/>
        </w:rPr>
        <w:t>及说明</w:t>
      </w:r>
    </w:p>
    <w:p w:rsidR="00430D66" w:rsidRDefault="00430D66" w:rsidP="00430D66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心电测试位置说明</w:t>
      </w:r>
    </w:p>
    <w:p w:rsidR="00430D66" w:rsidRDefault="00430D66" w:rsidP="00430D66">
      <w:pPr>
        <w:pStyle w:val="a4"/>
        <w:numPr>
          <w:ilvl w:val="0"/>
          <w:numId w:val="5"/>
        </w:numPr>
        <w:ind w:firstLineChars="0"/>
      </w:pPr>
      <w:r w:rsidRPr="00F65093">
        <w:rPr>
          <w:rFonts w:hint="eastAsia"/>
          <w:b/>
        </w:rPr>
        <w:t>耳机口导联线线序：</w:t>
      </w:r>
    </w:p>
    <w:p w:rsidR="00430D66" w:rsidRPr="00F65093" w:rsidRDefault="00430D66" w:rsidP="00430D66">
      <w:pPr>
        <w:ind w:left="360" w:firstLine="420"/>
        <w:rPr>
          <w:color w:val="FF0000"/>
        </w:rPr>
      </w:pPr>
      <w:r w:rsidRPr="00F65093">
        <w:rPr>
          <w:rFonts w:hint="eastAsia"/>
          <w:color w:val="FF0000"/>
        </w:rPr>
        <w:t>黄色</w:t>
      </w:r>
      <w:r w:rsidRPr="00F65093">
        <w:rPr>
          <w:rFonts w:hint="eastAsia"/>
          <w:color w:val="FF0000"/>
        </w:rPr>
        <w:t>LA</w:t>
      </w:r>
      <w:r w:rsidRPr="00F65093">
        <w:rPr>
          <w:rFonts w:hint="eastAsia"/>
          <w:color w:val="FF0000"/>
        </w:rPr>
        <w:t>，绿色</w:t>
      </w:r>
      <w:r w:rsidRPr="00F65093">
        <w:rPr>
          <w:rFonts w:hint="eastAsia"/>
          <w:color w:val="FF0000"/>
        </w:rPr>
        <w:t>RA</w:t>
      </w:r>
      <w:r w:rsidRPr="00F65093">
        <w:rPr>
          <w:rFonts w:hint="eastAsia"/>
          <w:color w:val="FF0000"/>
        </w:rPr>
        <w:t>，红色</w:t>
      </w:r>
      <w:r w:rsidRPr="00F65093">
        <w:rPr>
          <w:rFonts w:hint="eastAsia"/>
          <w:color w:val="FF0000"/>
        </w:rPr>
        <w:t>RL</w:t>
      </w:r>
      <w:r w:rsidRPr="00F65093">
        <w:rPr>
          <w:rFonts w:hint="eastAsia"/>
          <w:color w:val="FF0000"/>
        </w:rPr>
        <w:t>。</w:t>
      </w:r>
    </w:p>
    <w:p w:rsidR="00430D66" w:rsidRPr="00193830" w:rsidRDefault="00430D66" w:rsidP="00430D66">
      <w:pPr>
        <w:ind w:left="420"/>
        <w:rPr>
          <w:b/>
        </w:rPr>
      </w:pPr>
      <w:r>
        <w:rPr>
          <w:noProof/>
        </w:rPr>
        <w:drawing>
          <wp:inline distT="0" distB="0" distL="0" distR="0" wp14:anchorId="0B9302F9" wp14:editId="21E5C14F">
            <wp:extent cx="2913673" cy="1492370"/>
            <wp:effectExtent l="0" t="0" r="1270" b="0"/>
            <wp:docPr id="14" name="图片 14" descr="C:\Users\PEIKI\Desktop\副业\ADS1292\ADS1292R 2.0 蓝牙传输\ADS1292R 2.2 新版\ADS1292R 2.2淘宝资料\ADS1292R 2.2相关说明\导联线电极线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IKI\Desktop\副业\ADS1292\ADS1292R 2.0 蓝牙传输\ADS1292R 2.2 新版\ADS1292R 2.2淘宝资料\ADS1292R 2.2相关说明\导联线电极线序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87" cy="152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D66" w:rsidRPr="00F65093" w:rsidRDefault="00430D66" w:rsidP="00430D66">
      <w:pPr>
        <w:ind w:firstLine="420"/>
        <w:rPr>
          <w:b/>
        </w:rPr>
      </w:pPr>
      <w:r w:rsidRPr="00F65093">
        <w:rPr>
          <w:rFonts w:hint="eastAsia"/>
          <w:b/>
        </w:rPr>
        <w:t>2</w:t>
      </w:r>
      <w:r w:rsidRPr="00F65093">
        <w:rPr>
          <w:rFonts w:hint="eastAsia"/>
          <w:b/>
        </w:rPr>
        <w:t>、贴片位置</w:t>
      </w:r>
    </w:p>
    <w:p w:rsidR="00430D66" w:rsidRPr="00F65093" w:rsidRDefault="00430D66" w:rsidP="00430D66">
      <w:pPr>
        <w:pStyle w:val="a4"/>
        <w:ind w:left="780" w:firstLineChars="0" w:firstLine="0"/>
      </w:pPr>
      <w:r w:rsidRPr="00F65093">
        <w:rPr>
          <w:rFonts w:hint="eastAsia"/>
        </w:rPr>
        <w:t>可以三点靠近贴在左胸。</w:t>
      </w:r>
    </w:p>
    <w:p w:rsidR="00430D66" w:rsidRPr="00F65093" w:rsidRDefault="00430D66" w:rsidP="00430D66">
      <w:pPr>
        <w:ind w:left="420" w:firstLine="360"/>
      </w:pPr>
      <w:r w:rsidRPr="00F65093">
        <w:rPr>
          <w:rFonts w:hint="eastAsia"/>
        </w:rPr>
        <w:t>也可以参照全导联心电图</w:t>
      </w:r>
      <w:r w:rsidRPr="00F65093">
        <w:rPr>
          <w:rFonts w:hint="eastAsia"/>
        </w:rPr>
        <w:tab/>
        <w:t>LA</w:t>
      </w:r>
      <w:r w:rsidRPr="00F65093">
        <w:rPr>
          <w:rFonts w:hint="eastAsia"/>
        </w:rPr>
        <w:t>：左锁骨下</w:t>
      </w:r>
      <w:r w:rsidRPr="00F65093">
        <w:rPr>
          <w:rFonts w:hint="eastAsia"/>
        </w:rPr>
        <w:tab/>
        <w:t>RA</w:t>
      </w:r>
      <w:r w:rsidRPr="00F65093">
        <w:rPr>
          <w:rFonts w:hint="eastAsia"/>
        </w:rPr>
        <w:t>：右锁骨下</w:t>
      </w:r>
      <w:r w:rsidRPr="00F65093">
        <w:rPr>
          <w:rFonts w:hint="eastAsia"/>
        </w:rPr>
        <w:t xml:space="preserve"> </w:t>
      </w:r>
      <w:r w:rsidRPr="00F65093">
        <w:rPr>
          <w:rFonts w:hint="eastAsia"/>
        </w:rPr>
        <w:tab/>
        <w:t>RL</w:t>
      </w:r>
      <w:r w:rsidRPr="00F65093">
        <w:rPr>
          <w:rFonts w:hint="eastAsia"/>
        </w:rPr>
        <w:t>：右腹部下。</w:t>
      </w:r>
    </w:p>
    <w:p w:rsidR="00430D66" w:rsidRPr="00F65093" w:rsidRDefault="00430D66" w:rsidP="00430D66">
      <w:pPr>
        <w:ind w:left="420"/>
        <w:rPr>
          <w:b/>
        </w:rPr>
      </w:pPr>
      <w:r>
        <w:rPr>
          <w:noProof/>
        </w:rPr>
        <w:drawing>
          <wp:inline distT="0" distB="0" distL="0" distR="0" wp14:anchorId="0635BCAD" wp14:editId="5693D9ED">
            <wp:extent cx="2172648" cy="2726139"/>
            <wp:effectExtent l="0" t="0" r="0" b="0"/>
            <wp:docPr id="13" name="图片 13" descr="C:\Users\PEIKI\Desktop\副业\ADS1292\ADS1292R 2.0 蓝牙传输\ADS1292R 2.2 新版\ADS1292R 2.2测试视频\测试位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IKI\Desktop\副业\ADS1292\ADS1292R 2.0 蓝牙传输\ADS1292R 2.2 新版\ADS1292R 2.2测试视频\测试位置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52" cy="273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5093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011C4D94" wp14:editId="35D8D4EC">
            <wp:extent cx="2618081" cy="2699642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184" cy="271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D66" w:rsidRPr="00F65093" w:rsidRDefault="00430D66" w:rsidP="00430D66">
      <w:pPr>
        <w:ind w:firstLine="420"/>
        <w:rPr>
          <w:color w:val="FF0000"/>
        </w:rPr>
      </w:pPr>
      <w:r w:rsidRPr="00F65093">
        <w:rPr>
          <w:rFonts w:hint="eastAsia"/>
          <w:color w:val="FF0000"/>
        </w:rPr>
        <w:t>说明</w:t>
      </w:r>
      <w:r w:rsidRPr="00F65093">
        <w:rPr>
          <w:rFonts w:hint="eastAsia"/>
          <w:color w:val="FF0000"/>
        </w:rPr>
        <w:t>:</w:t>
      </w:r>
      <w:r>
        <w:rPr>
          <w:rFonts w:hint="eastAsia"/>
          <w:color w:val="FF0000"/>
        </w:rPr>
        <w:t>（摘自网络）</w:t>
      </w:r>
    </w:p>
    <w:p w:rsidR="00430D66" w:rsidRDefault="00430D66" w:rsidP="00430D66">
      <w:pPr>
        <w:ind w:left="360" w:firstLine="420"/>
      </w:pPr>
      <w:r w:rsidRPr="00F65093">
        <w:rPr>
          <w:rFonts w:hint="eastAsia"/>
        </w:rPr>
        <w:t>电极片采集的就是所贴部位的心电信号，并没有非常严格的规定一定要放哪。就如做心电图机时，我们可以夹在四肢，做心电监护时，我们贴在上半身，甚至你把电极片按在手指上也能出波形和心率的。一般来说，监护病人没有必要贴在非常严格位置，主要是看波形的大致形态和心率检测，可以适当的上下左右移动，本身比较灵活。</w:t>
      </w:r>
    </w:p>
    <w:p w:rsidR="00430D66" w:rsidRPr="00F65093" w:rsidRDefault="00430D66" w:rsidP="00430D66">
      <w:pPr>
        <w:pStyle w:val="a4"/>
        <w:ind w:left="780" w:firstLineChars="0" w:firstLine="0"/>
        <w:rPr>
          <w:color w:val="FF0000"/>
        </w:rPr>
      </w:pPr>
      <w:r w:rsidRPr="00F65093">
        <w:rPr>
          <w:rFonts w:hint="eastAsia"/>
          <w:color w:val="FF0000"/>
        </w:rPr>
        <w:t>胸导联因为主要判断心脏疾病问题所必需，所贴部位就比较明确。</w:t>
      </w:r>
    </w:p>
    <w:p w:rsidR="00430D66" w:rsidRDefault="00430D66" w:rsidP="00430D66">
      <w:pPr>
        <w:pStyle w:val="a4"/>
        <w:ind w:left="780" w:firstLineChars="0" w:firstLine="0"/>
      </w:pPr>
      <w:r w:rsidRPr="00F65093">
        <w:rPr>
          <w:rFonts w:hint="eastAsia"/>
        </w:rPr>
        <w:t>LR</w:t>
      </w:r>
      <w:r w:rsidRPr="00F65093">
        <w:rPr>
          <w:rFonts w:hint="eastAsia"/>
        </w:rPr>
        <w:t>：左锁骨下，也有贴手臂的，容易受病人运动影响</w:t>
      </w:r>
      <w:r w:rsidRPr="00F65093">
        <w:rPr>
          <w:rFonts w:hint="eastAsia"/>
        </w:rPr>
        <w:br/>
        <w:t>RR</w:t>
      </w:r>
      <w:r w:rsidRPr="00F65093">
        <w:rPr>
          <w:rFonts w:hint="eastAsia"/>
        </w:rPr>
        <w:t>：右锁骨下</w:t>
      </w:r>
      <w:r w:rsidRPr="00F65093">
        <w:rPr>
          <w:rFonts w:hint="eastAsia"/>
        </w:rPr>
        <w:br/>
        <w:t>LL</w:t>
      </w:r>
      <w:r w:rsidRPr="00F65093">
        <w:rPr>
          <w:rFonts w:hint="eastAsia"/>
        </w:rPr>
        <w:t>：左腹部下</w:t>
      </w:r>
      <w:r w:rsidRPr="00F65093">
        <w:rPr>
          <w:rFonts w:hint="eastAsia"/>
        </w:rPr>
        <w:br/>
        <w:t>RL</w:t>
      </w:r>
      <w:r w:rsidRPr="00F65093">
        <w:rPr>
          <w:rFonts w:hint="eastAsia"/>
        </w:rPr>
        <w:t>：右腹部下</w:t>
      </w:r>
      <w:r w:rsidRPr="00F65093">
        <w:rPr>
          <w:rFonts w:hint="eastAsia"/>
        </w:rPr>
        <w:br/>
        <w:t xml:space="preserve">V1 </w:t>
      </w:r>
      <w:r w:rsidRPr="00F65093">
        <w:rPr>
          <w:rFonts w:hint="eastAsia"/>
        </w:rPr>
        <w:t>胸骨右缘第四肋间</w:t>
      </w:r>
      <w:r w:rsidRPr="00F65093">
        <w:rPr>
          <w:rFonts w:hint="eastAsia"/>
        </w:rPr>
        <w:br/>
        <w:t xml:space="preserve">V2 </w:t>
      </w:r>
      <w:r w:rsidRPr="00F65093">
        <w:rPr>
          <w:rFonts w:hint="eastAsia"/>
        </w:rPr>
        <w:t>胸骨左缘第四肋间</w:t>
      </w:r>
      <w:r w:rsidRPr="00F65093">
        <w:rPr>
          <w:rFonts w:hint="eastAsia"/>
        </w:rPr>
        <w:br/>
        <w:t xml:space="preserve">V3 </w:t>
      </w:r>
      <w:r w:rsidRPr="00F65093">
        <w:rPr>
          <w:rFonts w:hint="eastAsia"/>
        </w:rPr>
        <w:t>在</w:t>
      </w:r>
      <w:r w:rsidRPr="00F65093">
        <w:rPr>
          <w:rFonts w:hint="eastAsia"/>
        </w:rPr>
        <w:t>V2</w:t>
      </w:r>
      <w:r w:rsidRPr="00F65093">
        <w:rPr>
          <w:rFonts w:hint="eastAsia"/>
        </w:rPr>
        <w:t>和</w:t>
      </w:r>
      <w:r w:rsidRPr="00F65093">
        <w:rPr>
          <w:rFonts w:hint="eastAsia"/>
        </w:rPr>
        <w:t>V4</w:t>
      </w:r>
      <w:r w:rsidRPr="00F65093">
        <w:rPr>
          <w:rFonts w:hint="eastAsia"/>
        </w:rPr>
        <w:t>连线的中点</w:t>
      </w:r>
      <w:r w:rsidRPr="00F65093">
        <w:rPr>
          <w:rFonts w:hint="eastAsia"/>
        </w:rPr>
        <w:br/>
        <w:t xml:space="preserve">V4 </w:t>
      </w:r>
      <w:r w:rsidRPr="00F65093">
        <w:rPr>
          <w:rFonts w:hint="eastAsia"/>
        </w:rPr>
        <w:t>左侧第五肋间锁骨中线处</w:t>
      </w:r>
      <w:r w:rsidRPr="00F65093">
        <w:rPr>
          <w:rFonts w:hint="eastAsia"/>
        </w:rPr>
        <w:br/>
        <w:t xml:space="preserve">V5 </w:t>
      </w:r>
      <w:r w:rsidRPr="00F65093">
        <w:rPr>
          <w:rFonts w:hint="eastAsia"/>
        </w:rPr>
        <w:t>左侧腋前线与</w:t>
      </w:r>
      <w:r w:rsidRPr="00F65093">
        <w:rPr>
          <w:rFonts w:hint="eastAsia"/>
        </w:rPr>
        <w:t>V4</w:t>
      </w:r>
      <w:r w:rsidRPr="00F65093">
        <w:rPr>
          <w:rFonts w:hint="eastAsia"/>
        </w:rPr>
        <w:t>同一水平面</w:t>
      </w:r>
      <w:r w:rsidRPr="00F65093">
        <w:rPr>
          <w:rFonts w:hint="eastAsia"/>
        </w:rPr>
        <w:br/>
        <w:t xml:space="preserve">V6 </w:t>
      </w:r>
      <w:r w:rsidRPr="00F65093">
        <w:rPr>
          <w:rFonts w:hint="eastAsia"/>
        </w:rPr>
        <w:t>左侧腋中线与</w:t>
      </w:r>
      <w:r w:rsidRPr="00F65093">
        <w:rPr>
          <w:rFonts w:hint="eastAsia"/>
        </w:rPr>
        <w:t>V4.V5</w:t>
      </w:r>
      <w:r w:rsidRPr="00F65093">
        <w:rPr>
          <w:rFonts w:hint="eastAsia"/>
        </w:rPr>
        <w:t>同一水平面</w:t>
      </w:r>
    </w:p>
    <w:p w:rsidR="005F1093" w:rsidRPr="00D802F6" w:rsidRDefault="00430D66" w:rsidP="00430D66">
      <w:pPr>
        <w:widowControl/>
        <w:jc w:val="left"/>
        <w:rPr>
          <w:b/>
          <w:color w:val="FF0000"/>
          <w:sz w:val="24"/>
        </w:rPr>
      </w:pPr>
      <w:r>
        <w:rPr>
          <w:b/>
          <w:color w:val="FF0000"/>
          <w:sz w:val="24"/>
        </w:rPr>
        <w:br w:type="page"/>
      </w:r>
      <w:r w:rsidR="00F90A53" w:rsidRPr="00D802F6">
        <w:rPr>
          <w:rFonts w:hint="eastAsia"/>
          <w:b/>
          <w:color w:val="FF0000"/>
          <w:sz w:val="24"/>
        </w:rPr>
        <w:lastRenderedPageBreak/>
        <w:t>设备使用方法</w:t>
      </w:r>
      <w:r w:rsidR="007C063D" w:rsidRPr="00D802F6">
        <w:rPr>
          <w:rFonts w:hint="eastAsia"/>
          <w:b/>
          <w:color w:val="FF0000"/>
          <w:sz w:val="24"/>
        </w:rPr>
        <w:t>及说明</w:t>
      </w:r>
    </w:p>
    <w:p w:rsidR="00F90A53" w:rsidRDefault="002B539D" w:rsidP="00F90A53">
      <w:pPr>
        <w:pStyle w:val="a4"/>
        <w:ind w:left="420" w:firstLineChars="0" w:firstLine="0"/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4EFD9190" wp14:editId="70C62351">
            <wp:simplePos x="0" y="0"/>
            <wp:positionH relativeFrom="column">
              <wp:posOffset>2134870</wp:posOffset>
            </wp:positionH>
            <wp:positionV relativeFrom="paragraph">
              <wp:posOffset>4445</wp:posOffset>
            </wp:positionV>
            <wp:extent cx="3986530" cy="249936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3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1</w:t>
      </w:r>
      <w:r>
        <w:tab/>
      </w:r>
      <w:r>
        <w:t>使用</w:t>
      </w:r>
      <w:r>
        <w:rPr>
          <w:rFonts w:hint="eastAsia"/>
        </w:rPr>
        <w:t>S</w:t>
      </w:r>
      <w:r>
        <w:t>TM32F1</w:t>
      </w:r>
      <w:r>
        <w:t>系列开发板连接模块的</w:t>
      </w:r>
      <w:r>
        <w:rPr>
          <w:rFonts w:hint="eastAsia"/>
        </w:rPr>
        <w:t>通讯接口，把测试程序下到单片机中。（注意</w:t>
      </w:r>
      <w:r>
        <w:rPr>
          <w:rFonts w:hint="eastAsia"/>
        </w:rPr>
        <w:t>SPI</w:t>
      </w:r>
      <w:r>
        <w:rPr>
          <w:rFonts w:hint="eastAsia"/>
        </w:rPr>
        <w:t>的</w:t>
      </w:r>
      <w:r>
        <w:rPr>
          <w:rFonts w:hint="eastAsia"/>
        </w:rPr>
        <w:t>CS</w:t>
      </w:r>
      <w:r>
        <w:rPr>
          <w:rFonts w:hint="eastAsia"/>
        </w:rPr>
        <w:t>引脚不要和开发板的外设冲突，否则需要更换</w:t>
      </w:r>
      <w:r>
        <w:rPr>
          <w:rFonts w:hint="eastAsia"/>
        </w:rPr>
        <w:t>CS</w:t>
      </w:r>
      <w:r>
        <w:rPr>
          <w:rFonts w:hint="eastAsia"/>
        </w:rPr>
        <w:t>引脚）</w:t>
      </w:r>
    </w:p>
    <w:p w:rsidR="002B539D" w:rsidRDefault="002B539D" w:rsidP="00F90A53">
      <w:pPr>
        <w:pStyle w:val="a4"/>
        <w:ind w:left="420" w:firstLineChars="0" w:firstLine="0"/>
      </w:pPr>
      <w:r>
        <w:rPr>
          <w:rFonts w:hint="eastAsia"/>
        </w:rPr>
        <w:t>VCC</w:t>
      </w:r>
      <w:r>
        <w:t>---</w:t>
      </w:r>
      <w:r>
        <w:rPr>
          <w:rFonts w:hint="eastAsia"/>
        </w:rPr>
        <w:t>3.3</w:t>
      </w:r>
      <w:r w:rsidR="00741246">
        <w:t>V</w:t>
      </w:r>
      <w:bookmarkStart w:id="0" w:name="_GoBack"/>
      <w:bookmarkEnd w:id="0"/>
      <w:r w:rsidR="00741246">
        <w:t>/5</w:t>
      </w:r>
      <w:r>
        <w:rPr>
          <w:rFonts w:hint="eastAsia"/>
        </w:rPr>
        <w:t>V</w:t>
      </w:r>
    </w:p>
    <w:p w:rsidR="002B539D" w:rsidRDefault="002B539D" w:rsidP="00F90A53">
      <w:pPr>
        <w:pStyle w:val="a4"/>
        <w:ind w:left="420" w:firstLineChars="0" w:firstLine="0"/>
      </w:pPr>
      <w:r>
        <w:t>GND---GND</w:t>
      </w:r>
    </w:p>
    <w:p w:rsidR="002B539D" w:rsidRDefault="002B539D" w:rsidP="00F90A53">
      <w:pPr>
        <w:pStyle w:val="a4"/>
        <w:ind w:left="420" w:firstLineChars="0" w:firstLine="0"/>
      </w:pPr>
      <w:r>
        <w:t>DRDY---PA8</w:t>
      </w:r>
    </w:p>
    <w:p w:rsidR="002B539D" w:rsidRDefault="002B539D" w:rsidP="00F90A53">
      <w:pPr>
        <w:pStyle w:val="a4"/>
        <w:ind w:left="420" w:firstLineChars="0" w:firstLine="0"/>
      </w:pPr>
      <w:r>
        <w:t>CS---PB12</w:t>
      </w:r>
    </w:p>
    <w:p w:rsidR="002B539D" w:rsidRDefault="002B539D" w:rsidP="00F90A53">
      <w:pPr>
        <w:pStyle w:val="a4"/>
        <w:ind w:left="420" w:firstLineChars="0" w:firstLine="0"/>
      </w:pPr>
      <w:r>
        <w:t>CLK---PB13</w:t>
      </w:r>
    </w:p>
    <w:p w:rsidR="002B539D" w:rsidRDefault="002B539D" w:rsidP="00F90A53">
      <w:pPr>
        <w:pStyle w:val="a4"/>
        <w:ind w:left="420" w:firstLineChars="0" w:firstLine="0"/>
      </w:pPr>
      <w:r>
        <w:t>DOUT---PB14</w:t>
      </w:r>
    </w:p>
    <w:p w:rsidR="002B539D" w:rsidRDefault="002B539D" w:rsidP="00F90A53">
      <w:pPr>
        <w:pStyle w:val="a4"/>
        <w:ind w:left="420" w:firstLineChars="0" w:firstLine="0"/>
      </w:pPr>
      <w:r>
        <w:t>SDIN---PB15</w:t>
      </w:r>
    </w:p>
    <w:p w:rsidR="002B539D" w:rsidRDefault="002B539D" w:rsidP="00F90A53">
      <w:pPr>
        <w:pStyle w:val="a4"/>
        <w:ind w:left="420" w:firstLineChars="0" w:firstLine="0"/>
      </w:pPr>
    </w:p>
    <w:p w:rsidR="00482935" w:rsidRDefault="002B539D">
      <w:pPr>
        <w:widowControl/>
        <w:jc w:val="left"/>
      </w:pP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>波特率调整为</w:t>
      </w:r>
      <w:r>
        <w:rPr>
          <w:rFonts w:hint="eastAsia"/>
        </w:rPr>
        <w:t>115200</w:t>
      </w:r>
      <w:r>
        <w:rPr>
          <w:rFonts w:hint="eastAsia"/>
        </w:rPr>
        <w:t>，通过串口调试助手</w:t>
      </w:r>
      <w:r>
        <w:t>观察</w:t>
      </w:r>
      <w:r>
        <w:rPr>
          <w:rFonts w:hint="eastAsia"/>
        </w:rPr>
        <w:t>USART1</w:t>
      </w:r>
      <w:r>
        <w:rPr>
          <w:rFonts w:hint="eastAsia"/>
        </w:rPr>
        <w:t>发送的</w:t>
      </w:r>
      <w:r>
        <w:t>串口初始化数据</w:t>
      </w:r>
      <w:r>
        <w:rPr>
          <w:rFonts w:hint="eastAsia"/>
        </w:rPr>
        <w:t>，</w:t>
      </w:r>
      <w:r>
        <w:t>success</w:t>
      </w:r>
      <w:r>
        <w:t>为初始化成功</w:t>
      </w:r>
      <w:r>
        <w:rPr>
          <w:rFonts w:hint="eastAsia"/>
        </w:rPr>
        <w:t>，</w:t>
      </w:r>
      <w:r>
        <w:t>后面会自动发送</w:t>
      </w:r>
      <w:r>
        <w:rPr>
          <w:rFonts w:hint="eastAsia"/>
        </w:rPr>
        <w:t>16</w:t>
      </w:r>
      <w:r>
        <w:rPr>
          <w:rFonts w:hint="eastAsia"/>
        </w:rPr>
        <w:t>进制的数据，下面可以通过上位机软件绘图了。</w:t>
      </w:r>
    </w:p>
    <w:p w:rsidR="002B539D" w:rsidRDefault="002B539D">
      <w:pPr>
        <w:widowControl/>
        <w:jc w:val="left"/>
        <w:rPr>
          <w:b/>
          <w:color w:val="FF0000"/>
        </w:rPr>
      </w:pPr>
      <w:r>
        <w:rPr>
          <w:noProof/>
        </w:rPr>
        <w:drawing>
          <wp:inline distT="0" distB="0" distL="0" distR="0" wp14:anchorId="7C3ADE1C" wp14:editId="7967E585">
            <wp:extent cx="1450806" cy="474452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2476" cy="494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br w:type="page"/>
      </w:r>
    </w:p>
    <w:p w:rsidR="005F1093" w:rsidRPr="00963965" w:rsidRDefault="00F90A53" w:rsidP="00963965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 w:rsidRPr="00963965">
        <w:rPr>
          <w:rFonts w:hint="eastAsia"/>
          <w:b/>
          <w:color w:val="FF0000"/>
        </w:rPr>
        <w:lastRenderedPageBreak/>
        <w:t>软件设置</w:t>
      </w:r>
    </w:p>
    <w:p w:rsidR="005F1093" w:rsidRDefault="005F1093">
      <w:r>
        <w:rPr>
          <w:rFonts w:hint="eastAsia"/>
        </w:rPr>
        <w:t>1</w:t>
      </w:r>
      <w:r w:rsidR="002B539D">
        <w:rPr>
          <w:rFonts w:hint="eastAsia"/>
        </w:rPr>
        <w:t>，</w:t>
      </w:r>
      <w:r>
        <w:rPr>
          <w:rFonts w:hint="eastAsia"/>
        </w:rPr>
        <w:t>打开串口助手，找到对应的串口，观察是否有收到数据</w:t>
      </w:r>
    </w:p>
    <w:p w:rsidR="005F1093" w:rsidRDefault="005F1093">
      <w:r>
        <w:rPr>
          <w:noProof/>
        </w:rPr>
        <w:drawing>
          <wp:inline distT="0" distB="0" distL="0" distR="0" wp14:anchorId="0CD52A1D" wp14:editId="180DCA05">
            <wp:extent cx="5274310" cy="4111398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093" w:rsidRDefault="005F1093">
      <w:r>
        <w:rPr>
          <w:rFonts w:hint="eastAsia"/>
        </w:rPr>
        <w:t>2</w:t>
      </w:r>
      <w:r>
        <w:rPr>
          <w:rFonts w:hint="eastAsia"/>
        </w:rPr>
        <w:t>，收到数据后，打开匿名科创地面站，</w:t>
      </w:r>
      <w:r w:rsidR="00963965">
        <w:rPr>
          <w:rFonts w:hint="eastAsia"/>
        </w:rPr>
        <w:t>进入</w:t>
      </w:r>
      <w:r>
        <w:rPr>
          <w:rFonts w:hint="eastAsia"/>
        </w:rPr>
        <w:t>开发者版</w:t>
      </w:r>
    </w:p>
    <w:p w:rsidR="005F1093" w:rsidRDefault="005F1093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A53A788" wp14:editId="77C64FF4">
            <wp:extent cx="5291277" cy="3065069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2614" cy="306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093" w:rsidRDefault="005F1093">
      <w:pPr>
        <w:widowControl/>
        <w:jc w:val="left"/>
      </w:pPr>
      <w:r>
        <w:br w:type="page"/>
      </w:r>
    </w:p>
    <w:p w:rsidR="005F1093" w:rsidRDefault="005F1093">
      <w:r>
        <w:rPr>
          <w:rFonts w:hint="eastAsia"/>
        </w:rPr>
        <w:lastRenderedPageBreak/>
        <w:t>3</w:t>
      </w:r>
      <w:r w:rsidR="00EA7D7C">
        <w:rPr>
          <w:rFonts w:hint="eastAsia"/>
        </w:rPr>
        <w:t>，按照图示设置，选择正确的串口和波特率，打开</w:t>
      </w:r>
      <w:r w:rsidR="000372BD">
        <w:rPr>
          <w:rFonts w:hint="eastAsia"/>
        </w:rPr>
        <w:t>中间的</w:t>
      </w:r>
      <w:r w:rsidR="00EA7D7C">
        <w:rPr>
          <w:rFonts w:hint="eastAsia"/>
        </w:rPr>
        <w:t>高级收码、波形显示和收码显示开关，再</w:t>
      </w:r>
      <w:r>
        <w:rPr>
          <w:rFonts w:hint="eastAsia"/>
        </w:rPr>
        <w:t>点击高级收码。</w:t>
      </w:r>
    </w:p>
    <w:p w:rsidR="005F1093" w:rsidRDefault="005F1093">
      <w:r>
        <w:rPr>
          <w:noProof/>
        </w:rPr>
        <w:drawing>
          <wp:inline distT="0" distB="0" distL="0" distR="0" wp14:anchorId="5E870A25" wp14:editId="0CA5E166">
            <wp:extent cx="2390775" cy="67722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093" w:rsidRDefault="005F1093">
      <w:pPr>
        <w:widowControl/>
        <w:jc w:val="left"/>
      </w:pPr>
      <w:r>
        <w:br w:type="page"/>
      </w:r>
    </w:p>
    <w:p w:rsidR="00EA7D7C" w:rsidRDefault="005F1093">
      <w:r>
        <w:rPr>
          <w:rFonts w:hint="eastAsia"/>
        </w:rPr>
        <w:lastRenderedPageBreak/>
        <w:t>4</w:t>
      </w:r>
      <w:r>
        <w:rPr>
          <w:rFonts w:hint="eastAsia"/>
        </w:rPr>
        <w:t>，按照</w:t>
      </w:r>
      <w:r>
        <w:rPr>
          <w:noProof/>
        </w:rPr>
        <w:t>图示</w:t>
      </w:r>
      <w:r>
        <w:rPr>
          <w:rFonts w:hint="eastAsia"/>
        </w:rPr>
        <w:t>设置，</w:t>
      </w:r>
    </w:p>
    <w:p w:rsidR="004E2FF1" w:rsidRDefault="00EA7D7C" w:rsidP="00EA7D7C">
      <w:pPr>
        <w:ind w:firstLine="420"/>
      </w:pPr>
      <w:r>
        <w:rPr>
          <w:rFonts w:hint="eastAsia"/>
        </w:rPr>
        <w:t>帧格式设置中，前两个数据设置成</w:t>
      </w:r>
      <w:r>
        <w:rPr>
          <w:rFonts w:hint="eastAsia"/>
        </w:rPr>
        <w:t>int32</w:t>
      </w:r>
      <w:r>
        <w:rPr>
          <w:rFonts w:hint="eastAsia"/>
        </w:rPr>
        <w:t>；</w:t>
      </w:r>
    </w:p>
    <w:p w:rsidR="008B470E" w:rsidRDefault="00EA7D7C" w:rsidP="00EA7D7C">
      <w:pPr>
        <w:ind w:firstLine="420"/>
      </w:pPr>
      <w:r>
        <w:rPr>
          <w:rFonts w:hint="eastAsia"/>
        </w:rPr>
        <w:t>数据设置中，第一个数据数据位选择</w:t>
      </w:r>
      <w:r w:rsidR="004E2FF1">
        <w:t>1</w:t>
      </w:r>
      <w:r>
        <w:rPr>
          <w:rFonts w:hint="eastAsia"/>
        </w:rPr>
        <w:t>，第二个数据数据位选择</w:t>
      </w:r>
      <w:r w:rsidR="004E2FF1">
        <w:t>2</w:t>
      </w:r>
      <w:r>
        <w:rPr>
          <w:rFonts w:hint="eastAsia"/>
        </w:rPr>
        <w:t>，点击保存设置后，关闭界面。</w:t>
      </w:r>
    </w:p>
    <w:p w:rsidR="005F1093" w:rsidRDefault="00EA7D7C" w:rsidP="00EA7D7C">
      <w:pPr>
        <w:ind w:firstLine="420"/>
      </w:pPr>
      <w:r>
        <w:rPr>
          <w:rFonts w:hint="eastAsia"/>
        </w:rPr>
        <w:t>再</w:t>
      </w:r>
      <w:r w:rsidR="005F1093">
        <w:rPr>
          <w:rFonts w:hint="eastAsia"/>
        </w:rPr>
        <w:t>点</w:t>
      </w:r>
      <w:r>
        <w:rPr>
          <w:rFonts w:hint="eastAsia"/>
        </w:rPr>
        <w:t>开</w:t>
      </w:r>
      <w:r w:rsidR="00963965">
        <w:rPr>
          <w:rFonts w:hint="eastAsia"/>
        </w:rPr>
        <w:t>主界面的</w:t>
      </w:r>
      <w:r>
        <w:rPr>
          <w:rFonts w:hint="eastAsia"/>
        </w:rPr>
        <w:t>波形显示，</w:t>
      </w:r>
      <w:r w:rsidR="008B470E">
        <w:rPr>
          <w:rFonts w:hint="eastAsia"/>
        </w:rPr>
        <w:t>点击</w:t>
      </w:r>
      <w:r w:rsidR="005F1093">
        <w:rPr>
          <w:rFonts w:hint="eastAsia"/>
        </w:rPr>
        <w:t>打开串口，可以看到传过来的数据。</w:t>
      </w:r>
    </w:p>
    <w:p w:rsidR="00CC76BF" w:rsidRDefault="004E2FF1" w:rsidP="004E2FF1">
      <w:pPr>
        <w:jc w:val="center"/>
      </w:pPr>
      <w:r>
        <w:rPr>
          <w:noProof/>
        </w:rPr>
        <w:drawing>
          <wp:inline distT="0" distB="0" distL="0" distR="0">
            <wp:extent cx="6116320" cy="3657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D7C" w:rsidRDefault="00EA7D7C" w:rsidP="004E2FF1">
      <w:pPr>
        <w:jc w:val="center"/>
      </w:pPr>
    </w:p>
    <w:p w:rsidR="004E2FF1" w:rsidRDefault="00EA7D7C">
      <w:r>
        <w:rPr>
          <w:noProof/>
        </w:rPr>
        <w:drawing>
          <wp:inline distT="0" distB="0" distL="0" distR="0" wp14:anchorId="6F8E15ED" wp14:editId="51F33FAC">
            <wp:extent cx="3874222" cy="1483744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7822" cy="148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FF1" w:rsidRDefault="004E2FF1"/>
    <w:p w:rsidR="00CC76BF" w:rsidRDefault="00EA7D7C">
      <w:r>
        <w:rPr>
          <w:noProof/>
        </w:rPr>
        <w:drawing>
          <wp:inline distT="0" distB="0" distL="0" distR="0" wp14:anchorId="1785E9AC" wp14:editId="5AD48ED4">
            <wp:extent cx="3887172" cy="1992702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6105" cy="202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6BF" w:rsidRDefault="00CC76BF">
      <w:pPr>
        <w:widowControl/>
        <w:jc w:val="left"/>
      </w:pPr>
      <w:r>
        <w:br w:type="page"/>
      </w:r>
    </w:p>
    <w:p w:rsidR="005F1093" w:rsidRDefault="005F1093">
      <w:r>
        <w:rPr>
          <w:rFonts w:hint="eastAsia"/>
        </w:rPr>
        <w:lastRenderedPageBreak/>
        <w:t>5</w:t>
      </w:r>
      <w:r>
        <w:rPr>
          <w:rFonts w:hint="eastAsia"/>
        </w:rPr>
        <w:t>，点击软件界面的波形显示，选择正确的通道，即可看到波形。</w:t>
      </w:r>
      <w:r w:rsidR="00A42116">
        <w:rPr>
          <w:rFonts w:hint="eastAsia"/>
        </w:rPr>
        <w:t>（</w:t>
      </w:r>
      <w:r w:rsidR="00A42116">
        <w:rPr>
          <w:rFonts w:hint="eastAsia"/>
          <w:color w:val="FF0000"/>
        </w:rPr>
        <w:t>软件缺陷，</w:t>
      </w:r>
      <w:r w:rsidR="00A42116" w:rsidRPr="00A42116">
        <w:rPr>
          <w:rFonts w:hint="eastAsia"/>
          <w:color w:val="FF0000"/>
        </w:rPr>
        <w:t>波形只能</w:t>
      </w:r>
      <w:r w:rsidR="00A42116">
        <w:rPr>
          <w:rFonts w:hint="eastAsia"/>
          <w:color w:val="FF0000"/>
        </w:rPr>
        <w:t>自动</w:t>
      </w:r>
      <w:r w:rsidR="00A42116" w:rsidRPr="00A42116">
        <w:rPr>
          <w:rFonts w:hint="eastAsia"/>
          <w:color w:val="FF0000"/>
        </w:rPr>
        <w:t>缩小，不能放大，请善于利用缓存清除的功能</w:t>
      </w:r>
      <w:r w:rsidR="00A42116">
        <w:rPr>
          <w:rFonts w:hint="eastAsia"/>
        </w:rPr>
        <w:t>）</w:t>
      </w:r>
    </w:p>
    <w:p w:rsidR="005F1093" w:rsidRDefault="005F1093">
      <w:r>
        <w:rPr>
          <w:noProof/>
        </w:rPr>
        <w:drawing>
          <wp:inline distT="0" distB="0" distL="0" distR="0" wp14:anchorId="0D087271" wp14:editId="620F9974">
            <wp:extent cx="6074680" cy="3459193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4998" cy="347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D66" w:rsidRDefault="00430D66">
      <w:r>
        <w:rPr>
          <w:rFonts w:hint="eastAsia"/>
          <w:noProof/>
        </w:rPr>
        <w:drawing>
          <wp:inline distT="0" distB="0" distL="0" distR="0">
            <wp:extent cx="6116320" cy="410591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2BD" w:rsidRDefault="000372BD"/>
    <w:sectPr w:rsidR="000372BD" w:rsidSect="005F1093">
      <w:pgSz w:w="11906" w:h="16838"/>
      <w:pgMar w:top="1418" w:right="851" w:bottom="851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0197" w:rsidRDefault="003A0197" w:rsidP="001844CE">
      <w:r>
        <w:separator/>
      </w:r>
    </w:p>
  </w:endnote>
  <w:endnote w:type="continuationSeparator" w:id="0">
    <w:p w:rsidR="003A0197" w:rsidRDefault="003A0197" w:rsidP="001844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0197" w:rsidRDefault="003A0197" w:rsidP="001844CE">
      <w:r>
        <w:separator/>
      </w:r>
    </w:p>
  </w:footnote>
  <w:footnote w:type="continuationSeparator" w:id="0">
    <w:p w:rsidR="003A0197" w:rsidRDefault="003A0197" w:rsidP="001844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47415"/>
    <w:multiLevelType w:val="hybridMultilevel"/>
    <w:tmpl w:val="CD0AAD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5A1272E"/>
    <w:multiLevelType w:val="hybridMultilevel"/>
    <w:tmpl w:val="0E6E0AAC"/>
    <w:lvl w:ilvl="0" w:tplc="F974997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84E3D9F"/>
    <w:multiLevelType w:val="hybridMultilevel"/>
    <w:tmpl w:val="13FAAFCC"/>
    <w:lvl w:ilvl="0" w:tplc="149A979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E496F96"/>
    <w:multiLevelType w:val="hybridMultilevel"/>
    <w:tmpl w:val="A4585B2A"/>
    <w:lvl w:ilvl="0" w:tplc="EE62BD5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7C842677"/>
    <w:multiLevelType w:val="hybridMultilevel"/>
    <w:tmpl w:val="54F6C034"/>
    <w:lvl w:ilvl="0" w:tplc="8184273A">
      <w:start w:val="1"/>
      <w:numFmt w:val="decimal"/>
      <w:lvlText w:val="%1、"/>
      <w:lvlJc w:val="left"/>
      <w:pPr>
        <w:ind w:left="780" w:hanging="360"/>
      </w:pPr>
      <w:rPr>
        <w:rFonts w:hint="default"/>
        <w:b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59C6"/>
    <w:rsid w:val="000372BD"/>
    <w:rsid w:val="000D4B81"/>
    <w:rsid w:val="001844CE"/>
    <w:rsid w:val="00193830"/>
    <w:rsid w:val="002A2718"/>
    <w:rsid w:val="002B539D"/>
    <w:rsid w:val="00313FEA"/>
    <w:rsid w:val="003A0197"/>
    <w:rsid w:val="003C79C8"/>
    <w:rsid w:val="00430D66"/>
    <w:rsid w:val="0047444A"/>
    <w:rsid w:val="00482935"/>
    <w:rsid w:val="004E2FF1"/>
    <w:rsid w:val="005D1DCD"/>
    <w:rsid w:val="005F1093"/>
    <w:rsid w:val="00741246"/>
    <w:rsid w:val="007559C6"/>
    <w:rsid w:val="00784E58"/>
    <w:rsid w:val="007C063D"/>
    <w:rsid w:val="008462D9"/>
    <w:rsid w:val="008B470E"/>
    <w:rsid w:val="00963965"/>
    <w:rsid w:val="00A42116"/>
    <w:rsid w:val="00B37A15"/>
    <w:rsid w:val="00BA2219"/>
    <w:rsid w:val="00C03E94"/>
    <w:rsid w:val="00C53CBF"/>
    <w:rsid w:val="00CC76BF"/>
    <w:rsid w:val="00D23501"/>
    <w:rsid w:val="00D772C3"/>
    <w:rsid w:val="00D802F6"/>
    <w:rsid w:val="00EA7D7C"/>
    <w:rsid w:val="00F17A7F"/>
    <w:rsid w:val="00F608B1"/>
    <w:rsid w:val="00F65093"/>
    <w:rsid w:val="00F90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22510FE-E496-4776-97C5-D7AD783FC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F109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F1093"/>
    <w:rPr>
      <w:sz w:val="18"/>
      <w:szCs w:val="18"/>
    </w:rPr>
  </w:style>
  <w:style w:type="paragraph" w:styleId="a4">
    <w:name w:val="List Paragraph"/>
    <w:basedOn w:val="a"/>
    <w:uiPriority w:val="34"/>
    <w:qFormat/>
    <w:rsid w:val="00F90A53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1844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844CE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844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844C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8FF827-8221-405B-A1D1-006895815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6</Pages>
  <Words>149</Words>
  <Characters>851</Characters>
  <Application>Microsoft Office Word</Application>
  <DocSecurity>0</DocSecurity>
  <Lines>7</Lines>
  <Paragraphs>1</Paragraphs>
  <ScaleCrop>false</ScaleCrop>
  <Company/>
  <LinksUpToDate>false</LinksUpToDate>
  <CharactersWithSpaces>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Peiki</cp:lastModifiedBy>
  <cp:revision>22</cp:revision>
  <dcterms:created xsi:type="dcterms:W3CDTF">2019-12-28T05:52:00Z</dcterms:created>
  <dcterms:modified xsi:type="dcterms:W3CDTF">2020-06-30T01:27:00Z</dcterms:modified>
</cp:coreProperties>
</file>