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right"/>
      </w:pPr>
      <w:r>
        <w:rPr/>
        <w:t>Thomas Recouvreux, Agathe Oddon</w:t>
      </w:r>
    </w:p>
    <w:p>
      <w:pPr>
        <w:pStyle w:val="style26"/>
        <w:pBdr>
          <w:bottom w:color="943634" w:space="0" w:sz="4" w:val="single"/>
        </w:pBdr>
        <w:jc w:val="center"/>
      </w:pPr>
      <w:r>
        <w:rPr>
          <w:rFonts w:ascii="Cambria" w:hAnsi="Cambria"/>
        </w:rPr>
        <w:t>IA04 - Compte-rendu du TP n°4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b/>
        </w:rPr>
        <w:t xml:space="preserve">1. Quels sont les rôles de chaque type d'agents ? </w:t>
      </w:r>
    </w:p>
    <w:p>
      <w:pPr>
        <w:pStyle w:val="style28"/>
        <w:numPr>
          <w:ilvl w:val="0"/>
          <w:numId w:val="3"/>
        </w:numPr>
      </w:pPr>
      <w:r>
        <w:rPr/>
        <w:t>AgentSimulation a pour rôle d'envoyer aux AgentAnalyse les différentes lignes, colonnes et carrés du sudoku afin de le résoudre.</w:t>
      </w:r>
    </w:p>
    <w:p>
      <w:pPr>
        <w:pStyle w:val="style28"/>
        <w:numPr>
          <w:ilvl w:val="0"/>
          <w:numId w:val="3"/>
        </w:numPr>
      </w:pPr>
      <w:r>
        <w:rPr/>
        <w:t>Les AgentAnalyse calcule les valeurs possibles pour chaque case parmi les 9 qui leurs sont attribuées, et remplace les cases dont ils trouvent la valeur.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>2. Quelles sont les tâches de chaque type d'agents (en termes de Behaviour simples et composite</w:t>
      </w:r>
      <w:bookmarkStart w:id="0" w:name="_GoBack"/>
      <w:bookmarkEnd w:id="0"/>
      <w:r>
        <w:rPr>
          <w:b/>
        </w:rPr>
        <w:t xml:space="preserve">s) ? </w:t>
      </w:r>
    </w:p>
    <w:p>
      <w:pPr>
        <w:pStyle w:val="style0"/>
      </w:pPr>
      <w:r>
        <w:rPr/>
        <w:t>AgentSimulation a deux behaviour :</w:t>
      </w:r>
    </w:p>
    <w:p>
      <w:pPr>
        <w:pStyle w:val="style28"/>
        <w:numPr>
          <w:ilvl w:val="0"/>
          <w:numId w:val="2"/>
        </w:numPr>
      </w:pPr>
      <w:r>
        <w:rPr/>
        <w:t>AgentSimulationBehaviour récupère les messages de type INFORM des AgentAnalyse et leur renvoie un identifiant unique.</w:t>
      </w:r>
    </w:p>
    <w:p>
      <w:pPr>
        <w:pStyle w:val="style28"/>
        <w:numPr>
          <w:ilvl w:val="0"/>
          <w:numId w:val="2"/>
        </w:numPr>
      </w:pPr>
      <w:r>
        <w:rPr/>
        <w:t>AgentSimulationUpdateBehaviour, qui hérite de WakerBehaviour, affiche la grille du sudoku et envoie une requête à tous les AgentAnalyse pour qu'ils mettent à jour la grille.</w:t>
      </w:r>
    </w:p>
    <w:p>
      <w:pPr>
        <w:pStyle w:val="style0"/>
      </w:pPr>
      <w:r>
        <w:rPr/>
      </w:r>
    </w:p>
    <w:p>
      <w:pPr>
        <w:pStyle w:val="style0"/>
      </w:pPr>
      <w:r>
        <w:rPr/>
        <w:t>AgentAnalyseBehaviour parcoure la grille, et détermine pour chaque case les valeurs possibles et la valeur s'il en ait capable.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3. Donner les algorithmes des agents d'analyse </w:t>
      </w:r>
    </w:p>
    <w:p>
      <w:pPr>
        <w:pStyle w:val="style0"/>
      </w:pPr>
      <w:r>
        <w:rPr>
          <w:u w:val="single"/>
        </w:rPr>
        <w:t>Algorithme 1</w:t>
      </w:r>
      <w:r>
        <w:rPr/>
        <w:t xml:space="preserve"> : </w:t>
      </w:r>
      <w:r>
        <w:rPr/>
        <w:t>1 seule v</w:t>
      </w:r>
      <w:r>
        <w:rPr/>
        <w:t>aleur possible</w:t>
      </w:r>
    </w:p>
    <w:p>
      <w:pPr>
        <w:pStyle w:val="style0"/>
      </w:pPr>
      <w:r>
        <w:rPr/>
        <w:t>pour chaque cellules c faire</w:t>
      </w:r>
    </w:p>
    <w:p>
      <w:pPr>
        <w:pStyle w:val="style0"/>
      </w:pPr>
      <w:r>
        <w:rPr/>
        <w:tab/>
        <w:t>Si c.val == 0 ET count(c.valeursPossibles) == 1 alors</w:t>
      </w:r>
    </w:p>
    <w:p>
      <w:pPr>
        <w:pStyle w:val="style0"/>
      </w:pPr>
      <w:r>
        <w:rPr/>
        <w:tab/>
        <w:tab/>
        <w:t>c.val = c.derniereValeurPossible()</w:t>
      </w:r>
    </w:p>
    <w:p>
      <w:pPr>
        <w:pStyle w:val="style0"/>
      </w:pPr>
      <w:r>
        <w:rPr/>
        <w:tab/>
        <w:t>Fin Si</w:t>
      </w:r>
    </w:p>
    <w:p>
      <w:pPr>
        <w:pStyle w:val="style0"/>
      </w:pPr>
      <w:r>
        <w:rPr/>
        <w:t>Fin Pour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Algorithme 2</w:t>
      </w:r>
      <w:r>
        <w:rPr/>
        <w:t xml:space="preserve"> : Valeur possible dans une seule case</w:t>
      </w:r>
    </w:p>
    <w:p>
      <w:pPr>
        <w:pStyle w:val="style0"/>
      </w:pPr>
      <w:r>
        <w:rPr/>
        <w:t>Pour i de 1 à 9 faire</w:t>
      </w:r>
    </w:p>
    <w:p>
      <w:pPr>
        <w:pStyle w:val="style0"/>
      </w:pPr>
      <w:r>
        <w:rPr/>
        <w:tab/>
        <w:t>Si il existe une et une seule cellule c tel que</w:t>
      </w:r>
    </w:p>
    <w:p>
      <w:pPr>
        <w:pStyle w:val="style0"/>
      </w:pPr>
      <w:r>
        <w:rPr/>
        <w:tab/>
        <w:tab/>
        <w:tab/>
        <w:t>i appartient à c.valeursPossibles alors</w:t>
      </w:r>
    </w:p>
    <w:p>
      <w:pPr>
        <w:pStyle w:val="style0"/>
      </w:pPr>
      <w:r>
        <w:rPr/>
        <w:tab/>
        <w:tab/>
        <w:t>c.val = i</w:t>
      </w:r>
    </w:p>
    <w:p>
      <w:pPr>
        <w:pStyle w:val="style0"/>
      </w:pPr>
      <w:r>
        <w:rPr/>
        <w:tab/>
        <w:t>Fin Si</w:t>
      </w:r>
    </w:p>
    <w:p>
      <w:pPr>
        <w:pStyle w:val="style0"/>
      </w:pPr>
      <w:r>
        <w:rPr/>
        <w:t>Fin Pour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Algorithme 3</w:t>
      </w:r>
      <w:r>
        <w:rPr/>
        <w:t xml:space="preserve"> : Seulement deux valeurs possibles pour deux cases</w:t>
      </w:r>
    </w:p>
    <w:p>
      <w:pPr>
        <w:pStyle w:val="style0"/>
      </w:pPr>
      <w:r>
        <w:rPr>
          <w:b w:val="false"/>
          <w:bCs w:val="false"/>
        </w:rPr>
        <w:t>Pour chaque cellules c faire</w:t>
      </w:r>
    </w:p>
    <w:p>
      <w:pPr>
        <w:pStyle w:val="style0"/>
      </w:pPr>
      <w:r>
        <w:rPr>
          <w:b w:val="false"/>
          <w:bCs w:val="false"/>
        </w:rPr>
        <w:tab/>
        <w:t>Si il existe une et une seule cellule c2 tel que</w:t>
      </w:r>
    </w:p>
    <w:p>
      <w:pPr>
        <w:pStyle w:val="style0"/>
      </w:pPr>
      <w:r>
        <w:rPr>
          <w:b w:val="false"/>
          <w:bCs w:val="false"/>
        </w:rPr>
        <w:tab/>
        <w:tab/>
        <w:tab/>
        <w:t>c != c2 ET c.valeursPossibles == c2.valeursPossibles</w:t>
      </w:r>
    </w:p>
    <w:p>
      <w:pPr>
        <w:pStyle w:val="style0"/>
        <w:ind w:hanging="0" w:left="1416" w:right="0"/>
      </w:pPr>
      <w:r>
        <w:rPr>
          <w:b w:val="false"/>
          <w:bCs w:val="false"/>
        </w:rPr>
        <w:t>Retirer des valeurs possibles des cellules autres que c et c2 les valeurs possibles de c</w:t>
      </w:r>
    </w:p>
    <w:p>
      <w:pPr>
        <w:pStyle w:val="style0"/>
        <w:ind w:hanging="0" w:left="0" w:right="0"/>
      </w:pPr>
      <w:r>
        <w:rPr>
          <w:b w:val="false"/>
          <w:bCs w:val="false"/>
        </w:rPr>
        <w:tab/>
        <w:t>Fin Si</w:t>
      </w:r>
    </w:p>
    <w:p>
      <w:pPr>
        <w:pStyle w:val="style0"/>
        <w:ind w:hanging="0" w:left="0" w:right="0"/>
      </w:pPr>
      <w:r>
        <w:rPr>
          <w:b w:val="false"/>
          <w:bCs w:val="false"/>
        </w:rPr>
        <w:t>Fin Pour</w:t>
      </w:r>
    </w:p>
    <w:p>
      <w:pPr>
        <w:pStyle w:val="style0"/>
        <w:ind w:hanging="0" w:left="0" w:right="0"/>
      </w:pPr>
      <w:r>
        <w:rPr>
          <w:b w:val="false"/>
          <w:bCs w:val="false"/>
        </w:rPr>
      </w:r>
    </w:p>
    <w:p>
      <w:pPr>
        <w:pStyle w:val="style0"/>
        <w:ind w:hanging="0" w:left="0" w:right="0"/>
      </w:pPr>
      <w:r>
        <w:rPr>
          <w:b w:val="false"/>
          <w:bCs w:val="false"/>
        </w:rPr>
        <w:t>A la fin de l'execution de ces algorithmes, on retire des valeurs possibles les valeurs qui ont étées misent par les algorithmes 1 et 2.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 xml:space="preserve">4. Quel sont les types des messages échangés (request, inform, subscribe, etc.) et leur utilité ? </w:t>
      </w:r>
    </w:p>
    <w:p>
      <w:pPr>
        <w:pStyle w:val="style0"/>
      </w:pPr>
      <w:r>
        <w:rPr/>
        <w:t>Après sa création, AgentAnalyse envoie un message de type SUBSCRIBE à l'AgentSimulation, qui lui répond dans un message de type INFORM contenant son identifiant unique.</w:t>
      </w:r>
    </w:p>
    <w:p>
      <w:pPr>
        <w:pStyle w:val="style0"/>
      </w:pPr>
      <w:r>
        <w:rPr/>
        <w:t>Ensuite, AgentSimulation envoie à tous les AgentAnalyse des messages de type REQUEST pour leur demander la mise à jour de la grille.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 xml:space="preserve">5. Comment les agents d'analyse interagissent-ils avec l'environnement ? </w:t>
      </w:r>
    </w:p>
    <w:p>
      <w:pPr>
        <w:pStyle w:val="style0"/>
      </w:pPr>
      <w:r>
        <w:rPr/>
        <w:t xml:space="preserve">Les agents d'analyse modifient directement la grille qui est définie dans la classe Sudoku. L'accès est sécurisé grâce aux méthodes synchronisées removeValsPossibles(valeurs à supprimer) et setVal(valeur) de la classe Cellule.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6. En supposant que les agents d'analyse soient situés sur différentes stations, l'interaction avec l'environnement serait-elle encore possible ? Sinon proposer une méthode qui permettrait de la rendre possible.</w:t>
      </w:r>
    </w:p>
    <w:p>
      <w:pPr>
        <w:pStyle w:val="style0"/>
      </w:pPr>
      <w:r>
        <w:rPr/>
        <w:t>Si les agents étaient placés sur différentes stations, notre programme ne fonctionnerait pas car ils ne pourraient pas accéder à la grille.</w:t>
      </w:r>
    </w:p>
    <w:p>
      <w:pPr>
        <w:pStyle w:val="style0"/>
      </w:pPr>
      <w:r>
        <w:rPr/>
        <w:t>Pour résoudre ce problème, il faudrait mettre en place un système de communication différent :</w:t>
      </w:r>
    </w:p>
    <w:p>
      <w:pPr>
        <w:pStyle w:val="style28"/>
        <w:numPr>
          <w:ilvl w:val="0"/>
          <w:numId w:val="1"/>
        </w:numPr>
      </w:pPr>
      <w:r>
        <w:rPr/>
        <w:t>L'agent de simulation envoie à chaque agent d'analyse toutes les cellules qui le concerne.</w:t>
      </w:r>
    </w:p>
    <w:p>
      <w:pPr>
        <w:pStyle w:val="style28"/>
        <w:numPr>
          <w:ilvl w:val="0"/>
          <w:numId w:val="1"/>
        </w:numPr>
      </w:pPr>
      <w:r>
        <w:rPr/>
        <w:t>Les agents d'analyse répondent à l'agent simulation en l'informant des cases à modifier. Pour ce type de message, on pourrait utiliser le format JSON pour transmettre à la fois les cases dont la valeur est à enregistrer et les valeurs possibles à supprimer pour les autres cases.</w:t>
      </w:r>
    </w:p>
    <w:p>
      <w:pPr>
        <w:pStyle w:val="style28"/>
        <w:numPr>
          <w:ilvl w:val="0"/>
          <w:numId w:val="1"/>
        </w:numPr>
      </w:pPr>
      <w:r>
        <w:rPr/>
        <w:t>L'agent de simulation sera ensuite le seul à modifier la grille et assurera donc un accès sécurisé à celle-ci.</w:t>
      </w:r>
    </w:p>
    <w:p>
      <w:pPr>
        <w:pStyle w:val="style0"/>
        <w:ind w:firstLine="60" w:left="0" w:right="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4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fr-FR" w:val="fr-FR"/>
    </w:rPr>
  </w:style>
  <w:style w:styleId="style15" w:type="character">
    <w:name w:val="Default Paragraph Font"/>
    <w:next w:val="style15"/>
    <w:rPr/>
  </w:style>
  <w:style w:styleId="style16" w:type="character">
    <w:name w:val="Titre Car"/>
    <w:basedOn w:val="style15"/>
    <w:next w:val="style16"/>
    <w:rPr>
      <w:rFonts w:ascii="Calibri" w:cs="" w:hAnsi="Calibri"/>
      <w:color w:val="943634"/>
      <w:spacing w:val="5"/>
      <w:sz w:val="52"/>
      <w:szCs w:val="52"/>
    </w:rPr>
  </w:style>
  <w:style w:styleId="style17" w:type="character">
    <w:name w:val="Texte de bulles Car"/>
    <w:basedOn w:val="style15"/>
    <w:next w:val="style17"/>
    <w:rPr>
      <w:rFonts w:ascii="Lucida Grande" w:cs="Lucida Grande" w:hAnsi="Lucida Grande"/>
      <w:sz w:val="18"/>
      <w:szCs w:val="18"/>
    </w:rPr>
  </w:style>
  <w:style w:styleId="style18" w:type="character">
    <w:name w:val="En-tête Car"/>
    <w:basedOn w:val="style15"/>
    <w:next w:val="style18"/>
    <w:rPr/>
  </w:style>
  <w:style w:styleId="style19" w:type="character">
    <w:name w:val="Pied de page Car"/>
    <w:basedOn w:val="style15"/>
    <w:next w:val="style19"/>
    <w:rPr/>
  </w:style>
  <w:style w:styleId="style20" w:type="character">
    <w:name w:val="ListLabel 1"/>
    <w:next w:val="style20"/>
    <w:rPr>
      <w:rFonts w:cs="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632423" w:space="0" w:sz="4" w:val="single"/>
      </w:pBdr>
      <w:spacing w:after="300" w:before="0"/>
      <w:contextualSpacing/>
      <w:jc w:val="center"/>
    </w:pPr>
    <w:rPr>
      <w:rFonts w:ascii="Calibri" w:cs="" w:hAnsi="Calibri"/>
      <w:b/>
      <w:bCs/>
      <w:color w:val="943634"/>
      <w:spacing w:val="5"/>
      <w:sz w:val="52"/>
      <w:szCs w:val="52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List Paragraph"/>
    <w:basedOn w:val="style0"/>
    <w:next w:val="style28"/>
    <w:pPr>
      <w:spacing w:after="0" w:before="0"/>
      <w:ind w:hanging="0" w:left="720" w:right="0"/>
      <w:contextualSpacing/>
    </w:pPr>
    <w:rPr/>
  </w:style>
  <w:style w:styleId="style29" w:type="paragraph">
    <w:name w:val="Balloon Text"/>
    <w:basedOn w:val="style0"/>
    <w:next w:val="style29"/>
    <w:pPr/>
    <w:rPr>
      <w:rFonts w:ascii="Lucida Grande" w:cs="Lucida Grande" w:hAnsi="Lucida Grande"/>
      <w:sz w:val="18"/>
      <w:szCs w:val="18"/>
    </w:rPr>
  </w:style>
  <w:style w:styleId="style30" w:type="paragraph">
    <w:name w:val="Header"/>
    <w:basedOn w:val="style0"/>
    <w:next w:val="style30"/>
    <w:pPr>
      <w:suppressLineNumbers/>
      <w:tabs>
        <w:tab w:leader="none" w:pos="4536" w:val="center"/>
        <w:tab w:leader="none" w:pos="9072" w:val="right"/>
      </w:tabs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2013-03-20T16:59:00.00Z</dcterms:created>
  <dc:creator>Agathe Oddon</dc:creator>
  <cp:lastModifiedBy>Agathe Oddon</cp:lastModifiedBy>
  <cp:lastPrinted>2013-03-18T13:53:00.00Z</cp:lastPrinted>
  <dcterms:modified xsi:type="dcterms:W3CDTF">2013-03-27T17:27:00.00Z</dcterms:modified>
  <cp:revision>7</cp:revision>
</cp:coreProperties>
</file>