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FB1DB">
      <w:pPr>
        <w:ind w:left="7785" w:leftChars="1107" w:hanging="5460" w:hangingChars="1050"/>
        <w:rPr>
          <w:sz w:val="28"/>
          <w:szCs w:val="28"/>
        </w:rPr>
      </w:pPr>
      <w:r>
        <w:rPr>
          <w:sz w:val="52"/>
          <w:szCs w:val="52"/>
        </w:rPr>
        <w:drawing>
          <wp:inline distT="0" distB="0" distL="114300" distR="114300">
            <wp:extent cx="2372360" cy="677545"/>
            <wp:effectExtent l="0" t="0" r="8890" b="8255"/>
            <wp:docPr id="3" name="图片 1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ncu"/>
                    <pic:cNvPicPr>
                      <a:picLocks noChangeAspect="1"/>
                    </pic:cNvPicPr>
                  </pic:nvPicPr>
                  <pic:blipFill>
                    <a:blip r:embed="rId4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7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3431C">
      <w:pPr>
        <w:ind w:firstLine="420" w:firstLineChars="200"/>
        <w:rPr>
          <w:b/>
          <w:sz w:val="30"/>
          <w:szCs w:val="30"/>
        </w:rPr>
      </w:pPr>
      <w:r>
        <w:t xml:space="preserve">                  </w:t>
      </w:r>
      <w:r>
        <w:rPr>
          <w:b/>
          <w:sz w:val="30"/>
          <w:szCs w:val="30"/>
        </w:rPr>
        <w:t>NANCHANG UNIVERSITY</w:t>
      </w:r>
    </w:p>
    <w:p w14:paraId="4918033C">
      <w:pPr>
        <w:spacing w:after="156" w:afterLines="50"/>
        <w:jc w:val="center"/>
        <w:rPr>
          <w:rFonts w:hint="eastAsia"/>
          <w:b/>
          <w:sz w:val="60"/>
          <w:szCs w:val="44"/>
        </w:rPr>
      </w:pPr>
      <w:r>
        <w:rPr>
          <w:rFonts w:hint="eastAsia"/>
          <w:b/>
          <w:sz w:val="60"/>
          <w:szCs w:val="44"/>
        </w:rPr>
        <w:t>软件系统分析与设计</w:t>
      </w:r>
    </w:p>
    <w:p w14:paraId="52FE2C92">
      <w:pPr>
        <w:spacing w:after="156" w:afterLines="50"/>
        <w:jc w:val="center"/>
        <w:rPr>
          <w:rFonts w:hint="default" w:eastAsiaTheme="minorEastAsia"/>
          <w:b/>
          <w:sz w:val="60"/>
          <w:szCs w:val="44"/>
          <w:lang w:val="en-US" w:eastAsia="zh-CN"/>
        </w:rPr>
      </w:pPr>
      <w:r>
        <w:rPr>
          <w:rFonts w:hint="eastAsia"/>
          <w:b/>
          <w:sz w:val="60"/>
          <w:szCs w:val="44"/>
          <w:lang w:val="en-US" w:eastAsia="zh-CN"/>
        </w:rPr>
        <w:t>期中大作业报告</w:t>
      </w:r>
    </w:p>
    <w:p w14:paraId="58509C4B">
      <w:pPr>
        <w:ind w:firstLine="420" w:firstLineChars="20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201420" cy="1182370"/>
            <wp:effectExtent l="0" t="0" r="17780" b="17780"/>
            <wp:docPr id="2" name="图片 2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lumni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A31859">
      <w:pPr>
        <w:ind w:firstLine="420" w:firstLineChars="200"/>
        <w:rPr>
          <w:szCs w:val="21"/>
        </w:rPr>
      </w:pPr>
    </w:p>
    <w:p w14:paraId="480A1523">
      <w:pPr>
        <w:ind w:firstLine="420" w:firstLineChars="200"/>
        <w:rPr>
          <w:szCs w:val="21"/>
        </w:rPr>
      </w:pPr>
    </w:p>
    <w:p w14:paraId="170EEFF0">
      <w:pPr>
        <w:ind w:firstLine="420" w:firstLineChars="200"/>
        <w:rPr>
          <w:szCs w:val="21"/>
        </w:rPr>
      </w:pPr>
    </w:p>
    <w:p w14:paraId="073594DF">
      <w:pPr>
        <w:ind w:firstLine="420" w:firstLineChars="200"/>
        <w:rPr>
          <w:szCs w:val="21"/>
        </w:rPr>
      </w:pPr>
    </w:p>
    <w:p w14:paraId="4B0A671F">
      <w:pPr>
        <w:shd w:val="clear" w:color="auto" w:fill="FFFFFF"/>
        <w:ind w:left="420" w:firstLine="420"/>
        <w:rPr>
          <w:b/>
          <w:sz w:val="28"/>
          <w:szCs w:val="28"/>
          <w:u w:val="single"/>
        </w:rPr>
      </w:pPr>
      <w:r>
        <w:rPr>
          <w:rFonts w:hAnsi="宋体"/>
          <w:b/>
          <w:sz w:val="28"/>
          <w:szCs w:val="28"/>
        </w:rPr>
        <w:t>题</w:t>
      </w:r>
      <w:r>
        <w:rPr>
          <w:b/>
          <w:sz w:val="28"/>
          <w:szCs w:val="28"/>
        </w:rPr>
        <w:t xml:space="preserve">    </w:t>
      </w:r>
      <w:r>
        <w:rPr>
          <w:rFonts w:hAnsi="宋体"/>
          <w:b/>
          <w:sz w:val="28"/>
          <w:szCs w:val="28"/>
        </w:rPr>
        <w:t>目</w:t>
      </w:r>
      <w:r>
        <w:rPr>
          <w:b/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基于node.js+vue的物料进销存管理系统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14BAD002">
      <w:pPr>
        <w:shd w:val="clear" w:color="auto" w:fill="FFFFFF"/>
        <w:rPr>
          <w:sz w:val="28"/>
          <w:szCs w:val="28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专    业：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软件工程</w:t>
      </w:r>
      <w:r>
        <w:rPr>
          <w:sz w:val="28"/>
          <w:szCs w:val="28"/>
          <w:u w:val="single"/>
        </w:rPr>
        <w:t xml:space="preserve">                    </w:t>
      </w:r>
    </w:p>
    <w:p w14:paraId="5DE68A5B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班    级：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  <w:lang w:val="en-US" w:eastAsia="zh-CN"/>
        </w:rPr>
        <w:t>软件工程2309班</w:t>
      </w:r>
      <w:r>
        <w:rPr>
          <w:sz w:val="28"/>
          <w:szCs w:val="28"/>
          <w:u w:val="single"/>
        </w:rPr>
        <w:t xml:space="preserve">                         </w:t>
      </w:r>
    </w:p>
    <w:p w14:paraId="586CFBE5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学 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09369E2E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 xml:space="preserve">          </w:t>
      </w:r>
    </w:p>
    <w:p w14:paraId="47F1F502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任课教师：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>陈木生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         </w:t>
      </w:r>
    </w:p>
    <w:p w14:paraId="64DAD369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完成时间：</w:t>
      </w:r>
      <w:r>
        <w:rPr>
          <w:sz w:val="28"/>
          <w:szCs w:val="28"/>
          <w:u w:val="single"/>
        </w:rPr>
        <w:t xml:space="preserve">          20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  <w:lang w:val="en-US" w:eastAsia="zh-CN"/>
        </w:rPr>
        <w:t>5</w:t>
      </w:r>
      <w:r>
        <w:rPr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  <w:lang w:val="en-US" w:eastAsia="zh-CN"/>
        </w:rPr>
        <w:t>0</w:t>
      </w:r>
      <w:r>
        <w:rPr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31</w:t>
      </w:r>
      <w:r>
        <w:rPr>
          <w:sz w:val="28"/>
          <w:szCs w:val="28"/>
          <w:u w:val="single"/>
        </w:rPr>
        <w:t xml:space="preserve">日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sz w:val="28"/>
          <w:szCs w:val="28"/>
          <w:u w:val="single"/>
        </w:rPr>
        <w:t xml:space="preserve">    </w:t>
      </w:r>
    </w:p>
    <w:p w14:paraId="27F8E0FD">
      <w:pPr>
        <w:shd w:val="clear" w:color="auto" w:fill="FFFFFF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课程大作业报告书其一"/>
      <w:bookmarkStart w:id="1" w:name="物料进销存管理系统"/>
    </w:p>
    <w:bookmarkEnd w:id="0"/>
    <w:p w14:paraId="3342DF60">
      <w:pPr>
        <w:pStyle w:val="4"/>
        <w:rPr>
          <w:color w:val="auto"/>
        </w:rPr>
      </w:pPr>
      <w:bookmarkStart w:id="2" w:name="一项目概述"/>
      <w:r>
        <w:rPr>
          <w:rFonts w:hint="eastAsia"/>
          <w:color w:val="auto"/>
        </w:rPr>
        <w:t>一、项目概述</w:t>
      </w:r>
    </w:p>
    <w:p w14:paraId="6CD7A55D">
      <w:pPr>
        <w:pStyle w:val="5"/>
        <w:rPr>
          <w:color w:val="auto"/>
        </w:rPr>
      </w:pPr>
      <w:bookmarkStart w:id="3" w:name="项目名称"/>
      <w:r>
        <w:rPr>
          <w:color w:val="auto"/>
        </w:rPr>
        <w:t xml:space="preserve">1.1 </w:t>
      </w:r>
      <w:r>
        <w:rPr>
          <w:rFonts w:hint="eastAsia"/>
          <w:color w:val="auto"/>
        </w:rPr>
        <w:t>项目名称</w:t>
      </w:r>
    </w:p>
    <w:p w14:paraId="540C765D">
      <w:pPr>
        <w:pStyle w:val="13"/>
        <w:rPr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基于node.js+vue的</w:t>
      </w:r>
      <w:r>
        <w:rPr>
          <w:rFonts w:hint="eastAsia"/>
          <w:b/>
          <w:bCs/>
          <w:color w:val="auto"/>
        </w:rPr>
        <w:t>物料进销存管理系统</w:t>
      </w:r>
    </w:p>
    <w:bookmarkEnd w:id="3"/>
    <w:p w14:paraId="7288DF13">
      <w:pPr>
        <w:pStyle w:val="5"/>
        <w:rPr>
          <w:color w:val="auto"/>
        </w:rPr>
      </w:pPr>
      <w:bookmarkStart w:id="4" w:name="项目背景"/>
      <w:r>
        <w:rPr>
          <w:color w:val="auto"/>
        </w:rPr>
        <w:t xml:space="preserve">1.2 </w:t>
      </w:r>
      <w:r>
        <w:rPr>
          <w:rFonts w:hint="eastAsia"/>
          <w:color w:val="auto"/>
        </w:rPr>
        <w:t>项目背景</w:t>
      </w:r>
    </w:p>
    <w:p w14:paraId="30770F75">
      <w:pPr>
        <w:pStyle w:val="13"/>
        <w:rPr>
          <w:color w:val="auto"/>
        </w:rPr>
      </w:pPr>
      <w:r>
        <w:rPr>
          <w:rFonts w:hint="eastAsia"/>
          <w:color w:val="auto"/>
        </w:rPr>
        <w:t>随着信息技术的快速发展，企业管理正逐步由传统的人工管理模式向信息化、系统化和智能化方向转变。尤其是在物料采购、销售与库存管理等核心业务领域，数据的准确性、实时性和可追溯性对企业运营效率具有决定性影响。</w:t>
      </w:r>
    </w:p>
    <w:p w14:paraId="70A16144">
      <w:pPr>
        <w:pStyle w:val="3"/>
        <w:rPr>
          <w:color w:val="auto"/>
        </w:rPr>
      </w:pPr>
      <w:r>
        <w:rPr>
          <w:rFonts w:hint="eastAsia"/>
          <w:color w:val="auto"/>
        </w:rPr>
        <w:t>在传统管理模式下，许多单位仍采用纸质单据、人工台账或分散的电子表格来完成物料管理工作。这种方式在企业规模较小时尚能维持，但随着业务量增加，其弊端日益明显：</w:t>
      </w:r>
    </w:p>
    <w:p w14:paraId="4C4CD2D5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数据分散，难以形成统一的信息管理平台；</w:t>
      </w:r>
    </w:p>
    <w:p w14:paraId="6BEF7899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单据流转依赖人工，效率低下且容易出错；</w:t>
      </w:r>
    </w:p>
    <w:p w14:paraId="1D19D06A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库存信息更新不及时，影响采购与销售决策；</w:t>
      </w:r>
    </w:p>
    <w:p w14:paraId="5B4ACEAA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月末结转、库存盘点和财务统计工作量大，准确性难以保证；</w:t>
      </w:r>
    </w:p>
    <w:p w14:paraId="38B61794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缺乏完善的权限控制与审计机制，存在一定的数据安全风险。</w:t>
      </w:r>
    </w:p>
    <w:p w14:paraId="210511C9">
      <w:pPr>
        <w:pStyle w:val="13"/>
        <w:rPr>
          <w:color w:val="auto"/>
        </w:rPr>
      </w:pPr>
      <w:r>
        <w:rPr>
          <w:rFonts w:hint="eastAsia"/>
          <w:color w:val="auto"/>
        </w:rPr>
        <w:t>在此背景下，开发一套结构清晰、功能完善、操作便捷的物料进销存管理系统，成为提高管理效率、降低运营成本的重要手段。</w:t>
      </w:r>
    </w:p>
    <w:bookmarkEnd w:id="4"/>
    <w:p w14:paraId="4AD4AC51">
      <w:pPr>
        <w:pStyle w:val="5"/>
        <w:rPr>
          <w:color w:val="auto"/>
        </w:rPr>
      </w:pPr>
      <w:bookmarkStart w:id="5" w:name="项目意义"/>
      <w:r>
        <w:rPr>
          <w:color w:val="auto"/>
        </w:rPr>
        <w:t xml:space="preserve">1.3 </w:t>
      </w:r>
      <w:r>
        <w:rPr>
          <w:rFonts w:hint="eastAsia"/>
          <w:color w:val="auto"/>
        </w:rPr>
        <w:t>项目意义</w:t>
      </w:r>
    </w:p>
    <w:p w14:paraId="5D39D18F">
      <w:pPr>
        <w:pStyle w:val="13"/>
        <w:rPr>
          <w:color w:val="auto"/>
        </w:rPr>
      </w:pPr>
      <w:r>
        <w:rPr>
          <w:rFonts w:hint="eastAsia"/>
          <w:color w:val="auto"/>
        </w:rPr>
        <w:t>本项目围绕企业典型的进销存业务流程展开设计与实现，具有以下多方面意义：</w:t>
      </w:r>
    </w:p>
    <w:p w14:paraId="49D0EDE1">
      <w:pPr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教学与实践意义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项目以课程大作业为依托，完整覆盖软件工程生命周期的主要阶段，使团队成员能够将课堂中学习的软件工程理论、系统分析方法和开发流程应用到真实项目中。</w:t>
      </w:r>
    </w:p>
    <w:p w14:paraId="02272F5E">
      <w:pPr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技术能力提升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通过数据库设计、前后端开发、系统集成与测试等实践环节，全面提升成员在系统设计、编码实现、调试优化等方面的综合能力。</w:t>
      </w:r>
    </w:p>
    <w:p w14:paraId="31442495">
      <w:pPr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团队协作能力培养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项目采用明确的分工与协作机制，要求成员之间进行频繁沟通与接口协调，有效锻炼了团队合作与项目管理能力。</w:t>
      </w:r>
    </w:p>
    <w:p w14:paraId="75CA0DB0">
      <w:pPr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现实应用价值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系统业务逻辑贴近实际企业管理需求，具有良好的可扩展性和通用性，可在后续进行功能拓展或部署应用，具备一定现实参考价值。</w:t>
      </w:r>
    </w:p>
    <w:p w14:paraId="73942872">
      <w:pPr>
        <w:rPr>
          <w:color w:val="auto"/>
        </w:rPr>
      </w:pPr>
    </w:p>
    <w:bookmarkEnd w:id="2"/>
    <w:bookmarkEnd w:id="5"/>
    <w:p w14:paraId="5E407A12">
      <w:pPr>
        <w:pStyle w:val="4"/>
        <w:rPr>
          <w:color w:val="auto"/>
        </w:rPr>
      </w:pPr>
      <w:bookmarkStart w:id="6" w:name="二开发过程"/>
      <w:r>
        <w:rPr>
          <w:rFonts w:hint="eastAsia"/>
          <w:color w:val="auto"/>
        </w:rPr>
        <w:t>二、开发过程</w:t>
      </w:r>
    </w:p>
    <w:p w14:paraId="4D545CE4">
      <w:pPr>
        <w:pStyle w:val="5"/>
        <w:rPr>
          <w:color w:val="auto"/>
        </w:rPr>
      </w:pPr>
      <w:bookmarkStart w:id="7" w:name="团队成员构成与分工"/>
      <w:r>
        <w:rPr>
          <w:color w:val="auto"/>
        </w:rPr>
        <w:t xml:space="preserve">2.1 </w:t>
      </w:r>
      <w:r>
        <w:rPr>
          <w:rFonts w:hint="eastAsia"/>
          <w:color w:val="auto"/>
        </w:rPr>
        <w:t>团队成员构成与分工</w:t>
      </w:r>
    </w:p>
    <w:p w14:paraId="1AF85EE0">
      <w:pPr>
        <w:pStyle w:val="13"/>
        <w:rPr>
          <w:color w:val="auto"/>
        </w:rPr>
      </w:pPr>
      <w:r>
        <w:rPr>
          <w:rFonts w:hint="eastAsia"/>
          <w:color w:val="auto"/>
        </w:rPr>
        <w:t>本项目由四名成员组成开发小组，根据系统功能模块和开发任务特点，采用模块化分工方式，在保证职责明确的同时，加强成员之间的协作配合。</w:t>
      </w:r>
    </w:p>
    <w:p w14:paraId="2C71C7BE">
      <w:pPr>
        <w:pStyle w:val="6"/>
        <w:rPr>
          <w:color w:val="auto"/>
        </w:rPr>
      </w:pPr>
      <w:bookmarkStart w:id="8" w:name="成员-a-数据核心与采购模块负责人"/>
      <w:r>
        <w:rPr>
          <w:color w:val="auto"/>
        </w:rPr>
        <w:t xml:space="preserve">2.1.1  </w:t>
      </w:r>
      <w:r>
        <w:rPr>
          <w:rFonts w:hint="eastAsia"/>
          <w:color w:val="auto"/>
          <w:lang w:val="en-US" w:eastAsia="zh-CN"/>
        </w:rPr>
        <w:t xml:space="preserve">李雨桐 </w:t>
      </w:r>
      <w:r>
        <w:rPr>
          <w:color w:val="auto"/>
        </w:rPr>
        <w:t xml:space="preserve">—— </w:t>
      </w:r>
      <w:r>
        <w:rPr>
          <w:rFonts w:hint="eastAsia"/>
          <w:color w:val="auto"/>
        </w:rPr>
        <w:t>数据核心与</w:t>
      </w:r>
      <w:r>
        <w:rPr>
          <w:rFonts w:hint="eastAsia"/>
          <w:color w:val="auto"/>
          <w:lang w:val="en-US" w:eastAsia="zh-CN"/>
        </w:rPr>
        <w:t>进料</w:t>
      </w:r>
      <w:r>
        <w:rPr>
          <w:rFonts w:hint="eastAsia"/>
          <w:color w:val="auto"/>
        </w:rPr>
        <w:t>模块负责人</w:t>
      </w:r>
    </w:p>
    <w:p w14:paraId="236D146A">
      <w:pPr>
        <w:pStyle w:val="13"/>
        <w:rPr>
          <w:color w:val="auto"/>
        </w:rPr>
      </w:pPr>
      <w:r>
        <w:rPr>
          <w:rFonts w:hint="eastAsia"/>
          <w:color w:val="auto"/>
          <w:lang w:val="en-US" w:eastAsia="zh-CN"/>
        </w:rPr>
        <w:t>李雨桐</w:t>
      </w:r>
      <w:r>
        <w:rPr>
          <w:rFonts w:hint="eastAsia"/>
          <w:color w:val="auto"/>
        </w:rPr>
        <w:t>主要承担系统的数据基础建设及采购业务模块的开发任务，其具体职责包括：</w:t>
      </w:r>
    </w:p>
    <w:p w14:paraId="64FC0521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数据库设计与实现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根据系统功能需求，完成数据库总体结构设计，绘制</w:t>
      </w:r>
      <w:r>
        <w:rPr>
          <w:color w:val="auto"/>
        </w:rPr>
        <w:t xml:space="preserve"> ER </w:t>
      </w:r>
      <w:r>
        <w:rPr>
          <w:rFonts w:hint="eastAsia"/>
          <w:color w:val="auto"/>
        </w:rPr>
        <w:t>图，设计数据表及字段结构，合理设置主键、外键和约束条件，确保数据的完整性、一致性与可扩展性。</w:t>
      </w:r>
    </w:p>
    <w:p w14:paraId="4FA472DC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进料</w:t>
      </w:r>
      <w:r>
        <w:rPr>
          <w:rFonts w:hint="eastAsia"/>
          <w:b/>
          <w:bCs/>
          <w:color w:val="auto"/>
        </w:rPr>
        <w:t>管理模块后端开发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负责</w:t>
      </w:r>
      <w:r>
        <w:rPr>
          <w:rFonts w:hint="eastAsia"/>
          <w:color w:val="auto"/>
          <w:lang w:val="en-US" w:eastAsia="zh-CN"/>
        </w:rPr>
        <w:t>材料收料</w:t>
      </w:r>
      <w:r>
        <w:rPr>
          <w:rFonts w:hint="eastAsia"/>
          <w:color w:val="auto"/>
        </w:rPr>
        <w:t>、</w:t>
      </w:r>
      <w:r>
        <w:rPr>
          <w:rFonts w:hint="eastAsia"/>
          <w:color w:val="auto"/>
          <w:lang w:val="en-US" w:eastAsia="zh-CN"/>
        </w:rPr>
        <w:t>商品验收、</w:t>
      </w:r>
      <w:r>
        <w:rPr>
          <w:rFonts w:hint="eastAsia"/>
          <w:color w:val="auto"/>
        </w:rPr>
        <w:t>供应商信息管理以及入库业务流程的实现，支持</w:t>
      </w:r>
      <w:r>
        <w:rPr>
          <w:rFonts w:hint="eastAsia"/>
          <w:color w:val="auto"/>
          <w:lang w:val="en-US" w:eastAsia="zh-CN"/>
        </w:rPr>
        <w:t>收料功能板块</w:t>
      </w:r>
      <w:r>
        <w:rPr>
          <w:rFonts w:hint="eastAsia"/>
          <w:color w:val="auto"/>
        </w:rPr>
        <w:t>的新增、修改、查询与状态流转，为库存模块提供准确的数据来源。</w:t>
      </w:r>
    </w:p>
    <w:p w14:paraId="4B05621D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数据字典设计与维护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统一系统中涉及的基础数据类型、状态字段及枚举值，为系统后期维护与扩展提供规范的数据标准。</w:t>
      </w:r>
    </w:p>
    <w:p w14:paraId="64B7C668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权限系统开发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设计并实现基于角色的权限控制机制，实现角色管理、菜单权限分配及数据访问权限控制，保障系统数据安全。</w:t>
      </w:r>
    </w:p>
    <w:p w14:paraId="746AAA9E">
      <w:pPr>
        <w:rPr>
          <w:color w:val="auto"/>
        </w:rPr>
      </w:pPr>
    </w:p>
    <w:bookmarkEnd w:id="8"/>
    <w:p w14:paraId="661AFFFE">
      <w:pPr>
        <w:pStyle w:val="6"/>
        <w:rPr>
          <w:color w:val="auto"/>
        </w:rPr>
      </w:pPr>
      <w:bookmarkStart w:id="9" w:name="成员-b-用户界面与销售模块负责人"/>
      <w:r>
        <w:rPr>
          <w:color w:val="auto"/>
        </w:rPr>
        <w:t xml:space="preserve">2.1.2 </w:t>
      </w:r>
      <w:r>
        <w:rPr>
          <w:rFonts w:hint="eastAsia"/>
          <w:color w:val="auto"/>
        </w:rPr>
        <w:t>成员</w:t>
      </w:r>
      <w:r>
        <w:rPr>
          <w:color w:val="auto"/>
        </w:rPr>
        <w:t xml:space="preserve"> B —— </w:t>
      </w:r>
      <w:r>
        <w:rPr>
          <w:rFonts w:hint="eastAsia"/>
          <w:color w:val="auto"/>
        </w:rPr>
        <w:t>用户界面与</w:t>
      </w:r>
      <w:r>
        <w:rPr>
          <w:rFonts w:hint="eastAsia"/>
          <w:color w:val="auto"/>
          <w:lang w:val="en-US" w:eastAsia="zh-CN"/>
        </w:rPr>
        <w:t>出料</w:t>
      </w:r>
      <w:r>
        <w:rPr>
          <w:rFonts w:hint="eastAsia"/>
          <w:color w:val="auto"/>
        </w:rPr>
        <w:t>模块负责人</w:t>
      </w:r>
    </w:p>
    <w:p w14:paraId="45B7C158">
      <w:pPr>
        <w:pStyle w:val="13"/>
        <w:rPr>
          <w:color w:val="auto"/>
        </w:rPr>
      </w:pPr>
      <w:r>
        <w:rPr>
          <w:rFonts w:hint="eastAsia"/>
          <w:color w:val="auto"/>
        </w:rPr>
        <w:t>成员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主要负责系统的用户交互层设计以及销售业务模块的实现，其具体职责包括：</w:t>
      </w:r>
    </w:p>
    <w:p w14:paraId="2AA5248F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前端整体架构与</w:t>
      </w:r>
      <w:r>
        <w:rPr>
          <w:b/>
          <w:bCs/>
          <w:color w:val="auto"/>
        </w:rPr>
        <w:t xml:space="preserve"> UI </w:t>
      </w:r>
      <w:r>
        <w:rPr>
          <w:rFonts w:hint="eastAsia"/>
          <w:b/>
          <w:bCs/>
          <w:color w:val="auto"/>
        </w:rPr>
        <w:t>组件库开发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设计系统前端整体架构，构建统一的界面风格和通用</w:t>
      </w:r>
      <w:r>
        <w:rPr>
          <w:color w:val="auto"/>
        </w:rPr>
        <w:t xml:space="preserve"> UI </w:t>
      </w:r>
      <w:r>
        <w:rPr>
          <w:rFonts w:hint="eastAsia"/>
          <w:color w:val="auto"/>
        </w:rPr>
        <w:t>组件库，提高界面一致性和开发效率。</w:t>
      </w:r>
    </w:p>
    <w:p w14:paraId="4F47E302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发料</w:t>
      </w:r>
      <w:r>
        <w:rPr>
          <w:rFonts w:hint="eastAsia"/>
          <w:b/>
          <w:bCs/>
          <w:color w:val="auto"/>
        </w:rPr>
        <w:t>管理模块前后端开发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实现销售订单管理、客户信息管理以及</w:t>
      </w:r>
      <w:r>
        <w:rPr>
          <w:rFonts w:hint="eastAsia"/>
          <w:color w:val="auto"/>
          <w:lang w:val="en-US" w:eastAsia="zh-CN"/>
        </w:rPr>
        <w:t>材料发料、商品销售</w:t>
      </w:r>
      <w:r>
        <w:rPr>
          <w:rFonts w:hint="eastAsia"/>
          <w:color w:val="auto"/>
        </w:rPr>
        <w:t>业务功能，确保销售数据与库存数据的实时联动。</w:t>
      </w:r>
    </w:p>
    <w:p w14:paraId="60D4D211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业务流程前端可视化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通过流程图或图形化方式，将系统核心业务流程进行可视化展示，提高系统的易理解性。</w:t>
      </w:r>
    </w:p>
    <w:p w14:paraId="6F7C300C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移动端适配与响应式设计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采用响应式布局技术，使系统在不同分辨率和终端设备下均能保持良好显示效果。</w:t>
      </w:r>
    </w:p>
    <w:p w14:paraId="156A37EE">
      <w:pPr>
        <w:rPr>
          <w:color w:val="auto"/>
        </w:rPr>
      </w:pPr>
    </w:p>
    <w:bookmarkEnd w:id="9"/>
    <w:p w14:paraId="49E7C98A">
      <w:pPr>
        <w:pStyle w:val="6"/>
        <w:rPr>
          <w:color w:val="auto"/>
        </w:rPr>
      </w:pPr>
      <w:bookmarkStart w:id="10" w:name="成员-c-系统集成与库存模块负责人"/>
      <w:r>
        <w:rPr>
          <w:color w:val="auto"/>
        </w:rPr>
        <w:t xml:space="preserve">2.1.3 </w:t>
      </w:r>
      <w:r>
        <w:rPr>
          <w:rFonts w:hint="eastAsia"/>
          <w:color w:val="auto"/>
        </w:rPr>
        <w:t>成员</w:t>
      </w:r>
      <w:r>
        <w:rPr>
          <w:color w:val="auto"/>
        </w:rPr>
        <w:t xml:space="preserve"> C —— </w:t>
      </w:r>
      <w:r>
        <w:rPr>
          <w:rFonts w:hint="eastAsia"/>
          <w:color w:val="auto"/>
        </w:rPr>
        <w:t>系统集成与库存模块负责人</w:t>
      </w:r>
    </w:p>
    <w:p w14:paraId="1BD018A6">
      <w:pPr>
        <w:pStyle w:val="13"/>
        <w:rPr>
          <w:color w:val="auto"/>
        </w:rPr>
      </w:pPr>
      <w:r>
        <w:rPr>
          <w:rFonts w:hint="eastAsia"/>
          <w:color w:val="auto"/>
        </w:rPr>
        <w:t>成员</w:t>
      </w:r>
      <w:r>
        <w:rPr>
          <w:color w:val="auto"/>
        </w:rPr>
        <w:t xml:space="preserve"> C </w:t>
      </w:r>
      <w:r>
        <w:rPr>
          <w:rFonts w:hint="eastAsia"/>
          <w:color w:val="auto"/>
        </w:rPr>
        <w:t>主要承担库存管理功能及系统运行环境相关工作，其具体职责包括：</w:t>
      </w:r>
    </w:p>
    <w:p w14:paraId="3031F459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库存管理模块开发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实现库存查询、库存盘点、库存调拨等功能，保证系统库存数据的实时性和准确性。</w:t>
      </w:r>
    </w:p>
    <w:p w14:paraId="5682B9B9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系统运行环境搭建与部署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负责系统开发、测试和运行环境的搭建，包括服务器、数据库及相关依赖配置。</w:t>
      </w:r>
    </w:p>
    <w:p w14:paraId="30BCADEB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硬件与网络支持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为系统开发和测试过程提供必要的硬件与网络技术支持。</w:t>
      </w:r>
    </w:p>
    <w:p w14:paraId="66546B3F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系统集成测试与性能测试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对各功能模块进行集成测试和性能测试，发现并解决系统运行中的潜在问题。</w:t>
      </w:r>
    </w:p>
    <w:p w14:paraId="10237962">
      <w:pPr>
        <w:rPr>
          <w:color w:val="auto"/>
        </w:rPr>
      </w:pPr>
    </w:p>
    <w:bookmarkEnd w:id="10"/>
    <w:p w14:paraId="4F0DDCF8">
      <w:pPr>
        <w:pStyle w:val="6"/>
        <w:rPr>
          <w:color w:val="auto"/>
        </w:rPr>
      </w:pPr>
      <w:bookmarkStart w:id="11" w:name="成员-d-项目管理与财务模块负责人"/>
      <w:r>
        <w:rPr>
          <w:color w:val="auto"/>
        </w:rPr>
        <w:t xml:space="preserve">2.1.4 </w:t>
      </w:r>
      <w:r>
        <w:rPr>
          <w:rFonts w:hint="eastAsia"/>
          <w:color w:val="auto"/>
        </w:rPr>
        <w:t>成员</w:t>
      </w:r>
      <w:r>
        <w:rPr>
          <w:color w:val="auto"/>
        </w:rPr>
        <w:t xml:space="preserve"> D —— </w:t>
      </w:r>
      <w:r>
        <w:rPr>
          <w:rFonts w:hint="eastAsia"/>
          <w:color w:val="auto"/>
        </w:rPr>
        <w:t>项目管理与财务模块负责人</w:t>
      </w:r>
    </w:p>
    <w:p w14:paraId="3E04E8C0">
      <w:pPr>
        <w:pStyle w:val="13"/>
        <w:rPr>
          <w:color w:val="auto"/>
        </w:rPr>
      </w:pPr>
      <w:r>
        <w:rPr>
          <w:rFonts w:hint="eastAsia"/>
          <w:color w:val="auto"/>
        </w:rPr>
        <w:t>成员</w:t>
      </w:r>
      <w:r>
        <w:rPr>
          <w:color w:val="auto"/>
        </w:rPr>
        <w:t xml:space="preserve"> D </w:t>
      </w:r>
      <w:r>
        <w:rPr>
          <w:rFonts w:hint="eastAsia"/>
          <w:color w:val="auto"/>
        </w:rPr>
        <w:t>主要负责项目整体管理和财务业务模块，其具体职责包括：</w:t>
      </w:r>
    </w:p>
    <w:p w14:paraId="4E2EA3E0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财务管理模块开发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实现应收应付管理、财务统计及报表生成功能，为系统提供完整的资金流数据</w:t>
      </w:r>
      <w:r>
        <w:rPr>
          <w:rFonts w:hint="eastAsia"/>
          <w:color w:val="auto"/>
          <w:lang w:val="en-US" w:eastAsia="zh-CN"/>
        </w:rPr>
        <w:t>分析</w:t>
      </w:r>
      <w:r>
        <w:rPr>
          <w:rFonts w:hint="eastAsia"/>
          <w:color w:val="auto"/>
        </w:rPr>
        <w:t>。</w:t>
      </w:r>
    </w:p>
    <w:p w14:paraId="735DFF56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数据流分析与接口协调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分析系统内部数据流向，协调各模块接口设计，保证数据交互准确、稳定。</w:t>
      </w:r>
    </w:p>
    <w:p w14:paraId="75AA6925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系统日志与审计功能开发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实现系统操作日志和审计功能，提高系统安全性和可追溯性。</w:t>
      </w:r>
    </w:p>
    <w:p w14:paraId="65DA5F6F">
      <w:pPr>
        <w:numPr>
          <w:ilvl w:val="0"/>
          <w:numId w:val="1"/>
        </w:numPr>
        <w:rPr>
          <w:color w:val="auto"/>
        </w:rPr>
      </w:pPr>
      <w:r>
        <w:rPr>
          <w:rFonts w:hint="eastAsia"/>
          <w:b/>
          <w:bCs/>
          <w:color w:val="auto"/>
        </w:rPr>
        <w:t>项目版本管理与代码仓库维护</w:t>
      </w:r>
      <w:r>
        <w:rPr>
          <w:color w:val="auto"/>
        </w:rPr>
        <w:br w:type="textWrapping"/>
      </w:r>
      <w:r>
        <w:rPr>
          <w:rFonts w:hint="eastAsia"/>
          <w:color w:val="auto"/>
        </w:rPr>
        <w:t>负责项目代码仓库的维护与版本控制，保证多人协作开发过程的有序进行。</w:t>
      </w:r>
    </w:p>
    <w:p w14:paraId="0B10408F">
      <w:pPr>
        <w:rPr>
          <w:color w:val="auto"/>
        </w:rPr>
      </w:pPr>
    </w:p>
    <w:bookmarkEnd w:id="7"/>
    <w:bookmarkEnd w:id="11"/>
    <w:p w14:paraId="2674DDD8">
      <w:pPr>
        <w:pStyle w:val="5"/>
        <w:rPr>
          <w:color w:val="auto"/>
        </w:rPr>
      </w:pPr>
      <w:bookmarkStart w:id="12" w:name="参考的过程模型"/>
      <w:r>
        <w:rPr>
          <w:color w:val="auto"/>
        </w:rPr>
        <w:t xml:space="preserve">2.2 </w:t>
      </w:r>
      <w:r>
        <w:rPr>
          <w:rFonts w:hint="eastAsia"/>
          <w:color w:val="auto"/>
        </w:rPr>
        <w:t>参考的过程模型</w:t>
      </w:r>
    </w:p>
    <w:p w14:paraId="586BA559">
      <w:pPr>
        <w:pStyle w:val="13"/>
        <w:rPr>
          <w:color w:val="auto"/>
        </w:rPr>
      </w:pPr>
      <w:r>
        <w:rPr>
          <w:rFonts w:hint="eastAsia"/>
          <w:color w:val="auto"/>
        </w:rPr>
        <w:t>本项目在开发过程中综合参考了</w:t>
      </w:r>
      <w:r>
        <w:rPr>
          <w:rFonts w:hint="eastAsia"/>
          <w:b/>
          <w:bCs/>
          <w:color w:val="auto"/>
        </w:rPr>
        <w:t>敏捷开发方法</w:t>
      </w:r>
      <w:r>
        <w:rPr>
          <w:rFonts w:hint="eastAsia"/>
          <w:color w:val="auto"/>
        </w:rPr>
        <w:t>与</w:t>
      </w:r>
      <w:r>
        <w:rPr>
          <w:rFonts w:hint="eastAsia"/>
          <w:b/>
          <w:bCs/>
          <w:color w:val="auto"/>
        </w:rPr>
        <w:t>传统软件工程模型</w:t>
      </w:r>
      <w:r>
        <w:rPr>
          <w:rFonts w:hint="eastAsia"/>
          <w:color w:val="auto"/>
        </w:rPr>
        <w:t>的思想。</w:t>
      </w:r>
    </w:p>
    <w:p w14:paraId="7832E531">
      <w:pPr>
        <w:pStyle w:val="3"/>
        <w:rPr>
          <w:color w:val="auto"/>
        </w:rPr>
      </w:pPr>
      <w:r>
        <w:rPr>
          <w:rFonts w:hint="eastAsia"/>
          <w:color w:val="auto"/>
        </w:rPr>
        <w:t>在项目初期，团队通过集中讨论与需求分析，完成系统功能规划与总体设计；这种混合式过程模型既保证了系统整体结构的稳定性，又提高了开发效率和灵活性。</w:t>
      </w:r>
    </w:p>
    <w:p w14:paraId="2C0EB8EA">
      <w:pPr>
        <w:rPr>
          <w:color w:val="auto"/>
        </w:rPr>
      </w:pPr>
    </w:p>
    <w:bookmarkEnd w:id="12"/>
    <w:p w14:paraId="441C2921">
      <w:pPr>
        <w:pStyle w:val="5"/>
        <w:rPr>
          <w:color w:val="auto"/>
        </w:rPr>
      </w:pPr>
      <w:bookmarkStart w:id="13" w:name="开发方法与工具"/>
      <w:r>
        <w:rPr>
          <w:color w:val="auto"/>
        </w:rPr>
        <w:t xml:space="preserve">2.3 </w:t>
      </w:r>
      <w:r>
        <w:rPr>
          <w:rFonts w:hint="eastAsia"/>
          <w:color w:val="auto"/>
        </w:rPr>
        <w:t>开发方法与工具</w:t>
      </w:r>
    </w:p>
    <w:p w14:paraId="1C8411C4">
      <w:pPr>
        <w:pStyle w:val="6"/>
        <w:rPr>
          <w:color w:val="auto"/>
        </w:rPr>
      </w:pPr>
      <w:bookmarkStart w:id="14" w:name="开发方法"/>
      <w:r>
        <w:rPr>
          <w:color w:val="auto"/>
        </w:rPr>
        <w:t xml:space="preserve">2.3.1 </w:t>
      </w:r>
      <w:r>
        <w:rPr>
          <w:rFonts w:hint="eastAsia"/>
          <w:color w:val="auto"/>
        </w:rPr>
        <w:t>开发方法</w:t>
      </w:r>
    </w:p>
    <w:p w14:paraId="57A37B40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模块化设计方法</w:t>
      </w:r>
    </w:p>
    <w:p w14:paraId="7948F1C3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面向对象设计思想</w:t>
      </w:r>
    </w:p>
    <w:p w14:paraId="3C7A4435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前后端分离架构</w:t>
      </w:r>
    </w:p>
    <w:p w14:paraId="5A3ABADC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分层系统结构设计（表示层、业务层、数据层）</w:t>
      </w:r>
    </w:p>
    <w:bookmarkEnd w:id="14"/>
    <w:p w14:paraId="3C9D5E22">
      <w:pPr>
        <w:pStyle w:val="6"/>
        <w:rPr>
          <w:color w:val="auto"/>
        </w:rPr>
      </w:pPr>
      <w:bookmarkStart w:id="15" w:name="开发工具与技术"/>
      <w:r>
        <w:rPr>
          <w:color w:val="auto"/>
        </w:rPr>
        <w:t xml:space="preserve">2.3.2 </w:t>
      </w:r>
      <w:r>
        <w:rPr>
          <w:rFonts w:hint="eastAsia"/>
          <w:color w:val="auto"/>
        </w:rPr>
        <w:t>开发工具与技术</w:t>
      </w:r>
    </w:p>
    <w:p w14:paraId="0E8FD429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数据库：关系型数据库（如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MySQL）</w:t>
      </w:r>
    </w:p>
    <w:p w14:paraId="294BE747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后端开发技术：Java</w:t>
      </w:r>
      <w:r>
        <w:rPr>
          <w:color w:val="auto"/>
        </w:rPr>
        <w:t xml:space="preserve"> / Spring Boot </w:t>
      </w:r>
      <w:r>
        <w:rPr>
          <w:rFonts w:hint="eastAsia"/>
          <w:color w:val="auto"/>
        </w:rPr>
        <w:t>等</w:t>
      </w:r>
    </w:p>
    <w:p w14:paraId="19E75D4E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前端开发技术：HTML、CSS、JavaScript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及相关前端框架</w:t>
      </w:r>
    </w:p>
    <w:p w14:paraId="446CB265">
      <w:pPr>
        <w:pStyle w:val="1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开发与测试环境：Windows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操作系统</w:t>
      </w:r>
    </w:p>
    <w:bookmarkEnd w:id="6"/>
    <w:bookmarkEnd w:id="13"/>
    <w:bookmarkEnd w:id="15"/>
    <w:p w14:paraId="58B8A62B">
      <w:pPr>
        <w:pStyle w:val="4"/>
        <w:rPr>
          <w:color w:val="auto"/>
        </w:rPr>
      </w:pPr>
      <w:bookmarkStart w:id="16" w:name="三体会与建议"/>
      <w:r>
        <w:rPr>
          <w:rFonts w:hint="eastAsia"/>
          <w:color w:val="auto"/>
        </w:rPr>
        <w:t>三、体会与建议</w:t>
      </w:r>
    </w:p>
    <w:p w14:paraId="79229DC2">
      <w:pPr>
        <w:pStyle w:val="5"/>
        <w:rPr>
          <w:color w:val="auto"/>
        </w:rPr>
      </w:pPr>
      <w:bookmarkStart w:id="17" w:name="已取得的成果"/>
      <w:r>
        <w:rPr>
          <w:color w:val="auto"/>
        </w:rPr>
        <w:t xml:space="preserve">3.1 </w:t>
      </w:r>
      <w:r>
        <w:rPr>
          <w:rFonts w:hint="eastAsia"/>
          <w:color w:val="auto"/>
        </w:rPr>
        <w:t>已取得的成果</w:t>
      </w:r>
    </w:p>
    <w:p w14:paraId="51788482">
      <w:pPr>
        <w:pStyle w:val="13"/>
      </w:pPr>
      <w:r>
        <w:rPr>
          <w:rFonts w:hint="eastAsia"/>
        </w:rPr>
        <w:t>截至期中阶段，本项目尚未进入系统全面开发与部署环节，当前工作的重点集中在系统分析与设计层面。通过前期调研与讨论，项目已取得以下阶段性成果：</w:t>
      </w:r>
    </w:p>
    <w:p w14:paraId="05841A53">
      <w:pPr>
        <w:pStyle w:val="14"/>
        <w:numPr>
          <w:ilvl w:val="0"/>
          <w:numId w:val="1"/>
        </w:numPr>
      </w:pPr>
      <w:r>
        <w:rPr>
          <w:rFonts w:hint="eastAsia"/>
        </w:rPr>
        <w:t>完成了物料进销存管理系统的整体需求分析，明确了采购、销售、库存、财务及系统维护等核心业务模块的功能边界与业务流程；</w:t>
      </w:r>
    </w:p>
    <w:p w14:paraId="71C0855D">
      <w:pPr>
        <w:pStyle w:val="14"/>
        <w:numPr>
          <w:ilvl w:val="0"/>
          <w:numId w:val="1"/>
        </w:numPr>
      </w:pPr>
      <w:r>
        <w:rPr>
          <w:rFonts w:hint="eastAsia"/>
        </w:rPr>
        <w:t>完成了系统总体架构设计，明确采用分层架构与模块化设计思想，为后续开发提供结构化指导；</w:t>
      </w:r>
    </w:p>
    <w:p w14:paraId="450F4080">
      <w:pPr>
        <w:pStyle w:val="14"/>
        <w:numPr>
          <w:ilvl w:val="0"/>
          <w:numId w:val="1"/>
        </w:numPr>
      </w:pPr>
      <w:r>
        <w:rPr>
          <w:rFonts w:hint="eastAsia"/>
        </w:rPr>
        <w:t>初步完成数据库设计方案，包括主要实体、数据关系及关键字段设计，为系统实现奠定数据基础；</w:t>
      </w:r>
    </w:p>
    <w:p w14:paraId="664B6E81">
      <w:pPr>
        <w:pStyle w:val="14"/>
        <w:numPr>
          <w:ilvl w:val="0"/>
          <w:numId w:val="1"/>
        </w:numPr>
      </w:pPr>
      <w:r>
        <w:rPr>
          <w:rFonts w:hint="eastAsia"/>
        </w:rPr>
        <w:t>明确了团队成员分工与协作方式，制定了后续开发与迭代计划；</w:t>
      </w:r>
    </w:p>
    <w:p w14:paraId="1DA0501E">
      <w:pPr>
        <w:pStyle w:val="14"/>
        <w:numPr>
          <w:ilvl w:val="0"/>
          <w:numId w:val="1"/>
        </w:numPr>
      </w:pPr>
      <w:r>
        <w:rPr>
          <w:rFonts w:hint="eastAsia"/>
        </w:rPr>
        <w:t>完成了技术选型与开发工具规划，为期末阶段的系统实现与测试做好准备。</w:t>
      </w:r>
    </w:p>
    <w:p w14:paraId="5D2CB04B">
      <w:pPr>
        <w:pStyle w:val="13"/>
        <w:rPr>
          <w:color w:val="auto"/>
        </w:rPr>
      </w:pPr>
      <w:r>
        <w:rPr>
          <w:rFonts w:hint="eastAsia"/>
        </w:rPr>
        <w:t>上述成果为后续系统编码实现、功能联调与系统测试奠定了良好的基础。</w:t>
      </w:r>
    </w:p>
    <w:bookmarkEnd w:id="17"/>
    <w:p w14:paraId="36D92185">
      <w:pPr>
        <w:pStyle w:val="5"/>
        <w:rPr>
          <w:color w:val="auto"/>
        </w:rPr>
      </w:pPr>
      <w:bookmarkStart w:id="18" w:name="下一步工作计划"/>
      <w:r>
        <w:rPr>
          <w:color w:val="auto"/>
        </w:rPr>
        <w:t xml:space="preserve">3.2 </w:t>
      </w:r>
      <w:r>
        <w:rPr>
          <w:rFonts w:hint="eastAsia"/>
          <w:color w:val="auto"/>
        </w:rPr>
        <w:t>下一步工作计划</w:t>
      </w:r>
    </w:p>
    <w:p w14:paraId="55EE637A">
      <w:pPr>
        <w:pStyle w:val="13"/>
      </w:pPr>
      <w:r>
        <w:rPr>
          <w:rFonts w:hint="eastAsia"/>
        </w:rPr>
        <w:t>在期中阶段工作的基础上，项目将在后续阶段重点推进系统的实现与完善，主要计划如下：</w:t>
      </w:r>
    </w:p>
    <w:p w14:paraId="1A64BF16">
      <w:pPr>
        <w:pStyle w:val="14"/>
        <w:numPr>
          <w:ilvl w:val="0"/>
          <w:numId w:val="1"/>
        </w:numPr>
      </w:pPr>
      <w:r>
        <w:rPr>
          <w:rFonts w:hint="eastAsia"/>
        </w:rPr>
        <w:t>根据已完成的系统设计文档，逐步开展各功能模块的编码实现工作；</w:t>
      </w:r>
    </w:p>
    <w:p w14:paraId="17CF566D">
      <w:pPr>
        <w:pStyle w:val="14"/>
        <w:numPr>
          <w:ilvl w:val="0"/>
          <w:numId w:val="1"/>
        </w:numPr>
      </w:pPr>
      <w:r>
        <w:rPr>
          <w:rFonts w:hint="eastAsia"/>
        </w:rPr>
        <w:t>完成采购、销售、库存及财务模块的前后端开发与联调；</w:t>
      </w:r>
    </w:p>
    <w:p w14:paraId="67705C30">
      <w:pPr>
        <w:pStyle w:val="14"/>
        <w:numPr>
          <w:ilvl w:val="0"/>
          <w:numId w:val="1"/>
        </w:numPr>
      </w:pPr>
      <w:r>
        <w:rPr>
          <w:rFonts w:hint="eastAsia"/>
        </w:rPr>
        <w:t>开展系统集成测试与功能测试，验证系统设计的合理性与完整性；</w:t>
      </w:r>
    </w:p>
    <w:p w14:paraId="65B76CD1">
      <w:pPr>
        <w:pStyle w:val="14"/>
        <w:numPr>
          <w:ilvl w:val="0"/>
          <w:numId w:val="1"/>
        </w:numPr>
      </w:pPr>
      <w:r>
        <w:rPr>
          <w:rFonts w:hint="eastAsia"/>
        </w:rPr>
        <w:t>根据测试结果对系统进行优化和完善，提高系统稳定性与易用性；</w:t>
      </w:r>
    </w:p>
    <w:p w14:paraId="1B337372">
      <w:pPr>
        <w:pStyle w:val="14"/>
        <w:numPr>
          <w:ilvl w:val="0"/>
          <w:numId w:val="1"/>
        </w:numPr>
      </w:pPr>
      <w:r>
        <w:rPr>
          <w:rFonts w:hint="eastAsia"/>
        </w:rPr>
        <w:t>完成系统部署、使用说明编制以及期末总结报告的撰写工作。</w:t>
      </w:r>
    </w:p>
    <w:p w14:paraId="3E665721">
      <w:pPr>
        <w:rPr>
          <w:color w:val="auto"/>
        </w:rPr>
      </w:pPr>
      <w:bookmarkStart w:id="20" w:name="_GoBack"/>
      <w:bookmarkEnd w:id="20"/>
    </w:p>
    <w:bookmarkEnd w:id="18"/>
    <w:p w14:paraId="4EE55325">
      <w:pPr>
        <w:pStyle w:val="5"/>
        <w:rPr>
          <w:color w:val="auto"/>
        </w:rPr>
      </w:pPr>
      <w:bookmarkStart w:id="19" w:name="学习心得"/>
      <w:r>
        <w:rPr>
          <w:color w:val="auto"/>
        </w:rPr>
        <w:t xml:space="preserve">3.3 </w:t>
      </w:r>
      <w:r>
        <w:rPr>
          <w:rFonts w:hint="eastAsia"/>
          <w:color w:val="auto"/>
        </w:rPr>
        <w:t>学习心得</w:t>
      </w:r>
    </w:p>
    <w:bookmarkEnd w:id="1"/>
    <w:bookmarkEnd w:id="16"/>
    <w:bookmarkEnd w:id="19"/>
    <w:p w14:paraId="5D2867AE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通过本次《软件系统分析与设计》课程的大作业实践，团队成员对软件系统从“问题提出”到“系统落地”的全过程有了更加系统、深入且直观的认识。本次项目不再停留在单一功能实现或代码编写层面，而是完整经历了需求分析、系统设计、模块划分、接口协作、实现与测试等关键环节，使我们对软件工程的整体性有了更加清晰的理解。</w:t>
      </w:r>
    </w:p>
    <w:p w14:paraId="5F27B579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首先，在</w:t>
      </w:r>
      <w:r>
        <w:rPr>
          <w:rStyle w:val="11"/>
          <w:b w:val="0"/>
          <w:bCs w:val="0"/>
          <w:sz w:val="21"/>
          <w:szCs w:val="21"/>
        </w:rPr>
        <w:t>系统分析阶段</w:t>
      </w:r>
      <w:r>
        <w:rPr>
          <w:b w:val="0"/>
          <w:bCs w:val="0"/>
          <w:sz w:val="21"/>
          <w:szCs w:val="21"/>
        </w:rPr>
        <w:t>，我们深刻体会到需求分析在软件开发中的基础性作用。通过对进销存业务流程的梳理，我们认识到软件系统并非简单地“把功能堆出来”，而是要围绕真实业务场景进行抽象建模。只有在充分理解采购、销售、库存和财务等业务逻辑的前提下，后续的系统设计和功能实现才能具备合理性和一致性。本阶段的学习让我们逐渐掌握了从现实问题中提炼系统需求、划分功能边界的思维方式。</w:t>
      </w:r>
    </w:p>
    <w:p w14:paraId="543EED39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其次，在</w:t>
      </w:r>
      <w:r>
        <w:rPr>
          <w:rStyle w:val="11"/>
          <w:b w:val="0"/>
          <w:bCs w:val="0"/>
          <w:sz w:val="21"/>
          <w:szCs w:val="21"/>
        </w:rPr>
        <w:t>系统设计阶段</w:t>
      </w:r>
      <w:r>
        <w:rPr>
          <w:b w:val="0"/>
          <w:bCs w:val="0"/>
          <w:sz w:val="21"/>
          <w:szCs w:val="21"/>
        </w:rPr>
        <w:t>，课程中强调的分层架构思想、模块化设计思想在本项目中得到了充分体现。通过将系统划分为多个相对独立又相互协作的功能模块，各成员能够并行开发、各司其职，同时又通过接口规范实现系统整体协同运行。这一过程使我们认识到，良好的系统设计不仅可以降低开发难度，还能显著提升系统的可维护性和可扩展性。</w:t>
      </w:r>
    </w:p>
    <w:p w14:paraId="0F936986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在</w:t>
      </w:r>
      <w:r>
        <w:rPr>
          <w:rStyle w:val="11"/>
          <w:b w:val="0"/>
          <w:bCs w:val="0"/>
          <w:sz w:val="21"/>
          <w:szCs w:val="21"/>
        </w:rPr>
        <w:t>开发与实现阶段</w:t>
      </w:r>
      <w:r>
        <w:rPr>
          <w:b w:val="0"/>
          <w:bCs w:val="0"/>
          <w:sz w:val="21"/>
          <w:szCs w:val="21"/>
        </w:rPr>
        <w:t>，我们更加深刻地理解了理论与实践之间的差异。课程中介绍的软件工程模型和设计方法，在实际应用时需要根据项目规模和团队情况进行灵活调整。通过不断调试和修改，我们逐渐认识到“可运行”和“可维护”之间的区别，也更加重视代码规范、版本管理和文档记录的重要性。</w:t>
      </w:r>
    </w:p>
    <w:p w14:paraId="77E0D3B1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此外，本项目对</w:t>
      </w:r>
      <w:r>
        <w:rPr>
          <w:rStyle w:val="11"/>
          <w:b w:val="0"/>
          <w:bCs w:val="0"/>
          <w:sz w:val="21"/>
          <w:szCs w:val="21"/>
        </w:rPr>
        <w:t>团队协作能力的提升</w:t>
      </w:r>
      <w:r>
        <w:rPr>
          <w:b w:val="0"/>
          <w:bCs w:val="0"/>
          <w:sz w:val="21"/>
          <w:szCs w:val="21"/>
        </w:rPr>
        <w:t>也起到了重要作用。在多人协作开发过程中，任何一个模块的变动都可能影响整体系统运行，这要求团队成员之间保持良好的沟通与协调。通过明确分工、定期交流和统一接口规范，我们逐渐形成了较为规范的协作流程，也更加理解了项目管理在软件工程中的实际价值。</w:t>
      </w:r>
    </w:p>
    <w:p w14:paraId="0A403903">
      <w:pPr>
        <w:pStyle w:val="8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总体而言，本次《软件系统分析与设计》课程大作业不仅加深了我们对软件工程理论知识的理解，更重要的是帮助我们建立起系统化的软件开发思维方式。从“如何分析问题”“如何设计系统”到“如何组织开发”，这些经验将对今后参与更复杂的软件项目产生持续而深远的影响。</w:t>
      </w:r>
    </w:p>
    <w:p w14:paraId="1CAECA6B">
      <w:pPr>
        <w:shd w:val="clear" w:color="auto" w:fill="FFFFFF"/>
        <w:rPr>
          <w:b w:val="0"/>
          <w:bCs w:val="0"/>
          <w:color w:val="auto"/>
          <w:sz w:val="21"/>
          <w:szCs w:val="21"/>
        </w:rPr>
      </w:pPr>
    </w:p>
    <w:p w14:paraId="2DDB2753">
      <w:pPr>
        <w:rPr>
          <w:b w:val="0"/>
          <w:bCs w:val="0"/>
          <w:color w:val="auto"/>
          <w:sz w:val="21"/>
          <w:szCs w:val="21"/>
        </w:rPr>
      </w:pPr>
    </w:p>
    <w:p w14:paraId="7653BF7A">
      <w:pPr>
        <w:rPr>
          <w:b w:val="0"/>
          <w:bCs w:val="0"/>
          <w:color w:val="auto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2OTQ5YmJlNjY0ODgzN2M4YjI1NWY5OTkwN2NmMGIifQ=="/>
  </w:docVars>
  <w:rsids>
    <w:rsidRoot w:val="3D415052"/>
    <w:rsid w:val="0030314D"/>
    <w:rsid w:val="008525B2"/>
    <w:rsid w:val="008D620B"/>
    <w:rsid w:val="009346CD"/>
    <w:rsid w:val="009D752D"/>
    <w:rsid w:val="00B611B9"/>
    <w:rsid w:val="00D64C5B"/>
    <w:rsid w:val="10011F0A"/>
    <w:rsid w:val="179C2DE1"/>
    <w:rsid w:val="29325975"/>
    <w:rsid w:val="2E6009CC"/>
    <w:rsid w:val="3D415052"/>
    <w:rsid w:val="52BB1FF8"/>
    <w:rsid w:val="56381825"/>
    <w:rsid w:val="56D00358"/>
    <w:rsid w:val="61F1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6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7">
    <w:name w:val="Balloon Text"/>
    <w:basedOn w:val="1"/>
    <w:link w:val="12"/>
    <w:qFormat/>
    <w:uiPriority w:val="0"/>
    <w:rPr>
      <w:sz w:val="18"/>
      <w:szCs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批注框文本 Char"/>
    <w:basedOn w:val="10"/>
    <w:link w:val="7"/>
    <w:qFormat/>
    <w:uiPriority w:val="0"/>
    <w:rPr>
      <w:kern w:val="2"/>
      <w:sz w:val="18"/>
      <w:szCs w:val="18"/>
    </w:rPr>
  </w:style>
  <w:style w:type="paragraph" w:customStyle="1" w:styleId="13">
    <w:name w:val="First Paragraph"/>
    <w:basedOn w:val="3"/>
    <w:next w:val="3"/>
    <w:qFormat/>
    <w:uiPriority w:val="0"/>
  </w:style>
  <w:style w:type="paragraph" w:customStyle="1" w:styleId="14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3198</Words>
  <Characters>3327</Characters>
  <Lines>2</Lines>
  <Paragraphs>1</Paragraphs>
  <TotalTime>0</TotalTime>
  <ScaleCrop>false</ScaleCrop>
  <LinksUpToDate>false</LinksUpToDate>
  <CharactersWithSpaces>3664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2017-04-21T00:25:00Z</dcterms:created>
  <dc:creator>Administrator</dc:creator>
  <cp:lastModifiedBy>Illusory_</cp:lastModifiedBy>
  <dcterms:modified xsi:type="dcterms:W3CDTF">2025-12-22T17:41:59Z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608211DAEA34429EB4321021AE433080</vt:lpwstr>
  </property>
  <property fmtid="{D5CDD505-2E9C-101B-9397-08002B2CF9AE}" pid="4" name="KSOTemplateDocerSaveRecord">
    <vt:lpwstr>eyJoZGlkIjoiZDU4MDhiN2JmZjczMzljODRhZWMyMTZkOGY4OGM5ZTAiLCJ1c2VySWQiOiIxMDM1MjIyODAzIn0=</vt:lpwstr>
  </property>
</Properties>
</file>