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r>
        <w:rPr>
          <w:rFonts w:ascii="Times New Roman" w:hAnsi="Times New Roman" w:cs="Times New Roman"/>
          <w:position w:val="-12"/>
        </w:rPr>
        <w:object>
          <v:shape id="_x0000_i1025" o:spt="75" type="#_x0000_t75" style="height:60.1pt;width:257.95pt;" o:ole="t" fillcolor="#000005 [-4142]" filled="f" o:preferrelative="t" stroked="f" coordsize="21600,21600">
            <v:path/>
            <v:fill on="f" focussize="0,0"/>
            <v:stroke on="f" joinstyle="miter"/>
            <v:imagedata r:id="rId5" o:title=""/>
            <o:lock v:ext="edit" aspectratio="t"/>
            <w10:wrap type="none"/>
            <w10:anchorlock/>
          </v:shape>
          <o:OLEObject Type="Embed" ProgID="MSDraw" ShapeID="_x0000_i1025" DrawAspect="Content" ObjectID="_1468075725" r:id="rId4">
            <o:LockedField>false</o:LockedField>
          </o:OLEObject>
        </w:object>
      </w:r>
    </w:p>
    <w:p>
      <w:pPr>
        <w:ind w:right="-57" w:rightChars="-27"/>
        <w:rPr>
          <w:rFonts w:ascii="Times New Roman" w:hAnsi="Times New Roman" w:cs="Times New Roman"/>
          <w:position w:val="-12"/>
        </w:rPr>
      </w:pPr>
    </w:p>
    <w:p>
      <w:pPr>
        <w:ind w:right="-57" w:rightChars="-27"/>
        <w:jc w:val="center"/>
        <w:rPr>
          <w:rFonts w:ascii="Times New Roman" w:hAnsi="Times New Roman" w:eastAsia="华文中宋" w:cs="Times New Roman"/>
          <w:b/>
          <w:spacing w:val="70"/>
          <w:kern w:val="44"/>
          <w:sz w:val="84"/>
        </w:rPr>
      </w:pPr>
      <w:r>
        <w:rPr>
          <w:rFonts w:ascii="Times New Roman" w:hAnsi="Times New Roman" w:eastAsia="华文中宋" w:cs="Times New Roman"/>
          <w:b/>
          <w:spacing w:val="70"/>
          <w:kern w:val="44"/>
          <w:sz w:val="84"/>
        </w:rPr>
        <w:t>模式识别大作业</w:t>
      </w:r>
    </w:p>
    <w:p>
      <w:pPr>
        <w:ind w:right="-57" w:rightChars="-27" w:firstLine="1400"/>
        <w:rPr>
          <w:rFonts w:ascii="Times New Roman" w:hAnsi="Times New Roman" w:eastAsia="黑体" w:cs="Times New Roman"/>
          <w:sz w:val="28"/>
        </w:rPr>
      </w:pPr>
    </w:p>
    <w:p>
      <w:pPr>
        <w:ind w:right="-57" w:rightChars="-27" w:firstLine="1400"/>
        <w:rPr>
          <w:rFonts w:ascii="Times New Roman" w:hAnsi="Times New Roman" w:eastAsia="黑体" w:cs="Times New Roman"/>
          <w:sz w:val="28"/>
        </w:rPr>
      </w:pP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题    目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基于iris数据集的logistic回归</w:t>
      </w:r>
      <w:r>
        <w:rPr>
          <w:rFonts w:ascii="Times New Roman" w:hAnsi="Times New Roman" w:eastAsia="黑体" w:cs="Times New Roman"/>
          <w:sz w:val="28"/>
          <w:u w:val="single"/>
        </w:rPr>
        <w:t xml:space="preserve">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学 </w:t>
      </w:r>
      <w:r>
        <w:rPr>
          <w:rFonts w:ascii="Times New Roman" w:hAnsi="Times New Roman" w:eastAsia="黑体" w:cs="Times New Roman"/>
          <w:sz w:val="28"/>
        </w:rPr>
        <w:tab/>
      </w:r>
      <w:r>
        <w:rPr>
          <w:rFonts w:ascii="Times New Roman" w:hAnsi="Times New Roman" w:eastAsia="黑体" w:cs="Times New Roman"/>
          <w:sz w:val="28"/>
        </w:rPr>
        <w:t>院</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信息科学与工程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专</w:t>
      </w:r>
      <w:r>
        <w:rPr>
          <w:rFonts w:ascii="Times New Roman" w:hAnsi="Times New Roman" w:eastAsia="黑体" w:cs="Times New Roman"/>
          <w:sz w:val="28"/>
        </w:rPr>
        <w:tab/>
      </w:r>
      <w:r>
        <w:rPr>
          <w:rFonts w:ascii="Times New Roman" w:hAnsi="Times New Roman" w:eastAsia="黑体" w:cs="Times New Roman"/>
          <w:sz w:val="28"/>
        </w:rPr>
        <w:t xml:space="preserve">   业</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控制科学与工程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组    员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程梁                    </w:t>
      </w:r>
      <w:r>
        <w:rPr>
          <w:rFonts w:ascii="Times New Roman" w:hAnsi="Times New Roman" w:eastAsia="黑体" w:cs="Times New Roman"/>
          <w:sz w:val="28"/>
          <w:u w:val="single"/>
        </w:rPr>
        <w:t xml:space="preserve">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指导教师</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赵海涛                      </w:t>
      </w:r>
    </w:p>
    <w:p>
      <w:pPr>
        <w:ind w:right="-57" w:rightChars="-27" w:firstLine="1400"/>
        <w:rPr>
          <w:rFonts w:ascii="Times New Roman" w:hAnsi="Times New Roman" w:eastAsia="黑体" w:cs="Times New Roman"/>
          <w:sz w:val="28"/>
        </w:rPr>
      </w:pPr>
    </w:p>
    <w:p>
      <w:pPr>
        <w:ind w:right="-57" w:rightChars="-27" w:firstLine="899"/>
        <w:rPr>
          <w:rFonts w:ascii="Times New Roman" w:hAnsi="Times New Roman" w:eastAsia="黑体" w:cs="Times New Roman"/>
          <w:sz w:val="28"/>
        </w:rPr>
      </w:pPr>
      <w:r>
        <w:rPr>
          <w:rFonts w:ascii="Times New Roman" w:hAnsi="Times New Roman" w:eastAsia="黑体" w:cs="Times New Roman"/>
          <w:sz w:val="28"/>
        </w:rPr>
        <w:tab/>
      </w:r>
    </w:p>
    <w:p>
      <w:pPr>
        <w:ind w:right="-57" w:rightChars="-27"/>
        <w:jc w:val="center"/>
        <w:rPr>
          <w:rFonts w:ascii="Times New Roman" w:hAnsi="Times New Roman" w:cs="Times New Roman"/>
          <w:b/>
          <w:sz w:val="30"/>
          <w:szCs w:val="30"/>
        </w:rPr>
      </w:pPr>
      <w:r>
        <w:rPr>
          <w:rFonts w:ascii="Times New Roman" w:hAnsi="Times New Roman" w:cs="Times New Roman"/>
          <w:b/>
          <w:sz w:val="30"/>
          <w:szCs w:val="30"/>
        </w:rPr>
        <w:t>完成日期：  201</w:t>
      </w:r>
      <w:r>
        <w:rPr>
          <w:rFonts w:hint="eastAsia" w:ascii="Times New Roman" w:hAnsi="Times New Roman" w:cs="Times New Roman"/>
          <w:b/>
          <w:sz w:val="30"/>
          <w:szCs w:val="30"/>
          <w:lang w:val="en-US" w:eastAsia="zh-CN"/>
        </w:rPr>
        <w:t>8</w:t>
      </w:r>
      <w:r>
        <w:rPr>
          <w:rFonts w:ascii="Times New Roman" w:hAnsi="Times New Roman" w:cs="Times New Roman"/>
          <w:b/>
          <w:sz w:val="30"/>
          <w:szCs w:val="30"/>
        </w:rPr>
        <w:t xml:space="preserve"> 年 1</w:t>
      </w:r>
      <w:r>
        <w:rPr>
          <w:rFonts w:hint="eastAsia" w:ascii="Times New Roman" w:hAnsi="Times New Roman" w:cs="Times New Roman"/>
          <w:b/>
          <w:sz w:val="30"/>
          <w:szCs w:val="30"/>
          <w:lang w:val="en-US" w:eastAsia="zh-CN"/>
        </w:rPr>
        <w:t>0</w:t>
      </w:r>
      <w:r>
        <w:rPr>
          <w:rFonts w:ascii="Times New Roman" w:hAnsi="Times New Roman" w:cs="Times New Roman"/>
          <w:b/>
          <w:sz w:val="30"/>
          <w:szCs w:val="30"/>
        </w:rPr>
        <w:t xml:space="preserve"> 月2</w:t>
      </w:r>
      <w:r>
        <w:rPr>
          <w:rFonts w:hint="eastAsia" w:ascii="Times New Roman" w:hAnsi="Times New Roman" w:cs="Times New Roman"/>
          <w:b/>
          <w:sz w:val="30"/>
          <w:szCs w:val="30"/>
          <w:lang w:val="en-US" w:eastAsia="zh-CN"/>
        </w:rPr>
        <w:t>4</w:t>
      </w:r>
      <w:r>
        <w:rPr>
          <w:rFonts w:ascii="Times New Roman" w:hAnsi="Times New Roman" w:cs="Times New Roman"/>
          <w:b/>
          <w:sz w:val="30"/>
          <w:szCs w:val="30"/>
        </w:rPr>
        <w:t>日</w:t>
      </w:r>
    </w:p>
    <w:p>
      <w:pPr>
        <w:ind w:right="-57" w:rightChars="-27"/>
        <w:rPr>
          <w:rFonts w:ascii="Times New Roman" w:hAnsi="Times New Roman" w:cs="Times New Roman"/>
        </w:rPr>
      </w:pPr>
    </w:p>
    <w:p>
      <w:pPr>
        <w:ind w:right="-57" w:rightChars="-27"/>
        <w:jc w:val="center"/>
        <w:rPr>
          <w:rFonts w:ascii="Times New Roman" w:hAnsi="Times New Roman" w:cs="Times New Roman"/>
          <w:b/>
          <w:sz w:val="32"/>
          <w:szCs w:val="32"/>
        </w:rPr>
      </w:pPr>
    </w:p>
    <w:p>
      <w:pPr>
        <w:widowControl/>
        <w:ind w:right="-57" w:rightChars="-27"/>
        <w:jc w:val="left"/>
        <w:rPr>
          <w:rFonts w:ascii="Times New Roman" w:hAnsi="Times New Roman" w:cs="Times New Roman"/>
          <w:b/>
          <w:sz w:val="32"/>
          <w:szCs w:val="32"/>
        </w:rPr>
      </w:pPr>
      <w:r>
        <w:rPr>
          <w:rFonts w:ascii="Times New Roman" w:hAnsi="Times New Roman" w:cs="Times New Roman"/>
          <w:b/>
          <w:sz w:val="32"/>
          <w:szCs w:val="32"/>
        </w:rPr>
        <w:br w:type="page"/>
      </w:r>
    </w:p>
    <w:p>
      <w:pPr>
        <w:keepNext w:val="0"/>
        <w:keepLines w:val="0"/>
        <w:pageBreakBefore w:val="0"/>
        <w:widowControl w:val="0"/>
        <w:kinsoku/>
        <w:wordWrap/>
        <w:overflowPunct/>
        <w:topLinePunct w:val="0"/>
        <w:autoSpaceDE/>
        <w:autoSpaceDN/>
        <w:bidi w:val="0"/>
        <w:adjustRightInd/>
        <w:snapToGrid/>
        <w:spacing w:line="400" w:lineRule="exact"/>
        <w:ind w:right="-57" w:rightChars="-27"/>
        <w:jc w:val="center"/>
        <w:textAlignment w:val="auto"/>
        <w:outlineLvl w:val="9"/>
        <w:rPr>
          <w:rFonts w:hint="eastAsia" w:ascii="Times New Roman" w:hAnsi="Times New Roman" w:cs="Times New Roman"/>
          <w:b/>
          <w:sz w:val="32"/>
          <w:szCs w:val="32"/>
          <w:lang w:val="en-US" w:eastAsia="zh-CN"/>
        </w:rPr>
      </w:pPr>
      <w:r>
        <w:rPr>
          <w:rFonts w:ascii="Times New Roman" w:hAnsi="Times New Roman" w:cs="Times New Roman"/>
          <w:b/>
          <w:sz w:val="32"/>
          <w:szCs w:val="32"/>
        </w:rPr>
        <w:t>模式识别作业报告——</w:t>
      </w:r>
      <w:r>
        <w:rPr>
          <w:rFonts w:hint="eastAsia" w:ascii="Times New Roman" w:hAnsi="Times New Roman" w:cs="Times New Roman"/>
          <w:b/>
          <w:sz w:val="32"/>
          <w:szCs w:val="32"/>
          <w:lang w:val="en-US" w:eastAsia="zh-CN"/>
        </w:rPr>
        <w:t>logistic regression</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Logistic 回归简介</w:t>
      </w:r>
      <w:r>
        <w:rPr>
          <w:rFonts w:hint="eastAsia" w:asciiTheme="minorEastAsia" w:hAnsiTheme="minorEastAsia" w:cstheme="minorEastAsia"/>
          <w:b w:val="0"/>
          <w:bCs/>
          <w:sz w:val="24"/>
          <w:szCs w:val="24"/>
          <w:lang w:val="en-US" w:eastAsia="zh-CN"/>
        </w:rPr>
        <w:t>：线性回归模型形式简单，易于建模，对于回归任务此算法能够通过数据集学得一个通过属性线性组合来进行预测的函数，即</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1680" w:firstLineChars="8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26" o:spt="75" type="#_x0000_t75" style="height:23.55pt;width:268.0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b w:val="0"/>
          <w:bCs/>
          <w:position w:val="-1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0"/>
          <w:sz w:val="24"/>
          <w:szCs w:val="24"/>
          <w:lang w:val="en-US" w:eastAsia="zh-CN"/>
        </w:rPr>
        <w:object>
          <v:shape id="_x0000_i1027" o:spt="75" type="#_x0000_t75" style="height:17.65pt;width:65.9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b w:val="0"/>
          <w:bCs/>
          <w:sz w:val="24"/>
          <w:szCs w:val="24"/>
          <w:lang w:val="en-US" w:eastAsia="zh-CN"/>
        </w:rPr>
        <w:t>是其d个属性，一般用向量形式写成</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2940" w:firstLineChars="14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28" o:spt="75" type="#_x0000_t75" style="height:24.8pt;width:124.5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但是若要做分类任务该线性回归模型显然行不通，这时需要考虑一个单调可微函数G,令</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2940" w:firstLineChars="14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29" o:spt="75" type="#_x0000_t75" style="height:24.1pt;width:128.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4"/>
          <w:szCs w:val="24"/>
          <w:lang w:val="en-US" w:eastAsia="zh-CN"/>
        </w:rPr>
        <w:t>得到“广义线性模型”，这样将分类任务的真实标记y与线性回归模型的预测值联系起来。考虑二分类任务，其输出标记y={0,1},而线性回归模型产生的预测值f(x)是实值，利用单调可谓函数G将实值f(x)转换为0/1值。最理想的函数莫过于单位阶跃函数，即预测值大于零则就判为正例1，小于零则判为反例0，为临界值时可任意判断。但该函数的最大缺点是不连续，如果选择单位阶跃函数，不利于后续工作的展开。人们希望找到一个在一定程度上能够近似单位阶跃函数的替代函数，而且此函数是单调可微的。Sigmoid函数正是这样的一个函数。其形式为：</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3150" w:firstLineChars="15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2"/>
          <w:sz w:val="21"/>
          <w:szCs w:val="21"/>
          <w:lang w:val="en-US" w:eastAsia="zh-CN"/>
        </w:rPr>
        <w:pict>
          <v:shape id="_x0000_s1169" o:spid="_x0000_s1169" o:spt="75" type="#_x0000_t75" style="position:absolute;left:0pt;margin-left:157.5pt;margin-top:-12.55pt;height:39.55pt;width:104.85pt;z-index:251661312;mso-width-relative:page;mso-height-relative:page;" o:ole="t" filled="f" o:preferrelative="t" stroked="f" coordsize="21600,21600">
            <v:path/>
            <v:fill on="f" focussize="0,0"/>
            <v:stroke on="f"/>
            <v:imagedata r:id="rId15" o:title=""/>
            <o:lock v:ext="edit" aspectratio="t"/>
          </v:shape>
          <o:OLEObject Type="Embed" ProgID="Equation.KSEE3" ShapeID="_x0000_s1169" DrawAspect="Content" ObjectID="_1468075730" r:id="rId14">
            <o:LockedField>false</o:LockedField>
          </o:OLEObject>
        </w:pic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该函数有一个很好的性质，即</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3360" w:firstLineChars="16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2"/>
          <w:sz w:val="21"/>
          <w:szCs w:val="21"/>
          <w:lang w:val="en-US" w:eastAsia="zh-CN"/>
        </w:rPr>
        <w:pict>
          <v:shape id="_x0000_s1168" o:spid="_x0000_s1168" o:spt="75" type="#_x0000_t75" style="position:absolute;left:0pt;margin-left:168pt;margin-top:-11.9pt;height:38.9pt;width:109.85pt;z-index:251660288;mso-width-relative:page;mso-height-relative:page;" o:ole="t" filled="f" o:preferrelative="t" stroked="f" coordsize="21600,21600">
            <v:path/>
            <v:fill on="f" focussize="0,0"/>
            <v:stroke on="f"/>
            <v:imagedata r:id="rId17" o:title=""/>
            <o:lock v:ext="edit" aspectratio="t"/>
          </v:shape>
          <o:OLEObject Type="Embed" ProgID="Equation.KSEE3" ShapeID="_x0000_s1168" DrawAspect="Content" ObjectID="_1468075731" r:id="rId16">
            <o:LockedField>false</o:LockedField>
          </o:OLEObject>
        </w:pic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position w:val="-26"/>
          <w:sz w:val="24"/>
          <w:szCs w:val="24"/>
          <w:lang w:val="en-US" w:eastAsia="zh-CN"/>
        </w:rPr>
        <w:pict>
          <v:shape id="_x0000_s1167" o:spid="_x0000_s1167" o:spt="75" type="#_x0000_t75" style="position:absolute;left:0pt;margin-left:145.95pt;margin-top:42.8pt;height:43.3pt;width:149.45pt;z-index:251659264;mso-width-relative:page;mso-height-relative:page;" o:ole="t" filled="f" o:preferrelative="t" stroked="f" coordsize="21600,21600">
            <v:path/>
            <v:fill on="f" focussize="0,0"/>
            <v:stroke on="f"/>
            <v:imagedata r:id="rId19" o:title=""/>
            <o:lock v:ext="edit" aspectratio="t"/>
          </v:shape>
          <o:OLEObject Type="Embed" ProgID="Equation.KSEE3" ShapeID="_x0000_s1167" DrawAspect="Content" ObjectID="_1468075732" r:id="rId18">
            <o:LockedField>false</o:LockedField>
          </o:OLEObject>
        </w:pict>
      </w:r>
      <w:r>
        <w:rPr>
          <w:rFonts w:hint="eastAsia" w:asciiTheme="minorEastAsia" w:hAnsiTheme="minorEastAsia" w:cstheme="minorEastAsia"/>
          <w:b w:val="0"/>
          <w:bCs/>
          <w:sz w:val="24"/>
          <w:szCs w:val="24"/>
          <w:lang w:val="en-US" w:eastAsia="zh-CN"/>
        </w:rPr>
        <w:t>此性质为后续的性质提供了方便，而将Sigmoid函数作为</w:t>
      </w:r>
      <w:r>
        <w:rPr>
          <w:rFonts w:hint="eastAsia" w:asciiTheme="minorEastAsia" w:hAnsiTheme="minorEastAsia" w:cstheme="minorEastAsia"/>
          <w:b w:val="0"/>
          <w:bCs/>
          <w:position w:val="-6"/>
          <w:sz w:val="24"/>
          <w:szCs w:val="24"/>
          <w:lang w:val="en-US" w:eastAsia="zh-CN"/>
        </w:rPr>
        <w:object>
          <v:shape id="_x0000_i1030" o:spt="75" type="#_x0000_t75" style="height:15pt;width:18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3" r:id="rId20">
            <o:LockedField>false</o:LockedField>
          </o:OLEObject>
        </w:object>
      </w:r>
      <w:r>
        <w:rPr>
          <w:rFonts w:hint="eastAsia" w:asciiTheme="minorEastAsia" w:hAnsiTheme="minorEastAsia" w:cstheme="minorEastAsia"/>
          <w:b w:val="0"/>
          <w:bCs/>
          <w:sz w:val="24"/>
          <w:szCs w:val="24"/>
          <w:lang w:val="en-US" w:eastAsia="zh-CN"/>
        </w:rPr>
        <w:t>,代入上式中即可得到logisitic回归的模型</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firstLine="3360" w:firstLineChars="1600"/>
        <w:jc w:val="both"/>
        <w:textAlignment w:val="auto"/>
        <w:outlineLvl w:val="9"/>
        <w:rPr>
          <w:rFonts w:hint="eastAsia" w:asciiTheme="minorEastAsia" w:hAnsiTheme="minorEastAsia" w:cstheme="minorEastAsia"/>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Logistic 回归的基本原理：logistic回归的基本原理与线性回归十分相似。首先找到一个合适的预测函数，即分类函数,其根据输入数据预测相应的输出。然后构造损失函数Cost，该函数表示模型预测输出与训练数据的真实输出值之间的偏差。综合考虑所有训练数据的损失，将Cost求和或者取平均记为</w:t>
      </w:r>
      <w:r>
        <w:rPr>
          <w:rFonts w:hint="eastAsia" w:asciiTheme="minorEastAsia" w:hAnsiTheme="minorEastAsia" w:cstheme="minorEastAsia"/>
          <w:b w:val="0"/>
          <w:bCs/>
          <w:position w:val="-10"/>
          <w:sz w:val="24"/>
          <w:szCs w:val="24"/>
          <w:lang w:val="en-US" w:eastAsia="zh-CN"/>
        </w:rPr>
        <w:object>
          <v:shape id="_x0000_i1031" o:spt="75" type="#_x0000_t75" style="height:15pt;width:23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4" r:id="rId22">
            <o:LockedField>false</o:LockedField>
          </o:OLEObject>
        </w:object>
      </w:r>
      <w:r>
        <w:rPr>
          <w:rFonts w:hint="eastAsia" w:asciiTheme="minorEastAsia" w:hAnsiTheme="minorEastAsia" w:cstheme="minorEastAsia"/>
          <w:b w:val="0"/>
          <w:bCs/>
          <w:sz w:val="24"/>
          <w:szCs w:val="24"/>
          <w:lang w:val="en-US" w:eastAsia="zh-CN"/>
        </w:rPr>
        <w:t>函数。表示所有训练数据与实际输出的偏差。现在需要找到我们假设的一组参数</w:t>
      </w:r>
      <w:r>
        <w:rPr>
          <w:rFonts w:hint="eastAsia" w:asciiTheme="minorEastAsia" w:hAnsiTheme="minorEastAsia" w:cstheme="minorEastAsia"/>
          <w:b w:val="0"/>
          <w:bCs/>
          <w:position w:val="-6"/>
          <w:sz w:val="24"/>
          <w:szCs w:val="24"/>
          <w:lang w:val="en-US" w:eastAsia="zh-CN"/>
        </w:rPr>
        <w:object>
          <v:shape id="_x0000_i1032" o:spt="75" type="#_x0000_t75" style="height:12pt;width:9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5" r:id="rId24">
            <o:LockedField>false</o:LockedField>
          </o:OLEObject>
        </w:object>
      </w:r>
      <w:r>
        <w:rPr>
          <w:rFonts w:hint="eastAsia" w:asciiTheme="minorEastAsia" w:hAnsiTheme="minorEastAsia" w:cstheme="minorEastAsia"/>
          <w:b w:val="0"/>
          <w:bCs/>
          <w:sz w:val="24"/>
          <w:szCs w:val="24"/>
          <w:lang w:val="en-US" w:eastAsia="zh-CN"/>
        </w:rPr>
        <w:t>使得所得到的</w:t>
      </w:r>
      <w:r>
        <w:rPr>
          <w:rFonts w:hint="eastAsia" w:asciiTheme="minorEastAsia" w:hAnsiTheme="minorEastAsia" w:cstheme="minorEastAsia"/>
          <w:b w:val="0"/>
          <w:bCs/>
          <w:position w:val="-10"/>
          <w:sz w:val="24"/>
          <w:szCs w:val="24"/>
          <w:lang w:val="en-US" w:eastAsia="zh-CN"/>
        </w:rPr>
        <w:object>
          <v:shape id="_x0000_i1033" o:spt="75" type="#_x0000_t75" style="height:15pt;width:23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6" r:id="rId26">
            <o:LockedField>false</o:LockedField>
          </o:OLEObject>
        </w:object>
      </w:r>
      <w:r>
        <w:rPr>
          <w:rFonts w:hint="eastAsia" w:asciiTheme="minorEastAsia" w:hAnsiTheme="minorEastAsia" w:cstheme="minorEastAsia"/>
          <w:b w:val="0"/>
          <w:bCs/>
          <w:sz w:val="24"/>
          <w:szCs w:val="24"/>
          <w:lang w:val="en-US" w:eastAsia="zh-CN"/>
        </w:rPr>
        <w:t>达到最小，即最优化问题。找到函数最小值的方法有很多，我们这里采用的是梯度下降法。</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具体过程：1.首先构造预测函数</w:t>
      </w:r>
    </w:p>
    <w:p>
      <w:pPr>
        <w:keepNext w:val="0"/>
        <w:keepLines w:val="0"/>
        <w:pageBreakBefore w:val="0"/>
        <w:widowControl w:val="0"/>
        <w:kinsoku/>
        <w:wordWrap/>
        <w:overflowPunct/>
        <w:topLinePunct w:val="0"/>
        <w:autoSpaceDE/>
        <w:autoSpaceDN/>
        <w:bidi w:val="0"/>
        <w:adjustRightInd/>
        <w:snapToGrid/>
        <w:spacing w:after="157" w:afterLines="50"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p>
    <w:p>
      <w:pPr>
        <w:keepNext w:val="0"/>
        <w:keepLines w:val="0"/>
        <w:pageBreakBefore w:val="0"/>
        <w:widowControl w:val="0"/>
        <w:tabs>
          <w:tab w:val="center" w:pos="4153"/>
        </w:tabs>
        <w:kinsoku/>
        <w:wordWrap/>
        <w:overflowPunct/>
        <w:topLinePunct w:val="0"/>
        <w:autoSpaceDE/>
        <w:autoSpaceDN/>
        <w:bidi w:val="0"/>
        <w:adjustRightInd/>
        <w:snapToGrid/>
        <w:spacing w:after="157" w:afterLines="50" w:line="400" w:lineRule="exact"/>
        <w:ind w:right="-370" w:rightChars="-176" w:firstLine="2730" w:firstLineChars="13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6"/>
          <w:sz w:val="21"/>
          <w:szCs w:val="21"/>
          <w:lang w:val="en-US" w:eastAsia="zh-CN"/>
        </w:rPr>
        <w:pict>
          <v:shape id="_x0000_s1166" o:spid="_x0000_s1166" o:spt="75" type="#_x0000_t75" style="position:absolute;left:0pt;margin-left:140pt;margin-top:-10.2pt;height:51.35pt;width:130pt;z-index:251658240;mso-width-relative:page;mso-height-relative:page;" o:ole="t" filled="f" o:preferrelative="t" stroked="f" coordsize="21600,21600">
            <v:path/>
            <v:fill on="f" focussize="0,0"/>
            <v:stroke on="f"/>
            <v:imagedata r:id="rId29" o:title=""/>
            <o:lock v:ext="edit" aspectratio="t"/>
          </v:shape>
          <o:OLEObject Type="Embed" ProgID="Equation.KSEE3" ShapeID="_x0000_s1166" DrawAspect="Content" ObjectID="_1468075737" r:id="rId28">
            <o:LockedField>false</o:LockedField>
          </o:OLEObject>
        </w:pict>
      </w:r>
      <w:r>
        <w:rPr>
          <w:rFonts w:hint="eastAsia" w:asciiTheme="minorEastAsia" w:hAnsiTheme="minorEastAsia" w:cstheme="minorEastAsia"/>
          <w:b w:val="0"/>
          <w:bCs/>
          <w:sz w:val="21"/>
          <w:szCs w:val="21"/>
          <w:lang w:val="en-US" w:eastAsia="zh-CN"/>
        </w:rPr>
        <w:tab/>
      </w:r>
      <w:r>
        <w:rPr>
          <w:rFonts w:hint="eastAsia" w:asciiTheme="minorEastAsia" w:hAnsiTheme="minorEastAsia" w:cstheme="minorEastAsia"/>
          <w:b w:val="0"/>
          <w:bCs/>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240"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这里介绍的是线性边界，对于非线性边界不做重点的介绍。</w:t>
      </w:r>
    </w:p>
    <w:p>
      <w:pPr>
        <w:keepNext w:val="0"/>
        <w:keepLines w:val="0"/>
        <w:pageBreakBefore w:val="0"/>
        <w:widowControl w:val="0"/>
        <w:kinsoku/>
        <w:wordWrap/>
        <w:overflowPunct/>
        <w:topLinePunct w:val="0"/>
        <w:autoSpaceDE/>
        <w:autoSpaceDN/>
        <w:bidi w:val="0"/>
        <w:adjustRightInd/>
        <w:snapToGrid/>
        <w:spacing w:line="400" w:lineRule="exact"/>
        <w:ind w:right="-370" w:rightChars="-176"/>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position w:val="-26"/>
          <w:sz w:val="24"/>
          <w:szCs w:val="24"/>
          <w:lang w:val="en-US" w:eastAsia="zh-CN"/>
        </w:rPr>
        <w:pict>
          <v:shape id="_x0000_s1170" o:spid="_x0000_s1170" o:spt="75" type="#_x0000_t75" style="position:absolute;left:0pt;margin-left:147.9pt;margin-top:30.9pt;height:52.35pt;width:136.5pt;z-index:251662336;mso-width-relative:page;mso-height-relative:page;" o:ole="t" filled="f" o:preferrelative="t" stroked="f" coordsize="21600,21600">
            <v:path/>
            <v:fill on="f" focussize="0,0"/>
            <v:stroke on="f"/>
            <v:imagedata r:id="rId31" o:title=""/>
            <o:lock v:ext="edit" aspectratio="t"/>
          </v:shape>
          <o:OLEObject Type="Embed" ProgID="Equation.KSEE3" ShapeID="_x0000_s1170" DrawAspect="Content" ObjectID="_1468075738" r:id="rId30">
            <o:LockedField>false</o:LockedField>
          </o:OLEObject>
        </w:pict>
      </w:r>
      <w:r>
        <w:rPr>
          <w:rFonts w:hint="eastAsia" w:asciiTheme="minorEastAsia" w:hAnsiTheme="minorEastAsia" w:cstheme="minorEastAsia"/>
          <w:b w:val="0"/>
          <w:bCs/>
          <w:position w:val="-10"/>
          <w:sz w:val="24"/>
          <w:szCs w:val="24"/>
          <w:lang w:val="en-US" w:eastAsia="zh-CN"/>
        </w:rPr>
        <w:object>
          <v:shape id="_x0000_i1034" o:spt="75" type="#_x0000_t75" style="height:15pt;width:26pt;" o:ole="t" filled="f" o:preferrelative="t" stroked="f" coordsize="21600,21600">
            <v:path/>
            <v:fill on="f" focussize="0,0"/>
            <v:stroke on="f"/>
            <v:imagedata r:id="rId33" o:title=""/>
            <o:lock v:ext="edit" aspectratio="t"/>
            <w10:wrap type="none"/>
            <w10:anchorlock/>
          </v:shape>
          <o:OLEObject Type="Embed" ProgID="Equation.KSEE3" ShapeID="_x0000_i1034" DrawAspect="Content" ObjectID="_1468075739" r:id="rId32">
            <o:LockedField>false</o:LockedField>
          </o:OLEObject>
        </w:object>
      </w:r>
      <w:r>
        <w:rPr>
          <w:rFonts w:hint="eastAsia" w:asciiTheme="minorEastAsia" w:hAnsiTheme="minorEastAsia" w:cstheme="minorEastAsia"/>
          <w:b w:val="0"/>
          <w:bCs/>
          <w:sz w:val="24"/>
          <w:szCs w:val="24"/>
          <w:lang w:val="en-US" w:eastAsia="zh-CN"/>
        </w:rPr>
        <w:t>函数的数值有特殊的意义：它表示结果取1的概率，因此对于类别1与类别0的概率分别为：</w:t>
      </w:r>
    </w:p>
    <w:p>
      <w:pPr>
        <w:keepNext w:val="0"/>
        <w:keepLines w:val="0"/>
        <w:pageBreakBefore w:val="0"/>
        <w:widowControl w:val="0"/>
        <w:kinsoku/>
        <w:wordWrap/>
        <w:overflowPunct/>
        <w:topLinePunct w:val="0"/>
        <w:autoSpaceDE/>
        <w:autoSpaceDN/>
        <w:bidi w:val="0"/>
        <w:adjustRightInd/>
        <w:snapToGrid/>
        <w:spacing w:line="400" w:lineRule="exact"/>
        <w:ind w:right="-370" w:rightChars="-176" w:firstLine="3570" w:firstLineChars="1700"/>
        <w:jc w:val="both"/>
        <w:textAlignment w:val="auto"/>
        <w:outlineLvl w:val="9"/>
        <w:rPr>
          <w:rFonts w:hint="eastAsia" w:asciiTheme="minorEastAsia" w:hAnsiTheme="minorEastAsia" w:cstheme="minorEastAsia"/>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370" w:rightChars="-176"/>
        <w:jc w:val="both"/>
        <w:textAlignment w:val="auto"/>
        <w:outlineLvl w:val="9"/>
        <w:rPr>
          <w:rFonts w:hint="eastAsia" w:asciiTheme="minorEastAsia" w:hAnsiTheme="minorEastAsia" w:cstheme="minorEastAsia"/>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构造Cost函数：</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2940" w:firstLineChars="14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35" o:spt="75" type="#_x0000_t75" style="height:31.25pt;width:271.9pt;" o:ole="t" filled="f" o:preferrelative="t" stroked="f" coordsize="21600,21600">
            <v:path/>
            <v:fill on="f" focussize="0,0"/>
            <v:stroke on="f"/>
            <v:imagedata r:id="rId35" o:title=""/>
            <o:lock v:ext="edit" aspectratio="t"/>
            <w10:wrap type="none"/>
            <w10:anchorlock/>
          </v:shape>
          <o:OLEObject Type="Embed" ProgID="Equation.KSEE3" ShapeID="_x0000_i1035" DrawAspect="Content" ObjectID="_1468075740" r:id="rId34">
            <o:LockedField>false</o:LockedField>
          </o:OLEObject>
        </w:object>
      </w:r>
      <w:r>
        <w:rPr>
          <w:rFonts w:hint="eastAsia" w:asciiTheme="minorEastAsia" w:hAnsiTheme="minorEastAsia" w:cstheme="minorEastAsia"/>
          <w:b w:val="0"/>
          <w:bCs/>
          <w:sz w:val="24"/>
          <w:szCs w:val="24"/>
          <w:lang w:val="en-US" w:eastAsia="zh-CN"/>
        </w:rPr>
        <w:t>取似然函数：</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1050" w:firstLineChars="500"/>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position w:val="-30"/>
          <w:sz w:val="21"/>
          <w:szCs w:val="21"/>
          <w:lang w:val="en-US" w:eastAsia="zh-CN"/>
        </w:rPr>
        <w:object>
          <v:shape id="_x0000_i1036" o:spt="75" type="#_x0000_t75" style="height:53.25pt;width:397.2pt;" o:ole="t" filled="f" o:preferrelative="t" stroked="f" coordsize="21600,21600">
            <v:path/>
            <v:fill on="f" focussize="0,0"/>
            <v:stroke on="f"/>
            <v:imagedata r:id="rId37" o:title=""/>
            <o:lock v:ext="edit" aspectratio="t"/>
            <w10:wrap type="none"/>
            <w10:anchorlock/>
          </v:shape>
          <o:OLEObject Type="Embed" ProgID="Equation.KSEE3" ShapeID="_x0000_i1036" DrawAspect="Content" ObjectID="_1468075741" r:id="rId36">
            <o:LockedField>false</o:LockedField>
          </o:OLEObject>
        </w:object>
      </w:r>
      <w:r>
        <w:rPr>
          <w:rFonts w:hint="eastAsia" w:asciiTheme="minorEastAsia" w:hAnsiTheme="minorEastAsia" w:cstheme="minorEastAsia"/>
          <w:b w:val="0"/>
          <w:bCs/>
          <w:sz w:val="24"/>
          <w:szCs w:val="24"/>
          <w:lang w:val="en-US" w:eastAsia="zh-CN"/>
        </w:rPr>
        <w:t>对似然函数取对数：</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1050" w:firstLineChars="5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37" o:spt="75" type="#_x0000_t75" style="height:49.45pt;width:360.6pt;" o:ole="t" filled="f" o:preferrelative="t" stroked="f" coordsize="21600,21600">
            <v:path/>
            <v:fill on="f" focussize="0,0"/>
            <v:stroke on="f"/>
            <v:imagedata r:id="rId39" o:title=""/>
            <o:lock v:ext="edit" aspectratio="t"/>
            <w10:wrap type="none"/>
            <w10:anchorlock/>
          </v:shape>
          <o:OLEObject Type="Embed" ProgID="Equation.KSEE3" ShapeID="_x0000_i1037" DrawAspect="Content" ObjectID="_1468075742" r:id="rId38">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4"/>
          <w:szCs w:val="24"/>
          <w:lang w:val="en-US" w:eastAsia="zh-CN"/>
        </w:rPr>
        <w:t>使得最大似然估计</w:t>
      </w:r>
      <w:r>
        <w:rPr>
          <w:rFonts w:hint="eastAsia" w:asciiTheme="minorEastAsia" w:hAnsiTheme="minorEastAsia" w:cstheme="minorEastAsia"/>
          <w:b w:val="0"/>
          <w:bCs/>
          <w:position w:val="-10"/>
          <w:sz w:val="24"/>
          <w:szCs w:val="24"/>
          <w:lang w:val="en-US" w:eastAsia="zh-CN"/>
        </w:rPr>
        <w:object>
          <v:shape id="_x0000_i1038" o:spt="75" type="#_x0000_t75" style="height:15pt;width:42pt;" o:ole="t" filled="f" o:preferrelative="t" stroked="f" coordsize="21600,21600">
            <v:path/>
            <v:fill on="f" focussize="0,0"/>
            <v:stroke on="f"/>
            <v:imagedata r:id="rId41" o:title=""/>
            <o:lock v:ext="edit" aspectratio="t"/>
            <w10:wrap type="none"/>
            <w10:anchorlock/>
          </v:shape>
          <o:OLEObject Type="Embed" ProgID="Equation.KSEE3" ShapeID="_x0000_i1038" DrawAspect="Content" ObjectID="_1468075743" r:id="rId40">
            <o:LockedField>false</o:LockedField>
          </o:OLEObject>
        </w:object>
      </w:r>
      <w:r>
        <w:rPr>
          <w:rFonts w:hint="eastAsia" w:asciiTheme="minorEastAsia" w:hAnsiTheme="minorEastAsia" w:cstheme="minorEastAsia"/>
          <w:b w:val="0"/>
          <w:bCs/>
          <w:sz w:val="24"/>
          <w:szCs w:val="24"/>
          <w:lang w:val="en-US" w:eastAsia="zh-CN"/>
        </w:rPr>
        <w:t>取最大值时的</w:t>
      </w:r>
      <w:r>
        <w:rPr>
          <w:rFonts w:hint="eastAsia" w:asciiTheme="minorEastAsia" w:hAnsiTheme="minorEastAsia" w:cstheme="minorEastAsia"/>
          <w:b w:val="0"/>
          <w:bCs/>
          <w:position w:val="-6"/>
          <w:sz w:val="24"/>
          <w:szCs w:val="24"/>
          <w:lang w:val="en-US" w:eastAsia="zh-CN"/>
        </w:rPr>
        <w:object>
          <v:shape id="_x0000_i1039" o:spt="75" type="#_x0000_t75" style="height:12pt;width:9pt;" o:ole="t" filled="f" o:preferrelative="t" stroked="f" coordsize="21600,21600">
            <v:path/>
            <v:fill on="f" focussize="0,0"/>
            <v:stroke on="f"/>
            <v:imagedata r:id="rId43" o:title=""/>
            <o:lock v:ext="edit" aspectratio="t"/>
            <w10:wrap type="none"/>
            <w10:anchorlock/>
          </v:shape>
          <o:OLEObject Type="Embed" ProgID="Equation.KSEE3" ShapeID="_x0000_i1039" DrawAspect="Content" ObjectID="_1468075744" r:id="rId42">
            <o:LockedField>false</o:LockedField>
          </o:OLEObject>
        </w:object>
      </w:r>
      <w:r>
        <w:rPr>
          <w:rFonts w:hint="eastAsia" w:asciiTheme="minorEastAsia" w:hAnsiTheme="minorEastAsia" w:cstheme="minorEastAsia"/>
          <w:b w:val="0"/>
          <w:bCs/>
          <w:sz w:val="24"/>
          <w:szCs w:val="24"/>
          <w:lang w:val="en-US" w:eastAsia="zh-CN"/>
        </w:rPr>
        <w:t>即为要求的参数，同时也可使</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840" w:firstLineChars="4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40" o:spt="75" type="#_x0000_t75" style="height:51.55pt;width:374.9pt;" o:ole="t" filled="f" o:preferrelative="t" stroked="f" coordsize="21600,21600">
            <v:path/>
            <v:fill on="f" focussize="0,0"/>
            <v:stroke on="f"/>
            <v:imagedata r:id="rId45" o:title=""/>
            <o:lock v:ext="edit" aspectratio="t"/>
            <w10:wrap type="none"/>
            <w10:anchorlock/>
          </v:shape>
          <o:OLEObject Type="Embed" ProgID="Equation.KSEE3" ShapeID="_x0000_i1040"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因为加了一个负号，则要求使</w:t>
      </w:r>
      <w:r>
        <w:rPr>
          <w:rFonts w:hint="eastAsia" w:asciiTheme="minorEastAsia" w:hAnsiTheme="minorEastAsia" w:cstheme="minorEastAsia"/>
          <w:b w:val="0"/>
          <w:bCs/>
          <w:position w:val="-10"/>
          <w:sz w:val="24"/>
          <w:szCs w:val="24"/>
          <w:lang w:val="en-US" w:eastAsia="zh-CN"/>
        </w:rPr>
        <w:object>
          <v:shape id="_x0000_i1041" o:spt="75" type="#_x0000_t75" style="height:15pt;width:23pt;" o:ole="t" filled="f" o:preferrelative="t" stroked="f" coordsize="21600,21600">
            <v:path/>
            <v:fill on="f" focussize="0,0"/>
            <v:stroke on="f"/>
            <v:imagedata r:id="rId47" o:title=""/>
            <o:lock v:ext="edit" aspectratio="t"/>
            <w10:wrap type="none"/>
            <w10:anchorlock/>
          </v:shape>
          <o:OLEObject Type="Embed" ProgID="Equation.KSEE3" ShapeID="_x0000_i1041" DrawAspect="Content" ObjectID="_1468075746" r:id="rId46">
            <o:LockedField>false</o:LockedField>
          </o:OLEObject>
        </w:object>
      </w:r>
      <w:r>
        <w:rPr>
          <w:rFonts w:hint="eastAsia" w:asciiTheme="minorEastAsia" w:hAnsiTheme="minorEastAsia" w:cstheme="minorEastAsia"/>
          <w:b w:val="0"/>
          <w:bCs/>
          <w:sz w:val="24"/>
          <w:szCs w:val="24"/>
          <w:lang w:val="en-US" w:eastAsia="zh-CN"/>
        </w:rPr>
        <w:t>达到最小值的</w:t>
      </w:r>
      <w:r>
        <w:rPr>
          <w:rFonts w:hint="eastAsia" w:asciiTheme="minorEastAsia" w:hAnsiTheme="minorEastAsia" w:cstheme="minorEastAsia"/>
          <w:b w:val="0"/>
          <w:bCs/>
          <w:position w:val="-6"/>
          <w:sz w:val="24"/>
          <w:szCs w:val="24"/>
          <w:lang w:val="en-US" w:eastAsia="zh-CN"/>
        </w:rPr>
        <w:object>
          <v:shape id="_x0000_i1042" o:spt="75" type="#_x0000_t75" style="height:12pt;width:9pt;" o:ole="t" filled="f" o:preferrelative="t" stroked="f" coordsize="21600,21600">
            <v:path/>
            <v:fill on="f" focussize="0,0"/>
            <v:stroke on="f"/>
            <v:imagedata r:id="rId49" o:title=""/>
            <o:lock v:ext="edit" aspectratio="t"/>
            <w10:wrap type="none"/>
            <w10:anchorlock/>
          </v:shape>
          <o:OLEObject Type="Embed" ProgID="Equation.KSEE3" ShapeID="_x0000_i1042" DrawAspect="Content" ObjectID="_1468075747" r:id="rId48">
            <o:LockedField>false</o:LockedField>
          </o:OLEObject>
        </w:object>
      </w:r>
      <w:r>
        <w:rPr>
          <w:rFonts w:hint="eastAsia" w:asciiTheme="minorEastAsia" w:hAnsiTheme="minorEastAsia" w:cstheme="minorEastAsia"/>
          <w:b w:val="0"/>
          <w:bCs/>
          <w:sz w:val="24"/>
          <w:szCs w:val="24"/>
          <w:lang w:val="en-US" w:eastAsia="zh-CN"/>
        </w:rPr>
        <w:t>值，可用梯度下降法求解最优的</w:t>
      </w:r>
      <w:r>
        <w:rPr>
          <w:rFonts w:hint="eastAsia" w:asciiTheme="minorEastAsia" w:hAnsiTheme="minorEastAsia" w:cstheme="minorEastAsia"/>
          <w:b w:val="0"/>
          <w:bCs/>
          <w:position w:val="-6"/>
          <w:sz w:val="24"/>
          <w:szCs w:val="24"/>
          <w:lang w:val="en-US" w:eastAsia="zh-CN"/>
        </w:rPr>
        <w:object>
          <v:shape id="_x0000_i1043" o:spt="75" type="#_x0000_t75" style="height:12pt;width:9pt;" o:ole="t" filled="f" o:preferrelative="t" stroked="f" coordsize="21600,21600">
            <v:path/>
            <v:fill on="f" focussize="0,0"/>
            <v:stroke on="f"/>
            <v:imagedata r:id="rId51" o:title=""/>
            <o:lock v:ext="edit" aspectratio="t"/>
            <w10:wrap type="none"/>
            <w10:anchorlock/>
          </v:shape>
          <o:OLEObject Type="Embed" ProgID="Equation.KSEE3" ShapeID="_x0000_i1043" DrawAspect="Content" ObjectID="_1468075748" r:id="rId50">
            <o:LockedField>false</o:LockedField>
          </o:OLEObject>
        </w:object>
      </w:r>
      <w:r>
        <w:rPr>
          <w:rFonts w:hint="eastAsia" w:asciiTheme="minorEastAsia" w:hAnsiTheme="minorEastAsia" w:cstheme="minorEastAsia"/>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梯度下降法求解</w:t>
      </w:r>
      <w:r>
        <w:rPr>
          <w:rFonts w:hint="eastAsia" w:asciiTheme="minorEastAsia" w:hAnsiTheme="minorEastAsia" w:cstheme="minorEastAsia"/>
          <w:b w:val="0"/>
          <w:bCs/>
          <w:position w:val="-10"/>
          <w:sz w:val="24"/>
          <w:szCs w:val="24"/>
          <w:lang w:val="en-US" w:eastAsia="zh-CN"/>
        </w:rPr>
        <w:object>
          <v:shape id="_x0000_i1044" o:spt="75" type="#_x0000_t75" style="height:15pt;width:23pt;" o:ole="t" filled="f" o:preferrelative="t" stroked="f" coordsize="21600,21600">
            <v:path/>
            <v:fill on="f" focussize="0,0"/>
            <v:stroke on="f"/>
            <v:imagedata r:id="rId53" o:title=""/>
            <o:lock v:ext="edit" aspectratio="t"/>
            <w10:wrap type="none"/>
            <w10:anchorlock/>
          </v:shape>
          <o:OLEObject Type="Embed" ProgID="Equation.KSEE3" ShapeID="_x0000_i1044" DrawAspect="Content" ObjectID="_1468075749" r:id="rId52">
            <o:LockedField>false</o:LockedField>
          </o:OLEObject>
        </w:object>
      </w:r>
      <w:r>
        <w:rPr>
          <w:rFonts w:hint="eastAsia" w:asciiTheme="minorEastAsia" w:hAnsiTheme="minorEastAsia" w:cstheme="minorEastAsia"/>
          <w:b w:val="0"/>
          <w:bCs/>
          <w:sz w:val="24"/>
          <w:szCs w:val="24"/>
          <w:lang w:val="en-US" w:eastAsia="zh-CN"/>
        </w:rPr>
        <w:t>的最小值：</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2940" w:firstLineChars="14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45" o:spt="75" type="#_x0000_t75" style="height:43.5pt;width:116.25pt;" o:ole="t" filled="f" o:preferrelative="t" stroked="f" coordsize="21600,21600">
            <v:path/>
            <v:fill on="f" focussize="0,0"/>
            <v:stroke on="f"/>
            <v:imagedata r:id="rId55" o:title=""/>
            <o:lock v:ext="edit" aspectratio="t"/>
            <w10:wrap type="none"/>
            <w10:anchorlock/>
          </v:shape>
          <o:OLEObject Type="Embed" ProgID="Equation.KSEE3" ShapeID="_x0000_i1045" DrawAspect="Content" ObjectID="_1468075750" r:id="rId54">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2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46" o:spt="75" type="#_x0000_t75" style="height:45.5pt;width:395.55pt;" o:ole="t" filled="f" o:preferrelative="t" stroked="f" coordsize="21600,21600">
            <v:path/>
            <v:fill on="f" focussize="0,0"/>
            <v:stroke on="f"/>
            <v:imagedata r:id="rId57" o:title=""/>
            <o:lock v:ext="edit" aspectratio="t"/>
            <w10:wrap type="none"/>
            <w10:anchorlock/>
          </v:shape>
          <o:OLEObject Type="Embed" ProgID="Equation.KSEE3" ShapeID="_x0000_i1046" DrawAspect="Content" ObjectID="_1468075751" r:id="rId56">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20" w:firstLineChars="200"/>
        <w:jc w:val="both"/>
        <w:textAlignment w:val="auto"/>
        <w:outlineLvl w:val="9"/>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47" o:spt="75" type="#_x0000_t75" style="height:45.8pt;width:384.3pt;" o:ole="t" filled="f" o:preferrelative="t" stroked="f" coordsize="21600,21600">
            <v:path/>
            <v:fill on="f" focussize="0,0"/>
            <v:stroke on="f"/>
            <v:imagedata r:id="rId59" o:title=""/>
            <o:lock v:ext="edit" aspectratio="t"/>
            <w10:wrap type="none"/>
            <w10:anchorlock/>
          </v:shape>
          <o:OLEObject Type="Embed" ProgID="Equation.KSEE3" ShapeID="_x0000_i1047" DrawAspect="Content" ObjectID="_1468075752" r:id="rId58">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代入上式最终结果可得</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2310" w:firstLineChars="11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28"/>
          <w:sz w:val="21"/>
          <w:szCs w:val="21"/>
          <w:lang w:val="en-US" w:eastAsia="zh-CN"/>
        </w:rPr>
        <w:object>
          <v:shape id="_x0000_i1048" o:spt="75" type="#_x0000_t75" style="height:52.4pt;width:215.95pt;" o:ole="t" filled="f" o:preferrelative="t" stroked="f" coordsize="21600,21600">
            <v:path/>
            <v:fill on="f" focussize="0,0"/>
            <v:stroke on="f"/>
            <v:imagedata r:id="rId61" o:title=""/>
            <o:lock v:ext="edit" aspectratio="t"/>
            <w10:wrap type="none"/>
            <w10:anchorlock/>
          </v:shape>
          <o:OLEObject Type="Embed" ProgID="Equation.KSEE3" ShapeID="_x0000_i1048" DrawAspect="Content" ObjectID="_1468075753" r:id="rId60">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right="-57" w:rightChars="-27"/>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故</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2940" w:firstLineChars="14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28"/>
          <w:sz w:val="21"/>
          <w:szCs w:val="21"/>
          <w:lang w:val="en-US" w:eastAsia="zh-CN"/>
        </w:rPr>
        <w:t xml:space="preserve">  </w:t>
      </w:r>
      <w:r>
        <w:rPr>
          <w:rFonts w:hint="eastAsia" w:asciiTheme="minorEastAsia" w:hAnsiTheme="minorEastAsia" w:cstheme="minorEastAsia"/>
          <w:b w:val="0"/>
          <w:bCs/>
          <w:position w:val="-22"/>
          <w:sz w:val="21"/>
          <w:szCs w:val="21"/>
          <w:lang w:val="en-US" w:eastAsia="zh-CN"/>
        </w:rPr>
        <w:object>
          <v:shape id="_x0000_i1049" o:spt="75" type="#_x0000_t75" style="height:45.85pt;width:106.5pt;" o:ole="t" filled="f" o:preferrelative="t" stroked="f" coordsize="21600,21600">
            <v:path/>
            <v:fill on="f" focussize="0,0"/>
            <v:stroke on="f"/>
            <v:imagedata r:id="rId63" o:title=""/>
            <o:lock v:ext="edit" aspectratio="t"/>
            <w10:wrap type="none"/>
            <w10:anchorlock/>
          </v:shape>
          <o:OLEObject Type="Embed" ProgID="Equation.KSEE3" ShapeID="_x0000_i1049" DrawAspect="Content" ObjectID="_1468075754" r:id="rId62">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right="-57" w:rightChars="-27"/>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根据表达式可发现，logistic回归的梯度下降表达式与线性回归十分相似，下面将上述表达式转化为向量矩阵间的运算。</w: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1260" w:firstLineChars="6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48"/>
          <w:sz w:val="21"/>
          <w:szCs w:val="21"/>
          <w:lang w:val="en-US" w:eastAsia="zh-CN"/>
        </w:rPr>
        <w:object>
          <v:shape id="_x0000_i1050" o:spt="75" type="#_x0000_t75" style="height:108.9pt;width:275.3pt;" o:ole="t" filled="f" o:preferrelative="t" stroked="f" coordsize="21600,21600">
            <v:path/>
            <v:fill on="f" focussize="0,0"/>
            <v:stroke on="f"/>
            <v:imagedata r:id="rId65" o:title=""/>
            <o:lock v:ext="edit" aspectratio="t"/>
            <w10:wrap type="none"/>
            <w10:anchorlock/>
          </v:shape>
          <o:OLEObject Type="Embed" ProgID="Equation.KSEE3" ShapeID="_x0000_i1050" DrawAspect="Content" ObjectID="_1468075755" r:id="rId64">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1260" w:firstLineChars="6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51" o:spt="75" type="#_x0000_t75" style="height:33.45pt;width:159.4pt;" o:ole="t" filled="f" o:preferrelative="t" stroked="f" coordsize="21600,21600">
            <v:path/>
            <v:fill on="f" focussize="0,0"/>
            <v:stroke on="f"/>
            <v:imagedata r:id="rId67" o:title=""/>
            <o:lock v:ext="edit" aspectratio="t"/>
            <w10:wrap type="none"/>
            <w10:anchorlock/>
          </v:shape>
          <o:OLEObject Type="Embed" ProgID="Equation.KSEE3" ShapeID="_x0000_i1051" DrawAspect="Content" ObjectID="_1468075756" r:id="rId66">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1260" w:firstLineChars="6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10"/>
          <w:sz w:val="21"/>
          <w:szCs w:val="21"/>
          <w:lang w:val="en-US" w:eastAsia="zh-CN"/>
        </w:rPr>
        <w:object>
          <v:shape id="_x0000_i1052" o:spt="75" type="#_x0000_t75" style="height:34.35pt;width:155.5pt;" o:ole="t" filled="f" o:preferrelative="t" stroked="f" coordsize="21600,21600">
            <v:path/>
            <v:fill on="f" focussize="0,0"/>
            <v:stroke on="f"/>
            <v:imagedata r:id="rId69" o:title=""/>
            <o:lock v:ext="edit" aspectratio="t"/>
            <w10:wrap type="none"/>
            <w10:anchorlock/>
          </v:shape>
          <o:OLEObject Type="Embed" ProgID="Equation.KSEE3" ShapeID="_x0000_i1052" DrawAspect="Content" ObjectID="_1468075757" r:id="rId68">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ind w:right="-57" w:rightChars="-27"/>
        <w:jc w:val="both"/>
        <w:textAlignment w:val="auto"/>
        <w:outlineLvl w:val="9"/>
        <w:rPr>
          <w:rFonts w:hint="eastAsia" w:ascii="宋体" w:hAnsi="宋体" w:eastAsia="宋体" w:cs="宋体"/>
          <w:b w:val="0"/>
          <w:bCs/>
          <w:position w:val="-28"/>
          <w:sz w:val="21"/>
          <w:szCs w:val="21"/>
          <w:lang w:val="en-US" w:eastAsia="zh-CN"/>
        </w:rPr>
      </w:pPr>
      <w:r>
        <w:rPr>
          <w:rFonts w:hint="eastAsia" w:asciiTheme="minorEastAsia" w:hAnsiTheme="minorEastAsia" w:cstheme="minorEastAsia"/>
          <w:b w:val="0"/>
          <w:bCs/>
          <w:position w:val="-28"/>
          <w:sz w:val="24"/>
          <w:szCs w:val="24"/>
          <w:lang w:val="en-US" w:eastAsia="zh-CN"/>
        </w:rPr>
        <w:t>x为已知数据集，y为实际输出，待定参数为</w:t>
      </w:r>
      <w:r>
        <w:rPr>
          <w:rFonts w:hint="eastAsia" w:ascii="宋体" w:hAnsi="宋体" w:eastAsia="宋体" w:cs="宋体"/>
          <w:b w:val="0"/>
          <w:bCs/>
          <w:position w:val="-28"/>
          <w:sz w:val="24"/>
          <w:szCs w:val="24"/>
          <w:lang w:val="en-US" w:eastAsia="zh-CN"/>
        </w:rPr>
        <w:t>Ø</w:t>
      </w:r>
      <w:r>
        <w:rPr>
          <w:rFonts w:hint="eastAsia" w:ascii="宋体" w:hAnsi="宋体" w:eastAsia="宋体" w:cs="宋体"/>
          <w:b w:val="0"/>
          <w:bCs/>
          <w:position w:val="-28"/>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2100" w:firstLineChars="1000"/>
        <w:jc w:val="both"/>
        <w:textAlignment w:val="auto"/>
        <w:outlineLvl w:val="9"/>
        <w:rPr>
          <w:rFonts w:hint="eastAsia" w:ascii="宋体" w:hAnsi="宋体" w:eastAsia="宋体" w:cs="宋体"/>
          <w:b w:val="0"/>
          <w:bCs/>
          <w:position w:val="-28"/>
          <w:sz w:val="21"/>
          <w:szCs w:val="21"/>
          <w:lang w:val="en-US" w:eastAsia="zh-CN"/>
        </w:rPr>
      </w:pPr>
      <w:r>
        <w:rPr>
          <w:rFonts w:hint="eastAsia" w:ascii="宋体" w:hAnsi="宋体" w:eastAsia="宋体" w:cs="宋体"/>
          <w:b w:val="0"/>
          <w:bCs/>
          <w:position w:val="-96"/>
          <w:sz w:val="21"/>
          <w:szCs w:val="21"/>
          <w:lang w:val="en-US" w:eastAsia="zh-CN"/>
        </w:rPr>
        <w:object>
          <v:shape id="_x0000_i1053" o:spt="75" type="#_x0000_t75" style="height:165.95pt;width:197.15pt;" o:ole="t" filled="f" o:preferrelative="t" stroked="f" coordsize="21600,21600">
            <v:path/>
            <v:fill on="f" focussize="0,0"/>
            <v:stroke on="f"/>
            <v:imagedata r:id="rId71" o:title=""/>
            <o:lock v:ext="edit" aspectratio="t"/>
            <w10:wrap type="none"/>
            <w10:anchorlock/>
          </v:shape>
          <o:OLEObject Type="Embed" ProgID="Equation.KSEE3" ShapeID="_x0000_i1053" DrawAspect="Content" ObjectID="_1468075758" r:id="rId7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2100" w:firstLineChars="1000"/>
        <w:jc w:val="both"/>
        <w:textAlignment w:val="auto"/>
        <w:outlineLvl w:val="9"/>
        <w:rPr>
          <w:rFonts w:hint="eastAsia" w:ascii="宋体" w:hAnsi="宋体" w:eastAsia="宋体" w:cs="宋体"/>
          <w:b w:val="0"/>
          <w:bCs/>
          <w:position w:val="-28"/>
          <w:sz w:val="21"/>
          <w:szCs w:val="21"/>
          <w:lang w:val="en-US" w:eastAsia="zh-CN"/>
        </w:rPr>
      </w:pPr>
      <w:r>
        <w:rPr>
          <w:rFonts w:hint="eastAsia" w:ascii="宋体" w:hAnsi="宋体" w:eastAsia="宋体" w:cs="宋体"/>
          <w:b w:val="0"/>
          <w:bCs/>
          <w:position w:val="-46"/>
          <w:sz w:val="21"/>
          <w:szCs w:val="21"/>
          <w:lang w:val="en-US" w:eastAsia="zh-CN"/>
        </w:rPr>
        <w:object>
          <v:shape id="_x0000_i1054" o:spt="75" type="#_x0000_t75" style="height:79.15pt;width:242.15pt;" o:ole="t" filled="f" o:preferrelative="t" stroked="f" coordsize="21600,21600">
            <v:path/>
            <v:fill on="f" focussize="0,0"/>
            <v:stroke on="f"/>
            <v:imagedata r:id="rId73" o:title=""/>
            <o:lock v:ext="edit" aspectratio="t"/>
            <w10:wrap type="none"/>
            <w10:anchorlock/>
          </v:shape>
          <o:OLEObject Type="Embed" ProgID="Equation.KSEE3" ShapeID="_x0000_i1054" DrawAspect="Content" ObjectID="_1468075759" r:id="rId7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tLeast"/>
        <w:ind w:right="-57" w:rightChars="-27"/>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根据上式可得</w:t>
      </w:r>
    </w:p>
    <w:p>
      <w:pPr>
        <w:keepNext w:val="0"/>
        <w:keepLines w:val="0"/>
        <w:pageBreakBefore w:val="0"/>
        <w:widowControl w:val="0"/>
        <w:kinsoku/>
        <w:wordWrap/>
        <w:overflowPunct/>
        <w:topLinePunct w:val="0"/>
        <w:autoSpaceDE/>
        <w:autoSpaceDN/>
        <w:bidi w:val="0"/>
        <w:adjustRightInd/>
        <w:snapToGrid/>
        <w:spacing w:line="240" w:lineRule="atLeast"/>
        <w:ind w:right="-57" w:rightChars="-27"/>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1"/>
          <w:szCs w:val="21"/>
          <w:lang w:val="en-US" w:eastAsia="zh-CN"/>
        </w:rPr>
        <w:object>
          <v:shape id="_x0000_i1055" o:spt="75" type="#_x0000_t75" style="height:49.5pt;width:441.1pt;" o:ole="t" filled="f" o:preferrelative="t" stroked="f" coordsize="21600,21600">
            <v:path/>
            <v:fill on="f" focussize="0,0"/>
            <v:stroke on="f"/>
            <v:imagedata r:id="rId75" o:title=""/>
            <o:lock v:ext="edit" aspectratio="t"/>
            <w10:wrap type="none"/>
            <w10:anchorlock/>
          </v:shape>
          <o:OLEObject Type="Embed" ProgID="Equation.KSEE3" ShapeID="_x0000_i1055" DrawAspect="Content" ObjectID="_1468075760" r:id="rId74">
            <o:LockedField>false</o:LockedField>
          </o:OLEObject>
        </w:object>
      </w:r>
      <w:r>
        <w:rPr>
          <w:rFonts w:hint="eastAsia" w:asciiTheme="minorEastAsia" w:hAnsiTheme="minorEastAsia" w:cstheme="minorEastAsia"/>
          <w:b w:val="0"/>
          <w:bCs/>
          <w:position w:val="-28"/>
          <w:sz w:val="24"/>
          <w:szCs w:val="24"/>
          <w:lang w:val="en-US" w:eastAsia="zh-CN"/>
        </w:rPr>
        <w:t>将所有的参数组合为一个向量即得到梯度下降的矩阵形式</w:t>
      </w:r>
    </w:p>
    <w:p>
      <w:pPr>
        <w:keepNext w:val="0"/>
        <w:keepLines w:val="0"/>
        <w:pageBreakBefore w:val="0"/>
        <w:widowControl w:val="0"/>
        <w:kinsoku/>
        <w:wordWrap/>
        <w:overflowPunct/>
        <w:topLinePunct w:val="0"/>
        <w:autoSpaceDE/>
        <w:autoSpaceDN/>
        <w:bidi w:val="0"/>
        <w:adjustRightInd/>
        <w:snapToGrid/>
        <w:spacing w:line="240" w:lineRule="atLeast"/>
        <w:ind w:right="-57" w:rightChars="-27" w:firstLine="2520" w:firstLineChars="1200"/>
        <w:jc w:val="both"/>
        <w:textAlignment w:val="auto"/>
        <w:outlineLvl w:val="9"/>
        <w:rPr>
          <w:rFonts w:hint="eastAsia" w:asciiTheme="minorEastAsia" w:hAnsiTheme="minorEastAsia" w:cstheme="minorEastAsia"/>
          <w:b w:val="0"/>
          <w:bCs/>
          <w:position w:val="-28"/>
          <w:sz w:val="21"/>
          <w:szCs w:val="21"/>
          <w:lang w:val="en-US" w:eastAsia="zh-CN"/>
        </w:rPr>
      </w:pPr>
      <w:r>
        <w:rPr>
          <w:rFonts w:hint="eastAsia" w:asciiTheme="minorEastAsia" w:hAnsiTheme="minorEastAsia" w:cstheme="minorEastAsia"/>
          <w:b w:val="0"/>
          <w:bCs/>
          <w:position w:val="-22"/>
          <w:sz w:val="21"/>
          <w:szCs w:val="21"/>
          <w:lang w:val="en-US" w:eastAsia="zh-CN"/>
        </w:rPr>
        <w:object>
          <v:shape id="_x0000_i1056" o:spt="75" type="#_x0000_t75" style="height:41.25pt;width:91.35pt;" o:ole="t" filled="f" o:preferrelative="t" stroked="f" coordsize="21600,21600">
            <v:path/>
            <v:fill on="f" focussize="0,0"/>
            <v:stroke on="f"/>
            <v:imagedata r:id="rId77" o:title=""/>
            <o:lock v:ext="edit" aspectratio="t"/>
            <w10:wrap type="none"/>
            <w10:anchorlock/>
          </v:shape>
          <o:OLEObject Type="Embed" ProgID="Equation.KSEE3" ShapeID="_x0000_i1056" DrawAspect="Content" ObjectID="_1468075761" r:id="rId76">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E表示了预测值与真实值的误差向量。以上是logistic回归在梯度下降法寻找最佳参数的步骤，其中参数m可以省略。</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案例展示：本次作业采用了较为简单的iris数据集，其数据结构如下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Sepal.Length</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Sepal.Width</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Petal.Length</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Petal.Width</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Species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5.1</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3.5</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1.4</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0.2</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5.1</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2.5</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3</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1.1</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versicolor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6.3</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3.3</w:t>
            </w:r>
          </w:p>
        </w:tc>
        <w:tc>
          <w:tcPr>
            <w:tcW w:w="1704"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6</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2.5</w:t>
            </w:r>
          </w:p>
        </w:tc>
        <w:tc>
          <w:tcPr>
            <w:tcW w:w="170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1"/>
                <w:szCs w:val="21"/>
                <w:vertAlign w:val="baseline"/>
                <w:lang w:val="en-US" w:eastAsia="zh-CN"/>
              </w:rPr>
            </w:pPr>
            <w:r>
              <w:rPr>
                <w:rFonts w:hint="eastAsia" w:asciiTheme="minorEastAsia" w:hAnsiTheme="minorEastAsia" w:cstheme="minorEastAsia"/>
                <w:b w:val="0"/>
                <w:bCs/>
                <w:position w:val="-28"/>
                <w:sz w:val="21"/>
                <w:szCs w:val="21"/>
                <w:vertAlign w:val="baseline"/>
                <w:lang w:val="en-US" w:eastAsia="zh-CN"/>
              </w:rPr>
              <w:t>virginica</w:t>
            </w:r>
          </w:p>
        </w:tc>
      </w:tr>
    </w:tbl>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表中数据为整体数据中截取的一部分。前四列为四个特征就是我们模型的输入数据，最后一列为类别。由于logistic回归只能做二分类问题，故在处理数据时我们将最后一个类别virginica及其对应的特征全部删去，只保留前两个类别，并且将类别setosa归为0，类别versicolor归为1。使用处理后的数据对问题进行求解。</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数据读入与处理：本次作业的实现主要是采用python编程，故数据的读入与处理采用的是pandas包完成，将数据集读取为数据框架，如下图所示：</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drawing>
          <wp:inline distT="0" distB="0" distL="114300" distR="114300">
            <wp:extent cx="4851400" cy="2175510"/>
            <wp:effectExtent l="0" t="0" r="6350" b="15240"/>
            <wp:docPr id="1" name="图片 1" descr="360截图2018102416305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60截图20181024163058660"/>
                    <pic:cNvPicPr>
                      <a:picLocks noChangeAspect="1"/>
                    </pic:cNvPicPr>
                  </pic:nvPicPr>
                  <pic:blipFill>
                    <a:blip r:embed="rId78"/>
                    <a:stretch>
                      <a:fillRect/>
                    </a:stretch>
                  </pic:blipFill>
                  <pic:spPr>
                    <a:xfrm>
                      <a:off x="0" y="0"/>
                      <a:ext cx="4851400" cy="21755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lang w:val="en-US" w:eastAsia="zh-CN"/>
        </w:rPr>
      </w:pPr>
      <w:r>
        <w:rPr>
          <w:rFonts w:hint="eastAsia" w:asciiTheme="minorEastAsia" w:hAnsiTheme="minorEastAsia" w:cstheme="minorEastAsia"/>
          <w:b w:val="0"/>
          <w:bCs/>
          <w:position w:val="-28"/>
          <w:sz w:val="24"/>
          <w:szCs w:val="24"/>
          <w:lang w:val="en-US" w:eastAsia="zh-CN"/>
        </w:rPr>
        <w:t>对于上图数据，在数据框架下将Species中的两个类别分别归为0和1。然后将Species这一列读出作为真实的输出数据，然后删去Species，将剩余的数据作为输入数据转换为矩阵，然后删去标序的第一列，然后再为此矩阵添上一个全为1的列作为它的第一列。这是就得到了我们需要的输入数据（矩阵）。关于logistic回归算法的原理上文已经阐述的较为清晰，这里就不再多做赘述。接下来就是编程实现：该算法的核心步骤如下所示：</w:t>
      </w:r>
    </w:p>
    <w:tbl>
      <w:tblPr>
        <w:tblStyle w:val="8"/>
        <w:tblW w:w="8325" w:type="dxa"/>
        <w:tblInd w:w="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2" w:hRule="atLeast"/>
        </w:trPr>
        <w:tc>
          <w:tcPr>
            <w:tcW w:w="8325" w:type="dxa"/>
          </w:tcPr>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def Training(data,label):</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dataMatrix = np.mat(data).astype(np.float64)</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labelMatrix = np.mat(label).transpose().astype(np.float64)#将输入输出转化为矩阵形式</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dataMatrix = dataMatrix[:,1:6]#取输入矩阵的2~5列</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m,n = np.shape(dataMatrix)</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a = np.ones((m,1))</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dataMatrix = np.c_[a,dataMatrix]   #为输入矩阵增添一个全为1的列作为其第一列</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w = np.ones((n+1,1))  #初始参数全部置为1</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alpha = 0.001     #取学习率，即下降步长</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c =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for i in range(1000):</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prediction = Sigmoid(dataMatrix * w)</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loss = prediction - labelMatrix</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d = np.ones((1,m))</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c.append(np.ravel(d*fabs(loss)</w:t>
            </w:r>
            <w:bookmarkStart w:id="0" w:name="_GoBack"/>
            <w:bookmarkEnd w:id="0"/>
            <w:r>
              <w:rPr>
                <w:rFonts w:hint="eastAsia" w:asciiTheme="minorEastAsia" w:hAnsiTheme="minorEastAsia" w:cstheme="minorEastAsia"/>
                <w:b w:val="0"/>
                <w:bCs/>
                <w:position w:val="-28"/>
                <w:sz w:val="24"/>
                <w:szCs w:val="24"/>
                <w:vertAlign w:val="baseline"/>
                <w:lang w:val="en-US" w:eastAsia="zh-CN"/>
              </w:rPr>
              <w:t>))  #保存每次学习的损失</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w = w - alpha * dataMatrix.transpose() * loss   #梯度下降更新参数</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position w:val="-28"/>
                <w:sz w:val="24"/>
                <w:szCs w:val="24"/>
                <w:vertAlign w:val="baseline"/>
                <w:lang w:val="en-US" w:eastAsia="zh-CN"/>
              </w:rPr>
            </w:pPr>
            <w:r>
              <w:rPr>
                <w:rFonts w:hint="eastAsia" w:asciiTheme="minorEastAsia" w:hAnsiTheme="minorEastAsia" w:cstheme="minorEastAsia"/>
                <w:b w:val="0"/>
                <w:bCs/>
                <w:position w:val="-28"/>
                <w:sz w:val="24"/>
                <w:szCs w:val="24"/>
                <w:vertAlign w:val="baseline"/>
                <w:lang w:val="en-US" w:eastAsia="zh-CN"/>
              </w:rPr>
              <w:t xml:space="preserve">    return w,c</w:t>
            </w:r>
          </w:p>
        </w:tc>
      </w:tr>
    </w:tbl>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由于数据样本较少，且没有训练集。所以我保留了每次训练之后预测值与真实值的误差作为观察算法运行的依据。下图是该算法迭代1000次，学习率为0.001所得的误差变化曲线。</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drawing>
          <wp:inline distT="0" distB="0" distL="114300" distR="114300">
            <wp:extent cx="5273040" cy="3954780"/>
            <wp:effectExtent l="0" t="0" r="3810" b="7620"/>
            <wp:docPr id="2" name="图片 2"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3"/>
                    <pic:cNvPicPr>
                      <a:picLocks noChangeAspect="1"/>
                    </pic:cNvPicPr>
                  </pic:nvPicPr>
                  <pic:blipFill>
                    <a:blip r:embed="rId79"/>
                    <a:stretch>
                      <a:fillRect/>
                    </a:stretch>
                  </pic:blipFill>
                  <pic:spPr>
                    <a:xfrm>
                      <a:off x="0" y="0"/>
                      <a:ext cx="5273040" cy="39547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240"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有训练结果可知误差最终稳定在0.07左右；增大学习率，将学习率调为0.01,所得误差图像为：</w:t>
      </w:r>
    </w:p>
    <w:p>
      <w:pPr>
        <w:keepNext w:val="0"/>
        <w:keepLines w:val="0"/>
        <w:pageBreakBefore w:val="0"/>
        <w:widowControl w:val="0"/>
        <w:kinsoku/>
        <w:wordWrap/>
        <w:overflowPunct/>
        <w:topLinePunct w:val="0"/>
        <w:autoSpaceDE/>
        <w:autoSpaceDN/>
        <w:bidi w:val="0"/>
        <w:adjustRightInd/>
        <w:snapToGrid/>
        <w:spacing w:after="240"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drawing>
          <wp:inline distT="0" distB="0" distL="114300" distR="114300">
            <wp:extent cx="5273040" cy="3954780"/>
            <wp:effectExtent l="0" t="0" r="3810" b="7620"/>
            <wp:docPr id="3" name="图片 3"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4"/>
                    <pic:cNvPicPr>
                      <a:picLocks noChangeAspect="1"/>
                    </pic:cNvPicPr>
                  </pic:nvPicPr>
                  <pic:blipFill>
                    <a:blip r:embed="rId80"/>
                    <a:stretch>
                      <a:fillRect/>
                    </a:stretch>
                  </pic:blipFill>
                  <pic:spPr>
                    <a:xfrm>
                      <a:off x="0" y="0"/>
                      <a:ext cx="5273040" cy="39547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240"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由训练结果可知，误差在前期会出现上升趋势，在一定次数后趋于平稳并且稳定在0.02之间。再增大学习率，所得误差图像与上面相同，但误差会渐渐趋近于0。可以认为，当误差小于一定值时，可以得到最佳的参数估计值。</w:t>
      </w:r>
    </w:p>
    <w:p>
      <w:pPr>
        <w:keepNext w:val="0"/>
        <w:keepLines w:val="0"/>
        <w:pageBreakBefore w:val="0"/>
        <w:widowControl w:val="0"/>
        <w:kinsoku/>
        <w:wordWrap/>
        <w:overflowPunct/>
        <w:topLinePunct w:val="0"/>
        <w:autoSpaceDE/>
        <w:autoSpaceDN/>
        <w:bidi w:val="0"/>
        <w:adjustRightInd/>
        <w:snapToGrid w:val="0"/>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作业总结：</w:t>
      </w:r>
    </w:p>
    <w:p>
      <w:pPr>
        <w:keepNext w:val="0"/>
        <w:keepLines w:val="0"/>
        <w:pageBreakBefore w:val="0"/>
        <w:widowControl w:val="0"/>
        <w:kinsoku/>
        <w:wordWrap/>
        <w:overflowPunct/>
        <w:topLinePunct w:val="0"/>
        <w:autoSpaceDE/>
        <w:autoSpaceDN/>
        <w:bidi w:val="0"/>
        <w:adjustRightInd/>
        <w:snapToGrid w:val="0"/>
        <w:spacing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由于自己的编程能力较为薄弱，加上时间紧张，所以这次作业选择了一个较为简单的题目，并且更加注重算法原理的推导，并且logistic回归优化并不仅仅局限于批量梯度下降，也可以通过随机梯度下降法，牛顿法等等都可以实现参数的优化，同时对于模型过拟合与欠拟合时的处理方法，这些方法也都值得我们去尝试。但此次实验也存在一些缺陷，由于数据量较小，且没有训练集，只能通过误差曲线来观察模型的工作情况。最后，通过此次作业自己也对logistic回归的梯度下降过程有了一个全面的了解与认识，同时也增加了对模式识别算法的兴趣。</w:t>
      </w:r>
    </w:p>
    <w:p>
      <w:pPr>
        <w:keepNext w:val="0"/>
        <w:keepLines w:val="0"/>
        <w:pageBreakBefore w:val="0"/>
        <w:widowControl w:val="0"/>
        <w:kinsoku/>
        <w:wordWrap/>
        <w:overflowPunct/>
        <w:topLinePunct w:val="0"/>
        <w:autoSpaceDE/>
        <w:autoSpaceDN/>
        <w:bidi w:val="0"/>
        <w:adjustRightInd/>
        <w:snapToGrid/>
        <w:spacing w:after="240" w:line="300" w:lineRule="auto"/>
        <w:ind w:right="-57" w:rightChars="-27"/>
        <w:jc w:val="both"/>
        <w:textAlignment w:val="auto"/>
        <w:outlineLvl w:val="9"/>
        <w:rPr>
          <w:rFonts w:hint="eastAsia" w:asciiTheme="minorEastAsia" w:hAnsiTheme="minorEastAsia" w:cstheme="minorEastAsia"/>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57" w:rightChars="-27"/>
        <w:textAlignment w:val="auto"/>
        <w:outlineLvl w:val="9"/>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02436"/>
    <w:rsid w:val="00002291"/>
    <w:rsid w:val="000110A0"/>
    <w:rsid w:val="00021EAF"/>
    <w:rsid w:val="0003070F"/>
    <w:rsid w:val="00030A9D"/>
    <w:rsid w:val="00030E98"/>
    <w:rsid w:val="00031AF0"/>
    <w:rsid w:val="0003534B"/>
    <w:rsid w:val="000E4465"/>
    <w:rsid w:val="000E58A3"/>
    <w:rsid w:val="00101F0B"/>
    <w:rsid w:val="00131687"/>
    <w:rsid w:val="00150A7B"/>
    <w:rsid w:val="001A508F"/>
    <w:rsid w:val="001A5CAE"/>
    <w:rsid w:val="001F2458"/>
    <w:rsid w:val="0022419B"/>
    <w:rsid w:val="0025487D"/>
    <w:rsid w:val="00271115"/>
    <w:rsid w:val="00292E3A"/>
    <w:rsid w:val="002C1FC5"/>
    <w:rsid w:val="002C3D39"/>
    <w:rsid w:val="00302436"/>
    <w:rsid w:val="00306CEF"/>
    <w:rsid w:val="003225DE"/>
    <w:rsid w:val="00350186"/>
    <w:rsid w:val="0036314B"/>
    <w:rsid w:val="00365F32"/>
    <w:rsid w:val="00375419"/>
    <w:rsid w:val="003D649E"/>
    <w:rsid w:val="00403C06"/>
    <w:rsid w:val="00456475"/>
    <w:rsid w:val="00491F6D"/>
    <w:rsid w:val="004B0845"/>
    <w:rsid w:val="004C5D12"/>
    <w:rsid w:val="004C71DE"/>
    <w:rsid w:val="00586254"/>
    <w:rsid w:val="00592087"/>
    <w:rsid w:val="005B1C1A"/>
    <w:rsid w:val="005F01FF"/>
    <w:rsid w:val="006D02BA"/>
    <w:rsid w:val="006E395D"/>
    <w:rsid w:val="006E5373"/>
    <w:rsid w:val="006E7CA8"/>
    <w:rsid w:val="007252CA"/>
    <w:rsid w:val="00732F9F"/>
    <w:rsid w:val="0073708B"/>
    <w:rsid w:val="0076261A"/>
    <w:rsid w:val="00772637"/>
    <w:rsid w:val="007A4B59"/>
    <w:rsid w:val="007C7C74"/>
    <w:rsid w:val="007D3DE2"/>
    <w:rsid w:val="008202DC"/>
    <w:rsid w:val="00820491"/>
    <w:rsid w:val="00822142"/>
    <w:rsid w:val="00851414"/>
    <w:rsid w:val="0085585A"/>
    <w:rsid w:val="00874E1E"/>
    <w:rsid w:val="008949A9"/>
    <w:rsid w:val="008A2B8A"/>
    <w:rsid w:val="00902AB6"/>
    <w:rsid w:val="009463B6"/>
    <w:rsid w:val="00957D04"/>
    <w:rsid w:val="00963FAC"/>
    <w:rsid w:val="00971F9C"/>
    <w:rsid w:val="0098610E"/>
    <w:rsid w:val="009A7E5E"/>
    <w:rsid w:val="009B26BC"/>
    <w:rsid w:val="00A07AFB"/>
    <w:rsid w:val="00A531EA"/>
    <w:rsid w:val="00A55EDF"/>
    <w:rsid w:val="00A925D2"/>
    <w:rsid w:val="00AA7877"/>
    <w:rsid w:val="00AB1126"/>
    <w:rsid w:val="00AC73C2"/>
    <w:rsid w:val="00B21130"/>
    <w:rsid w:val="00B312AC"/>
    <w:rsid w:val="00B43392"/>
    <w:rsid w:val="00B64456"/>
    <w:rsid w:val="00B65D5A"/>
    <w:rsid w:val="00BA5C60"/>
    <w:rsid w:val="00BD2B61"/>
    <w:rsid w:val="00BF0FA6"/>
    <w:rsid w:val="00BF3412"/>
    <w:rsid w:val="00BF6D3A"/>
    <w:rsid w:val="00BF7283"/>
    <w:rsid w:val="00C80F72"/>
    <w:rsid w:val="00C84B59"/>
    <w:rsid w:val="00CC5500"/>
    <w:rsid w:val="00CF466E"/>
    <w:rsid w:val="00D14D46"/>
    <w:rsid w:val="00D33056"/>
    <w:rsid w:val="00D72C24"/>
    <w:rsid w:val="00DE070E"/>
    <w:rsid w:val="00DE6346"/>
    <w:rsid w:val="00E41354"/>
    <w:rsid w:val="00E4357C"/>
    <w:rsid w:val="00E45F9F"/>
    <w:rsid w:val="00E776E6"/>
    <w:rsid w:val="00EE2020"/>
    <w:rsid w:val="00EE428D"/>
    <w:rsid w:val="00F15358"/>
    <w:rsid w:val="00F558AC"/>
    <w:rsid w:val="00F93F4E"/>
    <w:rsid w:val="00FA5738"/>
    <w:rsid w:val="00FE08A4"/>
    <w:rsid w:val="0B8163D0"/>
    <w:rsid w:val="293427F6"/>
    <w:rsid w:val="2D273AC5"/>
    <w:rsid w:val="300E5D99"/>
    <w:rsid w:val="44D607B1"/>
    <w:rsid w:val="4F82495A"/>
    <w:rsid w:val="5E0005D4"/>
    <w:rsid w:val="62261AF7"/>
    <w:rsid w:val="65C862A0"/>
    <w:rsid w:val="79DC618A"/>
    <w:rsid w:val="7FA12D8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3"/>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apple-converted-space"/>
    <w:basedOn w:val="6"/>
    <w:qFormat/>
    <w:uiPriority w:val="0"/>
  </w:style>
  <w:style w:type="character" w:customStyle="1" w:styleId="13">
    <w:name w:val="批注框文本 Char"/>
    <w:basedOn w:val="6"/>
    <w:link w:val="2"/>
    <w:semiHidden/>
    <w:qFormat/>
    <w:uiPriority w:val="99"/>
    <w:rPr>
      <w:sz w:val="18"/>
      <w:szCs w:val="18"/>
    </w:rPr>
  </w:style>
  <w:style w:type="character" w:styleId="14">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3" Type="http://schemas.openxmlformats.org/officeDocument/2006/relationships/fontTable" Target="fontTable.xml"/><Relationship Id="rId82" Type="http://schemas.openxmlformats.org/officeDocument/2006/relationships/customXml" Target="../customXml/item2.xml"/><Relationship Id="rId81" Type="http://schemas.openxmlformats.org/officeDocument/2006/relationships/customXml" Target="../customXml/item1.xml"/><Relationship Id="rId80" Type="http://schemas.openxmlformats.org/officeDocument/2006/relationships/image" Target="media/image40.png"/><Relationship Id="rId8" Type="http://schemas.openxmlformats.org/officeDocument/2006/relationships/oleObject" Target="embeddings/oleObject3.bin"/><Relationship Id="rId79" Type="http://schemas.openxmlformats.org/officeDocument/2006/relationships/image" Target="media/image39.png"/><Relationship Id="rId78" Type="http://schemas.openxmlformats.org/officeDocument/2006/relationships/image" Target="media/image38.jpeg"/><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png"/><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169"/>
    <customShpInfo spid="_x0000_s1168"/>
    <customShpInfo spid="_x0000_s1167"/>
    <customShpInfo spid="_x0000_s1166"/>
    <customShpInfo spid="_x0000_s117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19DCE2-D707-495B-A014-22F13C550817}">
  <ds:schemaRefs/>
</ds:datastoreItem>
</file>

<file path=docProps/app.xml><?xml version="1.0" encoding="utf-8"?>
<Properties xmlns="http://schemas.openxmlformats.org/officeDocument/2006/extended-properties" xmlns:vt="http://schemas.openxmlformats.org/officeDocument/2006/docPropsVTypes">
  <Template>Normal</Template>
  <Pages>17</Pages>
  <Words>2283</Words>
  <Characters>13018</Characters>
  <Lines>108</Lines>
  <Paragraphs>30</Paragraphs>
  <TotalTime>40</TotalTime>
  <ScaleCrop>false</ScaleCrop>
  <LinksUpToDate>false</LinksUpToDate>
  <CharactersWithSpaces>15271</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2015-11-25T08:20:00Z</dcterms:created>
  <dc:creator>slxfight</dc:creator>
  <cp:lastModifiedBy>win</cp:lastModifiedBy>
  <dcterms:modified xsi:type="dcterms:W3CDTF">2018-10-26T07:21:41Z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2052-10.1.0.7566</vt:lpwstr>
  </property>
</Properties>
</file>