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5274310" cy="3089275"/>
            <wp:effectExtent l="0" t="0" r="13970" b="4445"/>
            <wp:docPr id="1" name="图片 1" descr="帧的概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帧的概念"/>
                    <pic:cNvPicPr>
                      <a:picLocks noChangeAspect="1"/>
                    </pic:cNvPicPr>
                  </pic:nvPicPr>
                  <pic:blipFill>
                    <a:blip r:embed="rId4"/>
                    <a:stretch>
                      <a:fillRect/>
                    </a:stretch>
                  </pic:blipFill>
                  <pic:spPr>
                    <a:xfrm>
                      <a:off x="0" y="0"/>
                      <a:ext cx="5274310" cy="308927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5272405" cy="4079875"/>
            <wp:effectExtent l="0" t="0" r="635" b="4445"/>
            <wp:docPr id="3" name="图片 3" descr="脚本基本规则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脚本基本规则图"/>
                    <pic:cNvPicPr>
                      <a:picLocks noChangeAspect="1"/>
                    </pic:cNvPicPr>
                  </pic:nvPicPr>
                  <pic:blipFill>
                    <a:blip r:embed="rId5"/>
                    <a:stretch>
                      <a:fillRect/>
                    </a:stretch>
                  </pic:blipFill>
                  <pic:spPr>
                    <a:xfrm>
                      <a:off x="0" y="0"/>
                      <a:ext cx="5272405" cy="407987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5267325" cy="4810125"/>
            <wp:effectExtent l="0" t="0" r="5715" b="5715"/>
            <wp:docPr id="4" name="图片 4" descr="生命周期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生命周期函数"/>
                    <pic:cNvPicPr>
                      <a:picLocks noChangeAspect="1"/>
                    </pic:cNvPicPr>
                  </pic:nvPicPr>
                  <pic:blipFill>
                    <a:blip r:embed="rId6"/>
                    <a:stretch>
                      <a:fillRect/>
                    </a:stretch>
                  </pic:blipFill>
                  <pic:spPr>
                    <a:xfrm>
                      <a:off x="0" y="0"/>
                      <a:ext cx="5267325" cy="481012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left"/>
        <w:textAlignment w:val="auto"/>
        <w:outlineLvl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补充知识</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left"/>
        <w:textAlignment w:val="auto"/>
        <w:outlineLvl w:val="0"/>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那么为什么不建议大家写构造函数呢？</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left"/>
        <w:textAlignment w:val="auto"/>
        <w:outlineLvl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1.Unity的规则就是，继承MonoBehavior的脚本不能new只能挂载</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left"/>
        <w:textAlignment w:val="auto"/>
        <w:outlineLvl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2.生命周期函数的Awake是类似构造函数的存在，当对象出生就会自动调用</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left"/>
        <w:textAlignment w:val="auto"/>
        <w:outlineLvl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3.写构造函数反而在结构上会破坏Unity设计上的规范</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left"/>
        <w:textAlignment w:val="auto"/>
        <w:outlineLvl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总结：</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left"/>
        <w:textAlignment w:val="auto"/>
        <w:outlineLvl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如果继承MonoBehavior的脚本想要进行初始化相关，可以在Awake或者Start中进行，搞清这两个生命周期函数的执行时机，根据需求选择在哪里进行初始化。</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left"/>
        <w:textAlignment w:val="auto"/>
        <w:outlineLvl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切记！！继承MonoBehavior的脚本不要new，不要new，不要new！！</w:t>
      </w:r>
    </w:p>
    <w:p>
      <w:pPr>
        <w:rPr>
          <w:rFonts w:hint="eastAsia" w:eastAsiaTheme="minorEastAsia"/>
          <w:lang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left"/>
        <w:textAlignment w:val="auto"/>
        <w:outlineLvl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不同对象的生命周期函数是在同一个线程中执行的吗？</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left"/>
        <w:textAlignment w:val="auto"/>
        <w:outlineLvl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答案：Unity中所有对象上挂载的生命周期函数都是在一个主线程中按先后执行的</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left"/>
        <w:textAlignment w:val="auto"/>
        <w:outlineLvl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理解：Unity会主动把场景上的对象，对象上挂载的脚本都统统记录下来，在主线程的死循环中，按顺序按时机的通过反射，执行记录的对象身上挂载的脚本的对应生命周期函数</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left"/>
        <w:textAlignment w:val="auto"/>
        <w:outlineLvl w:val="0"/>
        <w:rPr>
          <w:rFonts w:hint="eastAsia" w:ascii="宋体" w:hAnsi="宋体" w:eastAsia="宋体" w:cs="宋体"/>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left"/>
        <w:textAlignment w:val="auto"/>
        <w:outlineLvl w:val="0"/>
        <w:rPr>
          <w:rFonts w:hint="eastAsia" w:ascii="宋体" w:hAnsi="宋体" w:eastAsia="宋体" w:cs="宋体"/>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left"/>
        <w:textAlignment w:val="auto"/>
        <w:outlineLvl w:val="0"/>
        <w:rPr>
          <w:rFonts w:hint="default" w:ascii="宋体" w:hAnsi="宋体" w:eastAsia="宋体" w:cs="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g2Yzk5ZWI3NzdjNTc1Y2UwMDM4YWVjZjM0ZGQzZWYifQ=="/>
  </w:docVars>
  <w:rsids>
    <w:rsidRoot w:val="00000000"/>
    <w:rsid w:val="18E1450D"/>
    <w:rsid w:val="69C7773E"/>
    <w:rsid w:val="795D4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315</Words>
  <Characters>388</Characters>
  <Lines>0</Lines>
  <Paragraphs>0</Paragraphs>
  <TotalTime>7</TotalTime>
  <ScaleCrop>false</ScaleCrop>
  <LinksUpToDate>false</LinksUpToDate>
  <CharactersWithSpaces>388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2023-12-18T08:13:00Z</dcterms:created>
  <dc:creator>user</dc:creator>
  <cp:lastModifiedBy>。</cp:lastModifiedBy>
  <dcterms:modified xsi:type="dcterms:W3CDTF">2023-12-18T08:34:24Z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81BE95DCF30148E1A556A3AEFBB1ECFA_12</vt:lpwstr>
  </property>
</Properties>
</file>