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FF89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71275E73">
          <v:rect id="_x0000_i1073" style="width:0;height:1.5pt" o:hralign="center" o:hrstd="t" o:hrnoshade="t" o:hr="t" fillcolor="gray" stroked="f"/>
        </w:pict>
      </w:r>
    </w:p>
    <w:p w14:paraId="0E41FC72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Software Requirements Specification (SRS)</w:t>
      </w:r>
    </w:p>
    <w:p w14:paraId="147E5471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Project: Bennett 2026 Campaign Landing Page</w:t>
      </w:r>
    </w:p>
    <w:p w14:paraId="4D7A4147" w14:textId="77777777" w:rsidR="002A5899" w:rsidRPr="002A5899" w:rsidRDefault="002A5899" w:rsidP="002A5899">
      <w:pPr>
        <w:rPr>
          <w:lang w:val="en-IL"/>
        </w:rPr>
      </w:pPr>
      <w:r w:rsidRPr="002A5899">
        <w:rPr>
          <w:b/>
          <w:bCs/>
          <w:lang w:val="en-IL"/>
        </w:rPr>
        <w:t>Author:</w:t>
      </w:r>
      <w:r w:rsidRPr="002A5899">
        <w:rPr>
          <w:lang w:val="en-IL"/>
        </w:rPr>
        <w:t xml:space="preserve"> Hagai Tregerman</w:t>
      </w:r>
    </w:p>
    <w:p w14:paraId="66270C8B" w14:textId="77777777" w:rsidR="002A5899" w:rsidRPr="002A5899" w:rsidRDefault="002A5899" w:rsidP="002A5899">
      <w:pPr>
        <w:rPr>
          <w:lang w:val="en-IL"/>
        </w:rPr>
      </w:pPr>
      <w:r w:rsidRPr="002A5899">
        <w:rPr>
          <w:b/>
          <w:bCs/>
          <w:lang w:val="en-IL"/>
        </w:rPr>
        <w:t>Date:</w:t>
      </w:r>
      <w:r w:rsidRPr="002A5899">
        <w:rPr>
          <w:lang w:val="en-IL"/>
        </w:rPr>
        <w:t xml:space="preserve"> April 2026</w:t>
      </w:r>
    </w:p>
    <w:p w14:paraId="031922D7" w14:textId="77777777" w:rsidR="002A5899" w:rsidRPr="002A5899" w:rsidRDefault="002A5899" w:rsidP="002A5899">
      <w:pPr>
        <w:rPr>
          <w:lang w:val="en-IL"/>
        </w:rPr>
      </w:pPr>
      <w:r w:rsidRPr="002A5899">
        <w:rPr>
          <w:b/>
          <w:bCs/>
          <w:lang w:val="en-IL"/>
        </w:rPr>
        <w:t>Status:</w:t>
      </w:r>
      <w:r w:rsidRPr="002A5899">
        <w:rPr>
          <w:lang w:val="en-IL"/>
        </w:rPr>
        <w:t xml:space="preserve"> Draft / Technical Requirements</w:t>
      </w:r>
    </w:p>
    <w:p w14:paraId="765A4C9F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0E5F6761">
          <v:rect id="_x0000_i1074" style="width:0;height:1.5pt" o:hralign="center" o:hrstd="t" o:hrnoshade="t" o:hr="t" fillcolor="gray" stroked="f"/>
        </w:pict>
      </w:r>
    </w:p>
    <w:p w14:paraId="013A6AA7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1. Introduction</w:t>
      </w:r>
    </w:p>
    <w:p w14:paraId="391A28AA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1.1 Purpose</w:t>
      </w:r>
    </w:p>
    <w:p w14:paraId="3B96CABD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t xml:space="preserve">The purpose of this document is to define the functional and non-functional requirements for a professional landing page promoting the </w:t>
      </w:r>
      <w:r w:rsidRPr="002A5899">
        <w:rPr>
          <w:b/>
          <w:bCs/>
          <w:lang w:val="en-IL"/>
        </w:rPr>
        <w:t>Naftali Bennett 2026</w:t>
      </w:r>
      <w:r w:rsidRPr="002A5899">
        <w:rPr>
          <w:lang w:val="en-IL"/>
        </w:rPr>
        <w:t xml:space="preserve"> campaign. This page serves as a central hub for supporters to view campaign media and join official communication channels.</w:t>
      </w:r>
    </w:p>
    <w:p w14:paraId="22EC96D1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1.2 Project Scope</w:t>
      </w:r>
    </w:p>
    <w:p w14:paraId="6962A7D1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t>The project involves the development of a single-page, high-performance static website. It will feature high-definition video content, an integrated call-to-action (CTA) for WhatsApp, and a design aesthetic inspired by modern web standards.</w:t>
      </w:r>
    </w:p>
    <w:p w14:paraId="08CCD93E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7D0DA29E">
          <v:rect id="_x0000_i1075" style="width:0;height:1.5pt" o:hralign="center" o:hrstd="t" o:hrnoshade="t" o:hr="t" fillcolor="gray" stroked="f"/>
        </w:pict>
      </w:r>
    </w:p>
    <w:p w14:paraId="35B6CA9C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2. General Description</w:t>
      </w:r>
    </w:p>
    <w:p w14:paraId="40878728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2.1 Product Perspective</w:t>
      </w:r>
    </w:p>
    <w:p w14:paraId="2A58E41F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t xml:space="preserve">The website is a standalone landing page to be hosted on </w:t>
      </w:r>
      <w:r w:rsidRPr="002A5899">
        <w:rPr>
          <w:b/>
          <w:bCs/>
          <w:lang w:val="en-IL"/>
        </w:rPr>
        <w:t>Render.com</w:t>
      </w:r>
      <w:r w:rsidRPr="002A5899">
        <w:rPr>
          <w:lang w:val="en-IL"/>
        </w:rPr>
        <w:t>. It acts as a digital billboard and conversion point for supporters.</w:t>
      </w:r>
    </w:p>
    <w:p w14:paraId="2F3443E4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2.2 User Characteristics</w:t>
      </w:r>
    </w:p>
    <w:p w14:paraId="031D5860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t>The target audience includes Israeli citizens and supporters of Naftali Bennett who are looking for direct engagement with the campaign via social messaging platforms.</w:t>
      </w:r>
    </w:p>
    <w:p w14:paraId="17D4067C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0F2471F3">
          <v:rect id="_x0000_i1076" style="width:0;height:1.5pt" o:hralign="center" o:hrstd="t" o:hrnoshade="t" o:hr="t" fillcolor="gray" stroked="f"/>
        </w:pict>
      </w:r>
    </w:p>
    <w:p w14:paraId="3C0991F3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3. Functional Requirements</w:t>
      </w:r>
    </w:p>
    <w:p w14:paraId="5630EC05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3.1 Media Presentation</w:t>
      </w:r>
    </w:p>
    <w:p w14:paraId="2DDB665E" w14:textId="77777777" w:rsidR="002A5899" w:rsidRPr="002A5899" w:rsidRDefault="002A5899" w:rsidP="002A5899">
      <w:pPr>
        <w:numPr>
          <w:ilvl w:val="0"/>
          <w:numId w:val="1"/>
        </w:numPr>
        <w:rPr>
          <w:lang w:val="en-IL"/>
        </w:rPr>
      </w:pPr>
      <w:r w:rsidRPr="002A5899">
        <w:rPr>
          <w:b/>
          <w:bCs/>
          <w:lang w:val="en-IL"/>
        </w:rPr>
        <w:t>Hero Image:</w:t>
      </w:r>
      <w:r w:rsidRPr="002A5899">
        <w:rPr>
          <w:lang w:val="en-IL"/>
        </w:rPr>
        <w:t xml:space="preserve"> The page shall display the image file bennet_2026.jpg at the top of the layout.</w:t>
      </w:r>
    </w:p>
    <w:p w14:paraId="54F2E2DD" w14:textId="77777777" w:rsidR="002A5899" w:rsidRPr="002A5899" w:rsidRDefault="002A5899" w:rsidP="002A5899">
      <w:pPr>
        <w:numPr>
          <w:ilvl w:val="0"/>
          <w:numId w:val="1"/>
        </w:numPr>
        <w:rPr>
          <w:lang w:val="en-IL"/>
        </w:rPr>
      </w:pPr>
      <w:r w:rsidRPr="002A5899">
        <w:rPr>
          <w:b/>
          <w:bCs/>
          <w:lang w:val="en-IL"/>
        </w:rPr>
        <w:t>Central Video:</w:t>
      </w:r>
      <w:r w:rsidRPr="002A5899">
        <w:rPr>
          <w:lang w:val="en-IL"/>
        </w:rPr>
        <w:t xml:space="preserve"> The page shall feature the video file bennet_2026_1.mp4 positioned in the </w:t>
      </w:r>
      <w:proofErr w:type="spellStart"/>
      <w:r w:rsidRPr="002A5899">
        <w:rPr>
          <w:lang w:val="en-IL"/>
        </w:rPr>
        <w:t>center</w:t>
      </w:r>
      <w:proofErr w:type="spellEnd"/>
      <w:r w:rsidRPr="002A5899">
        <w:rPr>
          <w:lang w:val="en-IL"/>
        </w:rPr>
        <w:t xml:space="preserve"> of the viewport.</w:t>
      </w:r>
    </w:p>
    <w:p w14:paraId="04F61367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 xml:space="preserve">3.2 Video Playback </w:t>
      </w:r>
      <w:proofErr w:type="spellStart"/>
      <w:r w:rsidRPr="002A5899">
        <w:rPr>
          <w:b/>
          <w:bCs/>
          <w:lang w:val="en-IL"/>
        </w:rPr>
        <w:t>Behavior</w:t>
      </w:r>
      <w:proofErr w:type="spellEnd"/>
    </w:p>
    <w:p w14:paraId="6F530519" w14:textId="77777777" w:rsidR="002A5899" w:rsidRPr="002A5899" w:rsidRDefault="002A5899" w:rsidP="002A5899">
      <w:pPr>
        <w:numPr>
          <w:ilvl w:val="0"/>
          <w:numId w:val="2"/>
        </w:numPr>
        <w:rPr>
          <w:lang w:val="en-IL"/>
        </w:rPr>
      </w:pPr>
      <w:r w:rsidRPr="002A5899">
        <w:rPr>
          <w:b/>
          <w:bCs/>
          <w:lang w:val="en-IL"/>
        </w:rPr>
        <w:t>Autoplay:</w:t>
      </w:r>
      <w:r w:rsidRPr="002A5899">
        <w:rPr>
          <w:lang w:val="en-IL"/>
        </w:rPr>
        <w:t xml:space="preserve"> The central video must trigger playback automatically upon the page loading.</w:t>
      </w:r>
    </w:p>
    <w:p w14:paraId="5EF77023" w14:textId="77777777" w:rsidR="002A5899" w:rsidRPr="002A5899" w:rsidRDefault="002A5899" w:rsidP="002A5899">
      <w:pPr>
        <w:numPr>
          <w:ilvl w:val="0"/>
          <w:numId w:val="2"/>
        </w:numPr>
        <w:rPr>
          <w:lang w:val="en-IL"/>
        </w:rPr>
      </w:pPr>
      <w:r w:rsidRPr="002A5899">
        <w:rPr>
          <w:b/>
          <w:bCs/>
          <w:lang w:val="en-IL"/>
        </w:rPr>
        <w:t>Looping:</w:t>
      </w:r>
      <w:r w:rsidRPr="002A5899">
        <w:rPr>
          <w:lang w:val="en-IL"/>
        </w:rPr>
        <w:t xml:space="preserve"> The video shall loop continuously.</w:t>
      </w:r>
    </w:p>
    <w:p w14:paraId="5595E9D2" w14:textId="77777777" w:rsidR="002A5899" w:rsidRPr="002A5899" w:rsidRDefault="002A5899" w:rsidP="002A5899">
      <w:pPr>
        <w:numPr>
          <w:ilvl w:val="0"/>
          <w:numId w:val="2"/>
        </w:numPr>
        <w:rPr>
          <w:lang w:val="en-IL"/>
        </w:rPr>
      </w:pPr>
      <w:r w:rsidRPr="002A5899">
        <w:rPr>
          <w:b/>
          <w:bCs/>
          <w:lang w:val="en-IL"/>
        </w:rPr>
        <w:lastRenderedPageBreak/>
        <w:t>Muted State:</w:t>
      </w:r>
      <w:r w:rsidRPr="002A5899">
        <w:rPr>
          <w:lang w:val="en-IL"/>
        </w:rPr>
        <w:t xml:space="preserve"> To comply with modern browser policies (Chrome/Safari), the video must be muted by default to ensure autoplay functionality.</w:t>
      </w:r>
    </w:p>
    <w:p w14:paraId="733807D6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3.3 Call to Action (CTA) &amp; Messaging Integration</w:t>
      </w:r>
    </w:p>
    <w:p w14:paraId="479181D2" w14:textId="77777777" w:rsidR="002A5899" w:rsidRPr="002A5899" w:rsidRDefault="002A5899" w:rsidP="002A5899">
      <w:pPr>
        <w:numPr>
          <w:ilvl w:val="0"/>
          <w:numId w:val="3"/>
        </w:numPr>
        <w:rPr>
          <w:lang w:val="en-IL"/>
        </w:rPr>
      </w:pPr>
      <w:r w:rsidRPr="002A5899">
        <w:rPr>
          <w:b/>
          <w:bCs/>
          <w:lang w:val="en-IL"/>
        </w:rPr>
        <w:t>Text Element:</w:t>
      </w:r>
      <w:r w:rsidRPr="002A5899">
        <w:rPr>
          <w:lang w:val="en-IL"/>
        </w:rPr>
        <w:t xml:space="preserve"> Above the WhatsApp link, the following text must be displayed:</w:t>
      </w:r>
    </w:p>
    <w:p w14:paraId="342E307A" w14:textId="77777777" w:rsidR="002A5899" w:rsidRPr="002A5899" w:rsidRDefault="002A5899" w:rsidP="002A5899">
      <w:pPr>
        <w:rPr>
          <w:lang w:val="en-IL"/>
        </w:rPr>
      </w:pPr>
      <w:r w:rsidRPr="002A5899">
        <w:rPr>
          <w:i/>
          <w:iCs/>
          <w:lang w:val="en-IL"/>
        </w:rPr>
        <w:t xml:space="preserve">"Fighting for the future of Israel, join the Naftali Bennett </w:t>
      </w:r>
      <w:proofErr w:type="gramStart"/>
      <w:r w:rsidRPr="002A5899">
        <w:rPr>
          <w:i/>
          <w:iCs/>
          <w:lang w:val="en-IL"/>
        </w:rPr>
        <w:t>supporters</w:t>
      </w:r>
      <w:proofErr w:type="gramEnd"/>
      <w:r w:rsidRPr="002A5899">
        <w:rPr>
          <w:i/>
          <w:iCs/>
          <w:lang w:val="en-IL"/>
        </w:rPr>
        <w:t xml:space="preserve"> group"</w:t>
      </w:r>
    </w:p>
    <w:p w14:paraId="6B069454" w14:textId="77777777" w:rsidR="002A5899" w:rsidRPr="002A5899" w:rsidRDefault="002A5899" w:rsidP="002A5899">
      <w:pPr>
        <w:numPr>
          <w:ilvl w:val="0"/>
          <w:numId w:val="3"/>
        </w:numPr>
        <w:rPr>
          <w:lang w:val="en-IL"/>
        </w:rPr>
      </w:pPr>
      <w:r w:rsidRPr="002A5899">
        <w:rPr>
          <w:b/>
          <w:bCs/>
          <w:lang w:val="en-IL"/>
        </w:rPr>
        <w:t>WhatsApp Redirect:</w:t>
      </w:r>
      <w:r w:rsidRPr="002A5899">
        <w:rPr>
          <w:lang w:val="en-IL"/>
        </w:rPr>
        <w:t xml:space="preserve"> A prominent link/button must redirect users to:</w:t>
      </w:r>
    </w:p>
    <w:p w14:paraId="76755CD0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t>https://chat.whatsapp.com/KSihQMz2vCw7sCTL4O7ESU?mode=wwt</w:t>
      </w:r>
    </w:p>
    <w:p w14:paraId="0F7692F9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04343625">
          <v:rect id="_x0000_i1077" style="width:0;height:1.5pt" o:hralign="center" o:hrstd="t" o:hrnoshade="t" o:hr="t" fillcolor="gray" stroked="f"/>
        </w:pict>
      </w:r>
    </w:p>
    <w:p w14:paraId="52F1143A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4. Non-Functional Requirements</w:t>
      </w:r>
    </w:p>
    <w:p w14:paraId="05A1D0A3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4.1 UI/UX Design</w:t>
      </w:r>
    </w:p>
    <w:p w14:paraId="2BCDAF58" w14:textId="77777777" w:rsidR="002A5899" w:rsidRPr="002A5899" w:rsidRDefault="002A5899" w:rsidP="002A5899">
      <w:pPr>
        <w:numPr>
          <w:ilvl w:val="0"/>
          <w:numId w:val="4"/>
        </w:numPr>
        <w:rPr>
          <w:lang w:val="en-IL"/>
        </w:rPr>
      </w:pPr>
      <w:r w:rsidRPr="002A5899">
        <w:rPr>
          <w:b/>
          <w:bCs/>
          <w:lang w:val="en-IL"/>
        </w:rPr>
        <w:t>Layout:</w:t>
      </w:r>
      <w:r w:rsidRPr="002A5899">
        <w:rPr>
          <w:lang w:val="en-IL"/>
        </w:rPr>
        <w:t xml:space="preserve"> The content must be vertically aligned and </w:t>
      </w:r>
      <w:proofErr w:type="spellStart"/>
      <w:r w:rsidRPr="002A5899">
        <w:rPr>
          <w:lang w:val="en-IL"/>
        </w:rPr>
        <w:t>centered</w:t>
      </w:r>
      <w:proofErr w:type="spellEnd"/>
      <w:r w:rsidRPr="002A5899">
        <w:rPr>
          <w:lang w:val="en-IL"/>
        </w:rPr>
        <w:t>.</w:t>
      </w:r>
    </w:p>
    <w:p w14:paraId="0CCC8A4E" w14:textId="77777777" w:rsidR="002A5899" w:rsidRPr="002A5899" w:rsidRDefault="002A5899" w:rsidP="002A5899">
      <w:pPr>
        <w:numPr>
          <w:ilvl w:val="0"/>
          <w:numId w:val="4"/>
        </w:numPr>
        <w:rPr>
          <w:lang w:val="en-IL"/>
        </w:rPr>
      </w:pPr>
      <w:r w:rsidRPr="002A5899">
        <w:rPr>
          <w:b/>
          <w:bCs/>
          <w:lang w:val="en-IL"/>
        </w:rPr>
        <w:t>Design Reference:</w:t>
      </w:r>
      <w:r w:rsidRPr="002A5899">
        <w:rPr>
          <w:lang w:val="en-IL"/>
        </w:rPr>
        <w:t xml:space="preserve"> The footer and general UI elements should follow the design language found at https://www.dogfatheril.dev/.</w:t>
      </w:r>
    </w:p>
    <w:p w14:paraId="1DE282D1" w14:textId="77777777" w:rsidR="002A5899" w:rsidRPr="002A5899" w:rsidRDefault="002A5899" w:rsidP="002A5899">
      <w:pPr>
        <w:numPr>
          <w:ilvl w:val="0"/>
          <w:numId w:val="4"/>
        </w:numPr>
        <w:rPr>
          <w:lang w:val="en-IL"/>
        </w:rPr>
      </w:pPr>
      <w:r w:rsidRPr="002A5899">
        <w:rPr>
          <w:b/>
          <w:bCs/>
          <w:lang w:val="en-IL"/>
        </w:rPr>
        <w:t>Responsiveness:</w:t>
      </w:r>
      <w:r w:rsidRPr="002A5899">
        <w:rPr>
          <w:lang w:val="en-IL"/>
        </w:rPr>
        <w:t xml:space="preserve"> The site must be fully responsive (Mobile-First) to ensure a seamless experience on smartphones.</w:t>
      </w:r>
    </w:p>
    <w:p w14:paraId="15C15369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4.2 Hosting &amp; Deployment</w:t>
      </w:r>
    </w:p>
    <w:p w14:paraId="34A9A190" w14:textId="77777777" w:rsidR="002A5899" w:rsidRPr="002A5899" w:rsidRDefault="002A5899" w:rsidP="002A5899">
      <w:pPr>
        <w:numPr>
          <w:ilvl w:val="0"/>
          <w:numId w:val="5"/>
        </w:numPr>
        <w:rPr>
          <w:lang w:val="en-IL"/>
        </w:rPr>
      </w:pPr>
      <w:r w:rsidRPr="002A5899">
        <w:rPr>
          <w:b/>
          <w:bCs/>
          <w:lang w:val="en-IL"/>
        </w:rPr>
        <w:t>Platform:</w:t>
      </w:r>
      <w:r w:rsidRPr="002A5899">
        <w:rPr>
          <w:lang w:val="en-IL"/>
        </w:rPr>
        <w:t xml:space="preserve"> The site will be deployed and hosted on </w:t>
      </w:r>
      <w:r w:rsidRPr="002A5899">
        <w:rPr>
          <w:b/>
          <w:bCs/>
          <w:lang w:val="en-IL"/>
        </w:rPr>
        <w:t>Render</w:t>
      </w:r>
      <w:r w:rsidRPr="002A5899">
        <w:rPr>
          <w:lang w:val="en-IL"/>
        </w:rPr>
        <w:t>.</w:t>
      </w:r>
    </w:p>
    <w:p w14:paraId="6AA7D08D" w14:textId="77777777" w:rsidR="002A5899" w:rsidRPr="002A5899" w:rsidRDefault="002A5899" w:rsidP="002A5899">
      <w:pPr>
        <w:numPr>
          <w:ilvl w:val="0"/>
          <w:numId w:val="5"/>
        </w:numPr>
        <w:rPr>
          <w:lang w:val="en-IL"/>
        </w:rPr>
      </w:pPr>
      <w:r w:rsidRPr="002A5899">
        <w:rPr>
          <w:b/>
          <w:bCs/>
          <w:lang w:val="en-IL"/>
        </w:rPr>
        <w:t>Structure:</w:t>
      </w:r>
      <w:r w:rsidRPr="002A5899">
        <w:rPr>
          <w:lang w:val="en-IL"/>
        </w:rPr>
        <w:t xml:space="preserve"> Standard HTML5/CSS3 static architecture.</w:t>
      </w:r>
    </w:p>
    <w:p w14:paraId="42F896C0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620DEC20">
          <v:rect id="_x0000_i1078" style="width:0;height:1.5pt" o:hralign="center" o:hrstd="t" o:hrnoshade="t" o:hr="t" fillcolor="gray" stroked="f"/>
        </w:pict>
      </w:r>
    </w:p>
    <w:p w14:paraId="55BC224F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5. Legal &amp; Copyright</w:t>
      </w:r>
    </w:p>
    <w:p w14:paraId="2D7D1362" w14:textId="77777777" w:rsidR="002A5899" w:rsidRPr="002A5899" w:rsidRDefault="002A5899" w:rsidP="002A5899">
      <w:pPr>
        <w:numPr>
          <w:ilvl w:val="0"/>
          <w:numId w:val="6"/>
        </w:numPr>
        <w:rPr>
          <w:lang w:val="en-IL"/>
        </w:rPr>
      </w:pPr>
      <w:r w:rsidRPr="002A5899">
        <w:rPr>
          <w:b/>
          <w:bCs/>
          <w:lang w:val="en-IL"/>
        </w:rPr>
        <w:t>Ownership:</w:t>
      </w:r>
      <w:r w:rsidRPr="002A5899">
        <w:rPr>
          <w:lang w:val="en-IL"/>
        </w:rPr>
        <w:t xml:space="preserve"> All rights to the web development and site architecture are reserved by </w:t>
      </w:r>
      <w:r w:rsidRPr="002A5899">
        <w:rPr>
          <w:b/>
          <w:bCs/>
          <w:lang w:val="en-IL"/>
        </w:rPr>
        <w:t>Hagai Tregerman</w:t>
      </w:r>
      <w:r w:rsidRPr="002A5899">
        <w:rPr>
          <w:lang w:val="en-IL"/>
        </w:rPr>
        <w:t>.</w:t>
      </w:r>
    </w:p>
    <w:p w14:paraId="325D528C" w14:textId="77777777" w:rsidR="002A5899" w:rsidRPr="002A5899" w:rsidRDefault="002A5899" w:rsidP="002A5899">
      <w:pPr>
        <w:numPr>
          <w:ilvl w:val="0"/>
          <w:numId w:val="6"/>
        </w:numPr>
        <w:rPr>
          <w:lang w:val="en-IL"/>
        </w:rPr>
      </w:pPr>
      <w:r w:rsidRPr="002A5899">
        <w:rPr>
          <w:b/>
          <w:bCs/>
          <w:lang w:val="en-IL"/>
        </w:rPr>
        <w:t>Attribution:</w:t>
      </w:r>
      <w:r w:rsidRPr="002A5899">
        <w:rPr>
          <w:lang w:val="en-IL"/>
        </w:rPr>
        <w:t xml:space="preserve"> The footer must explicitly state:</w:t>
      </w:r>
    </w:p>
    <w:p w14:paraId="41348453" w14:textId="77777777" w:rsidR="002A5899" w:rsidRPr="002A5899" w:rsidRDefault="002A5899" w:rsidP="002A5899">
      <w:pPr>
        <w:rPr>
          <w:lang w:val="en-IL"/>
        </w:rPr>
      </w:pPr>
      <w:r w:rsidRPr="002A5899">
        <w:rPr>
          <w:i/>
          <w:iCs/>
          <w:lang w:val="en-IL"/>
        </w:rPr>
        <w:t>"All Rights Reserved to Hagai Tregerman © 2026"</w:t>
      </w:r>
    </w:p>
    <w:p w14:paraId="16C5383A" w14:textId="77777777" w:rsidR="002A5899" w:rsidRPr="002A5899" w:rsidRDefault="002A5899" w:rsidP="002A5899">
      <w:pPr>
        <w:numPr>
          <w:ilvl w:val="0"/>
          <w:numId w:val="6"/>
        </w:numPr>
        <w:rPr>
          <w:lang w:val="en-IL"/>
        </w:rPr>
      </w:pPr>
      <w:r w:rsidRPr="002A5899">
        <w:rPr>
          <w:b/>
          <w:bCs/>
          <w:lang w:val="en-IL"/>
        </w:rPr>
        <w:t>Linkage:</w:t>
      </w:r>
      <w:r w:rsidRPr="002A5899">
        <w:rPr>
          <w:lang w:val="en-IL"/>
        </w:rPr>
        <w:t xml:space="preserve"> A link to the developer’s portfolio https://hagaitregerman.onrender.com/ should be included in the footer.</w:t>
      </w:r>
    </w:p>
    <w:p w14:paraId="270AB4E8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4B287ACA">
          <v:rect id="_x0000_i1079" style="width:0;height:1.5pt" o:hralign="center" o:hrstd="t" o:hrnoshade="t" o:hr="t" fillcolor="gray" stroked="f"/>
        </w:pict>
      </w:r>
    </w:p>
    <w:p w14:paraId="60CAE5B9" w14:textId="77777777" w:rsidR="002A5899" w:rsidRPr="002A5899" w:rsidRDefault="002A5899" w:rsidP="002A5899">
      <w:pPr>
        <w:rPr>
          <w:b/>
          <w:bCs/>
          <w:lang w:val="en-IL"/>
        </w:rPr>
      </w:pPr>
      <w:r w:rsidRPr="002A5899">
        <w:rPr>
          <w:b/>
          <w:bCs/>
          <w:lang w:val="en-IL"/>
        </w:rPr>
        <w:t>6. Technical Stack Summary</w:t>
      </w:r>
    </w:p>
    <w:p w14:paraId="62DBC1F2" w14:textId="77777777" w:rsidR="002A5899" w:rsidRPr="002A5899" w:rsidRDefault="002A5899" w:rsidP="002A5899">
      <w:pPr>
        <w:numPr>
          <w:ilvl w:val="0"/>
          <w:numId w:val="7"/>
        </w:numPr>
        <w:rPr>
          <w:lang w:val="en-IL"/>
        </w:rPr>
      </w:pPr>
      <w:r w:rsidRPr="002A5899">
        <w:rPr>
          <w:b/>
          <w:bCs/>
          <w:lang w:val="en-IL"/>
        </w:rPr>
        <w:t>Frontend:</w:t>
      </w:r>
      <w:r w:rsidRPr="002A5899">
        <w:rPr>
          <w:lang w:val="en-IL"/>
        </w:rPr>
        <w:t xml:space="preserve"> HTML5, CSS3 (Flexbox/Grid for </w:t>
      </w:r>
      <w:proofErr w:type="spellStart"/>
      <w:r w:rsidRPr="002A5899">
        <w:rPr>
          <w:lang w:val="en-IL"/>
        </w:rPr>
        <w:t>centering</w:t>
      </w:r>
      <w:proofErr w:type="spellEnd"/>
      <w:r w:rsidRPr="002A5899">
        <w:rPr>
          <w:lang w:val="en-IL"/>
        </w:rPr>
        <w:t>).</w:t>
      </w:r>
    </w:p>
    <w:p w14:paraId="23AC55A8" w14:textId="77777777" w:rsidR="002A5899" w:rsidRPr="002A5899" w:rsidRDefault="002A5899" w:rsidP="002A5899">
      <w:pPr>
        <w:numPr>
          <w:ilvl w:val="0"/>
          <w:numId w:val="7"/>
        </w:numPr>
        <w:rPr>
          <w:lang w:val="en-IL"/>
        </w:rPr>
      </w:pPr>
      <w:r w:rsidRPr="002A5899">
        <w:rPr>
          <w:b/>
          <w:bCs/>
          <w:lang w:val="en-IL"/>
        </w:rPr>
        <w:t>Media Hosting:</w:t>
      </w:r>
      <w:r w:rsidRPr="002A5899">
        <w:rPr>
          <w:lang w:val="en-IL"/>
        </w:rPr>
        <w:t xml:space="preserve"> Local repository assets (Image/MP4).</w:t>
      </w:r>
    </w:p>
    <w:p w14:paraId="255EC15C" w14:textId="77777777" w:rsidR="002A5899" w:rsidRPr="002A5899" w:rsidRDefault="002A5899" w:rsidP="002A5899">
      <w:pPr>
        <w:numPr>
          <w:ilvl w:val="0"/>
          <w:numId w:val="7"/>
        </w:numPr>
        <w:rPr>
          <w:lang w:val="en-IL"/>
        </w:rPr>
      </w:pPr>
      <w:r w:rsidRPr="002A5899">
        <w:rPr>
          <w:b/>
          <w:bCs/>
          <w:lang w:val="en-IL"/>
        </w:rPr>
        <w:t>Deployment:</w:t>
      </w:r>
      <w:r w:rsidRPr="002A5899">
        <w:rPr>
          <w:lang w:val="en-IL"/>
        </w:rPr>
        <w:t xml:space="preserve"> Render Static Site.</w:t>
      </w:r>
    </w:p>
    <w:p w14:paraId="3F2CAA28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pict w14:anchorId="6AFB7830">
          <v:rect id="_x0000_i1080" style="width:0;height:1.5pt" o:hralign="center" o:hrstd="t" o:hrnoshade="t" o:hr="t" fillcolor="gray" stroked="f"/>
        </w:pict>
      </w:r>
    </w:p>
    <w:p w14:paraId="2F88A22A" w14:textId="77777777" w:rsidR="002A5899" w:rsidRPr="002A5899" w:rsidRDefault="002A5899" w:rsidP="002A5899">
      <w:pPr>
        <w:rPr>
          <w:lang w:val="en-IL"/>
        </w:rPr>
      </w:pPr>
      <w:r w:rsidRPr="002A5899">
        <w:rPr>
          <w:lang w:val="en-IL"/>
        </w:rPr>
        <w:lastRenderedPageBreak/>
        <w:t>Does this English version work for your documentation, or would you like me to add more technical sections like an API overview or security protocols?</w:t>
      </w:r>
    </w:p>
    <w:p w14:paraId="6168F5AB" w14:textId="77777777" w:rsidR="00030391" w:rsidRPr="002A5899" w:rsidRDefault="00030391">
      <w:pPr>
        <w:rPr>
          <w:lang w:val="en-US"/>
        </w:rPr>
      </w:pPr>
    </w:p>
    <w:sectPr w:rsidR="00030391" w:rsidRPr="002A5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548"/>
    <w:multiLevelType w:val="multilevel"/>
    <w:tmpl w:val="709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21EB"/>
    <w:multiLevelType w:val="multilevel"/>
    <w:tmpl w:val="D13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455C"/>
    <w:multiLevelType w:val="multilevel"/>
    <w:tmpl w:val="413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7201D"/>
    <w:multiLevelType w:val="multilevel"/>
    <w:tmpl w:val="51E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D21A3"/>
    <w:multiLevelType w:val="multilevel"/>
    <w:tmpl w:val="313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D3B8D"/>
    <w:multiLevelType w:val="multilevel"/>
    <w:tmpl w:val="B9C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E5F10"/>
    <w:multiLevelType w:val="multilevel"/>
    <w:tmpl w:val="684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56599">
    <w:abstractNumId w:val="1"/>
  </w:num>
  <w:num w:numId="2" w16cid:durableId="1854220491">
    <w:abstractNumId w:val="3"/>
  </w:num>
  <w:num w:numId="3" w16cid:durableId="799761628">
    <w:abstractNumId w:val="5"/>
  </w:num>
  <w:num w:numId="4" w16cid:durableId="1540891866">
    <w:abstractNumId w:val="2"/>
  </w:num>
  <w:num w:numId="5" w16cid:durableId="653413439">
    <w:abstractNumId w:val="0"/>
  </w:num>
  <w:num w:numId="6" w16cid:durableId="1033575456">
    <w:abstractNumId w:val="6"/>
  </w:num>
  <w:num w:numId="7" w16cid:durableId="123668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99"/>
    <w:rsid w:val="00030391"/>
    <w:rsid w:val="00296418"/>
    <w:rsid w:val="002A5899"/>
    <w:rsid w:val="007108FE"/>
    <w:rsid w:val="007F6360"/>
    <w:rsid w:val="008D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C194"/>
  <w15:chartTrackingRefBased/>
  <w15:docId w15:val="{C30E4AC1-11A4-4B8A-AB32-EDFAD231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2701</Characters>
  <Application>Microsoft Office Word</Application>
  <DocSecurity>0</DocSecurity>
  <Lines>68</Lines>
  <Paragraphs>46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Hagai Tregerman</dc:creator>
  <cp:keywords/>
  <dc:description/>
  <cp:lastModifiedBy>Hagai Tregerman</cp:lastModifiedBy>
  <cp:revision>2</cp:revision>
  <dcterms:created xsi:type="dcterms:W3CDTF">2026-04-01T10:36:00Z</dcterms:created>
  <dcterms:modified xsi:type="dcterms:W3CDTF">2026-04-01T10:37:00Z</dcterms:modified>
</cp:coreProperties>
</file>