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75B" w:rsidRDefault="009A3E1A" w:rsidP="009A3E1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4022DD" w:rsidRDefault="009A3E1A" w:rsidP="009A3E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4022DD">
        <w:rPr>
          <w:rFonts w:ascii="Times New Roman" w:hAnsi="Times New Roman" w:cs="Times New Roman"/>
          <w:sz w:val="24"/>
          <w:szCs w:val="24"/>
        </w:rPr>
        <w:t>Give the principle that states that the number of moles of product formed by an electric current is stochiometrically equivalent to the number of moles supplied.</w:t>
      </w:r>
    </w:p>
    <w:p w:rsidR="004022DD" w:rsidRDefault="004022DD" w:rsidP="009A3E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Faraday’s Law of electrolysis</w:t>
      </w:r>
    </w:p>
    <w:p w:rsidR="000F0D6E" w:rsidRDefault="000F0D6E" w:rsidP="000F0D6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0F0D6E" w:rsidRDefault="000F0D6E" w:rsidP="000F0D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>Calculate the total resistance across three resistors connected in parallel, given that the individual resistances are 5 ohms, 3 ohms and 2 ohms.</w:t>
      </w:r>
    </w:p>
    <w:p w:rsidR="000F0D6E" w:rsidRPr="000F0D6E" w:rsidRDefault="000F0D6E" w:rsidP="000F0D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1/3 ohms</w:t>
      </w:r>
    </w:p>
    <w:p w:rsidR="009A3E1A" w:rsidRDefault="00AD6ED8" w:rsidP="00AD6ED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AD6ED8" w:rsidRDefault="00AD6ED8" w:rsidP="00AD6E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D16268">
        <w:rPr>
          <w:rFonts w:ascii="Times New Roman" w:hAnsi="Times New Roman" w:cs="Times New Roman"/>
          <w:sz w:val="24"/>
          <w:szCs w:val="24"/>
        </w:rPr>
        <w:t>Rank the following 3 compounds in terms of greatest to least viscosity.</w:t>
      </w:r>
    </w:p>
    <w:p w:rsidR="00D16268" w:rsidRDefault="00D16268" w:rsidP="00D1626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Tetrachloromethane</w:t>
      </w:r>
      <w:proofErr w:type="spellEnd"/>
    </w:p>
    <w:p w:rsidR="00D16268" w:rsidRDefault="00D16268" w:rsidP="00D1626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Ethanol</w:t>
      </w:r>
    </w:p>
    <w:p w:rsidR="00D16268" w:rsidRDefault="00D16268" w:rsidP="00D1626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Octane</w:t>
      </w:r>
    </w:p>
    <w:p w:rsidR="00D16268" w:rsidRDefault="00D16268" w:rsidP="00D162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Ethanol,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Tetrachoromethane</w:t>
      </w:r>
      <w:proofErr w:type="spellEnd"/>
      <w:r>
        <w:rPr>
          <w:rFonts w:ascii="Times New Roman" w:hAnsi="Times New Roman" w:cs="Times New Roman"/>
          <w:sz w:val="24"/>
          <w:szCs w:val="24"/>
        </w:rPr>
        <w:t>, Octane</w:t>
      </w:r>
    </w:p>
    <w:p w:rsidR="000F0D6E" w:rsidRDefault="000F0D6E" w:rsidP="000F0D6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0F0D6E" w:rsidRDefault="000F0D6E" w:rsidP="000F0D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BE2FFC">
        <w:rPr>
          <w:rFonts w:ascii="Times New Roman" w:hAnsi="Times New Roman" w:cs="Times New Roman"/>
          <w:sz w:val="24"/>
          <w:szCs w:val="24"/>
        </w:rPr>
        <w:t>Which of the following is false about waves?</w:t>
      </w:r>
    </w:p>
    <w:p w:rsidR="00BE2FFC" w:rsidRDefault="00BE2FFC" w:rsidP="000F0D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In a longitudinal wave, the section that is disturbed by the p</w:t>
      </w:r>
      <w:r w:rsidR="00EB61C4">
        <w:rPr>
          <w:rFonts w:ascii="Times New Roman" w:hAnsi="Times New Roman" w:cs="Times New Roman"/>
          <w:sz w:val="24"/>
          <w:szCs w:val="24"/>
        </w:rPr>
        <w:t>assing of the wave move</w:t>
      </w:r>
      <w:r>
        <w:rPr>
          <w:rFonts w:ascii="Times New Roman" w:hAnsi="Times New Roman" w:cs="Times New Roman"/>
          <w:sz w:val="24"/>
          <w:szCs w:val="24"/>
        </w:rPr>
        <w:t xml:space="preserve"> parallel to the wave motion</w:t>
      </w:r>
    </w:p>
    <w:p w:rsidR="00BE2FFC" w:rsidRDefault="00BE2FFC" w:rsidP="000F0D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r w:rsidR="00EB61C4">
        <w:rPr>
          <w:rFonts w:ascii="Times New Roman" w:hAnsi="Times New Roman" w:cs="Times New Roman"/>
          <w:sz w:val="24"/>
          <w:szCs w:val="24"/>
        </w:rPr>
        <w:t>In a transverse wave, the medium moves perpendicular to the direction of wave motion</w:t>
      </w:r>
    </w:p>
    <w:p w:rsidR="00EB61C4" w:rsidRDefault="00EB61C4" w:rsidP="000F0D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A spring in harmonic motion is a, example of a pressure wave</w:t>
      </w:r>
    </w:p>
    <w:p w:rsidR="00EB61C4" w:rsidRDefault="00EB61C4" w:rsidP="000F0D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examples of longitudinal waves</w:t>
      </w:r>
    </w:p>
    <w:p w:rsidR="00EB61C4" w:rsidRPr="000F0D6E" w:rsidRDefault="00EB61C4" w:rsidP="000F0D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EB61C4">
        <w:rPr>
          <w:rFonts w:ascii="Times New Roman" w:hAnsi="Times New Roman" w:cs="Times New Roman"/>
          <w:sz w:val="24"/>
          <w:szCs w:val="24"/>
        </w:rPr>
        <w:t xml:space="preserve">Z) </w:t>
      </w:r>
      <w:proofErr w:type="spellStart"/>
      <w:r w:rsidRPr="00EB61C4">
        <w:rPr>
          <w:rFonts w:ascii="Times New Roman" w:hAnsi="Times New Roman" w:cs="Times New Roman"/>
          <w:sz w:val="24"/>
          <w:szCs w:val="24"/>
        </w:rPr>
        <w:t>Solitons</w:t>
      </w:r>
      <w:proofErr w:type="spellEnd"/>
      <w:r w:rsidRPr="00EB61C4">
        <w:rPr>
          <w:rFonts w:ascii="Times New Roman" w:hAnsi="Times New Roman" w:cs="Times New Roman"/>
          <w:sz w:val="24"/>
          <w:szCs w:val="24"/>
        </w:rPr>
        <w:t xml:space="preserve"> are examples of longitudinal waves</w:t>
      </w:r>
    </w:p>
    <w:p w:rsidR="00D16268" w:rsidRDefault="00D16268" w:rsidP="00D1626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TOSS-UP</w:t>
      </w:r>
    </w:p>
    <w:p w:rsidR="00D16268" w:rsidRDefault="00C3760D" w:rsidP="00D162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>Give the isomerism demonstrated by the following two molecules.</w:t>
      </w:r>
    </w:p>
    <w:p w:rsidR="00C3760D" w:rsidRDefault="00C3760D" w:rsidP="00C3760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Dichloroethene</w:t>
      </w:r>
    </w:p>
    <w:p w:rsidR="00C3760D" w:rsidRPr="00C3760D" w:rsidRDefault="00EB77A9" w:rsidP="00C3760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Glycine</w:t>
      </w:r>
    </w:p>
    <w:p w:rsidR="00EB77A9" w:rsidRDefault="00C3760D" w:rsidP="00EB77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EB77A9">
        <w:rPr>
          <w:rFonts w:ascii="Times New Roman" w:hAnsi="Times New Roman" w:cs="Times New Roman"/>
          <w:sz w:val="24"/>
          <w:szCs w:val="24"/>
        </w:rPr>
        <w:t>1. Geometric Isomerism 2. Chirality/Enantiomers</w:t>
      </w:r>
    </w:p>
    <w:p w:rsidR="00EB61C4" w:rsidRDefault="00EB61C4" w:rsidP="00EB61C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EB61C4" w:rsidRDefault="00EB61C4" w:rsidP="00EB61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565C2C">
        <w:rPr>
          <w:rFonts w:ascii="Times New Roman" w:hAnsi="Times New Roman" w:cs="Times New Roman"/>
          <w:sz w:val="24"/>
          <w:szCs w:val="24"/>
        </w:rPr>
        <w:t>Give the name for the type of diffraction where the rays leave the diffracting object in parallel directions.</w:t>
      </w:r>
    </w:p>
    <w:p w:rsidR="00565C2C" w:rsidRPr="00EB61C4" w:rsidRDefault="00565C2C" w:rsidP="00EB61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Fraunhofer Diffraction</w:t>
      </w:r>
    </w:p>
    <w:p w:rsidR="00EB77A9" w:rsidRDefault="00EB77A9" w:rsidP="00EB77A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EB77A9" w:rsidRDefault="00EB77A9" w:rsidP="00EB77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8A68BF">
        <w:rPr>
          <w:rFonts w:ascii="Times New Roman" w:hAnsi="Times New Roman" w:cs="Times New Roman"/>
          <w:sz w:val="24"/>
          <w:szCs w:val="24"/>
        </w:rPr>
        <w:t>Give the molecule that one would expect to have the highest melting point.</w:t>
      </w:r>
    </w:p>
    <w:p w:rsidR="008A68BF" w:rsidRDefault="008A68BF" w:rsidP="00EB77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r w:rsidR="00C9450F">
        <w:rPr>
          <w:rFonts w:ascii="Times New Roman" w:hAnsi="Times New Roman" w:cs="Times New Roman"/>
          <w:sz w:val="24"/>
          <w:szCs w:val="24"/>
        </w:rPr>
        <w:t>Krypton</w:t>
      </w:r>
    </w:p>
    <w:p w:rsidR="00C9450F" w:rsidRDefault="00C9450F" w:rsidP="00EB77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Glucose</w:t>
      </w:r>
    </w:p>
    <w:p w:rsidR="00C9450F" w:rsidRDefault="00C9450F" w:rsidP="00EB77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Sucrose</w:t>
      </w:r>
    </w:p>
    <w:p w:rsidR="00C9450F" w:rsidRDefault="00C9450F" w:rsidP="00EB77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Methane</w:t>
      </w:r>
    </w:p>
    <w:p w:rsidR="00C9450F" w:rsidRDefault="00C9450F" w:rsidP="00EB77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Y) Sucrose</w:t>
      </w:r>
    </w:p>
    <w:p w:rsidR="00C9450F" w:rsidRDefault="00C9450F" w:rsidP="00C9450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C9450F" w:rsidRDefault="00C9450F" w:rsidP="00C9450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hAnsi="Times New Roman" w:cs="Times New Roman"/>
          <w:sz w:val="24"/>
          <w:szCs w:val="24"/>
        </w:rPr>
        <w:t>Which of the following best explains why acid rain is formed?</w:t>
      </w:r>
    </w:p>
    <w:p w:rsidR="00C9450F" w:rsidRDefault="00C9450F" w:rsidP="00C9450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Sulfur products are released as part of pollution, and </w:t>
      </w:r>
      <w:r w:rsidR="00B620C2">
        <w:rPr>
          <w:rFonts w:ascii="Times New Roman" w:hAnsi="Times New Roman" w:cs="Times New Roman"/>
          <w:sz w:val="24"/>
          <w:szCs w:val="24"/>
        </w:rPr>
        <w:t>react in the air to form sulfur trioxide</w:t>
      </w:r>
    </w:p>
    <w:p w:rsidR="00B620C2" w:rsidRDefault="00B620C2" w:rsidP="00C9450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Sulfur Products are released as part of pollution, and react in the air to form sulfur dioxide</w:t>
      </w:r>
    </w:p>
    <w:p w:rsidR="00B620C2" w:rsidRDefault="00B620C2" w:rsidP="00C9450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Trace chloride ions are released into the atmosphere, forming hydrochloric acid</w:t>
      </w:r>
    </w:p>
    <w:p w:rsidR="00B620C2" w:rsidRDefault="00B620C2" w:rsidP="00C9450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Trace chloride ions are released into the atmosphere, decreasing the pH of rain</w:t>
      </w:r>
    </w:p>
    <w:p w:rsidR="00B620C2" w:rsidRDefault="00B620C2" w:rsidP="00C9450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ANSWER: </w:t>
      </w:r>
      <w:r w:rsidRPr="00B620C2">
        <w:rPr>
          <w:rFonts w:ascii="Times New Roman" w:hAnsi="Times New Roman" w:cs="Times New Roman"/>
          <w:sz w:val="24"/>
          <w:szCs w:val="24"/>
        </w:rPr>
        <w:t>X) Sulfur Products are released as part of pollution, and react in the air to form sulfur dioxide</w:t>
      </w:r>
    </w:p>
    <w:p w:rsidR="00565C2C" w:rsidRDefault="00565C2C" w:rsidP="00565C2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565C2C" w:rsidRDefault="00565C2C" w:rsidP="00565C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>In lasers, voltages can sometimes be used to put more electrons in the excited state rather than the ground state. In this process, stimulated emission will occur before spontaneous emission.</w:t>
      </w:r>
    </w:p>
    <w:p w:rsidR="00565C2C" w:rsidRPr="00565C2C" w:rsidRDefault="00565C2C" w:rsidP="00565C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Population Inversion</w:t>
      </w:r>
      <w:bookmarkStart w:id="0" w:name="_GoBack"/>
      <w:bookmarkEnd w:id="0"/>
    </w:p>
    <w:p w:rsidR="00C9450F" w:rsidRPr="008A68BF" w:rsidRDefault="00C9450F" w:rsidP="00EB77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C9450F" w:rsidRPr="008A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82C6F"/>
    <w:multiLevelType w:val="hybridMultilevel"/>
    <w:tmpl w:val="F9A84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32890"/>
    <w:multiLevelType w:val="hybridMultilevel"/>
    <w:tmpl w:val="5782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E1A"/>
    <w:rsid w:val="00016791"/>
    <w:rsid w:val="00021F51"/>
    <w:rsid w:val="0006242A"/>
    <w:rsid w:val="00065CC2"/>
    <w:rsid w:val="000F0D6E"/>
    <w:rsid w:val="0010487B"/>
    <w:rsid w:val="00143A25"/>
    <w:rsid w:val="001559CA"/>
    <w:rsid w:val="00186C2E"/>
    <w:rsid w:val="001F0713"/>
    <w:rsid w:val="002120DB"/>
    <w:rsid w:val="0021670A"/>
    <w:rsid w:val="002D2F4D"/>
    <w:rsid w:val="00356AE5"/>
    <w:rsid w:val="0036586E"/>
    <w:rsid w:val="0038134A"/>
    <w:rsid w:val="004022DD"/>
    <w:rsid w:val="00431C09"/>
    <w:rsid w:val="004379BE"/>
    <w:rsid w:val="00437C53"/>
    <w:rsid w:val="00452D5C"/>
    <w:rsid w:val="004E06EB"/>
    <w:rsid w:val="004E677C"/>
    <w:rsid w:val="00565C2C"/>
    <w:rsid w:val="00583701"/>
    <w:rsid w:val="005F72D2"/>
    <w:rsid w:val="0063310E"/>
    <w:rsid w:val="00662568"/>
    <w:rsid w:val="00670C5E"/>
    <w:rsid w:val="00676D75"/>
    <w:rsid w:val="006F375B"/>
    <w:rsid w:val="006F6552"/>
    <w:rsid w:val="00737DC1"/>
    <w:rsid w:val="00773E94"/>
    <w:rsid w:val="00774061"/>
    <w:rsid w:val="00884ADB"/>
    <w:rsid w:val="0088511C"/>
    <w:rsid w:val="008A68BF"/>
    <w:rsid w:val="0091224F"/>
    <w:rsid w:val="00956020"/>
    <w:rsid w:val="00974536"/>
    <w:rsid w:val="009830B3"/>
    <w:rsid w:val="009854AE"/>
    <w:rsid w:val="00996081"/>
    <w:rsid w:val="009A3E1A"/>
    <w:rsid w:val="009C459A"/>
    <w:rsid w:val="009E48D6"/>
    <w:rsid w:val="00A323A3"/>
    <w:rsid w:val="00A45F4D"/>
    <w:rsid w:val="00AB1EC7"/>
    <w:rsid w:val="00AC5A65"/>
    <w:rsid w:val="00AD6ED8"/>
    <w:rsid w:val="00B620C2"/>
    <w:rsid w:val="00B77998"/>
    <w:rsid w:val="00BA1231"/>
    <w:rsid w:val="00BA46DD"/>
    <w:rsid w:val="00BE2FFC"/>
    <w:rsid w:val="00BF4EC6"/>
    <w:rsid w:val="00C31885"/>
    <w:rsid w:val="00C3760D"/>
    <w:rsid w:val="00C474F8"/>
    <w:rsid w:val="00C9450F"/>
    <w:rsid w:val="00CA4464"/>
    <w:rsid w:val="00CB43BD"/>
    <w:rsid w:val="00CD0AF3"/>
    <w:rsid w:val="00D019BF"/>
    <w:rsid w:val="00D16268"/>
    <w:rsid w:val="00D97136"/>
    <w:rsid w:val="00DC375B"/>
    <w:rsid w:val="00DC6A7D"/>
    <w:rsid w:val="00E22ACA"/>
    <w:rsid w:val="00E22C12"/>
    <w:rsid w:val="00E578AA"/>
    <w:rsid w:val="00E61557"/>
    <w:rsid w:val="00EB61C4"/>
    <w:rsid w:val="00EB77A9"/>
    <w:rsid w:val="00ED156C"/>
    <w:rsid w:val="00F058F8"/>
    <w:rsid w:val="00F40EB6"/>
    <w:rsid w:val="00F9258B"/>
    <w:rsid w:val="00FC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 Min</dc:creator>
  <cp:lastModifiedBy>Hoon Min</cp:lastModifiedBy>
  <cp:revision>2</cp:revision>
  <dcterms:created xsi:type="dcterms:W3CDTF">2012-01-14T03:26:00Z</dcterms:created>
  <dcterms:modified xsi:type="dcterms:W3CDTF">2012-01-14T19:22:00Z</dcterms:modified>
</cp:coreProperties>
</file>