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пользователся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 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 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содержимого не только указанного каталога, но и подкаталогов, 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Воперационной системетипа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</w:t>
      </w:r>
      <w:r>
        <w:t xml:space="preserve"> </w:t>
      </w:r>
      <w:r>
        <w:t xml:space="preserve">манд.При этомобычноиспользуется командные интерпретаторы языка shell: /bin/sh;</w:t>
      </w:r>
      <w:r>
        <w:t xml:space="preserve"> </w:t>
      </w:r>
      <w:r>
        <w:t xml:space="preserve">/bin/csh; /bin/ksh.</w:t>
      </w:r>
      <w:r>
        <w:t xml:space="preserve"> </w:t>
      </w:r>
      <w:r>
        <w:t xml:space="preserve">Формат команды. Командой в операционной системе называется записанный по</w:t>
      </w:r>
      <w:r>
        <w:t xml:space="preserve"> </w:t>
      </w:r>
      <w:r>
        <w:t xml:space="preserve">специальным правиламтекст(возможно с аргументами),представляющий собой ука</w:t>
      </w:r>
      <w:r>
        <w:t xml:space="preserve"> </w:t>
      </w:r>
      <w:r>
        <w:t xml:space="preserve">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идётимя команды,остальнойтекст—аргументы или опции,</w:t>
      </w:r>
      <w:r>
        <w:t xml:space="preserve"> </w:t>
      </w:r>
      <w:r>
        <w:t xml:space="preserve">конкретизирующиедействие.</w:t>
      </w:r>
      <w:r>
        <w:t xml:space="preserve"> </w:t>
      </w:r>
      <w:r>
        <w:t xml:space="preserve">Общийформаткомандможнопредставитьследующимобразом:</w:t>
      </w:r>
      <w:r>
        <w:t xml:space="preserve"> </w:t>
      </w:r>
      <w:r>
        <w:t xml:space="preserve"> </w:t>
      </w:r>
      <w:r>
        <w:t xml:space="preserve">Команда man. Командаmanиспользуетсядляпросмотра(оперативная помощь) вдиа</w:t>
      </w:r>
      <w:r>
        <w:t xml:space="preserve"> </w:t>
      </w:r>
      <w:r>
        <w:t xml:space="preserve">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  <w:r>
        <w:t xml:space="preserve"> </w:t>
      </w:r>
      <w:r>
        <w:t xml:space="preserve">Форматкоманды:</w:t>
      </w:r>
      <w:r>
        <w:t xml:space="preserve"> </w:t>
      </w:r>
      <w:r>
        <w:t xml:space="preserve">man</w:t>
      </w:r>
      <w:r>
        <w:t xml:space="preserve"> </w:t>
      </w:r>
      <w:r>
        <w:t xml:space="preserve"> </w:t>
      </w:r>
      <w:r>
        <w:t xml:space="preserve">Пример(вывод информацииокомандеman):</w:t>
      </w:r>
      <w:r>
        <w:t xml:space="preserve"> </w:t>
      </w:r>
      <w:r>
        <w:t xml:space="preserve">1</w:t>
      </w:r>
      <w:r>
        <w:t xml:space="preserve"> </w:t>
      </w:r>
      <w:r>
        <w:t xml:space="preserve">man man</w:t>
      </w:r>
      <w:r>
        <w:t xml:space="preserve"> </w:t>
      </w:r>
      <w:r>
        <w:t xml:space="preserve">Дляуправленияпросмотромрезультатавыполнениякомандыmanможноиспользовать</w:t>
      </w:r>
      <w:r>
        <w:t xml:space="preserve"> </w:t>
      </w:r>
      <w:r>
        <w:t xml:space="preserve">следующие клавиши:–Space—перемещениеподокументунаоднустраницувперёд;</w:t>
      </w:r>
      <w:r>
        <w:t xml:space="preserve"> </w:t>
      </w:r>
      <w:r>
        <w:t xml:space="preserve">Enter —перемещение подокументу на одну строку вперёд;</w:t>
      </w:r>
      <w:r>
        <w:t xml:space="preserve"> </w:t>
      </w:r>
      <w:r>
        <w:t xml:space="preserve">q —выходизрежимапросмотраописания.</w:t>
      </w:r>
      <w:r>
        <w:t xml:space="preserve"> </w:t>
      </w:r>
      <w:r>
        <w:t xml:space="preserve">Команда cd. Командаcdиспользуетсядляперемещенияпофайловойсистемеопера</w:t>
      </w:r>
      <w:r>
        <w:t xml:space="preserve"> </w:t>
      </w:r>
      <w:r>
        <w:t xml:space="preserve">ционной системытипа Linux.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содержание каталога tmp. (рис. 1)</w:t>
      </w:r>
    </w:p>
    <w:bookmarkStart w:id="15" w:name="fig:001"/>
    <w:p>
      <w:pPr>
        <w:pStyle w:val="CaptionedFigure"/>
      </w:pPr>
      <w:r>
        <w:drawing>
          <wp:inline>
            <wp:extent cx="3733800" cy="451045"/>
            <wp:effectExtent b="0" l="0" r="0" t="0"/>
            <wp:docPr descr="Рис. 1: tmp и 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tmp и домашний каталог</w:t>
      </w:r>
    </w:p>
    <w:bookmarkEnd w:id="15"/>
    <w:p>
      <w:pPr>
        <w:pStyle w:val="BodyText"/>
      </w:pPr>
      <w:r>
        <w:t xml:space="preserve">Использую команду ls с разными флагами. (рис. 2)</w:t>
      </w:r>
    </w:p>
    <w:bookmarkStart w:id="19" w:name="fig:002"/>
    <w:p>
      <w:pPr>
        <w:pStyle w:val="CaptionedFigure"/>
      </w:pPr>
      <w:r>
        <w:drawing>
          <wp:inline>
            <wp:extent cx="3733800" cy="3936540"/>
            <wp:effectExtent b="0" l="0" r="0" t="0"/>
            <wp:docPr descr="Рис. 2: Использование команды l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команды ls</w:t>
      </w:r>
    </w:p>
    <w:bookmarkEnd w:id="19"/>
    <w:p>
      <w:pPr>
        <w:pStyle w:val="BodyText"/>
      </w:pPr>
      <w:r>
        <w:t xml:space="preserve">Проверяю есть ли подкаталог cron в /var/spool. (рис. 3)</w:t>
      </w:r>
    </w:p>
    <w:bookmarkStart w:id="23" w:name="fig:003"/>
    <w:p>
      <w:pPr>
        <w:pStyle w:val="CaptionedFigure"/>
      </w:pPr>
      <w:r>
        <w:drawing>
          <wp:inline>
            <wp:extent cx="3733800" cy="415722"/>
            <wp:effectExtent b="0" l="0" r="0" t="0"/>
            <wp:docPr descr="Рис. 3: Проверк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</w:t>
      </w:r>
    </w:p>
    <w:bookmarkEnd w:id="23"/>
    <w:p>
      <w:pPr>
        <w:pStyle w:val="BodyText"/>
      </w:pPr>
      <w:r>
        <w:t xml:space="preserve">Проверяю права доступа. (рис. 4)</w:t>
      </w:r>
    </w:p>
    <w:bookmarkStart w:id="27" w:name="fig:004"/>
    <w:p>
      <w:pPr>
        <w:pStyle w:val="CaptionedFigure"/>
      </w:pPr>
      <w:r>
        <w:drawing>
          <wp:inline>
            <wp:extent cx="3733800" cy="2987040"/>
            <wp:effectExtent b="0" l="0" r="0" t="0"/>
            <wp:docPr descr="Рис. 4: Права доступа в домашнем каталог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Права доступа в домашнем каталоге</w:t>
      </w:r>
    </w:p>
    <w:bookmarkEnd w:id="27"/>
    <w:p>
      <w:pPr>
        <w:pStyle w:val="BodyText"/>
      </w:pPr>
      <w:r>
        <w:t xml:space="preserve">Работа с папками. (рис. 5)</w:t>
      </w:r>
    </w:p>
    <w:bookmarkStart w:id="31" w:name="fig:005"/>
    <w:p>
      <w:pPr>
        <w:pStyle w:val="CaptionedFigure"/>
      </w:pPr>
      <w:r>
        <w:drawing>
          <wp:inline>
            <wp:extent cx="3733800" cy="1597450"/>
            <wp:effectExtent b="0" l="0" r="0" t="0"/>
            <wp:docPr descr="Рис. 5: Создание и удаление каталогов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 удаление каталогов</w:t>
      </w:r>
    </w:p>
    <w:bookmarkEnd w:id="31"/>
    <w:p>
      <w:pPr>
        <w:pStyle w:val="BodyText"/>
      </w:pPr>
      <w:r>
        <w:t xml:space="preserve">Смотрю историю команд, изменяю их. (рис. 6)</w:t>
      </w:r>
    </w:p>
    <w:bookmarkStart w:id="35" w:name="fig:006"/>
    <w:p>
      <w:pPr>
        <w:pStyle w:val="CaptionedFigure"/>
      </w:pPr>
      <w:r>
        <w:drawing>
          <wp:inline>
            <wp:extent cx="3733800" cy="598091"/>
            <wp:effectExtent b="0" l="0" r="0" t="0"/>
            <wp:docPr descr="Рис. 6: Изменение команд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команд</w:t>
      </w:r>
    </w:p>
    <w:bookmarkEnd w:id="35"/>
    <w:bookmarkEnd w:id="36"/>
    <w:bookmarkStart w:id="37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Командная строка (или «консоль») – это текстовый интерфейс между человеком и компьютером, в котором инструкции компьютеру даются путём ввода с клавиатуры текстовых строк (команд). 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 по-английски).</w:t>
      </w:r>
    </w:p>
    <w:p>
      <w:pPr>
        <w:numPr>
          <w:ilvl w:val="0"/>
          <w:numId w:val="1002"/>
        </w:numPr>
      </w:pPr>
      <w:r>
        <w:t xml:space="preserve">Для определения абсолютного пути к текущему каталогу используется команда pwd (print working directory). Пример (абсолютное имя текущего каталога пользователя dharma): (pwd результат: /afs/dk.sci.pfu.edu.ru/home/d/h/dharma)</w:t>
      </w:r>
    </w:p>
    <w:p>
      <w:pPr>
        <w:numPr>
          <w:ilvl w:val="0"/>
          <w:numId w:val="1002"/>
        </w:numPr>
      </w:pPr>
      <w:r>
        <w:t xml:space="preserve">При помощи команды ls -F. (ls -F install-tl-unx/ newdir/ work/ Видео/ Документы/ Загрузки/ Изображения/ Музыка/ Общедоступные/ ‘Рабочий стол’/ Шаблоны/)</w:t>
      </w:r>
    </w:p>
    <w:p>
      <w:pPr>
        <w:numPr>
          <w:ilvl w:val="0"/>
          <w:numId w:val="1002"/>
        </w:numPr>
      </w:pPr>
      <w:r>
        <w:t xml:space="preserve">С помощью команды ls -a. (ls -a . .. .bash_history .bash_logout .bash_profile .bashrc .cache .config .gitconfig .gnupg .lesshst .local .mozilla .pki .texlive2022 .var .vboxclient-clipboard.pid .vboxclient-draganddrop.pid .vboxclient-display-svga-x11.pid .vboxclient-seamless.pid .vscode .wget-hsts Видео Документы Загрузки Изображения install-tl-unx Музыка newdir Общедоступные ‘Рабочий стол’ work Шаблоны)</w:t>
      </w:r>
    </w:p>
    <w:p>
      <w:pPr>
        <w:numPr>
          <w:ilvl w:val="0"/>
          <w:numId w:val="1002"/>
        </w:numPr>
      </w:pPr>
      <w:r>
        <w:t xml:space="preserve">Команда rm используется для удаления файлов и/или каталогов. Чтобы удалить каталог, содержащий файлы, нужно использовать опцию -r. Без указания этой опции команда не будет выполняться (rm -r abc). Если каталог пуст, то можно воспользоваться командой rmdir. Если удаляемый каталог содержит файлы, то команда не будет выполнена — нужно использовать rm -r имя_каталога.</w:t>
      </w:r>
    </w:p>
    <w:p>
      <w:pPr>
        <w:numPr>
          <w:ilvl w:val="0"/>
          <w:numId w:val="1002"/>
        </w:numPr>
      </w:pPr>
      <w:r>
        <w:t xml:space="preserve">С помощью команды history.</w:t>
      </w:r>
    </w:p>
    <w:p>
      <w:pPr>
        <w:numPr>
          <w:ilvl w:val="0"/>
          <w:numId w:val="1002"/>
        </w:numPr>
      </w:pPr>
      <w:r>
        <w:t xml:space="preserve">Можно модифицировать команду из выведенного на экран списка при помощи следующей конструкции: !:.s///(!3:s/a/Fls-F)</w:t>
      </w:r>
    </w:p>
    <w:p>
      <w:pPr>
        <w:numPr>
          <w:ilvl w:val="0"/>
          <w:numId w:val="1002"/>
        </w:numPr>
      </w:pPr>
      <w:r>
        <w:t xml:space="preserve">Если требуется выполнить последовательно несколько команд, записанных в одной строке, то для этого используется символ точка с запятой. (cd; ls)</w:t>
      </w:r>
    </w:p>
    <w:p>
      <w:pPr>
        <w:numPr>
          <w:ilvl w:val="0"/>
          <w:numId w:val="1002"/>
        </w:numPr>
      </w:pPr>
      <w:r>
        <w:t xml:space="preserve">Если в заданном контексте встречаются специальные символы (типа «.», «/», «*» и т.д.), надо перед ними поставить символ экранирования (обратный слэш).</w:t>
      </w:r>
    </w:p>
    <w:p>
      <w:pPr>
        <w:numPr>
          <w:ilvl w:val="0"/>
          <w:numId w:val="1002"/>
        </w:numPr>
      </w:pPr>
      <w:r>
        <w:t xml:space="preserve">Чтобы вывести на экран подробную информацию о файлах и каталогах, необходимо использовать опцию -l. При этом о каждом файле и каталоге будет выведена следующая информация: – тип файла, – права доступа, – число ссылок, – владелец, – размер, – дата последней ревизии, имя файла или каталога.</w:t>
      </w:r>
    </w:p>
    <w:p>
      <w:pPr>
        <w:numPr>
          <w:ilvl w:val="0"/>
          <w:numId w:val="1002"/>
        </w:numPr>
      </w:pPr>
      <w:r>
        <w:t xml:space="preserve">Относительный путь — это ссылка, указывающая на другие страницы вашего сайта относительно веб-страницы, на которой эта ссылка уже находится. Пример относительного пути: ./docs/files/file.txt Пример абсолютного пути: cd /home/dmbelicheva/work/study</w:t>
      </w:r>
    </w:p>
    <w:p>
      <w:pPr>
        <w:numPr>
          <w:ilvl w:val="0"/>
          <w:numId w:val="1002"/>
        </w:numPr>
      </w:pPr>
      <w:r>
        <w:t xml:space="preserve">С помощью команды help.</w:t>
      </w:r>
    </w:p>
    <w:p>
      <w:pPr>
        <w:numPr>
          <w:ilvl w:val="0"/>
          <w:numId w:val="1002"/>
        </w:numPr>
      </w:pPr>
      <w:r>
        <w:t xml:space="preserve">Клавиша Tab.</w:t>
      </w:r>
    </w:p>
    <w:bookmarkEnd w:id="37"/>
    <w:bookmarkStart w:id="3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Мы преобрали практические навыки взаимодействия с системой посредством командной строки.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Трофимов Владислав Алексеевич</dc:creator>
  <dc:language>ru-RU\</dc:language>
  <cp:keywords/>
  <dcterms:created xsi:type="dcterms:W3CDTF">2026-03-19T17:05:08Z</dcterms:created>
  <dcterms:modified xsi:type="dcterms:W3CDTF">2026-03-19T17:05:08Z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