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0.png" ContentType="image/png"/>
  <Override PartName="/word/media/rId16.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w:t>
      </w:r>
    </w:p>
    <w:p>
      <w:pPr>
        <w:pStyle w:val="Subtitle"/>
      </w:pPr>
      <w:r>
        <w:t xml:space="preserve">дисциплина: Архитектура компьютера</w:t>
      </w:r>
    </w:p>
    <w:p>
      <w:pPr>
        <w:pStyle w:val="Author"/>
      </w:pPr>
      <w:r>
        <w:t xml:space="preserve">Трофимов Владислав Алексеевич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Изучить идеологию и применение средств контроля версий и</w:t>
      </w:r>
      <w:r>
        <w:t xml:space="preserve"> </w:t>
      </w:r>
      <w:r>
        <w:t xml:space="preserve">освоить умения по работе с git.</w:t>
      </w:r>
    </w:p>
    <w:bookmarkEnd w:id="9"/>
    <w:bookmarkStart w:id="10" w:name="задание"/>
    <w:p>
      <w:pPr>
        <w:pStyle w:val="Heading1"/>
      </w:pPr>
      <w:r>
        <w:t xml:space="preserve">Задание</w:t>
      </w:r>
    </w:p>
    <w:p>
      <w:pPr>
        <w:pStyle w:val="Compact"/>
        <w:numPr>
          <w:ilvl w:val="0"/>
          <w:numId w:val="1001"/>
        </w:numPr>
      </w:pPr>
      <w:r>
        <w:t xml:space="preserve">базовая конфигурация для работы с git</w:t>
      </w:r>
    </w:p>
    <w:p>
      <w:pPr>
        <w:pStyle w:val="Compact"/>
        <w:numPr>
          <w:ilvl w:val="0"/>
          <w:numId w:val="1001"/>
        </w:numPr>
      </w:pPr>
      <w:r>
        <w:t xml:space="preserve">ключ SSH</w:t>
      </w:r>
    </w:p>
    <w:p>
      <w:pPr>
        <w:pStyle w:val="Compact"/>
        <w:numPr>
          <w:ilvl w:val="0"/>
          <w:numId w:val="1001"/>
        </w:numPr>
      </w:pPr>
      <w:r>
        <w:t xml:space="preserve">ключ PGP</w:t>
      </w:r>
    </w:p>
    <w:p>
      <w:pPr>
        <w:pStyle w:val="Compact"/>
        <w:numPr>
          <w:ilvl w:val="0"/>
          <w:numId w:val="1001"/>
        </w:numPr>
      </w:pPr>
      <w:r>
        <w:t xml:space="preserve">подписи git</w:t>
      </w:r>
    </w:p>
    <w:p>
      <w:pPr>
        <w:pStyle w:val="Compact"/>
        <w:numPr>
          <w:ilvl w:val="0"/>
          <w:numId w:val="1001"/>
        </w:numPr>
      </w:pPr>
      <w:r>
        <w:t xml:space="preserve">каталог для выполнения заданий</w:t>
      </w:r>
    </w:p>
    <w:bookmarkEnd w:id="10"/>
    <w:bookmarkStart w:id="11" w:name="теоретическое-введение"/>
    <w:p>
      <w:pPr>
        <w:pStyle w:val="Heading1"/>
      </w:pPr>
      <w:r>
        <w:t xml:space="preserve">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bookmarkEnd w:id="11"/>
    <w:bookmarkStart w:id="44" w:name="выполнение-лабораторной-работы"/>
    <w:p>
      <w:pPr>
        <w:pStyle w:val="Heading1"/>
      </w:pPr>
      <w:r>
        <w:t xml:space="preserve">Выполнение лабораторной работы</w:t>
      </w:r>
    </w:p>
    <w:p>
      <w:pPr>
        <w:pStyle w:val="FirstParagraph"/>
      </w:pPr>
      <w:r>
        <w:t xml:space="preserve">Произвожу базовую настройку git. (рис. 1)</w:t>
      </w:r>
    </w:p>
    <w:bookmarkStart w:id="15" w:name="fig:001"/>
    <w:p>
      <w:pPr>
        <w:pStyle w:val="CaptionedFigure"/>
      </w:pPr>
      <w:r>
        <w:drawing>
          <wp:inline>
            <wp:extent cx="3733800" cy="654934"/>
            <wp:effectExtent b="0" l="0" r="0" t="0"/>
            <wp:docPr descr="Рис. 1: Пример конфигурации git"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3733800" cy="654934"/>
                    </a:xfrm>
                    <a:prstGeom prst="rect">
                      <a:avLst/>
                    </a:prstGeom>
                    <a:noFill/>
                    <a:ln w="9525">
                      <a:noFill/>
                      <a:headEnd/>
                      <a:tailEnd/>
                    </a:ln>
                  </pic:spPr>
                </pic:pic>
              </a:graphicData>
            </a:graphic>
          </wp:inline>
        </w:drawing>
      </w:r>
    </w:p>
    <w:p>
      <w:pPr>
        <w:pStyle w:val="ImageCaption"/>
      </w:pPr>
      <w:r>
        <w:t xml:space="preserve">Рис. 1: Пример конфигурации git</w:t>
      </w:r>
    </w:p>
    <w:bookmarkEnd w:id="15"/>
    <w:p>
      <w:pPr>
        <w:pStyle w:val="BodyText"/>
      </w:pPr>
      <w:r>
        <w:t xml:space="preserve">Создаю ssh и gpg ключи. (рис. 2) и (рис. 3)</w:t>
      </w:r>
    </w:p>
    <w:bookmarkStart w:id="19" w:name="fig:002"/>
    <w:p>
      <w:pPr>
        <w:pStyle w:val="CaptionedFigure"/>
      </w:pPr>
      <w:r>
        <w:drawing>
          <wp:inline>
            <wp:extent cx="3733800" cy="2079117"/>
            <wp:effectExtent b="0" l="0" r="0" t="0"/>
            <wp:docPr descr="Рис. 2: Генерация ключей (1)" title="" id="17" name="Picture"/>
            <a:graphic>
              <a:graphicData uri="http://schemas.openxmlformats.org/drawingml/2006/picture">
                <pic:pic>
                  <pic:nvPicPr>
                    <pic:cNvPr descr="image/2.png" id="18" name="Picture"/>
                    <pic:cNvPicPr>
                      <a:picLocks noChangeArrowheads="1" noChangeAspect="1"/>
                    </pic:cNvPicPr>
                  </pic:nvPicPr>
                  <pic:blipFill>
                    <a:blip r:embed="rId16"/>
                    <a:stretch>
                      <a:fillRect/>
                    </a:stretch>
                  </pic:blipFill>
                  <pic:spPr bwMode="auto">
                    <a:xfrm>
                      <a:off x="0" y="0"/>
                      <a:ext cx="3733800" cy="2079117"/>
                    </a:xfrm>
                    <a:prstGeom prst="rect">
                      <a:avLst/>
                    </a:prstGeom>
                    <a:noFill/>
                    <a:ln w="9525">
                      <a:noFill/>
                      <a:headEnd/>
                      <a:tailEnd/>
                    </a:ln>
                  </pic:spPr>
                </pic:pic>
              </a:graphicData>
            </a:graphic>
          </wp:inline>
        </w:drawing>
      </w:r>
    </w:p>
    <w:p>
      <w:pPr>
        <w:pStyle w:val="ImageCaption"/>
      </w:pPr>
      <w:r>
        <w:t xml:space="preserve">Рис. 2: Генерация ключей (1)</w:t>
      </w:r>
    </w:p>
    <w:bookmarkEnd w:id="19"/>
    <w:bookmarkStart w:id="23" w:name="fig:003"/>
    <w:p>
      <w:pPr>
        <w:pStyle w:val="CaptionedFigure"/>
      </w:pPr>
      <w:r>
        <w:drawing>
          <wp:inline>
            <wp:extent cx="3733800" cy="4010115"/>
            <wp:effectExtent b="0" l="0" r="0" t="0"/>
            <wp:docPr descr="Рис. 3: (2)" title="" id="21" name="Picture"/>
            <a:graphic>
              <a:graphicData uri="http://schemas.openxmlformats.org/drawingml/2006/picture">
                <pic:pic>
                  <pic:nvPicPr>
                    <pic:cNvPr descr="image/2.1.png" id="22" name="Picture"/>
                    <pic:cNvPicPr>
                      <a:picLocks noChangeArrowheads="1" noChangeAspect="1"/>
                    </pic:cNvPicPr>
                  </pic:nvPicPr>
                  <pic:blipFill>
                    <a:blip r:embed="rId20"/>
                    <a:stretch>
                      <a:fillRect/>
                    </a:stretch>
                  </pic:blipFill>
                  <pic:spPr bwMode="auto">
                    <a:xfrm>
                      <a:off x="0" y="0"/>
                      <a:ext cx="3733800" cy="4010115"/>
                    </a:xfrm>
                    <a:prstGeom prst="rect">
                      <a:avLst/>
                    </a:prstGeom>
                    <a:noFill/>
                    <a:ln w="9525">
                      <a:noFill/>
                      <a:headEnd/>
                      <a:tailEnd/>
                    </a:ln>
                  </pic:spPr>
                </pic:pic>
              </a:graphicData>
            </a:graphic>
          </wp:inline>
        </w:drawing>
      </w:r>
    </w:p>
    <w:p>
      <w:pPr>
        <w:pStyle w:val="ImageCaption"/>
      </w:pPr>
      <w:r>
        <w:t xml:space="preserve">Рис. 3: (2)</w:t>
      </w:r>
    </w:p>
    <w:bookmarkEnd w:id="23"/>
    <w:p>
      <w:pPr>
        <w:pStyle w:val="BodyText"/>
      </w:pPr>
      <w:r>
        <w:t xml:space="preserve">Экспортирую gpg ключ для авторизации на github. (рис. 4)</w:t>
      </w:r>
    </w:p>
    <w:bookmarkStart w:id="27" w:name="fig:004"/>
    <w:p>
      <w:pPr>
        <w:pStyle w:val="CaptionedFigure"/>
      </w:pPr>
      <w:r>
        <w:drawing>
          <wp:inline>
            <wp:extent cx="3733800" cy="3675952"/>
            <wp:effectExtent b="0" l="0" r="0" t="0"/>
            <wp:docPr descr="Рис. 4: Экспорт ключа" title="" id="25" name="Picture"/>
            <a:graphic>
              <a:graphicData uri="http://schemas.openxmlformats.org/drawingml/2006/picture">
                <pic:pic>
                  <pic:nvPicPr>
                    <pic:cNvPr descr="image/3.png" id="26" name="Picture"/>
                    <pic:cNvPicPr>
                      <a:picLocks noChangeArrowheads="1" noChangeAspect="1"/>
                    </pic:cNvPicPr>
                  </pic:nvPicPr>
                  <pic:blipFill>
                    <a:blip r:embed="rId24"/>
                    <a:stretch>
                      <a:fillRect/>
                    </a:stretch>
                  </pic:blipFill>
                  <pic:spPr bwMode="auto">
                    <a:xfrm>
                      <a:off x="0" y="0"/>
                      <a:ext cx="3733800" cy="3675952"/>
                    </a:xfrm>
                    <a:prstGeom prst="rect">
                      <a:avLst/>
                    </a:prstGeom>
                    <a:noFill/>
                    <a:ln w="9525">
                      <a:noFill/>
                      <a:headEnd/>
                      <a:tailEnd/>
                    </a:ln>
                  </pic:spPr>
                </pic:pic>
              </a:graphicData>
            </a:graphic>
          </wp:inline>
        </w:drawing>
      </w:r>
    </w:p>
    <w:p>
      <w:pPr>
        <w:pStyle w:val="ImageCaption"/>
      </w:pPr>
      <w:r>
        <w:t xml:space="preserve">Рис. 4: Экспорт ключа</w:t>
      </w:r>
    </w:p>
    <w:bookmarkEnd w:id="27"/>
    <w:p>
      <w:pPr>
        <w:pStyle w:val="BodyText"/>
      </w:pPr>
      <w:r>
        <w:t xml:space="preserve">Настраиваю автоматические подписи для коммитов. (рис. 5)</w:t>
      </w:r>
    </w:p>
    <w:bookmarkStart w:id="31" w:name="fig:005"/>
    <w:p>
      <w:pPr>
        <w:pStyle w:val="CaptionedFigure"/>
      </w:pPr>
      <w:r>
        <w:drawing>
          <wp:inline>
            <wp:extent cx="3733800" cy="644151"/>
            <wp:effectExtent b="0" l="0" r="0" t="0"/>
            <wp:docPr descr="Рис. 5: Конфигурация подписей для коммитов" title="" id="29" name="Picture"/>
            <a:graphic>
              <a:graphicData uri="http://schemas.openxmlformats.org/drawingml/2006/picture">
                <pic:pic>
                  <pic:nvPicPr>
                    <pic:cNvPr descr="image/4.png" id="30" name="Picture"/>
                    <pic:cNvPicPr>
                      <a:picLocks noChangeArrowheads="1" noChangeAspect="1"/>
                    </pic:cNvPicPr>
                  </pic:nvPicPr>
                  <pic:blipFill>
                    <a:blip r:embed="rId28"/>
                    <a:stretch>
                      <a:fillRect/>
                    </a:stretch>
                  </pic:blipFill>
                  <pic:spPr bwMode="auto">
                    <a:xfrm>
                      <a:off x="0" y="0"/>
                      <a:ext cx="3733800" cy="644151"/>
                    </a:xfrm>
                    <a:prstGeom prst="rect">
                      <a:avLst/>
                    </a:prstGeom>
                    <a:noFill/>
                    <a:ln w="9525">
                      <a:noFill/>
                      <a:headEnd/>
                      <a:tailEnd/>
                    </a:ln>
                  </pic:spPr>
                </pic:pic>
              </a:graphicData>
            </a:graphic>
          </wp:inline>
        </w:drawing>
      </w:r>
    </w:p>
    <w:p>
      <w:pPr>
        <w:pStyle w:val="ImageCaption"/>
      </w:pPr>
      <w:r>
        <w:t xml:space="preserve">Рис. 5: Конфигурация подписей для коммитов</w:t>
      </w:r>
    </w:p>
    <w:bookmarkEnd w:id="31"/>
    <w:p>
      <w:pPr>
        <w:pStyle w:val="BodyText"/>
      </w:pPr>
      <w:r>
        <w:t xml:space="preserve">Авторизуюсь на github для работы через терминал. (рис. 6)</w:t>
      </w:r>
    </w:p>
    <w:bookmarkStart w:id="35" w:name="fig:006"/>
    <w:p>
      <w:pPr>
        <w:pStyle w:val="CaptionedFigure"/>
      </w:pPr>
      <w:r>
        <w:drawing>
          <wp:inline>
            <wp:extent cx="3733800" cy="843116"/>
            <wp:effectExtent b="0" l="0" r="0" t="0"/>
            <wp:docPr descr="Рис. 6: Авторизация на github" title="" id="33" name="Picture"/>
            <a:graphic>
              <a:graphicData uri="http://schemas.openxmlformats.org/drawingml/2006/picture">
                <pic:pic>
                  <pic:nvPicPr>
                    <pic:cNvPr descr="image/5.png" id="34" name="Picture"/>
                    <pic:cNvPicPr>
                      <a:picLocks noChangeArrowheads="1" noChangeAspect="1"/>
                    </pic:cNvPicPr>
                  </pic:nvPicPr>
                  <pic:blipFill>
                    <a:blip r:embed="rId32"/>
                    <a:stretch>
                      <a:fillRect/>
                    </a:stretch>
                  </pic:blipFill>
                  <pic:spPr bwMode="auto">
                    <a:xfrm>
                      <a:off x="0" y="0"/>
                      <a:ext cx="3733800" cy="843116"/>
                    </a:xfrm>
                    <a:prstGeom prst="rect">
                      <a:avLst/>
                    </a:prstGeom>
                    <a:noFill/>
                    <a:ln w="9525">
                      <a:noFill/>
                      <a:headEnd/>
                      <a:tailEnd/>
                    </a:ln>
                  </pic:spPr>
                </pic:pic>
              </a:graphicData>
            </a:graphic>
          </wp:inline>
        </w:drawing>
      </w:r>
    </w:p>
    <w:p>
      <w:pPr>
        <w:pStyle w:val="ImageCaption"/>
      </w:pPr>
      <w:r>
        <w:t xml:space="preserve">Рис. 6: Авторизация на github</w:t>
      </w:r>
    </w:p>
    <w:bookmarkEnd w:id="35"/>
    <w:p>
      <w:pPr>
        <w:pStyle w:val="BodyText"/>
      </w:pPr>
      <w:r>
        <w:t xml:space="preserve">Создаю директорию курса по шаблону. (рис. 7)</w:t>
      </w:r>
    </w:p>
    <w:bookmarkStart w:id="39" w:name="fig:007"/>
    <w:p>
      <w:pPr>
        <w:pStyle w:val="CaptionedFigure"/>
      </w:pPr>
      <w:r>
        <w:drawing>
          <wp:inline>
            <wp:extent cx="3733800" cy="560854"/>
            <wp:effectExtent b="0" l="0" r="0" t="0"/>
            <wp:docPr descr="Рис. 7: Создание директрории курса" title="" id="37" name="Picture"/>
            <a:graphic>
              <a:graphicData uri="http://schemas.openxmlformats.org/drawingml/2006/picture">
                <pic:pic>
                  <pic:nvPicPr>
                    <pic:cNvPr descr="image/6.png" id="38" name="Picture"/>
                    <pic:cNvPicPr>
                      <a:picLocks noChangeArrowheads="1" noChangeAspect="1"/>
                    </pic:cNvPicPr>
                  </pic:nvPicPr>
                  <pic:blipFill>
                    <a:blip r:embed="rId36"/>
                    <a:stretch>
                      <a:fillRect/>
                    </a:stretch>
                  </pic:blipFill>
                  <pic:spPr bwMode="auto">
                    <a:xfrm>
                      <a:off x="0" y="0"/>
                      <a:ext cx="3733800" cy="560854"/>
                    </a:xfrm>
                    <a:prstGeom prst="rect">
                      <a:avLst/>
                    </a:prstGeom>
                    <a:noFill/>
                    <a:ln w="9525">
                      <a:noFill/>
                      <a:headEnd/>
                      <a:tailEnd/>
                    </a:ln>
                  </pic:spPr>
                </pic:pic>
              </a:graphicData>
            </a:graphic>
          </wp:inline>
        </w:drawing>
      </w:r>
    </w:p>
    <w:p>
      <w:pPr>
        <w:pStyle w:val="ImageCaption"/>
      </w:pPr>
      <w:r>
        <w:t xml:space="preserve">Рис. 7: Создание директрории курса</w:t>
      </w:r>
    </w:p>
    <w:bookmarkEnd w:id="39"/>
    <w:p>
      <w:pPr>
        <w:pStyle w:val="BodyText"/>
      </w:pPr>
      <w:r>
        <w:t xml:space="preserve">Настраиваю рабочую директорию. (рис. 8)</w:t>
      </w:r>
    </w:p>
    <w:bookmarkStart w:id="43" w:name="fig:008"/>
    <w:p>
      <w:pPr>
        <w:pStyle w:val="CaptionedFigure"/>
      </w:pPr>
      <w:r>
        <w:drawing>
          <wp:inline>
            <wp:extent cx="3733800" cy="1541982"/>
            <wp:effectExtent b="0" l="0" r="0" t="0"/>
            <wp:docPr descr="Рис. 8: Настройка директории" title="" id="41" name="Picture"/>
            <a:graphic>
              <a:graphicData uri="http://schemas.openxmlformats.org/drawingml/2006/picture">
                <pic:pic>
                  <pic:nvPicPr>
                    <pic:cNvPr descr="image/7.png" id="42" name="Picture"/>
                    <pic:cNvPicPr>
                      <a:picLocks noChangeArrowheads="1" noChangeAspect="1"/>
                    </pic:cNvPicPr>
                  </pic:nvPicPr>
                  <pic:blipFill>
                    <a:blip r:embed="rId40"/>
                    <a:stretch>
                      <a:fillRect/>
                    </a:stretch>
                  </pic:blipFill>
                  <pic:spPr bwMode="auto">
                    <a:xfrm>
                      <a:off x="0" y="0"/>
                      <a:ext cx="3733800" cy="1541982"/>
                    </a:xfrm>
                    <a:prstGeom prst="rect">
                      <a:avLst/>
                    </a:prstGeom>
                    <a:noFill/>
                    <a:ln w="9525">
                      <a:noFill/>
                      <a:headEnd/>
                      <a:tailEnd/>
                    </a:ln>
                  </pic:spPr>
                </pic:pic>
              </a:graphicData>
            </a:graphic>
          </wp:inline>
        </w:drawing>
      </w:r>
    </w:p>
    <w:p>
      <w:pPr>
        <w:pStyle w:val="ImageCaption"/>
      </w:pPr>
      <w:r>
        <w:t xml:space="preserve">Рис. 8: Настройка директории</w:t>
      </w:r>
    </w:p>
    <w:bookmarkEnd w:id="43"/>
    <w:bookmarkEnd w:id="44"/>
    <w:bookmarkStart w:id="45" w:name="выводы"/>
    <w:p>
      <w:pPr>
        <w:pStyle w:val="Heading1"/>
      </w:pPr>
      <w:r>
        <w:t xml:space="preserve">Выводы</w:t>
      </w:r>
    </w:p>
    <w:p>
      <w:pPr>
        <w:pStyle w:val="FirstParagraph"/>
      </w:pPr>
      <w:r>
        <w:t xml:space="preserve">В результате выполнения данной лабораторной работы я научился базовым навыкам работы с git: создание репозиториев, ssh и gpg ключе, настройка каталога курса и авторизация gh.`</w:t>
      </w:r>
    </w:p>
    <w:bookmarkEnd w:id="45"/>
    <w:bookmarkStart w:id="47" w:name="список-литературы"/>
    <w:p>
      <w:pPr>
        <w:pStyle w:val="Heading1"/>
      </w:pPr>
      <w:r>
        <w:t xml:space="preserve">Список литературы</w:t>
      </w:r>
    </w:p>
    <w:bookmarkStart w:id="46" w:name="refs"/>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Трофимов Владислав Алексеевич</dc:creator>
  <dc:language>ru-RU\</dc:language>
  <cp:keywords/>
  <dcterms:created xsi:type="dcterms:W3CDTF">2026-03-04T17:45:59Z</dcterms:created>
  <dcterms:modified xsi:type="dcterms:W3CDTF">2026-03-04T17:45:59Z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13pt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Листинг</vt:lpwstr>
  </property>
  <property fmtid="{D5CDD505-2E9C-101B-9397-08002B2CF9AE}" pid="46" name="listings">
    <vt:lpwstr>False</vt:lpwstr>
  </property>
  <property fmtid="{D5CDD505-2E9C-101B-9397-08002B2CF9AE}" pid="47" name="lof">
    <vt:lpwstr>True</vt:lpwstr>
  </property>
  <property fmtid="{D5CDD505-2E9C-101B-9397-08002B2CF9AE}" pid="48" name="lofItemTemplate">
    <vt:lpwstr>lofItemTitleilistItemTitleDelimt </vt:lpwstr>
  </property>
  <property fmtid="{D5CDD505-2E9C-101B-9397-08002B2CF9AE}" pid="49" name="lofItemTitle">
    <vt:lpwstr/>
  </property>
  <property fmtid="{D5CDD505-2E9C-101B-9397-08002B2CF9AE}" pid="50" name="lofTitle">
    <vt:lpwstr>Список иллюстраций</vt:lpwstr>
  </property>
  <property fmtid="{D5CDD505-2E9C-101B-9397-08002B2CF9AE}" pid="51" name="lolItemTemplate">
    <vt:lpwstr>lolItemTitleilistItemTitleDelimt </vt:lpwstr>
  </property>
  <property fmtid="{D5CDD505-2E9C-101B-9397-08002B2CF9AE}" pid="52" name="lolItemTitle">
    <vt:lpwstr/>
  </property>
  <property fmtid="{D5CDD505-2E9C-101B-9397-08002B2CF9AE}" pid="53" name="lolTitle">
    <vt:lpwstr>Листинги</vt:lpwstr>
  </property>
  <property fmtid="{D5CDD505-2E9C-101B-9397-08002B2CF9AE}" pid="54" name="lot">
    <vt:lpwstr>True</vt:lpwstr>
  </property>
  <property fmtid="{D5CDD505-2E9C-101B-9397-08002B2CF9AE}" pid="55" name="lotItemTemplate">
    <vt:lpwstr>lotItemTitleilistItemTitleDelimt </vt:lpwstr>
  </property>
  <property fmtid="{D5CDD505-2E9C-101B-9397-08002B2CF9AE}" pid="56" name="lotItemTitle">
    <vt:lpwstr/>
  </property>
  <property fmtid="{D5CDD505-2E9C-101B-9397-08002B2CF9AE}" pid="57" name="lotTitle">
    <vt:lpwstr>Список таблиц</vt:lpwstr>
  </property>
  <property fmtid="{D5CDD505-2E9C-101B-9397-08002B2CF9AE}" pid="58" name="lstLabels">
    <vt:lpwstr>arabic</vt:lpwstr>
  </property>
  <property fmtid="{D5CDD505-2E9C-101B-9397-08002B2CF9AE}" pid="59" name="lstPrefix">
    <vt:lpwstr/>
  </property>
  <property fmtid="{D5CDD505-2E9C-101B-9397-08002B2CF9AE}" pid="60" name="lstPrefixTemplate">
    <vt:lpwstr>p i</vt:lpwstr>
  </property>
  <property fmtid="{D5CDD505-2E9C-101B-9397-08002B2CF9AE}" pid="61" name="mainfont">
    <vt:lpwstr>Times New Roman</vt:lpwstr>
  </property>
  <property fmtid="{D5CDD505-2E9C-101B-9397-08002B2CF9AE}" pid="62" name="mainfontoptions">
    <vt:lpwstr>Ligatures=Common,Ligatures=TeX,Scale=0.94</vt:lpwstr>
  </property>
  <property fmtid="{D5CDD505-2E9C-101B-9397-08002B2CF9AE}" pid="63" name="mathfont">
    <vt:lpwstr>Times New Roman</vt:lpwstr>
  </property>
  <property fmtid="{D5CDD505-2E9C-101B-9397-08002B2CF9AE}" pid="64" name="mathfontoptions">
    <vt:lpwstr/>
  </property>
  <property fmtid="{D5CDD505-2E9C-101B-9397-08002B2CF9AE}" pid="65" name="monofont">
    <vt:lpwstr>Times New Roman</vt:lpwstr>
  </property>
  <property fmtid="{D5CDD505-2E9C-101B-9397-08002B2CF9AE}" pid="66" name="monofontoptions">
    <vt:lpwstr>Scale=MatchLowercase,Scale=0.94,FakeStretch=0.9</vt:lpwstr>
  </property>
  <property fmtid="{D5CDD505-2E9C-101B-9397-08002B2CF9AE}" pid="67" name="nameInLink">
    <vt:lpwstr>False</vt:lpwstr>
  </property>
  <property fmtid="{D5CDD505-2E9C-101B-9397-08002B2CF9AE}" pid="68" name="numberSections">
    <vt:lpwstr>False</vt:lpwstr>
  </property>
  <property fmtid="{D5CDD505-2E9C-101B-9397-08002B2CF9AE}" pid="69" name="pairDelim">
    <vt:lpwstr>, </vt:lpwstr>
  </property>
  <property fmtid="{D5CDD505-2E9C-101B-9397-08002B2CF9AE}" pid="70" name="papersize">
    <vt:lpwstr>a4</vt:lpwstr>
  </property>
  <property fmtid="{D5CDD505-2E9C-101B-9397-08002B2CF9AE}" pid="71" name="polyglossia-lang">
    <vt:lpwstr/>
  </property>
  <property fmtid="{D5CDD505-2E9C-101B-9397-08002B2CF9AE}" pid="72" name="polyglossia-otherlangs">
    <vt:lpwstr/>
  </property>
  <property fmtid="{D5CDD505-2E9C-101B-9397-08002B2CF9AE}" pid="73" name="rangeDelim">
    <vt:lpwstr>-</vt:lpwstr>
  </property>
  <property fmtid="{D5CDD505-2E9C-101B-9397-08002B2CF9AE}" pid="74" name="refDelim">
    <vt:lpwstr>, </vt:lpwstr>
  </property>
  <property fmtid="{D5CDD505-2E9C-101B-9397-08002B2CF9AE}" pid="75" name="refIndexTemplate">
    <vt:lpwstr>isuf</vt:lpwstr>
  </property>
  <property fmtid="{D5CDD505-2E9C-101B-9397-08002B2CF9AE}" pid="76" name="romanfontoptions">
    <vt:lpwstr>Ligatures=Common,Ligatures=TeX,Scale=0.94</vt:lpwstr>
  </property>
  <property fmtid="{D5CDD505-2E9C-101B-9397-08002B2CF9AE}" pid="77" name="sansfont">
    <vt:lpwstr>Times New Roman</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