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F4D43" w14:textId="719CDF68" w:rsidR="000C6D88" w:rsidRDefault="000C6D88">
      <w:pPr>
        <w:rPr>
          <w:sz w:val="40"/>
          <w:szCs w:val="40"/>
          <w:lang w:val="es-MX"/>
        </w:rPr>
      </w:pPr>
      <w:r>
        <w:rPr>
          <w:color w:val="000000"/>
          <w:sz w:val="27"/>
          <w:szCs w:val="27"/>
        </w:rPr>
        <w:t xml:space="preserve">En este blog Hablaremos sobre una de las enfermedades más controversiales de la actualidad la cual es La diabetes, Se </w:t>
      </w:r>
      <w:proofErr w:type="gramStart"/>
      <w:r>
        <w:rPr>
          <w:color w:val="000000"/>
          <w:sz w:val="27"/>
          <w:szCs w:val="27"/>
        </w:rPr>
        <w:t>tocaran</w:t>
      </w:r>
      <w:proofErr w:type="gramEnd"/>
      <w:r>
        <w:rPr>
          <w:color w:val="000000"/>
          <w:sz w:val="27"/>
          <w:szCs w:val="27"/>
        </w:rPr>
        <w:t xml:space="preserve"> temas sobre sus causas y que conlleva dicha enfermedad, Acompáñanos en la siguiente lectura.</w:t>
      </w:r>
    </w:p>
    <w:p w14:paraId="71758E0B" w14:textId="2C5961F2" w:rsidR="008F4518" w:rsidRDefault="00826B3F">
      <w:pPr>
        <w:rPr>
          <w:sz w:val="40"/>
          <w:szCs w:val="40"/>
          <w:lang w:val="es-MX"/>
        </w:rPr>
      </w:pPr>
      <w:r w:rsidRPr="00826B3F">
        <w:rPr>
          <w:sz w:val="40"/>
          <w:szCs w:val="40"/>
          <w:lang w:val="es-MX"/>
        </w:rPr>
        <w:t>¿QUE ES LA DIABETES?</w:t>
      </w:r>
    </w:p>
    <w:p w14:paraId="500374E4" w14:textId="77777777" w:rsidR="00A308EE" w:rsidRDefault="00A308EE" w:rsidP="00A308EE">
      <w:pPr>
        <w:pStyle w:val="NormalWeb"/>
        <w:shd w:val="clear" w:color="auto" w:fill="FFFFFF"/>
        <w:spacing w:before="0" w:beforeAutospacing="0"/>
        <w:rPr>
          <w:rFonts w:ascii="Open Sans" w:hAnsi="Open Sans" w:cs="Open Sans"/>
          <w:color w:val="000000"/>
          <w:sz w:val="26"/>
          <w:szCs w:val="26"/>
        </w:rPr>
      </w:pPr>
      <w:r>
        <w:rPr>
          <w:rFonts w:ascii="Open Sans" w:hAnsi="Open Sans" w:cs="Open Sans"/>
          <w:color w:val="000000"/>
          <w:sz w:val="26"/>
          <w:szCs w:val="26"/>
        </w:rPr>
        <w:t>La diabetes es una enfermedad crónica (de larga duración) que afecta la forma en que el cuerpo convierte los alimentos en energía.</w:t>
      </w:r>
    </w:p>
    <w:p w14:paraId="2FA8242C" w14:textId="78A3D55C" w:rsidR="00A308EE" w:rsidRDefault="00A308EE" w:rsidP="00A308EE">
      <w:pPr>
        <w:pStyle w:val="NormalWeb"/>
        <w:shd w:val="clear" w:color="auto" w:fill="FFFFFF"/>
        <w:spacing w:before="0" w:beforeAutospacing="0"/>
        <w:rPr>
          <w:rFonts w:ascii="Open Sans" w:hAnsi="Open Sans" w:cs="Open Sans"/>
          <w:color w:val="000000"/>
          <w:sz w:val="26"/>
          <w:szCs w:val="26"/>
        </w:rPr>
      </w:pPr>
      <w:r>
        <w:rPr>
          <w:rFonts w:ascii="Open Sans" w:hAnsi="Open Sans" w:cs="Open Sans"/>
          <w:color w:val="000000"/>
          <w:sz w:val="26"/>
          <w:szCs w:val="26"/>
        </w:rPr>
        <w:t>Su cuerpo descompone la mayor parte de los alimentos que come en azúcar (también llamada glucosa) y los libera en el torrente sanguíneo. El páncreas produce una hormona llamada insulina, que actúa como una llave que permite que el azúcar en la sangre entre a las células del cuerpo para que estas la usen como energía.</w:t>
      </w:r>
    </w:p>
    <w:p w14:paraId="403D2BD3" w14:textId="784C15A8" w:rsidR="000C6D88" w:rsidRPr="000C6D88" w:rsidRDefault="000C6D88" w:rsidP="000C6D88">
      <w:pPr>
        <w:rPr>
          <w:sz w:val="40"/>
          <w:szCs w:val="40"/>
          <w:lang w:val="es-MX"/>
        </w:rPr>
      </w:pPr>
      <w:r w:rsidRPr="00826B3F">
        <w:rPr>
          <w:sz w:val="40"/>
          <w:szCs w:val="40"/>
          <w:lang w:val="es-MX"/>
        </w:rPr>
        <w:t>¿</w:t>
      </w:r>
      <w:r>
        <w:rPr>
          <w:sz w:val="40"/>
          <w:szCs w:val="40"/>
          <w:lang w:val="es-MX"/>
        </w:rPr>
        <w:t>CAUSAS DE</w:t>
      </w:r>
      <w:r w:rsidRPr="00826B3F">
        <w:rPr>
          <w:sz w:val="40"/>
          <w:szCs w:val="40"/>
          <w:lang w:val="es-MX"/>
        </w:rPr>
        <w:t xml:space="preserve"> LA DIABETES?</w:t>
      </w:r>
    </w:p>
    <w:p w14:paraId="6080818D" w14:textId="4037BB8D" w:rsidR="00A308EE" w:rsidRDefault="00A308EE" w:rsidP="00A308EE">
      <w:pPr>
        <w:pStyle w:val="NormalWeb"/>
        <w:shd w:val="clear" w:color="auto" w:fill="FFFFFF"/>
        <w:spacing w:before="0" w:beforeAutospacing="0"/>
        <w:rPr>
          <w:rFonts w:ascii="Open Sans" w:hAnsi="Open Sans" w:cs="Open Sans"/>
          <w:color w:val="000000"/>
          <w:sz w:val="26"/>
          <w:szCs w:val="26"/>
        </w:rPr>
      </w:pPr>
      <w:r>
        <w:rPr>
          <w:rFonts w:ascii="Open Sans" w:hAnsi="Open Sans" w:cs="Open Sans"/>
          <w:color w:val="000000"/>
          <w:sz w:val="26"/>
          <w:szCs w:val="26"/>
        </w:rPr>
        <w:t>Con diabetes, su cuerpo no produce una cantidad suficiente de insulina o no puede usar adecuadamente la insulina que produce. Cuando no hay suficiente insulina o las células </w:t>
      </w:r>
      <w:r w:rsidR="000C6D88">
        <w:rPr>
          <w:rFonts w:ascii="Open Sans" w:hAnsi="Open Sans" w:cs="Open Sans"/>
          <w:color w:val="000000"/>
          <w:sz w:val="26"/>
          <w:szCs w:val="26"/>
        </w:rPr>
        <w:t xml:space="preserve">dejan de responder a la insulina, </w:t>
      </w:r>
      <w:r>
        <w:rPr>
          <w:rFonts w:ascii="Open Sans" w:hAnsi="Open Sans" w:cs="Open Sans"/>
          <w:color w:val="000000"/>
          <w:sz w:val="26"/>
          <w:szCs w:val="26"/>
        </w:rPr>
        <w:t>queda demasiada azúcar en el torrente sanguíneo y, con el tiempo, esto puede causar problemas de salud graves, como enfermedad del corazón, pérdida de la visión y enfermedad de los riñones.</w:t>
      </w:r>
    </w:p>
    <w:p w14:paraId="6D69EBD9" w14:textId="7106BCBD" w:rsidR="00A308EE" w:rsidRDefault="000C6D88" w:rsidP="00A308EE">
      <w:pPr>
        <w:shd w:val="clear" w:color="auto" w:fill="FFFFFF"/>
        <w:spacing w:before="100" w:beforeAutospacing="1" w:after="0" w:line="240" w:lineRule="auto"/>
        <w:ind w:left="720"/>
        <w:rPr>
          <w:rFonts w:ascii="Open Sans" w:hAnsi="Open Sans" w:cs="Open Sans"/>
          <w:color w:val="000000"/>
          <w:sz w:val="26"/>
          <w:szCs w:val="26"/>
        </w:rPr>
      </w:pPr>
      <w:hyperlink r:id="rId5" w:history="1">
        <w:r w:rsidRPr="00186BD4">
          <w:rPr>
            <w:rStyle w:val="Hipervnculo"/>
            <w:rFonts w:ascii="Open Sans" w:hAnsi="Open Sans" w:cs="Open Sans"/>
            <w:sz w:val="26"/>
            <w:szCs w:val="26"/>
          </w:rPr>
          <w:t>https://www.cdc.gov/diabetes/spanish/basics/diabetes.html</w:t>
        </w:r>
      </w:hyperlink>
    </w:p>
    <w:p w14:paraId="6AE2DCA7" w14:textId="1C37F618" w:rsidR="008F4518" w:rsidRDefault="008F4518">
      <w:pPr>
        <w:rPr>
          <w:lang w:val="es-MX"/>
        </w:rPr>
      </w:pPr>
    </w:p>
    <w:p w14:paraId="20962C50" w14:textId="77777777" w:rsidR="00141087" w:rsidRPr="000B6636" w:rsidRDefault="00141087" w:rsidP="000B6636">
      <w:pPr>
        <w:rPr>
          <w:sz w:val="40"/>
          <w:szCs w:val="40"/>
          <w:lang w:val="es-MX"/>
        </w:rPr>
      </w:pPr>
    </w:p>
    <w:p w14:paraId="63804FD3" w14:textId="710D26CB" w:rsidR="00141087" w:rsidRPr="000B6636" w:rsidRDefault="00141087" w:rsidP="000B6636">
      <w:pPr>
        <w:rPr>
          <w:sz w:val="40"/>
          <w:szCs w:val="40"/>
          <w:lang w:val="es-MX"/>
        </w:rPr>
      </w:pPr>
      <w:r w:rsidRPr="000B6636">
        <w:rPr>
          <w:sz w:val="40"/>
          <w:szCs w:val="40"/>
          <w:lang w:val="es-MX"/>
        </w:rPr>
        <w:t>¿</w:t>
      </w:r>
      <w:r w:rsidRPr="00141087">
        <w:rPr>
          <w:sz w:val="40"/>
          <w:szCs w:val="40"/>
          <w:lang w:val="es-MX"/>
        </w:rPr>
        <w:t>La diabetes y las complicaciones con el COVID-19</w:t>
      </w:r>
      <w:r w:rsidRPr="000B6636">
        <w:rPr>
          <w:sz w:val="40"/>
          <w:szCs w:val="40"/>
          <w:lang w:val="es-MX"/>
        </w:rPr>
        <w:t>?</w:t>
      </w:r>
    </w:p>
    <w:p w14:paraId="01AF179E" w14:textId="420FC102" w:rsidR="00141087" w:rsidRDefault="00141087" w:rsidP="00141087">
      <w:pPr>
        <w:shd w:val="clear" w:color="auto" w:fill="FFFFFF"/>
        <w:spacing w:after="0" w:line="450" w:lineRule="atLeast"/>
        <w:outlineLvl w:val="0"/>
        <w:rPr>
          <w:rFonts w:ascii="Noto Serif" w:hAnsi="Noto Serif" w:cs="Noto Serif"/>
          <w:sz w:val="21"/>
          <w:szCs w:val="21"/>
          <w:shd w:val="clear" w:color="auto" w:fill="FFFFFF"/>
        </w:rPr>
      </w:pPr>
      <w:r>
        <w:rPr>
          <w:rFonts w:ascii="Noto Serif" w:hAnsi="Noto Serif" w:cs="Noto Serif"/>
          <w:sz w:val="21"/>
          <w:szCs w:val="21"/>
          <w:shd w:val="clear" w:color="auto" w:fill="FFFFFF"/>
        </w:rPr>
        <w:t xml:space="preserve">Los estudios epidemiológicos constataron la vulnerabilidad de los pacientes con Diabetes frente al COVID-19, y su alta probabilidad de generar complicaciones graves si no se logra un control glucémico óptimo según el caso. Muchos de estos pacientes al ingresar al hospital presentan frecuentemente cetoacidosis diabética severa lo cual podría complicarse críticamente, si no se actúa de manera oportuna. Muchas </w:t>
      </w:r>
      <w:r>
        <w:rPr>
          <w:rFonts w:ascii="Noto Serif" w:hAnsi="Noto Serif" w:cs="Noto Serif"/>
          <w:sz w:val="21"/>
          <w:szCs w:val="21"/>
          <w:shd w:val="clear" w:color="auto" w:fill="FFFFFF"/>
        </w:rPr>
        <w:lastRenderedPageBreak/>
        <w:t>recomendaciones han sido dadas por expertos para manejar y/o prevenir esos casos que podrían formar parte de las estadísticas de mortalidad de este nuevo Coronavirus.</w:t>
      </w:r>
    </w:p>
    <w:p w14:paraId="716C40DE" w14:textId="6A991301" w:rsidR="00141087" w:rsidRPr="00141087" w:rsidRDefault="00141087" w:rsidP="00141087">
      <w:pPr>
        <w:shd w:val="clear" w:color="auto" w:fill="FFFFFF"/>
        <w:spacing w:after="0" w:line="450" w:lineRule="atLeast"/>
        <w:outlineLvl w:val="0"/>
        <w:rPr>
          <w:rFonts w:ascii="Montserrat" w:eastAsia="Times New Roman" w:hAnsi="Montserrat" w:cs="Times New Roman"/>
          <w:b/>
          <w:bCs/>
          <w:kern w:val="36"/>
          <w:sz w:val="36"/>
          <w:szCs w:val="36"/>
          <w:lang w:eastAsia="es-CO"/>
        </w:rPr>
      </w:pPr>
      <w:proofErr w:type="gramStart"/>
      <w:r>
        <w:rPr>
          <w:rFonts w:ascii="Noto Serif" w:hAnsi="Noto Serif" w:cs="Noto Serif"/>
          <w:sz w:val="21"/>
          <w:szCs w:val="21"/>
          <w:shd w:val="clear" w:color="auto" w:fill="FFFFFF"/>
        </w:rPr>
        <w:t>Link :</w:t>
      </w:r>
      <w:proofErr w:type="gramEnd"/>
      <w:r>
        <w:rPr>
          <w:rFonts w:ascii="Noto Serif" w:hAnsi="Noto Serif" w:cs="Noto Serif"/>
          <w:sz w:val="21"/>
          <w:szCs w:val="21"/>
          <w:shd w:val="clear" w:color="auto" w:fill="FFFFFF"/>
        </w:rPr>
        <w:t xml:space="preserve"> </w:t>
      </w:r>
      <w:hyperlink r:id="rId6" w:history="1">
        <w:r w:rsidRPr="001D1BE7">
          <w:rPr>
            <w:rStyle w:val="Hipervnculo"/>
            <w:rFonts w:ascii="Noto Serif" w:hAnsi="Noto Serif" w:cs="Noto Serif"/>
            <w:sz w:val="21"/>
            <w:szCs w:val="21"/>
            <w:shd w:val="clear" w:color="auto" w:fill="FFFFFF"/>
          </w:rPr>
          <w:t>https://www.recimundo.com/index.php/es/article/view/975</w:t>
        </w:r>
      </w:hyperlink>
      <w:r>
        <w:rPr>
          <w:rFonts w:ascii="Noto Serif" w:hAnsi="Noto Serif" w:cs="Noto Serif"/>
          <w:sz w:val="21"/>
          <w:szCs w:val="21"/>
          <w:shd w:val="clear" w:color="auto" w:fill="FFFFFF"/>
        </w:rPr>
        <w:t xml:space="preserve"> </w:t>
      </w:r>
    </w:p>
    <w:p w14:paraId="26C576DA" w14:textId="006D5D92" w:rsidR="008F4518" w:rsidRDefault="008F4518">
      <w:pPr>
        <w:rPr>
          <w:lang w:val="es-MX"/>
        </w:rPr>
      </w:pPr>
    </w:p>
    <w:p w14:paraId="00E7FCFF" w14:textId="742613C5" w:rsidR="008F4518" w:rsidRDefault="008F4518">
      <w:pPr>
        <w:rPr>
          <w:lang w:val="es-MX"/>
        </w:rPr>
      </w:pPr>
    </w:p>
    <w:p w14:paraId="697F0AC3" w14:textId="77C12DFE" w:rsidR="00B0791C" w:rsidRPr="000B6636" w:rsidRDefault="00B0791C">
      <w:pPr>
        <w:rPr>
          <w:sz w:val="40"/>
          <w:szCs w:val="40"/>
          <w:lang w:val="es-MX"/>
        </w:rPr>
      </w:pPr>
      <w:r w:rsidRPr="000B6636">
        <w:rPr>
          <w:sz w:val="40"/>
          <w:szCs w:val="40"/>
          <w:lang w:val="es-MX"/>
        </w:rPr>
        <w:t>¿Tratamiento para la diabetes?</w:t>
      </w:r>
    </w:p>
    <w:p w14:paraId="490E58D7" w14:textId="25046FF5" w:rsidR="00B0791C" w:rsidRDefault="00B0791C">
      <w:r>
        <w:t>A pesar de los avances en los tratamientos para la diabetes, sigue siendo complicado lograr un adecuado control. Dentro del manejo integral de esta patología, la dieta representa uno de los pilares fundamentales. La alimentación saludable tiene como objetivo lograr la disminución de los niveles de glucemia, equilibrando la ingesta con la medicación hipoglucemiante, previniendo las complicaciones tempranas y tardías de la diabetes (13). Sin embargo, esta indicación debe tomar en consideración edad y comorbilidades del paciente, individualizando las metas glucémicas.</w:t>
      </w:r>
    </w:p>
    <w:p w14:paraId="3647D9A7" w14:textId="7A6F9490" w:rsidR="00B0791C" w:rsidRDefault="00B0791C">
      <w:r>
        <w:t xml:space="preserve">Link </w:t>
      </w:r>
      <w:hyperlink r:id="rId7" w:history="1">
        <w:r w:rsidRPr="001D1BE7">
          <w:rPr>
            <w:rStyle w:val="Hipervnculo"/>
          </w:rPr>
          <w:t>https://www.medigraphic.com/pdfs/sinergia/rms-2021/rms212b.pdf</w:t>
        </w:r>
      </w:hyperlink>
      <w:r>
        <w:t xml:space="preserve"> </w:t>
      </w:r>
    </w:p>
    <w:p w14:paraId="25A357B1" w14:textId="0667F30D" w:rsidR="000B6636" w:rsidRDefault="000B6636"/>
    <w:p w14:paraId="5CE3F3B7" w14:textId="3009A3F3" w:rsidR="000B6636" w:rsidRDefault="000B6636"/>
    <w:p w14:paraId="7CE36D67" w14:textId="48A8AD6A" w:rsidR="000B6636" w:rsidRDefault="000B6636">
      <w:r>
        <w:t xml:space="preserve">¿Avances tecnológicos para la diabetes? </w:t>
      </w:r>
    </w:p>
    <w:p w14:paraId="0A1187A3" w14:textId="5D8D40AB" w:rsidR="000B6636" w:rsidRDefault="000B6636"/>
    <w:p w14:paraId="63A05EDE" w14:textId="3EA37805" w:rsidR="000B6636" w:rsidRDefault="000B6636">
      <w:r>
        <w:t xml:space="preserve">Video </w:t>
      </w:r>
      <w:hyperlink r:id="rId8" w:history="1">
        <w:r w:rsidRPr="001D1BE7">
          <w:rPr>
            <w:rStyle w:val="Hipervnculo"/>
          </w:rPr>
          <w:t>https://www.youtube.com/watch?v=at3vHH4O-ac</w:t>
        </w:r>
      </w:hyperlink>
      <w:r>
        <w:t xml:space="preserve"> </w:t>
      </w:r>
    </w:p>
    <w:p w14:paraId="367F68B1" w14:textId="7A3D5F24" w:rsidR="008F4518" w:rsidRDefault="002C5F41">
      <w:pPr>
        <w:rPr>
          <w:lang w:val="es-MX"/>
        </w:rPr>
      </w:pPr>
      <w:hyperlink r:id="rId9" w:history="1">
        <w:r w:rsidR="000B6636" w:rsidRPr="001D1BE7">
          <w:rPr>
            <w:rStyle w:val="Hipervnculo"/>
          </w:rPr>
          <w:t>https://www.youtube.com/watch?v=-EZg5_8JLZk</w:t>
        </w:r>
      </w:hyperlink>
    </w:p>
    <w:p w14:paraId="42F7D8AC" w14:textId="39401600" w:rsidR="008F4518" w:rsidRDefault="008F4518">
      <w:pPr>
        <w:rPr>
          <w:lang w:val="es-MX"/>
        </w:rPr>
      </w:pPr>
    </w:p>
    <w:p w14:paraId="6A98DDD5" w14:textId="05831A6F" w:rsidR="008F4518" w:rsidRDefault="008F4518">
      <w:pPr>
        <w:rPr>
          <w:lang w:val="es-MX"/>
        </w:rPr>
      </w:pPr>
    </w:p>
    <w:p w14:paraId="1199D6F0" w14:textId="55D77B05" w:rsidR="008F4518" w:rsidRDefault="008F4518">
      <w:pPr>
        <w:rPr>
          <w:lang w:val="es-MX"/>
        </w:rPr>
      </w:pPr>
    </w:p>
    <w:p w14:paraId="469753BF" w14:textId="36749390" w:rsidR="008F4518" w:rsidRDefault="008F4518">
      <w:pPr>
        <w:rPr>
          <w:lang w:val="es-MX"/>
        </w:rPr>
      </w:pPr>
    </w:p>
    <w:p w14:paraId="314DD899" w14:textId="127B44E5" w:rsidR="008F4518" w:rsidRDefault="008F4518">
      <w:pPr>
        <w:rPr>
          <w:lang w:val="es-MX"/>
        </w:rPr>
      </w:pPr>
    </w:p>
    <w:p w14:paraId="1E0EBA78" w14:textId="361446B1" w:rsidR="008F4518" w:rsidRDefault="008F4518">
      <w:pPr>
        <w:rPr>
          <w:lang w:val="es-MX"/>
        </w:rPr>
      </w:pPr>
    </w:p>
    <w:p w14:paraId="42E8B783" w14:textId="74D4F3CE" w:rsidR="008F4518" w:rsidRDefault="008F4518">
      <w:pPr>
        <w:rPr>
          <w:lang w:val="es-MX"/>
        </w:rPr>
      </w:pPr>
    </w:p>
    <w:p w14:paraId="289A1029" w14:textId="396AC525" w:rsidR="008F4518" w:rsidRDefault="008F4518">
      <w:pPr>
        <w:rPr>
          <w:lang w:val="es-MX"/>
        </w:rPr>
      </w:pPr>
    </w:p>
    <w:p w14:paraId="3B0ECEE9" w14:textId="4B80F37F" w:rsidR="0060279A" w:rsidRPr="00826B3F" w:rsidRDefault="0060279A">
      <w:pPr>
        <w:rPr>
          <w:sz w:val="40"/>
          <w:szCs w:val="40"/>
          <w:lang w:val="es-MX"/>
        </w:rPr>
      </w:pPr>
    </w:p>
    <w:p w14:paraId="6D9EFB6E" w14:textId="77777777" w:rsidR="008F4518" w:rsidRDefault="008F4518"/>
    <w:p w14:paraId="4A142E1D" w14:textId="77777777" w:rsidR="008F4518" w:rsidRDefault="008F4518"/>
    <w:p w14:paraId="0F5C93F3" w14:textId="77777777" w:rsidR="000C6D88" w:rsidRDefault="000C6D88" w:rsidP="00BC2370">
      <w:pPr>
        <w:pStyle w:val="NormalWeb"/>
        <w:ind w:left="708"/>
        <w:rPr>
          <w:color w:val="000000"/>
          <w:sz w:val="27"/>
          <w:szCs w:val="27"/>
        </w:rPr>
      </w:pPr>
      <w:r>
        <w:rPr>
          <w:rFonts w:ascii="Arial" w:hAnsi="Arial" w:cs="Arial"/>
          <w:color w:val="000000"/>
          <w:sz w:val="27"/>
          <w:szCs w:val="27"/>
        </w:rPr>
        <w:lastRenderedPageBreak/>
        <w:t xml:space="preserve">En este blog Hablaremos sobre una de las enfermedades Muy controversial de la actualidad la cual es La diabetes, Se </w:t>
      </w:r>
      <w:proofErr w:type="gramStart"/>
      <w:r>
        <w:rPr>
          <w:rFonts w:ascii="Arial" w:hAnsi="Arial" w:cs="Arial"/>
          <w:color w:val="000000"/>
          <w:sz w:val="27"/>
          <w:szCs w:val="27"/>
        </w:rPr>
        <w:t>tocaran</w:t>
      </w:r>
      <w:proofErr w:type="gramEnd"/>
      <w:r>
        <w:rPr>
          <w:rFonts w:ascii="Arial" w:hAnsi="Arial" w:cs="Arial"/>
          <w:color w:val="000000"/>
          <w:sz w:val="27"/>
          <w:szCs w:val="27"/>
        </w:rPr>
        <w:t xml:space="preserve"> temas sobre Que es, sus causas y Tratamientos de dicha enfermedad, Acompáñanos en la siguiente lectura.</w:t>
      </w:r>
    </w:p>
    <w:p w14:paraId="6DA4978F" w14:textId="77777777" w:rsidR="000C6D88" w:rsidRDefault="000C6D88" w:rsidP="000C6D88">
      <w:pPr>
        <w:pStyle w:val="Ttulo2"/>
        <w:jc w:val="center"/>
        <w:rPr>
          <w:color w:val="000000"/>
          <w:sz w:val="36"/>
          <w:szCs w:val="36"/>
        </w:rPr>
      </w:pPr>
      <w:r>
        <w:rPr>
          <w:rFonts w:ascii="Arial" w:hAnsi="Arial" w:cs="Arial"/>
          <w:color w:val="000000"/>
          <w:sz w:val="27"/>
          <w:szCs w:val="27"/>
          <w:lang w:val="es-MX"/>
        </w:rPr>
        <w:t>¿QUE ES LA DIABETES?</w:t>
      </w:r>
    </w:p>
    <w:p w14:paraId="5E573153" w14:textId="77777777" w:rsidR="000C6D88" w:rsidRDefault="000C6D88" w:rsidP="000C6D88">
      <w:pPr>
        <w:pStyle w:val="NormalWeb"/>
        <w:shd w:val="clear" w:color="auto" w:fill="FFFFFF"/>
        <w:spacing w:before="0" w:beforeAutospacing="0"/>
        <w:rPr>
          <w:color w:val="000000"/>
          <w:sz w:val="27"/>
          <w:szCs w:val="27"/>
        </w:rPr>
      </w:pPr>
      <w:r>
        <w:rPr>
          <w:rFonts w:ascii="Arial" w:hAnsi="Arial" w:cs="Arial"/>
          <w:color w:val="000000"/>
          <w:sz w:val="27"/>
          <w:szCs w:val="27"/>
        </w:rPr>
        <w:t>La diabetes es una enfermedad crónica (de larga duración) que afecta la forma en que el cuerpo convierte los alimentos en energía.</w:t>
      </w:r>
    </w:p>
    <w:p w14:paraId="520C180A" w14:textId="77777777" w:rsidR="000C6D88" w:rsidRDefault="000C6D88" w:rsidP="000C6D88">
      <w:pPr>
        <w:pStyle w:val="NormalWeb"/>
        <w:shd w:val="clear" w:color="auto" w:fill="FFFFFF"/>
        <w:spacing w:before="0" w:beforeAutospacing="0"/>
        <w:rPr>
          <w:color w:val="000000"/>
          <w:sz w:val="27"/>
          <w:szCs w:val="27"/>
        </w:rPr>
      </w:pPr>
      <w:r>
        <w:rPr>
          <w:rFonts w:ascii="Arial" w:hAnsi="Arial" w:cs="Arial"/>
          <w:color w:val="000000"/>
          <w:sz w:val="27"/>
          <w:szCs w:val="27"/>
        </w:rPr>
        <w:t>Su cuerpo descompone la mayor parte de los alimentos que come en azúcar (también llamada glucosa) y los libera en el torrente sanguíneo. El páncreas produce una hormona llamada insulina, que actúa como una llave que permite que el azúcar en la sangre entre a las células del cuerpo para que estas la usen como energía.</w:t>
      </w:r>
    </w:p>
    <w:p w14:paraId="35031E23" w14:textId="73BF5237" w:rsidR="000C6D88" w:rsidRDefault="00BC2370" w:rsidP="000C6D88">
      <w:pPr>
        <w:rPr>
          <w:sz w:val="24"/>
          <w:szCs w:val="24"/>
        </w:rPr>
      </w:pPr>
      <w:r>
        <w:rPr>
          <w:rFonts w:ascii="Arial" w:hAnsi="Arial" w:cs="Arial"/>
          <w:color w:val="000000"/>
          <w:sz w:val="36"/>
          <w:szCs w:val="36"/>
        </w:rPr>
        <w:t>¿Causas de la Diabetes?</w:t>
      </w:r>
      <w:r w:rsidR="000C6D88">
        <w:rPr>
          <w:rFonts w:ascii="Arial" w:hAnsi="Arial" w:cs="Arial"/>
          <w:color w:val="000000"/>
          <w:sz w:val="27"/>
          <w:szCs w:val="27"/>
        </w:rPr>
        <w:br/>
      </w:r>
    </w:p>
    <w:p w14:paraId="53A7EAC6" w14:textId="77777777" w:rsidR="000C6D88" w:rsidRDefault="000C6D88" w:rsidP="000C6D88">
      <w:pPr>
        <w:pStyle w:val="Ttulo3"/>
      </w:pPr>
      <w:r>
        <w:rPr>
          <w:rFonts w:ascii="Arial" w:hAnsi="Arial" w:cs="Arial"/>
          <w:lang w:val="es-MX"/>
        </w:rPr>
        <w:t>¿CAUSAS DE LA DIABETES?</w:t>
      </w:r>
    </w:p>
    <w:p w14:paraId="6BE68166" w14:textId="77777777" w:rsidR="000C6D88" w:rsidRDefault="000C6D88" w:rsidP="000C6D88">
      <w:pPr>
        <w:pStyle w:val="NormalWeb"/>
        <w:shd w:val="clear" w:color="auto" w:fill="FFFFFF"/>
        <w:spacing w:before="0" w:beforeAutospacing="0"/>
      </w:pPr>
      <w:r>
        <w:rPr>
          <w:rFonts w:ascii="Arial" w:hAnsi="Arial" w:cs="Arial"/>
          <w:sz w:val="27"/>
          <w:szCs w:val="27"/>
        </w:rPr>
        <w:t>Con diabetes, su cuerpo no produce una cantidad suficiente de insulina o no puede usar adecuadamente la insulina que produce. Cuando no hay suficiente insulina o las células dejan de responder a la insulina, queda demasiada azúcar en el torrente sanguíneo y, con el tiempo, esto puede causar problemas de salud graves, como enfermedad del corazón, pérdida de la visión y enfermedad de los riñones.</w:t>
      </w:r>
    </w:p>
    <w:p w14:paraId="04FF0D3C" w14:textId="77777777" w:rsidR="000C6D88" w:rsidRDefault="000C6D88" w:rsidP="000C6D88">
      <w:pPr>
        <w:pStyle w:val="NormalWeb"/>
        <w:shd w:val="clear" w:color="auto" w:fill="FFFFFF"/>
        <w:spacing w:before="0" w:beforeAutospacing="0"/>
      </w:pPr>
    </w:p>
    <w:p w14:paraId="47AB6EEB" w14:textId="77777777" w:rsidR="000C6D88" w:rsidRDefault="000C6D88" w:rsidP="000C6D88">
      <w:pPr>
        <w:pStyle w:val="Ttulo3"/>
      </w:pPr>
      <w:r>
        <w:rPr>
          <w:rFonts w:ascii="Arial" w:hAnsi="Arial" w:cs="Arial"/>
          <w:lang w:val="es-MX"/>
        </w:rPr>
        <w:t>¿Tratamiento para la diabetes?</w:t>
      </w:r>
    </w:p>
    <w:p w14:paraId="16CB0916" w14:textId="0CF0F903" w:rsidR="000C6D88" w:rsidRDefault="000C6D88" w:rsidP="000C6D88">
      <w:pPr>
        <w:spacing w:before="100" w:beforeAutospacing="1" w:after="100" w:afterAutospacing="1"/>
        <w:rPr>
          <w:rFonts w:ascii="Arial" w:hAnsi="Arial" w:cs="Arial"/>
          <w:sz w:val="27"/>
          <w:szCs w:val="27"/>
        </w:rPr>
      </w:pPr>
      <w:r>
        <w:rPr>
          <w:rFonts w:ascii="Arial" w:hAnsi="Arial" w:cs="Arial"/>
          <w:sz w:val="27"/>
          <w:szCs w:val="27"/>
        </w:rPr>
        <w:t>A pesar de los avances en los tratamientos para la diabetes, sigue siendo complicado lograr un adecuado control. Dentro del manejo integral de esta patología, la dieta representa uno de los pilares fundamentales. La alimentación saludable tiene como objetivo lograr la disminución de los niveles de glucemia, equilibrando la ingesta con la medicación hipoglucemiante, previniendo las complicaciones tempranas y tardías de la diabetes (13). Sin embargo, esta indicación debe tomar en consideración edad y comorbilidades del paciente, individualizando las metas glucémicas.</w:t>
      </w:r>
    </w:p>
    <w:p w14:paraId="138DA59C" w14:textId="5119E868" w:rsidR="00F424D4" w:rsidRDefault="00F424D4" w:rsidP="000C6D88">
      <w:pPr>
        <w:spacing w:before="100" w:beforeAutospacing="1" w:after="100" w:afterAutospacing="1"/>
      </w:pPr>
      <w:r>
        <w:rPr>
          <w:noProof/>
        </w:rPr>
        <w:lastRenderedPageBreak/>
        <w:drawing>
          <wp:inline distT="0" distB="0" distL="0" distR="0" wp14:anchorId="17EF889B" wp14:editId="734432FE">
            <wp:extent cx="5612130" cy="37350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5612130" cy="3735070"/>
                    </a:xfrm>
                    <a:prstGeom prst="rect">
                      <a:avLst/>
                    </a:prstGeom>
                  </pic:spPr>
                </pic:pic>
              </a:graphicData>
            </a:graphic>
          </wp:inline>
        </w:drawing>
      </w:r>
    </w:p>
    <w:p w14:paraId="69F5B5D2" w14:textId="02ED9ACC" w:rsidR="00F424D4" w:rsidRDefault="00F424D4" w:rsidP="000C6D88">
      <w:pPr>
        <w:spacing w:before="100" w:beforeAutospacing="1" w:after="100" w:afterAutospacing="1"/>
      </w:pPr>
      <w:r w:rsidRPr="00F424D4">
        <w:drawing>
          <wp:inline distT="0" distB="0" distL="0" distR="0" wp14:anchorId="70582A78" wp14:editId="5AF4D885">
            <wp:extent cx="5612130" cy="37414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741420"/>
                    </a:xfrm>
                    <a:prstGeom prst="rect">
                      <a:avLst/>
                    </a:prstGeom>
                  </pic:spPr>
                </pic:pic>
              </a:graphicData>
            </a:graphic>
          </wp:inline>
        </w:drawing>
      </w:r>
    </w:p>
    <w:p w14:paraId="28860D6E" w14:textId="77777777" w:rsidR="008F4518" w:rsidRPr="008F4518" w:rsidRDefault="008F4518">
      <w:pPr>
        <w:rPr>
          <w:lang w:val="es-MX"/>
        </w:rPr>
      </w:pPr>
    </w:p>
    <w:sectPr w:rsidR="008F4518" w:rsidRPr="008F45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Open Sans">
    <w:altName w:val="Open Sans"/>
    <w:charset w:val="00"/>
    <w:family w:val="swiss"/>
    <w:pitch w:val="variable"/>
    <w:sig w:usb0="E00002EF" w:usb1="4000205B" w:usb2="00000028" w:usb3="00000000" w:csb0="0000019F" w:csb1="00000000"/>
  </w:font>
  <w:font w:name="Noto Serif">
    <w:charset w:val="00"/>
    <w:family w:val="roman"/>
    <w:pitch w:val="variable"/>
    <w:sig w:usb0="E00002FF" w:usb1="500078FF" w:usb2="00000029"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23170"/>
    <w:multiLevelType w:val="multilevel"/>
    <w:tmpl w:val="945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18"/>
    <w:rsid w:val="00043BC4"/>
    <w:rsid w:val="000B6636"/>
    <w:rsid w:val="000C6D88"/>
    <w:rsid w:val="00141087"/>
    <w:rsid w:val="002C5F41"/>
    <w:rsid w:val="0060279A"/>
    <w:rsid w:val="00826B3F"/>
    <w:rsid w:val="008F4518"/>
    <w:rsid w:val="00A308EE"/>
    <w:rsid w:val="00B0791C"/>
    <w:rsid w:val="00BC2370"/>
    <w:rsid w:val="00F424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7DF17"/>
  <w15:chartTrackingRefBased/>
  <w15:docId w15:val="{F215D954-E0AD-48D6-AD97-6CF5FB5C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410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0C6D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C6D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0279A"/>
    <w:rPr>
      <w:color w:val="0563C1" w:themeColor="hyperlink"/>
      <w:u w:val="single"/>
    </w:rPr>
  </w:style>
  <w:style w:type="character" w:styleId="Mencinsinresolver">
    <w:name w:val="Unresolved Mention"/>
    <w:basedOn w:val="Fuentedeprrafopredeter"/>
    <w:uiPriority w:val="99"/>
    <w:semiHidden/>
    <w:unhideWhenUsed/>
    <w:rsid w:val="0060279A"/>
    <w:rPr>
      <w:color w:val="605E5C"/>
      <w:shd w:val="clear" w:color="auto" w:fill="E1DFDD"/>
    </w:rPr>
  </w:style>
  <w:style w:type="paragraph" w:styleId="NormalWeb">
    <w:name w:val="Normal (Web)"/>
    <w:basedOn w:val="Normal"/>
    <w:uiPriority w:val="99"/>
    <w:semiHidden/>
    <w:unhideWhenUsed/>
    <w:rsid w:val="00A308E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141087"/>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semiHidden/>
    <w:rsid w:val="000C6D8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0C6D8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837923">
      <w:bodyDiv w:val="1"/>
      <w:marLeft w:val="0"/>
      <w:marRight w:val="0"/>
      <w:marTop w:val="0"/>
      <w:marBottom w:val="0"/>
      <w:divBdr>
        <w:top w:val="none" w:sz="0" w:space="0" w:color="auto"/>
        <w:left w:val="none" w:sz="0" w:space="0" w:color="auto"/>
        <w:bottom w:val="none" w:sz="0" w:space="0" w:color="auto"/>
        <w:right w:val="none" w:sz="0" w:space="0" w:color="auto"/>
      </w:divBdr>
      <w:divsChild>
        <w:div w:id="60373310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022436059">
      <w:bodyDiv w:val="1"/>
      <w:marLeft w:val="0"/>
      <w:marRight w:val="0"/>
      <w:marTop w:val="0"/>
      <w:marBottom w:val="0"/>
      <w:divBdr>
        <w:top w:val="none" w:sz="0" w:space="0" w:color="auto"/>
        <w:left w:val="none" w:sz="0" w:space="0" w:color="auto"/>
        <w:bottom w:val="none" w:sz="0" w:space="0" w:color="auto"/>
        <w:right w:val="none" w:sz="0" w:space="0" w:color="auto"/>
      </w:divBdr>
    </w:div>
    <w:div w:id="148091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t3vHH4O-a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edigraphic.com/pdfs/sinergia/rms-2021/rms212b.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cimundo.com/index.php/es/article/view/975" TargetMode="External"/><Relationship Id="rId11" Type="http://schemas.openxmlformats.org/officeDocument/2006/relationships/image" Target="media/image2.png"/><Relationship Id="rId5" Type="http://schemas.openxmlformats.org/officeDocument/2006/relationships/hyperlink" Target="https://www.cdc.gov/diabetes/spanish/basics/diabetes.html" TargetMode="External"/><Relationship Id="rId10"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hyperlink" Target="https://www.youtube.com/watch?v=-EZg5_8JLZ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1370</TotalTime>
  <Pages>1</Pages>
  <Words>736</Words>
  <Characters>4053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Negro</dc:creator>
  <cp:keywords/>
  <dc:description/>
  <cp:lastModifiedBy>Negro</cp:lastModifiedBy>
  <cp:revision>3</cp:revision>
  <dcterms:created xsi:type="dcterms:W3CDTF">2024-03-14T00:58:00Z</dcterms:created>
  <dcterms:modified xsi:type="dcterms:W3CDTF">2024-03-15T17:23:00Z</dcterms:modified>
</cp:coreProperties>
</file>