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360"/>
        <w:rPr>
          <w:color w:val="cc0000"/>
        </w:rPr>
      </w:pPr>
      <w:bookmarkStart w:colFirst="0" w:colLast="0" w:name="_vgtsr696gon6" w:id="0"/>
      <w:bookmarkEnd w:id="0"/>
      <w:r w:rsidDel="00000000" w:rsidR="00000000" w:rsidRPr="00000000">
        <w:rPr>
          <w:rtl w:val="0"/>
        </w:rPr>
        <w:t xml:space="preserve">Robomussels: How Organisms Experience Climate </w:t>
      </w:r>
      <w:r w:rsidDel="00000000" w:rsidR="00000000" w:rsidRPr="00000000">
        <w:rPr>
          <w:color w:val="cc0000"/>
          <w:rtl w:val="0"/>
        </w:rPr>
        <w:t xml:space="preserve">(Answer Key)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781050</wp:posOffset>
            </wp:positionV>
            <wp:extent cx="1195388" cy="1195388"/>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195388" cy="1195388"/>
                    </a:xfrm>
                    <a:prstGeom prst="rect"/>
                    <a:ln/>
                  </pic:spPr>
                </pic:pic>
              </a:graphicData>
            </a:graphic>
          </wp:anchor>
        </w:drawing>
      </w:r>
    </w:p>
    <w:p w:rsidR="00000000" w:rsidDel="00000000" w:rsidP="00000000" w:rsidRDefault="00000000" w:rsidRPr="00000000" w14:paraId="00000002">
      <w:pPr>
        <w:pStyle w:val="Heading2"/>
        <w:ind w:left="360"/>
        <w:rPr/>
      </w:pPr>
      <w:bookmarkStart w:colFirst="0" w:colLast="0" w:name="_6vxqz71s6x8q" w:id="1"/>
      <w:bookmarkEnd w:id="1"/>
      <w:hyperlink r:id="rId7">
        <w:r w:rsidDel="00000000" w:rsidR="00000000" w:rsidRPr="00000000">
          <w:rPr>
            <w:color w:val="1155cc"/>
            <w:u w:val="single"/>
            <w:rtl w:val="0"/>
          </w:rPr>
          <w:t xml:space="preserve">Link to the visualization</w:t>
        </w:r>
      </w:hyperlink>
      <w:r w:rsidDel="00000000" w:rsidR="00000000" w:rsidRPr="00000000">
        <w:rPr>
          <w:rtl w:val="0"/>
        </w:rPr>
      </w:r>
    </w:p>
    <w:p w:rsidR="00000000" w:rsidDel="00000000" w:rsidP="00000000" w:rsidRDefault="00000000" w:rsidRPr="00000000" w14:paraId="00000003">
      <w:pPr>
        <w:pStyle w:val="Heading2"/>
        <w:ind w:left="360"/>
        <w:rPr/>
      </w:pPr>
      <w:bookmarkStart w:colFirst="0" w:colLast="0" w:name="_a5js22cju808" w:id="2"/>
      <w:bookmarkEnd w:id="2"/>
      <w:hyperlink r:id="rId8">
        <w:r w:rsidDel="00000000" w:rsidR="00000000" w:rsidRPr="00000000">
          <w:rPr>
            <w:color w:val="1155cc"/>
            <w:u w:val="single"/>
            <w:rtl w:val="0"/>
          </w:rPr>
          <w:t xml:space="preserve">Link to TrEnCh-Ed</w:t>
        </w:r>
      </w:hyperlink>
      <w:r w:rsidDel="00000000" w:rsidR="00000000" w:rsidRPr="00000000">
        <w:rPr>
          <w:rtl w:val="0"/>
        </w:rPr>
      </w:r>
    </w:p>
    <w:p w:rsidR="00000000" w:rsidDel="00000000" w:rsidP="00000000" w:rsidRDefault="00000000" w:rsidRPr="00000000" w14:paraId="00000004">
      <w:pPr>
        <w:pStyle w:val="Heading2"/>
        <w:ind w:left="360"/>
        <w:rPr/>
      </w:pPr>
      <w:bookmarkStart w:colFirst="0" w:colLast="0" w:name="_i7srudwuhlng" w:id="3"/>
      <w:bookmarkEnd w:id="3"/>
      <w:r w:rsidDel="00000000" w:rsidR="00000000" w:rsidRPr="00000000">
        <w:rPr>
          <w:rtl w:val="0"/>
        </w:rPr>
        <w:t xml:space="preserve">Objectives</w:t>
      </w:r>
    </w:p>
    <w:p w:rsidR="00000000" w:rsidDel="00000000" w:rsidP="00000000" w:rsidRDefault="00000000" w:rsidRPr="00000000" w14:paraId="00000005">
      <w:pPr>
        <w:numPr>
          <w:ilvl w:val="0"/>
          <w:numId w:val="2"/>
        </w:numPr>
        <w:ind w:left="360"/>
      </w:pPr>
      <w:r w:rsidDel="00000000" w:rsidR="00000000" w:rsidRPr="00000000">
        <w:rPr>
          <w:rtl w:val="0"/>
        </w:rPr>
        <w:t xml:space="preserve">Students will be able to analyze data about temperature fluctuations impacting mussel populations along the Pacific Coast of the U.S. </w:t>
      </w:r>
    </w:p>
    <w:p w:rsidR="00000000" w:rsidDel="00000000" w:rsidP="00000000" w:rsidRDefault="00000000" w:rsidRPr="00000000" w14:paraId="00000006">
      <w:pPr>
        <w:numPr>
          <w:ilvl w:val="0"/>
          <w:numId w:val="2"/>
        </w:numPr>
        <w:ind w:left="360"/>
      </w:pPr>
      <w:r w:rsidDel="00000000" w:rsidR="00000000" w:rsidRPr="00000000">
        <w:rPr>
          <w:rtl w:val="0"/>
        </w:rPr>
        <w:t xml:space="preserve">Understand the temporal and spatial scales that single organisms (here mussels) “feel” temperature variations and extremes </w:t>
      </w:r>
    </w:p>
    <w:p w:rsidR="00000000" w:rsidDel="00000000" w:rsidP="00000000" w:rsidRDefault="00000000" w:rsidRPr="00000000" w14:paraId="00000007">
      <w:pPr>
        <w:numPr>
          <w:ilvl w:val="0"/>
          <w:numId w:val="2"/>
        </w:numPr>
        <w:ind w:left="360"/>
      </w:pPr>
      <w:r w:rsidDel="00000000" w:rsidR="00000000" w:rsidRPr="00000000">
        <w:rPr>
          <w:rtl w:val="0"/>
        </w:rPr>
        <w:t xml:space="preserve">Students will be able to analyze how these temperature fluctuations could impact mussel populations, biodiversity and food webs.</w:t>
      </w:r>
    </w:p>
    <w:p w:rsidR="00000000" w:rsidDel="00000000" w:rsidP="00000000" w:rsidRDefault="00000000" w:rsidRPr="00000000" w14:paraId="00000008">
      <w:pPr>
        <w:numPr>
          <w:ilvl w:val="0"/>
          <w:numId w:val="2"/>
        </w:numPr>
        <w:ind w:left="360"/>
      </w:pPr>
      <w:r w:rsidDel="00000000" w:rsidR="00000000" w:rsidRPr="00000000">
        <w:rPr>
          <w:rtl w:val="0"/>
        </w:rPr>
        <w:t xml:space="preserve">Students will be able to research how mussels maintain homeostasis and design an experiment for how to measure homeostasis in mussels.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rPr>
          <w:i w:val="1"/>
        </w:rPr>
      </w:pPr>
      <w:bookmarkStart w:colFirst="0" w:colLast="0" w:name="_9in2rsp81guj" w:id="4"/>
      <w:bookmarkEnd w:id="4"/>
      <w:r w:rsidDel="00000000" w:rsidR="00000000" w:rsidRPr="00000000">
        <w:rPr>
          <w:rtl w:val="0"/>
        </w:rPr>
        <w:t xml:space="preserve">Core Concepts -- </w:t>
      </w:r>
      <w:r w:rsidDel="00000000" w:rsidR="00000000" w:rsidRPr="00000000">
        <w:rPr>
          <w:i w:val="1"/>
          <w:rtl w:val="0"/>
        </w:rPr>
        <w:t xml:space="preserve">BioCore</w:t>
      </w:r>
    </w:p>
    <w:p w:rsidR="00000000" w:rsidDel="00000000" w:rsidP="00000000" w:rsidRDefault="00000000" w:rsidRPr="00000000" w14:paraId="0000000B">
      <w:pPr>
        <w:numPr>
          <w:ilvl w:val="0"/>
          <w:numId w:val="5"/>
        </w:numPr>
        <w:ind w:left="720" w:hanging="360"/>
      </w:pPr>
      <w:r w:rsidDel="00000000" w:rsidR="00000000" w:rsidRPr="00000000">
        <w:rPr>
          <w:rtl w:val="0"/>
        </w:rPr>
        <w:t xml:space="preserve">Physiology: Structure and Function</w:t>
      </w:r>
    </w:p>
    <w:p w:rsidR="00000000" w:rsidDel="00000000" w:rsidP="00000000" w:rsidRDefault="00000000" w:rsidRPr="00000000" w14:paraId="0000000C">
      <w:pPr>
        <w:numPr>
          <w:ilvl w:val="0"/>
          <w:numId w:val="5"/>
        </w:numPr>
        <w:ind w:left="720" w:hanging="360"/>
      </w:pPr>
      <w:r w:rsidDel="00000000" w:rsidR="00000000" w:rsidRPr="00000000">
        <w:rPr>
          <w:rtl w:val="0"/>
        </w:rPr>
        <w:t xml:space="preserve">Ecology and Evolutionary Biology: Structure and Function </w:t>
      </w:r>
    </w:p>
    <w:p w:rsidR="00000000" w:rsidDel="00000000" w:rsidP="00000000" w:rsidRDefault="00000000" w:rsidRPr="00000000" w14:paraId="0000000D">
      <w:pPr>
        <w:ind w:left="360"/>
        <w:rPr/>
      </w:pPr>
      <w:r w:rsidDel="00000000" w:rsidR="00000000" w:rsidRPr="00000000">
        <w:rPr>
          <w:rtl w:val="0"/>
        </w:rPr>
      </w:r>
    </w:p>
    <w:p w:rsidR="00000000" w:rsidDel="00000000" w:rsidP="00000000" w:rsidRDefault="00000000" w:rsidRPr="00000000" w14:paraId="0000000E">
      <w:pPr>
        <w:pStyle w:val="Heading2"/>
        <w:rPr/>
      </w:pPr>
      <w:bookmarkStart w:colFirst="0" w:colLast="0" w:name="_9mmo7vva18pl" w:id="5"/>
      <w:bookmarkEnd w:id="5"/>
      <w:r w:rsidDel="00000000" w:rsidR="00000000" w:rsidRPr="00000000">
        <w:rPr>
          <w:rtl w:val="0"/>
        </w:rPr>
        <w:t xml:space="preserve">Instructions</w:t>
      </w:r>
    </w:p>
    <w:p w:rsidR="00000000" w:rsidDel="00000000" w:rsidP="00000000" w:rsidRDefault="00000000" w:rsidRPr="00000000" w14:paraId="0000000F">
      <w:pPr>
        <w:ind w:left="360"/>
        <w:rPr/>
      </w:pPr>
      <w:r w:rsidDel="00000000" w:rsidR="00000000" w:rsidRPr="00000000">
        <w:rPr>
          <w:rtl w:val="0"/>
        </w:rPr>
      </w:r>
    </w:p>
    <w:p w:rsidR="00000000" w:rsidDel="00000000" w:rsidP="00000000" w:rsidRDefault="00000000" w:rsidRPr="00000000" w14:paraId="00000010">
      <w:pPr>
        <w:spacing w:line="240" w:lineRule="auto"/>
        <w:rPr/>
      </w:pPr>
      <w:r w:rsidDel="00000000" w:rsidR="00000000" w:rsidRPr="00000000">
        <w:rPr>
          <w:rtl w:val="0"/>
        </w:rPr>
        <w:t xml:space="preserve">The readings and data visualizations below will allow students to understand how predicting an organism’s response to climate change can be complex. By looking specifically at mussels, students will use data visualizations to infer how temperature fluctuations could impact mussel populations in different locations and what this could mean for mussel populations along the west coast of the U.S.</w:t>
      </w:r>
    </w:p>
    <w:p w:rsidR="00000000" w:rsidDel="00000000" w:rsidP="00000000" w:rsidRDefault="00000000" w:rsidRPr="00000000" w14:paraId="00000011">
      <w:pPr>
        <w:ind w:left="360"/>
        <w:rPr/>
      </w:pPr>
      <w:r w:rsidDel="00000000" w:rsidR="00000000" w:rsidRPr="00000000">
        <w:rPr>
          <w:rtl w:val="0"/>
        </w:rPr>
      </w:r>
    </w:p>
    <w:p w:rsidR="00000000" w:rsidDel="00000000" w:rsidP="00000000" w:rsidRDefault="00000000" w:rsidRPr="00000000" w14:paraId="00000012">
      <w:pPr>
        <w:pStyle w:val="Heading3"/>
        <w:ind w:left="360"/>
        <w:rPr/>
      </w:pPr>
      <w:bookmarkStart w:colFirst="0" w:colLast="0" w:name="_esjjx1gyao7t" w:id="6"/>
      <w:bookmarkEnd w:id="6"/>
      <w:r w:rsidDel="00000000" w:rsidR="00000000" w:rsidRPr="00000000">
        <w:rPr>
          <w:rtl w:val="0"/>
        </w:rPr>
        <w:t xml:space="preserve">Part A. Robomussel Data Visualization</w:t>
      </w:r>
    </w:p>
    <w:p w:rsidR="00000000" w:rsidDel="00000000" w:rsidP="00000000" w:rsidRDefault="00000000" w:rsidRPr="00000000" w14:paraId="00000013">
      <w:pPr>
        <w:ind w:left="360"/>
        <w:rPr>
          <w:sz w:val="24"/>
          <w:szCs w:val="24"/>
        </w:rPr>
      </w:pPr>
      <w:r w:rsidDel="00000000" w:rsidR="00000000" w:rsidRPr="00000000">
        <w:rPr>
          <w:rtl w:val="0"/>
        </w:rPr>
        <w:br w:type="textWrapping"/>
        <w:t xml:space="preserve">Now, we will explore real data that scientists have been busy collecting about how a shifting climate is impacting mussels off Washington’s coast and in many other places around the world.</w:t>
      </w:r>
      <w:r w:rsidDel="00000000" w:rsidR="00000000" w:rsidRPr="00000000">
        <w:rPr>
          <w:rtl w:val="0"/>
        </w:rPr>
      </w:r>
    </w:p>
    <w:p w:rsidR="00000000" w:rsidDel="00000000" w:rsidP="00000000" w:rsidRDefault="00000000" w:rsidRPr="00000000" w14:paraId="00000014">
      <w:pPr>
        <w:spacing w:line="240" w:lineRule="auto"/>
        <w:ind w:left="360"/>
        <w:rPr>
          <w:sz w:val="24"/>
          <w:szCs w:val="24"/>
        </w:rPr>
      </w:pPr>
      <w:r w:rsidDel="00000000" w:rsidR="00000000" w:rsidRPr="00000000">
        <w:rPr>
          <w:rtl w:val="0"/>
        </w:rPr>
      </w:r>
    </w:p>
    <w:p w:rsidR="00000000" w:rsidDel="00000000" w:rsidP="00000000" w:rsidRDefault="00000000" w:rsidRPr="00000000" w14:paraId="00000015">
      <w:pPr>
        <w:spacing w:line="240" w:lineRule="auto"/>
        <w:ind w:left="360"/>
        <w:rPr>
          <w:sz w:val="24"/>
          <w:szCs w:val="24"/>
        </w:rPr>
      </w:pPr>
      <w:r w:rsidDel="00000000" w:rsidR="00000000" w:rsidRPr="00000000">
        <w:rPr>
          <w:sz w:val="24"/>
          <w:szCs w:val="24"/>
          <w:rtl w:val="0"/>
        </w:rPr>
        <w:t xml:space="preserve">Go </w:t>
      </w:r>
      <w:hyperlink r:id="rId9">
        <w:r w:rsidDel="00000000" w:rsidR="00000000" w:rsidRPr="00000000">
          <w:rPr>
            <w:color w:val="0000ff"/>
            <w:sz w:val="24"/>
            <w:szCs w:val="24"/>
            <w:u w:val="single"/>
            <w:rtl w:val="0"/>
          </w:rPr>
          <w:t xml:space="preserve">here for “How Organisms Experience Climate – A Case Study”</w:t>
        </w:r>
      </w:hyperlink>
      <w:r w:rsidDel="00000000" w:rsidR="00000000" w:rsidRPr="00000000">
        <w:rPr>
          <w:rtl w:val="0"/>
        </w:rPr>
      </w:r>
    </w:p>
    <w:p w:rsidR="00000000" w:rsidDel="00000000" w:rsidP="00000000" w:rsidRDefault="00000000" w:rsidRPr="00000000" w14:paraId="00000016">
      <w:pPr>
        <w:spacing w:line="240" w:lineRule="auto"/>
        <w:ind w:left="360"/>
        <w:rPr>
          <w:sz w:val="24"/>
          <w:szCs w:val="24"/>
        </w:rPr>
      </w:pPr>
      <w:r w:rsidDel="00000000" w:rsidR="00000000" w:rsidRPr="00000000">
        <w:rPr>
          <w:rtl w:val="0"/>
        </w:rPr>
      </w:r>
    </w:p>
    <w:p w:rsidR="00000000" w:rsidDel="00000000" w:rsidP="00000000" w:rsidRDefault="00000000" w:rsidRPr="00000000" w14:paraId="00000017">
      <w:pPr>
        <w:numPr>
          <w:ilvl w:val="0"/>
          <w:numId w:val="3"/>
        </w:numPr>
        <w:spacing w:line="240" w:lineRule="auto"/>
        <w:ind w:left="720" w:hanging="360"/>
      </w:pPr>
      <w:r w:rsidDel="00000000" w:rsidR="00000000" w:rsidRPr="00000000">
        <w:rPr>
          <w:rtl w:val="0"/>
        </w:rPr>
        <w:t xml:space="preserve">After reading “Two Meters is Too Tall”, what is the challenge for biologists in assessing organisms’ environmental conditions?</w:t>
      </w:r>
    </w:p>
    <w:p w:rsidR="00000000" w:rsidDel="00000000" w:rsidP="00000000" w:rsidRDefault="00000000" w:rsidRPr="00000000" w14:paraId="00000018">
      <w:pPr>
        <w:spacing w:line="240" w:lineRule="auto"/>
        <w:ind w:left="360"/>
        <w:rPr/>
      </w:pPr>
      <w:r w:rsidDel="00000000" w:rsidR="00000000" w:rsidRPr="00000000">
        <w:rPr>
          <w:rtl w:val="0"/>
        </w:rPr>
      </w:r>
    </w:p>
    <w:p w:rsidR="00000000" w:rsidDel="00000000" w:rsidP="00000000" w:rsidRDefault="00000000" w:rsidRPr="00000000" w14:paraId="00000019">
      <w:pPr>
        <w:spacing w:line="240" w:lineRule="auto"/>
        <w:ind w:left="720" w:firstLine="0"/>
        <w:rPr>
          <w:color w:val="cc0000"/>
        </w:rPr>
      </w:pPr>
      <w:r w:rsidDel="00000000" w:rsidR="00000000" w:rsidRPr="00000000">
        <w:rPr>
          <w:color w:val="cc0000"/>
          <w:rtl w:val="0"/>
        </w:rPr>
        <w:t xml:space="preserve">Generally, air temperature data available to the scientists are given by a stable sensor a couple of meters above the ground. A challenge for biologists studying organisms near the ground is that the climate at the sensor is nothing like the climate experienced at ground level especially when the organisms also move between shade and sun.</w:t>
      </w:r>
    </w:p>
    <w:p w:rsidR="00000000" w:rsidDel="00000000" w:rsidP="00000000" w:rsidRDefault="00000000" w:rsidRPr="00000000" w14:paraId="0000001A">
      <w:pPr>
        <w:spacing w:line="240" w:lineRule="auto"/>
        <w:ind w:left="360"/>
        <w:rPr/>
      </w:pPr>
      <w:r w:rsidDel="00000000" w:rsidR="00000000" w:rsidRPr="00000000">
        <w:rPr>
          <w:rtl w:val="0"/>
        </w:rPr>
      </w:r>
    </w:p>
    <w:p w:rsidR="00000000" w:rsidDel="00000000" w:rsidP="00000000" w:rsidRDefault="00000000" w:rsidRPr="00000000" w14:paraId="0000001B">
      <w:pPr>
        <w:spacing w:line="240" w:lineRule="auto"/>
        <w:ind w:left="360"/>
        <w:rPr/>
      </w:pPr>
      <w:r w:rsidDel="00000000" w:rsidR="00000000" w:rsidRPr="00000000">
        <w:rPr>
          <w:rtl w:val="0"/>
        </w:rPr>
      </w:r>
    </w:p>
    <w:p w:rsidR="00000000" w:rsidDel="00000000" w:rsidP="00000000" w:rsidRDefault="00000000" w:rsidRPr="00000000" w14:paraId="0000001C">
      <w:pPr>
        <w:numPr>
          <w:ilvl w:val="0"/>
          <w:numId w:val="3"/>
        </w:numPr>
        <w:spacing w:line="240" w:lineRule="auto"/>
        <w:ind w:left="720" w:hanging="360"/>
      </w:pPr>
      <w:r w:rsidDel="00000000" w:rsidR="00000000" w:rsidRPr="00000000">
        <w:rPr>
          <w:rtl w:val="0"/>
        </w:rPr>
        <w:t xml:space="preserve">After reading “Robomussels to the Rescue”, what solution did marine ecologist Brian Helmuth devise for getting a more accurate picture of mussels’ actual environmental conditions? </w:t>
      </w:r>
      <w:r w:rsidDel="00000000" w:rsidR="00000000" w:rsidRPr="00000000">
        <w:rPr>
          <w:b w:val="1"/>
          <w:rtl w:val="0"/>
        </w:rPr>
        <w:t xml:space="preserve">Elaborate on how this solution works in at least three sentences.</w:t>
      </w:r>
    </w:p>
    <w:p w:rsidR="00000000" w:rsidDel="00000000" w:rsidP="00000000" w:rsidRDefault="00000000" w:rsidRPr="00000000" w14:paraId="0000001D">
      <w:pPr>
        <w:spacing w:line="240" w:lineRule="auto"/>
        <w:ind w:left="360"/>
        <w:rPr>
          <w:sz w:val="24"/>
          <w:szCs w:val="24"/>
        </w:rPr>
      </w:pPr>
      <w:r w:rsidDel="00000000" w:rsidR="00000000" w:rsidRPr="00000000">
        <w:rPr>
          <w:rtl w:val="0"/>
        </w:rPr>
      </w:r>
    </w:p>
    <w:p w:rsidR="00000000" w:rsidDel="00000000" w:rsidP="00000000" w:rsidRDefault="00000000" w:rsidRPr="00000000" w14:paraId="0000001E">
      <w:pPr>
        <w:spacing w:line="240" w:lineRule="auto"/>
        <w:ind w:left="720" w:firstLine="0"/>
        <w:rPr>
          <w:sz w:val="24"/>
          <w:szCs w:val="24"/>
        </w:rPr>
      </w:pPr>
      <w:r w:rsidDel="00000000" w:rsidR="00000000" w:rsidRPr="00000000">
        <w:rPr>
          <w:color w:val="cc0000"/>
          <w:rtl w:val="0"/>
        </w:rPr>
        <w:t xml:space="preserve">He created biomimetic sensors that are scaled exactly like mussels. The sensor was embedded inside artificial shells that are morphologically similar to mussel shells and recordings were made every 10 to 30 minutes to capture minute changes in the environment. These features represent the spatial scale and temporal scale of the mussels more accurately.</w:t>
      </w:r>
      <w:r w:rsidDel="00000000" w:rsidR="00000000" w:rsidRPr="00000000">
        <w:rPr>
          <w:sz w:val="24"/>
          <w:szCs w:val="24"/>
          <w:rtl w:val="0"/>
        </w:rPr>
        <w:br w:type="textWrapping"/>
      </w:r>
    </w:p>
    <w:p w:rsidR="00000000" w:rsidDel="00000000" w:rsidP="00000000" w:rsidRDefault="00000000" w:rsidRPr="00000000" w14:paraId="0000001F">
      <w:pPr>
        <w:spacing w:line="240" w:lineRule="auto"/>
        <w:ind w:left="360"/>
        <w:rPr>
          <w:sz w:val="24"/>
          <w:szCs w:val="24"/>
        </w:rPr>
      </w:pPr>
      <w:r w:rsidDel="00000000" w:rsidR="00000000" w:rsidRPr="00000000">
        <w:rPr>
          <w:rtl w:val="0"/>
        </w:rPr>
      </w:r>
    </w:p>
    <w:p w:rsidR="00000000" w:rsidDel="00000000" w:rsidP="00000000" w:rsidRDefault="00000000" w:rsidRPr="00000000" w14:paraId="00000020">
      <w:pPr>
        <w:spacing w:line="240" w:lineRule="auto"/>
        <w:ind w:left="360"/>
        <w:rPr>
          <w:sz w:val="24"/>
          <w:szCs w:val="24"/>
        </w:rPr>
      </w:pPr>
      <w:r w:rsidDel="00000000" w:rsidR="00000000" w:rsidRPr="00000000">
        <w:rPr>
          <w:rtl w:val="0"/>
        </w:rPr>
      </w:r>
    </w:p>
    <w:p w:rsidR="00000000" w:rsidDel="00000000" w:rsidP="00000000" w:rsidRDefault="00000000" w:rsidRPr="00000000" w14:paraId="00000021">
      <w:pPr>
        <w:spacing w:line="240" w:lineRule="auto"/>
        <w:ind w:left="36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3333750</wp:posOffset>
            </wp:positionH>
            <wp:positionV relativeFrom="paragraph">
              <wp:posOffset>0</wp:posOffset>
            </wp:positionV>
            <wp:extent cx="2732405" cy="1576388"/>
            <wp:effectExtent b="0" l="0" r="0" t="0"/>
            <wp:wrapSquare wrapText="bothSides" distB="0" distT="0" distL="0" distR="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32405" cy="1576388"/>
                    </a:xfrm>
                    <a:prstGeom prst="rect"/>
                    <a:ln/>
                  </pic:spPr>
                </pic:pic>
              </a:graphicData>
            </a:graphic>
          </wp:anchor>
        </w:drawing>
      </w:r>
    </w:p>
    <w:p w:rsidR="00000000" w:rsidDel="00000000" w:rsidP="00000000" w:rsidRDefault="00000000" w:rsidRPr="00000000" w14:paraId="00000022">
      <w:pPr>
        <w:spacing w:line="240" w:lineRule="auto"/>
        <w:ind w:left="360"/>
        <w:rPr>
          <w:sz w:val="24"/>
          <w:szCs w:val="24"/>
        </w:rPr>
      </w:pPr>
      <w:r w:rsidDel="00000000" w:rsidR="00000000" w:rsidRPr="00000000">
        <w:rPr>
          <w:rtl w:val="0"/>
        </w:rPr>
      </w:r>
    </w:p>
    <w:p w:rsidR="00000000" w:rsidDel="00000000" w:rsidP="00000000" w:rsidRDefault="00000000" w:rsidRPr="00000000" w14:paraId="00000023">
      <w:pPr>
        <w:numPr>
          <w:ilvl w:val="0"/>
          <w:numId w:val="3"/>
        </w:numPr>
        <w:spacing w:line="240" w:lineRule="auto"/>
        <w:ind w:left="720" w:hanging="360"/>
      </w:pPr>
      <w:r w:rsidDel="00000000" w:rsidR="00000000" w:rsidRPr="00000000">
        <w:rPr>
          <w:rtl w:val="0"/>
        </w:rPr>
        <w:t xml:space="preserve">Looking at these pictures again, make the case for why a Robomussel is essential in understanding an organism’s lived experience (why would the Seastar’s experience be different from the mussel’s, even though they are literally right beside one another?)</w:t>
      </w:r>
    </w:p>
    <w:p w:rsidR="00000000" w:rsidDel="00000000" w:rsidP="00000000" w:rsidRDefault="00000000" w:rsidRPr="00000000" w14:paraId="00000024">
      <w:pPr>
        <w:spacing w:line="240" w:lineRule="auto"/>
        <w:ind w:left="360"/>
        <w:rPr>
          <w:sz w:val="24"/>
          <w:szCs w:val="24"/>
        </w:rPr>
      </w:pPr>
      <w:r w:rsidDel="00000000" w:rsidR="00000000" w:rsidRPr="00000000">
        <w:rPr>
          <w:rtl w:val="0"/>
        </w:rPr>
      </w:r>
    </w:p>
    <w:p w:rsidR="00000000" w:rsidDel="00000000" w:rsidP="00000000" w:rsidRDefault="00000000" w:rsidRPr="00000000" w14:paraId="00000025">
      <w:pPr>
        <w:spacing w:line="240" w:lineRule="auto"/>
        <w:ind w:left="720" w:firstLine="0"/>
        <w:rPr>
          <w:color w:val="cc0000"/>
        </w:rPr>
      </w:pPr>
      <w:r w:rsidDel="00000000" w:rsidR="00000000" w:rsidRPr="00000000">
        <w:rPr>
          <w:color w:val="cc0000"/>
          <w:rtl w:val="0"/>
        </w:rPr>
        <w:t xml:space="preserve">Sea stars and mussels have different colors. </w:t>
      </w:r>
    </w:p>
    <w:p w:rsidR="00000000" w:rsidDel="00000000" w:rsidP="00000000" w:rsidRDefault="00000000" w:rsidRPr="00000000" w14:paraId="00000026">
      <w:pPr>
        <w:spacing w:line="240" w:lineRule="auto"/>
        <w:ind w:left="720" w:firstLine="0"/>
        <w:rPr>
          <w:color w:val="cc0000"/>
        </w:rPr>
      </w:pPr>
      <w:r w:rsidDel="00000000" w:rsidR="00000000" w:rsidRPr="00000000">
        <w:rPr>
          <w:color w:val="cc0000"/>
          <w:rtl w:val="0"/>
        </w:rPr>
        <w:t xml:space="preserve">Sea stars are colored lighter than mussels, which absorb less solar radiation and keeps them cooler. The </w:t>
      </w:r>
      <w:r w:rsidDel="00000000" w:rsidR="00000000" w:rsidRPr="00000000">
        <w:rPr>
          <w:color w:val="cc0000"/>
          <w:rtl w:val="0"/>
        </w:rPr>
        <w:t xml:space="preserve">robomussels</w:t>
      </w:r>
      <w:r w:rsidDel="00000000" w:rsidR="00000000" w:rsidRPr="00000000">
        <w:rPr>
          <w:color w:val="cc0000"/>
          <w:rtl w:val="0"/>
        </w:rPr>
        <w:t xml:space="preserve"> enable the researchers to capture this difference to provide accurate environmental conditions that mussels experience, which would otherwise be dismissed.</w:t>
      </w:r>
    </w:p>
    <w:p w:rsidR="00000000" w:rsidDel="00000000" w:rsidP="00000000" w:rsidRDefault="00000000" w:rsidRPr="00000000" w14:paraId="00000027">
      <w:pPr>
        <w:spacing w:line="240" w:lineRule="auto"/>
        <w:rPr>
          <w:color w:val="cc0000"/>
        </w:rPr>
      </w:pPr>
      <w:r w:rsidDel="00000000" w:rsidR="00000000" w:rsidRPr="00000000">
        <w:rPr>
          <w:rtl w:val="0"/>
        </w:rPr>
      </w:r>
    </w:p>
    <w:p w:rsidR="00000000" w:rsidDel="00000000" w:rsidP="00000000" w:rsidRDefault="00000000" w:rsidRPr="00000000" w14:paraId="00000028">
      <w:pPr>
        <w:spacing w:line="240" w:lineRule="auto"/>
        <w:ind w:left="360"/>
        <w:rPr/>
      </w:pPr>
      <w:r w:rsidDel="00000000" w:rsidR="00000000" w:rsidRPr="00000000">
        <w:rPr>
          <w:i w:val="1"/>
          <w:sz w:val="24"/>
          <w:szCs w:val="24"/>
          <w:rtl w:val="0"/>
        </w:rPr>
        <w:br w:type="textWrapping"/>
      </w:r>
      <w:r w:rsidDel="00000000" w:rsidR="00000000" w:rsidRPr="00000000">
        <w:rPr>
          <w:rtl w:val="0"/>
        </w:rPr>
      </w:r>
    </w:p>
    <w:p w:rsidR="00000000" w:rsidDel="00000000" w:rsidP="00000000" w:rsidRDefault="00000000" w:rsidRPr="00000000" w14:paraId="00000029">
      <w:pPr>
        <w:spacing w:line="240" w:lineRule="auto"/>
        <w:ind w:left="0" w:firstLine="0"/>
        <w:rPr/>
      </w:pPr>
      <w:r w:rsidDel="00000000" w:rsidR="00000000" w:rsidRPr="00000000">
        <w:rPr>
          <w:rtl w:val="0"/>
        </w:rPr>
        <w:t xml:space="preserve">Navigate to the sites selector and corresponding map. Select “Alegria, CA,” “Cattle Point, WA,” and “Strawberry Hill, OR.”</w:t>
      </w:r>
    </w:p>
    <w:p w:rsidR="00000000" w:rsidDel="00000000" w:rsidP="00000000" w:rsidRDefault="00000000" w:rsidRPr="00000000" w14:paraId="0000002A">
      <w:pPr>
        <w:spacing w:line="240" w:lineRule="auto"/>
        <w:ind w:left="0" w:firstLine="0"/>
        <w:rPr/>
      </w:pPr>
      <w:r w:rsidDel="00000000" w:rsidR="00000000" w:rsidRPr="00000000">
        <w:rPr>
          <w:rtl w:val="0"/>
        </w:rPr>
      </w:r>
    </w:p>
    <w:p w:rsidR="00000000" w:rsidDel="00000000" w:rsidP="00000000" w:rsidRDefault="00000000" w:rsidRPr="00000000" w14:paraId="0000002B">
      <w:pPr>
        <w:pStyle w:val="Heading4"/>
        <w:spacing w:line="240" w:lineRule="auto"/>
        <w:rPr/>
      </w:pPr>
      <w:bookmarkStart w:colFirst="0" w:colLast="0" w:name="_nc6rmya3vx4u" w:id="7"/>
      <w:bookmarkEnd w:id="7"/>
      <w:r w:rsidDel="00000000" w:rsidR="00000000" w:rsidRPr="00000000">
        <w:rPr>
          <w:rtl w:val="0"/>
        </w:rPr>
        <w:t xml:space="preserve">Extreme Mussel Environments</w:t>
      </w:r>
    </w:p>
    <w:p w:rsidR="00000000" w:rsidDel="00000000" w:rsidP="00000000" w:rsidRDefault="00000000" w:rsidRPr="00000000" w14:paraId="0000002C">
      <w:pPr>
        <w:spacing w:line="240" w:lineRule="auto"/>
        <w:ind w:left="360"/>
        <w:rPr/>
      </w:pPr>
      <w:r w:rsidDel="00000000" w:rsidR="00000000" w:rsidRPr="00000000">
        <w:rPr>
          <w:rtl w:val="0"/>
        </w:rPr>
      </w:r>
    </w:p>
    <w:p w:rsidR="00000000" w:rsidDel="00000000" w:rsidP="00000000" w:rsidRDefault="00000000" w:rsidRPr="00000000" w14:paraId="0000002D">
      <w:pPr>
        <w:numPr>
          <w:ilvl w:val="0"/>
          <w:numId w:val="4"/>
        </w:numPr>
        <w:shd w:fill="ffffff" w:val="clear"/>
        <w:spacing w:after="0" w:afterAutospacing="0" w:lineRule="auto"/>
        <w:ind w:left="720" w:hanging="360"/>
        <w:rPr>
          <w:sz w:val="22"/>
          <w:szCs w:val="22"/>
        </w:rPr>
      </w:pPr>
      <w:r w:rsidDel="00000000" w:rsidR="00000000" w:rsidRPr="00000000">
        <w:rPr>
          <w:color w:val="333333"/>
          <w:rtl w:val="0"/>
        </w:rPr>
        <w:t xml:space="preserve">Why is the measurement of “maximum temperatures”, like we are seeing in these graphs, a useful tool for biologists wanting to predict how mussel populations could be impacted by a warming climate?</w:t>
        <w:br w:type="textWrapping"/>
        <w:br w:type="textWrapping"/>
      </w:r>
      <w:r w:rsidDel="00000000" w:rsidR="00000000" w:rsidRPr="00000000">
        <w:rPr>
          <w:color w:val="cc0000"/>
          <w:rtl w:val="0"/>
        </w:rPr>
        <w:t xml:space="preserve">We can predict the impacts of climate change the best by observing how the mussels respond to the most extreme conditions. </w:t>
      </w:r>
      <w:r w:rsidDel="00000000" w:rsidR="00000000" w:rsidRPr="00000000">
        <w:rPr>
          <w:color w:val="333333"/>
          <w:rtl w:val="0"/>
        </w:rPr>
        <w:br w:type="textWrapping"/>
      </w:r>
    </w:p>
    <w:p w:rsidR="00000000" w:rsidDel="00000000" w:rsidP="00000000" w:rsidRDefault="00000000" w:rsidRPr="00000000" w14:paraId="0000002E">
      <w:pPr>
        <w:numPr>
          <w:ilvl w:val="0"/>
          <w:numId w:val="4"/>
        </w:numPr>
        <w:shd w:fill="ffffff" w:val="clear"/>
        <w:spacing w:after="160" w:lineRule="auto"/>
        <w:ind w:left="720" w:hanging="360"/>
        <w:rPr>
          <w:sz w:val="22"/>
          <w:szCs w:val="22"/>
        </w:rPr>
      </w:pPr>
      <w:r w:rsidDel="00000000" w:rsidR="00000000" w:rsidRPr="00000000">
        <w:rPr>
          <w:color w:val="333333"/>
          <w:rtl w:val="0"/>
        </w:rPr>
        <w:t xml:space="preserve">Is there more variation in maximum daily temperature across sites, within sites, or across time? What kinds of conditions could be different across sites, within sites, or across time that would explain what you see?</w:t>
      </w:r>
      <w:r w:rsidDel="00000000" w:rsidR="00000000" w:rsidRPr="00000000">
        <w:rPr>
          <w:color w:val="333333"/>
          <w:rtl w:val="0"/>
        </w:rPr>
        <w:br w:type="textWrapping"/>
        <w:br w:type="textWrapping"/>
      </w:r>
      <w:r w:rsidDel="00000000" w:rsidR="00000000" w:rsidRPr="00000000">
        <w:rPr>
          <w:color w:val="cc0000"/>
          <w:rtl w:val="0"/>
        </w:rPr>
        <w:t xml:space="preserve">There is the greatest variation within sites as the operative temperature fluctuates with the tides. Across sites also shows variation probably due to the ocean currents along the coast. Across time shows variation from seasonal temperature changes.</w:t>
      </w:r>
    </w:p>
    <w:p w:rsidR="00000000" w:rsidDel="00000000" w:rsidP="00000000" w:rsidRDefault="00000000" w:rsidRPr="00000000" w14:paraId="0000002F">
      <w:pPr>
        <w:shd w:fill="ffffff" w:val="clear"/>
        <w:spacing w:after="160" w:lineRule="auto"/>
        <w:ind w:left="720" w:firstLine="0"/>
        <w:rPr>
          <w:color w:val="cc0000"/>
        </w:rPr>
      </w:pPr>
      <w:r w:rsidDel="00000000" w:rsidR="00000000" w:rsidRPr="00000000">
        <w:rPr>
          <w:rtl w:val="0"/>
        </w:rPr>
      </w:r>
    </w:p>
    <w:p w:rsidR="00000000" w:rsidDel="00000000" w:rsidP="00000000" w:rsidRDefault="00000000" w:rsidRPr="00000000" w14:paraId="00000030">
      <w:pPr>
        <w:numPr>
          <w:ilvl w:val="0"/>
          <w:numId w:val="4"/>
        </w:numPr>
        <w:shd w:fill="ffffff" w:val="clear"/>
        <w:spacing w:after="0" w:afterAutospacing="0" w:lineRule="auto"/>
        <w:ind w:left="720" w:hanging="360"/>
        <w:rPr>
          <w:sz w:val="22"/>
          <w:szCs w:val="22"/>
        </w:rPr>
      </w:pPr>
      <w:r w:rsidDel="00000000" w:rsidR="00000000" w:rsidRPr="00000000">
        <w:rPr>
          <w:color w:val="333333"/>
          <w:rtl w:val="0"/>
        </w:rPr>
        <w:t xml:space="preserve">Look back at the map above and remind yourself how the sites line up along a latitudinal gradient:</w:t>
        <w:br w:type="textWrapping"/>
      </w:r>
    </w:p>
    <w:p w:rsidR="00000000" w:rsidDel="00000000" w:rsidP="00000000" w:rsidRDefault="00000000" w:rsidRPr="00000000" w14:paraId="00000031">
      <w:pPr>
        <w:numPr>
          <w:ilvl w:val="1"/>
          <w:numId w:val="4"/>
        </w:numPr>
        <w:shd w:fill="ffffff" w:val="clear"/>
        <w:spacing w:after="160" w:lineRule="auto"/>
        <w:ind w:left="1440" w:hanging="360"/>
        <w:rPr>
          <w:sz w:val="22"/>
          <w:szCs w:val="22"/>
        </w:rPr>
      </w:pPr>
      <w:r w:rsidDel="00000000" w:rsidR="00000000" w:rsidRPr="00000000">
        <w:rPr>
          <w:color w:val="333333"/>
          <w:rtl w:val="0"/>
        </w:rPr>
        <w:t xml:space="preserve">Which sites do you predict will experience the most extreme (highest) daily maxima—northern, southern, or central?</w:t>
      </w:r>
    </w:p>
    <w:p w:rsidR="00000000" w:rsidDel="00000000" w:rsidP="00000000" w:rsidRDefault="00000000" w:rsidRPr="00000000" w14:paraId="00000032">
      <w:pPr>
        <w:shd w:fill="ffffff" w:val="clear"/>
        <w:spacing w:after="160" w:lineRule="auto"/>
        <w:ind w:left="1440" w:firstLine="0"/>
        <w:rPr>
          <w:color w:val="333333"/>
        </w:rPr>
      </w:pPr>
      <w:r w:rsidDel="00000000" w:rsidR="00000000" w:rsidRPr="00000000">
        <w:rPr>
          <w:color w:val="cc0000"/>
          <w:rtl w:val="0"/>
        </w:rPr>
        <w:t xml:space="preserve">State your prediction.</w:t>
      </w:r>
      <w:r w:rsidDel="00000000" w:rsidR="00000000" w:rsidRPr="00000000">
        <w:rPr>
          <w:color w:val="333333"/>
          <w:rtl w:val="0"/>
        </w:rPr>
        <w:br w:type="textWrapping"/>
      </w:r>
    </w:p>
    <w:p w:rsidR="00000000" w:rsidDel="00000000" w:rsidP="00000000" w:rsidRDefault="00000000" w:rsidRPr="00000000" w14:paraId="00000033">
      <w:pPr>
        <w:numPr>
          <w:ilvl w:val="1"/>
          <w:numId w:val="4"/>
        </w:numPr>
        <w:shd w:fill="ffffff" w:val="clear"/>
        <w:spacing w:after="160" w:lineRule="auto"/>
        <w:ind w:left="1440" w:hanging="360"/>
        <w:rPr>
          <w:sz w:val="22"/>
          <w:szCs w:val="22"/>
        </w:rPr>
      </w:pPr>
      <w:r w:rsidDel="00000000" w:rsidR="00000000" w:rsidRPr="00000000">
        <w:rPr>
          <w:color w:val="333333"/>
          <w:rtl w:val="0"/>
        </w:rPr>
        <w:t xml:space="preserve">After plotting all the sites, does your prediction hold true? Why or why not? (Hint: Consider </w:t>
      </w:r>
      <w:hyperlink r:id="rId11">
        <w:r w:rsidDel="00000000" w:rsidR="00000000" w:rsidRPr="00000000">
          <w:rPr>
            <w:color w:val="337ab7"/>
            <w:rtl w:val="0"/>
          </w:rPr>
          <w:t xml:space="preserve">when low tides occur</w:t>
        </w:r>
      </w:hyperlink>
      <w:r w:rsidDel="00000000" w:rsidR="00000000" w:rsidRPr="00000000">
        <w:rPr>
          <w:color w:val="333333"/>
          <w:rtl w:val="0"/>
        </w:rPr>
        <w:t xml:space="preserve"> in different places.</w:t>
      </w:r>
      <w:r w:rsidDel="00000000" w:rsidR="00000000" w:rsidRPr="00000000">
        <w:rPr>
          <w:color w:val="333333"/>
          <w:rtl w:val="0"/>
        </w:rPr>
        <w:t xml:space="preserve">)</w:t>
      </w:r>
    </w:p>
    <w:p w:rsidR="00000000" w:rsidDel="00000000" w:rsidP="00000000" w:rsidRDefault="00000000" w:rsidRPr="00000000" w14:paraId="00000034">
      <w:pPr>
        <w:shd w:fill="ffffff" w:val="clear"/>
        <w:spacing w:after="160" w:lineRule="auto"/>
        <w:ind w:left="1440" w:firstLine="0"/>
        <w:rPr>
          <w:color w:val="333333"/>
        </w:rPr>
      </w:pPr>
      <w:r w:rsidDel="00000000" w:rsidR="00000000" w:rsidRPr="00000000">
        <w:rPr>
          <w:color w:val="cc0000"/>
          <w:rtl w:val="0"/>
        </w:rPr>
        <w:t xml:space="preserve">The prediction holds true/ doesn’t hold true. This may be caused by the low tides coinciding with the hottest time of the day on the hottest day of the year in WA.  </w:t>
      </w:r>
      <w:r w:rsidDel="00000000" w:rsidR="00000000" w:rsidRPr="00000000">
        <w:rPr>
          <w:rtl w:val="0"/>
        </w:rPr>
      </w:r>
    </w:p>
    <w:p w:rsidR="00000000" w:rsidDel="00000000" w:rsidP="00000000" w:rsidRDefault="00000000" w:rsidRPr="00000000" w14:paraId="00000035">
      <w:pPr>
        <w:pStyle w:val="Heading4"/>
        <w:shd w:fill="ffffff" w:val="clear"/>
        <w:spacing w:after="160" w:lineRule="auto"/>
        <w:rPr/>
      </w:pPr>
      <w:bookmarkStart w:colFirst="0" w:colLast="0" w:name="_sxojitjx2tqe" w:id="8"/>
      <w:bookmarkEnd w:id="8"/>
      <w:r w:rsidDel="00000000" w:rsidR="00000000" w:rsidRPr="00000000">
        <w:rPr>
          <w:rtl w:val="0"/>
        </w:rPr>
        <w:t xml:space="preserve">Patterns in variation over time</w:t>
      </w:r>
    </w:p>
    <w:p w:rsidR="00000000" w:rsidDel="00000000" w:rsidP="00000000" w:rsidRDefault="00000000" w:rsidRPr="00000000" w14:paraId="00000036">
      <w:pPr>
        <w:numPr>
          <w:ilvl w:val="0"/>
          <w:numId w:val="8"/>
        </w:numPr>
        <w:shd w:fill="ffffff" w:val="clear"/>
        <w:spacing w:after="160" w:lineRule="auto"/>
        <w:ind w:left="720" w:hanging="360"/>
        <w:rPr>
          <w:color w:val="333333"/>
          <w:u w:val="none"/>
        </w:rPr>
      </w:pPr>
      <w:r w:rsidDel="00000000" w:rsidR="00000000" w:rsidRPr="00000000">
        <w:rPr>
          <w:color w:val="333333"/>
          <w:rtl w:val="0"/>
        </w:rPr>
        <w:t xml:space="preserve">At what frequencies do you see peaks in amplitude? Are these patterns the same across sites?</w:t>
      </w:r>
    </w:p>
    <w:p w:rsidR="00000000" w:rsidDel="00000000" w:rsidP="00000000" w:rsidRDefault="00000000" w:rsidRPr="00000000" w14:paraId="00000037">
      <w:pPr>
        <w:shd w:fill="ffffff" w:val="clear"/>
        <w:spacing w:after="160" w:lineRule="auto"/>
        <w:ind w:left="720" w:firstLine="0"/>
        <w:rPr>
          <w:color w:val="333333"/>
        </w:rPr>
      </w:pPr>
      <w:r w:rsidDel="00000000" w:rsidR="00000000" w:rsidRPr="00000000">
        <w:rPr>
          <w:color w:val="cc0000"/>
          <w:rtl w:val="0"/>
        </w:rPr>
        <w:t xml:space="preserve">There are peaks at a frequency of two weeks and one year. The patterns are similar across sites.</w:t>
      </w:r>
      <w:r w:rsidDel="00000000" w:rsidR="00000000" w:rsidRPr="00000000">
        <w:rPr>
          <w:color w:val="333333"/>
          <w:rtl w:val="0"/>
        </w:rPr>
        <w:br w:type="textWrapping"/>
      </w:r>
    </w:p>
    <w:p w:rsidR="00000000" w:rsidDel="00000000" w:rsidP="00000000" w:rsidRDefault="00000000" w:rsidRPr="00000000" w14:paraId="00000038">
      <w:pPr>
        <w:numPr>
          <w:ilvl w:val="0"/>
          <w:numId w:val="8"/>
        </w:numPr>
        <w:shd w:fill="ffffff" w:val="clear"/>
        <w:spacing w:after="0" w:afterAutospacing="0" w:lineRule="auto"/>
        <w:ind w:left="720" w:hanging="360"/>
        <w:rPr>
          <w:color w:val="333333"/>
          <w:u w:val="none"/>
        </w:rPr>
      </w:pPr>
      <w:r w:rsidDel="00000000" w:rsidR="00000000" w:rsidRPr="00000000">
        <w:rPr>
          <w:color w:val="333333"/>
          <w:rtl w:val="0"/>
        </w:rPr>
        <w:t xml:space="preserve">What cyclic events could be driving the fact that we tend to see increases in temperature variation every:</w:t>
      </w:r>
    </w:p>
    <w:p w:rsidR="00000000" w:rsidDel="00000000" w:rsidP="00000000" w:rsidRDefault="00000000" w:rsidRPr="00000000" w14:paraId="00000039">
      <w:pPr>
        <w:numPr>
          <w:ilvl w:val="1"/>
          <w:numId w:val="8"/>
        </w:numPr>
        <w:shd w:fill="ffffff" w:val="clear"/>
        <w:spacing w:after="160" w:lineRule="auto"/>
        <w:ind w:left="1440" w:hanging="360"/>
        <w:rPr>
          <w:color w:val="333333"/>
          <w:u w:val="none"/>
        </w:rPr>
      </w:pPr>
      <w:r w:rsidDel="00000000" w:rsidR="00000000" w:rsidRPr="00000000">
        <w:rPr>
          <w:color w:val="333333"/>
          <w:rtl w:val="0"/>
        </w:rPr>
        <w:t xml:space="preserve">Two weeks?</w:t>
      </w:r>
    </w:p>
    <w:p w:rsidR="00000000" w:rsidDel="00000000" w:rsidP="00000000" w:rsidRDefault="00000000" w:rsidRPr="00000000" w14:paraId="0000003A">
      <w:pPr>
        <w:shd w:fill="ffffff" w:val="clear"/>
        <w:spacing w:after="160" w:lineRule="auto"/>
        <w:ind w:left="1440" w:firstLine="0"/>
        <w:rPr>
          <w:color w:val="333333"/>
        </w:rPr>
      </w:pPr>
      <w:r w:rsidDel="00000000" w:rsidR="00000000" w:rsidRPr="00000000">
        <w:rPr>
          <w:color w:val="cc0000"/>
          <w:rtl w:val="0"/>
        </w:rPr>
        <w:t xml:space="preserve">The semi-diurnal cycle explains the two-week frequency.</w:t>
      </w:r>
      <w:r w:rsidDel="00000000" w:rsidR="00000000" w:rsidRPr="00000000">
        <w:rPr>
          <w:color w:val="333333"/>
          <w:rtl w:val="0"/>
        </w:rPr>
        <w:br w:type="textWrapping"/>
      </w:r>
    </w:p>
    <w:p w:rsidR="00000000" w:rsidDel="00000000" w:rsidP="00000000" w:rsidRDefault="00000000" w:rsidRPr="00000000" w14:paraId="0000003B">
      <w:pPr>
        <w:numPr>
          <w:ilvl w:val="1"/>
          <w:numId w:val="8"/>
        </w:numPr>
        <w:shd w:fill="ffffff" w:val="clear"/>
        <w:spacing w:after="160" w:lineRule="auto"/>
        <w:ind w:left="1440" w:hanging="360"/>
        <w:rPr>
          <w:color w:val="333333"/>
          <w:u w:val="none"/>
        </w:rPr>
      </w:pPr>
      <w:r w:rsidDel="00000000" w:rsidR="00000000" w:rsidRPr="00000000">
        <w:rPr>
          <w:color w:val="333333"/>
          <w:rtl w:val="0"/>
        </w:rPr>
        <w:t xml:space="preserve">One year?</w:t>
      </w:r>
    </w:p>
    <w:p w:rsidR="00000000" w:rsidDel="00000000" w:rsidP="00000000" w:rsidRDefault="00000000" w:rsidRPr="00000000" w14:paraId="0000003C">
      <w:pPr>
        <w:shd w:fill="ffffff" w:val="clear"/>
        <w:spacing w:after="160" w:lineRule="auto"/>
        <w:ind w:left="1440" w:firstLine="0"/>
        <w:rPr>
          <w:color w:val="333333"/>
        </w:rPr>
      </w:pPr>
      <w:r w:rsidDel="00000000" w:rsidR="00000000" w:rsidRPr="00000000">
        <w:rPr>
          <w:color w:val="cc0000"/>
          <w:rtl w:val="0"/>
        </w:rPr>
        <w:t xml:space="preserve">The revolution of Earth around the sun explains the one-year frequency.</w:t>
      </w:r>
      <w:r w:rsidDel="00000000" w:rsidR="00000000" w:rsidRPr="00000000">
        <w:rPr>
          <w:color w:val="333333"/>
          <w:rtl w:val="0"/>
        </w:rPr>
        <w:br w:type="textWrapping"/>
      </w:r>
    </w:p>
    <w:p w:rsidR="00000000" w:rsidDel="00000000" w:rsidP="00000000" w:rsidRDefault="00000000" w:rsidRPr="00000000" w14:paraId="0000003D">
      <w:pPr>
        <w:pStyle w:val="Heading4"/>
        <w:shd w:fill="ffffff" w:val="clear"/>
        <w:spacing w:after="160" w:lineRule="auto"/>
        <w:rPr/>
      </w:pPr>
      <w:bookmarkStart w:colFirst="0" w:colLast="0" w:name="_ltzar2cgugpz" w:id="9"/>
      <w:bookmarkEnd w:id="9"/>
      <w:r w:rsidDel="00000000" w:rsidR="00000000" w:rsidRPr="00000000">
        <w:rPr>
          <w:rtl w:val="0"/>
        </w:rPr>
        <w:t xml:space="preserve">Visualizing Levels of Thermal Stress Across Space and Time</w:t>
      </w:r>
    </w:p>
    <w:p w:rsidR="00000000" w:rsidDel="00000000" w:rsidP="00000000" w:rsidRDefault="00000000" w:rsidRPr="00000000" w14:paraId="0000003E">
      <w:pPr>
        <w:numPr>
          <w:ilvl w:val="0"/>
          <w:numId w:val="6"/>
        </w:numPr>
        <w:shd w:fill="ffffff" w:val="clear"/>
        <w:spacing w:after="160" w:lineRule="auto"/>
        <w:ind w:left="720" w:hanging="360"/>
        <w:rPr>
          <w:color w:val="333333"/>
          <w:u w:val="none"/>
        </w:rPr>
      </w:pPr>
      <w:r w:rsidDel="00000000" w:rsidR="00000000" w:rsidRPr="00000000">
        <w:rPr>
          <w:color w:val="333333"/>
          <w:rtl w:val="0"/>
        </w:rPr>
        <w:t xml:space="preserve">At what latitudes do you see the greatest fluctuations in maximum temperatures across the year? Why might this be?</w:t>
      </w:r>
    </w:p>
    <w:p w:rsidR="00000000" w:rsidDel="00000000" w:rsidP="00000000" w:rsidRDefault="00000000" w:rsidRPr="00000000" w14:paraId="0000003F">
      <w:pPr>
        <w:shd w:fill="ffffff" w:val="clear"/>
        <w:spacing w:after="160" w:lineRule="auto"/>
        <w:ind w:left="720" w:firstLine="0"/>
        <w:rPr>
          <w:color w:val="333333"/>
        </w:rPr>
      </w:pPr>
      <w:r w:rsidDel="00000000" w:rsidR="00000000" w:rsidRPr="00000000">
        <w:rPr>
          <w:color w:val="cc0000"/>
          <w:rtl w:val="0"/>
        </w:rPr>
        <w:t xml:space="preserve">You see the greatest fluctuation in maximum temperatures across the year at the northern latitudes. This is due to the higher latitudes warming faster than the tropics.</w:t>
      </w:r>
      <w:r w:rsidDel="00000000" w:rsidR="00000000" w:rsidRPr="00000000">
        <w:rPr>
          <w:color w:val="333333"/>
          <w:rtl w:val="0"/>
        </w:rPr>
        <w:br w:type="textWrapping"/>
        <w:br w:type="textWrapping"/>
      </w:r>
    </w:p>
    <w:p w:rsidR="00000000" w:rsidDel="00000000" w:rsidP="00000000" w:rsidRDefault="00000000" w:rsidRPr="00000000" w14:paraId="00000040">
      <w:pPr>
        <w:numPr>
          <w:ilvl w:val="0"/>
          <w:numId w:val="6"/>
        </w:numPr>
        <w:shd w:fill="ffffff" w:val="clear"/>
        <w:spacing w:after="160" w:lineRule="auto"/>
        <w:ind w:left="720" w:hanging="360"/>
        <w:rPr>
          <w:color w:val="333333"/>
          <w:u w:val="none"/>
        </w:rPr>
      </w:pPr>
      <w:r w:rsidDel="00000000" w:rsidR="00000000" w:rsidRPr="00000000">
        <w:rPr>
          <w:color w:val="333333"/>
          <w:rtl w:val="0"/>
        </w:rPr>
        <w:t xml:space="preserve">At what latitudes do you see the highest extremes of temperature during the summer months? Why might this be?</w:t>
      </w:r>
    </w:p>
    <w:p w:rsidR="00000000" w:rsidDel="00000000" w:rsidP="00000000" w:rsidRDefault="00000000" w:rsidRPr="00000000" w14:paraId="00000041">
      <w:pPr>
        <w:shd w:fill="ffffff" w:val="clear"/>
        <w:spacing w:after="160" w:lineRule="auto"/>
        <w:ind w:left="720" w:firstLine="0"/>
        <w:rPr/>
      </w:pPr>
      <w:r w:rsidDel="00000000" w:rsidR="00000000" w:rsidRPr="00000000">
        <w:rPr>
          <w:color w:val="cc0000"/>
          <w:rtl w:val="0"/>
        </w:rPr>
        <w:t xml:space="preserve">You see the highest extremes of temperature during the summer months at high latitudes and low latitudes caused by the low tide closer to midday.</w:t>
      </w:r>
      <w:r w:rsidDel="00000000" w:rsidR="00000000" w:rsidRPr="00000000">
        <w:rPr>
          <w:rtl w:val="0"/>
        </w:rPr>
      </w:r>
    </w:p>
    <w:p w:rsidR="00000000" w:rsidDel="00000000" w:rsidP="00000000" w:rsidRDefault="00000000" w:rsidRPr="00000000" w14:paraId="00000042">
      <w:pPr>
        <w:spacing w:line="240" w:lineRule="auto"/>
        <w:ind w:left="360"/>
        <w:rPr/>
      </w:pPr>
      <w:r w:rsidDel="00000000" w:rsidR="00000000" w:rsidRPr="00000000">
        <w:rPr>
          <w:rtl w:val="0"/>
        </w:rPr>
      </w:r>
    </w:p>
    <w:p w:rsidR="00000000" w:rsidDel="00000000" w:rsidP="00000000" w:rsidRDefault="00000000" w:rsidRPr="00000000" w14:paraId="00000043">
      <w:pPr>
        <w:ind w:left="360"/>
        <w:rPr/>
      </w:pPr>
      <w:r w:rsidDel="00000000" w:rsidR="00000000" w:rsidRPr="00000000">
        <w:rPr>
          <w:rtl w:val="0"/>
        </w:rPr>
      </w:r>
    </w:p>
    <w:p w:rsidR="00000000" w:rsidDel="00000000" w:rsidP="00000000" w:rsidRDefault="00000000" w:rsidRPr="00000000" w14:paraId="00000044">
      <w:pPr>
        <w:pStyle w:val="Heading3"/>
        <w:ind w:left="0" w:firstLine="0"/>
        <w:rPr>
          <w:sz w:val="22"/>
          <w:szCs w:val="22"/>
        </w:rPr>
      </w:pPr>
      <w:bookmarkStart w:colFirst="0" w:colLast="0" w:name="_x0gvauktrldr" w:id="10"/>
      <w:bookmarkEnd w:id="10"/>
      <w:r w:rsidDel="00000000" w:rsidR="00000000" w:rsidRPr="00000000">
        <w:rPr>
          <w:rtl w:val="0"/>
        </w:rPr>
        <w:t xml:space="preserve">Part B. Mussels and bivalves in Puget Sound, WA</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2952750</wp:posOffset>
            </wp:positionH>
            <wp:positionV relativeFrom="paragraph">
              <wp:posOffset>95250</wp:posOffset>
            </wp:positionV>
            <wp:extent cx="2986088" cy="1994048"/>
            <wp:effectExtent b="0" l="0" r="0" t="0"/>
            <wp:wrapSquare wrapText="bothSides" distB="0" distT="0" distL="0" distR="0"/>
            <wp:docPr descr="Machine generated alternative text:&#10;ty Chm cf '•t•f/d/ife " id="1" name="image1.png"/>
            <a:graphic>
              <a:graphicData uri="http://schemas.openxmlformats.org/drawingml/2006/picture">
                <pic:pic>
                  <pic:nvPicPr>
                    <pic:cNvPr descr="Machine generated alternative text:&#10;ty Chm cf '•t•f/d/ife " id="0" name="image1.png"/>
                    <pic:cNvPicPr preferRelativeResize="0"/>
                  </pic:nvPicPr>
                  <pic:blipFill>
                    <a:blip r:embed="rId12"/>
                    <a:srcRect b="0" l="0" r="0" t="0"/>
                    <a:stretch>
                      <a:fillRect/>
                    </a:stretch>
                  </pic:blipFill>
                  <pic:spPr>
                    <a:xfrm>
                      <a:off x="0" y="0"/>
                      <a:ext cx="2986088" cy="1994048"/>
                    </a:xfrm>
                    <a:prstGeom prst="rect"/>
                    <a:ln/>
                  </pic:spPr>
                </pic:pic>
              </a:graphicData>
            </a:graphic>
          </wp:anchor>
        </w:drawing>
      </w:r>
    </w:p>
    <w:p w:rsidR="00000000" w:rsidDel="00000000" w:rsidP="00000000" w:rsidRDefault="00000000" w:rsidRPr="00000000" w14:paraId="00000045">
      <w:pPr>
        <w:ind w:left="0" w:firstLine="0"/>
        <w:rPr/>
      </w:pPr>
      <w:r w:rsidDel="00000000" w:rsidR="00000000" w:rsidRPr="00000000">
        <w:rPr>
          <w:rtl w:val="0"/>
        </w:rPr>
        <w:t xml:space="preserve">Let’s take some time to learn a little bit more about mussels (also known more generally as bivalves) and the role they play in the ecosystem. We will focus on mussels/bivalves in Puget Sound so we understand their role better close to our home.</w:t>
        <w:br w:type="textWrapping"/>
      </w:r>
    </w:p>
    <w:p w:rsidR="00000000" w:rsidDel="00000000" w:rsidP="00000000" w:rsidRDefault="00000000" w:rsidRPr="00000000" w14:paraId="00000046">
      <w:pPr>
        <w:numPr>
          <w:ilvl w:val="0"/>
          <w:numId w:val="1"/>
        </w:numPr>
        <w:spacing w:after="160" w:line="259" w:lineRule="auto"/>
        <w:ind w:left="720" w:hanging="360"/>
        <w:rPr>
          <w:u w:val="none"/>
        </w:rPr>
      </w:pPr>
      <w:r w:rsidDel="00000000" w:rsidR="00000000" w:rsidRPr="00000000">
        <w:rPr>
          <w:rtl w:val="0"/>
        </w:rPr>
        <w:t xml:space="preserve">Read the description below and fill in the graphic organizer that follows.</w:t>
      </w:r>
    </w:p>
    <w:p w:rsidR="00000000" w:rsidDel="00000000" w:rsidP="00000000" w:rsidRDefault="00000000" w:rsidRPr="00000000" w14:paraId="00000047">
      <w:pPr>
        <w:spacing w:line="240" w:lineRule="auto"/>
        <w:rPr/>
      </w:pPr>
      <w:r w:rsidDel="00000000" w:rsidR="00000000" w:rsidRPr="00000000">
        <w:rPr>
          <w:rtl w:val="0"/>
        </w:rPr>
        <w:t xml:space="preserve"> </w:t>
      </w:r>
    </w:p>
    <w:p w:rsidR="00000000" w:rsidDel="00000000" w:rsidP="00000000" w:rsidRDefault="00000000" w:rsidRPr="00000000" w14:paraId="00000048">
      <w:pPr>
        <w:spacing w:line="240" w:lineRule="auto"/>
        <w:rPr/>
      </w:pPr>
      <w:r w:rsidDel="00000000" w:rsidR="00000000" w:rsidRPr="00000000">
        <w:rPr>
          <w:rtl w:val="0"/>
        </w:rPr>
        <w:t xml:space="preserve">This variety of geoducks, oysters, and clams feed on phytoplankton (microscopic plants) and decomposing material in the waters of Puget Sound. They are important water filterers - cleaning up the water where they are found. This can also sometimes mean that they are dangerous to eat because they can contain high levels of bacteria, and toxins from filtering the water. They are important habitat constructors - their shells form cracks and crevices along the shore and more shallow waters where many species can shelter from predators.  They are also "grown" by many different farmers that sell these clams, oysters, and geoducks for money. This is a profitable industry in WA state and good for our economy, especially in rural places where good job opportunities are hard to find.</w:t>
      </w:r>
    </w:p>
    <w:p w:rsidR="00000000" w:rsidDel="00000000" w:rsidP="00000000" w:rsidRDefault="00000000" w:rsidRPr="00000000" w14:paraId="00000049">
      <w:pPr>
        <w:spacing w:line="240" w:lineRule="auto"/>
        <w:rPr/>
      </w:pPr>
      <w:r w:rsidDel="00000000" w:rsidR="00000000" w:rsidRPr="00000000">
        <w:rPr>
          <w:rtl w:val="0"/>
        </w:rPr>
        <w:t xml:space="preserve"> </w:t>
      </w:r>
    </w:p>
    <w:p w:rsidR="00000000" w:rsidDel="00000000" w:rsidP="00000000" w:rsidRDefault="00000000" w:rsidRPr="00000000" w14:paraId="0000004A">
      <w:pPr>
        <w:pStyle w:val="Heading4"/>
        <w:spacing w:before="320" w:lineRule="auto"/>
        <w:ind w:left="360"/>
        <w:rPr>
          <w:color w:val="434343"/>
          <w:sz w:val="28"/>
          <w:szCs w:val="28"/>
        </w:rPr>
      </w:pPr>
      <w:bookmarkStart w:colFirst="0" w:colLast="0" w:name="_95zelhv4f4p3" w:id="11"/>
      <w:bookmarkEnd w:id="11"/>
      <w:r w:rsidDel="00000000" w:rsidR="00000000" w:rsidRPr="00000000">
        <w:rPr>
          <w:color w:val="434343"/>
          <w:sz w:val="28"/>
          <w:szCs w:val="28"/>
          <w:rtl w:val="0"/>
        </w:rPr>
        <w:t xml:space="preserve">Data</w:t>
      </w:r>
    </w:p>
    <w:p w:rsidR="00000000" w:rsidDel="00000000" w:rsidP="00000000" w:rsidRDefault="00000000" w:rsidRPr="00000000" w14:paraId="0000004B">
      <w:pPr>
        <w:spacing w:line="240" w:lineRule="auto"/>
        <w:rPr/>
      </w:pPr>
      <w:r w:rsidDel="00000000" w:rsidR="00000000" w:rsidRPr="00000000">
        <w:rPr>
          <w:rtl w:val="0"/>
        </w:rPr>
        <w:t xml:space="preserve">These bivalves were abundant prior to settlers reaching the Puget Sound. As settlers set up factories and paper mills, the bivalves began to decline. Because of pollution and now climate change and ocean acidification, these species are still struggling to re-establish themselves.</w:t>
      </w:r>
    </w:p>
    <w:p w:rsidR="00000000" w:rsidDel="00000000" w:rsidP="00000000" w:rsidRDefault="00000000" w:rsidRPr="00000000" w14:paraId="0000004C">
      <w:pPr>
        <w:spacing w:line="240" w:lineRule="auto"/>
        <w:rPr/>
      </w:pPr>
      <w:r w:rsidDel="00000000" w:rsidR="00000000" w:rsidRPr="00000000">
        <w:rPr>
          <w:rtl w:val="0"/>
        </w:rPr>
        <w:t xml:space="preserve"> </w:t>
      </w:r>
    </w:p>
    <w:p w:rsidR="00000000" w:rsidDel="00000000" w:rsidP="00000000" w:rsidRDefault="00000000" w:rsidRPr="00000000" w14:paraId="0000004D">
      <w:pPr>
        <w:spacing w:line="240" w:lineRule="auto"/>
        <w:jc w:val="center"/>
        <w:rPr/>
      </w:pPr>
      <w:r w:rsidDel="00000000" w:rsidR="00000000" w:rsidRPr="00000000">
        <w:rPr/>
        <w:drawing>
          <wp:inline distB="0" distT="0" distL="0" distR="0">
            <wp:extent cx="5214938" cy="4003304"/>
            <wp:effectExtent b="0" l="0" r="0" t="0"/>
            <wp:doc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5" name="image2.png"/>
            <a:graphic>
              <a:graphicData uri="http://schemas.openxmlformats.org/drawingml/2006/picture">
                <pic:pic>
                  <pic:nvPicPr>
                    <pic:cNvPr descr="Machine generated alternative text:&#10;z &#10;140000 &#10;120000 &#10;100000 &#10;80000 &#10;60000 &#10;40000 &#10;20000 &#10;1840 1860 1880 &#10;W•ilapa Bay &#10;O Sound &#10;1920 1960 1980 &#10;Figure 1. Olympia oyster harvest (1 sack is equal to approximately 4,000 individuals) in Willapa Bay &#10;(filled circles) and Puget Sound (open circles) from the mid 19th to mid 20th century based on &#10;Washington Manne Fish and Shellfish Landings (figure from White et al. 2009) (reprinted with permission &#10;from the Journal of Shellfish Research) " id="0" name="image2.png"/>
                    <pic:cNvPicPr preferRelativeResize="0"/>
                  </pic:nvPicPr>
                  <pic:blipFill>
                    <a:blip r:embed="rId13"/>
                    <a:srcRect b="0" l="0" r="0" t="0"/>
                    <a:stretch>
                      <a:fillRect/>
                    </a:stretch>
                  </pic:blipFill>
                  <pic:spPr>
                    <a:xfrm>
                      <a:off x="0" y="0"/>
                      <a:ext cx="5214938" cy="400330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rPr/>
      </w:pPr>
      <w:r w:rsidDel="00000000" w:rsidR="00000000" w:rsidRPr="00000000">
        <w:rPr>
          <w:rtl w:val="0"/>
        </w:rPr>
        <w:t xml:space="preserve"> </w:t>
      </w:r>
    </w:p>
    <w:p w:rsidR="00000000" w:rsidDel="00000000" w:rsidP="00000000" w:rsidRDefault="00000000" w:rsidRPr="00000000" w14:paraId="0000004F">
      <w:pPr>
        <w:pStyle w:val="Heading4"/>
        <w:spacing w:after="0" w:before="320" w:line="240" w:lineRule="auto"/>
        <w:ind w:left="360"/>
        <w:rPr>
          <w:color w:val="434343"/>
          <w:sz w:val="28"/>
          <w:szCs w:val="28"/>
        </w:rPr>
      </w:pPr>
      <w:bookmarkStart w:colFirst="0" w:colLast="0" w:name="_o25q9cygkoq1" w:id="12"/>
      <w:bookmarkEnd w:id="12"/>
      <w:r w:rsidDel="00000000" w:rsidR="00000000" w:rsidRPr="00000000">
        <w:rPr>
          <w:color w:val="434343"/>
          <w:sz w:val="28"/>
          <w:szCs w:val="28"/>
          <w:rtl w:val="0"/>
        </w:rPr>
        <w:t xml:space="preserve">Climate change and bivalves</w:t>
      </w:r>
    </w:p>
    <w:p w:rsidR="00000000" w:rsidDel="00000000" w:rsidP="00000000" w:rsidRDefault="00000000" w:rsidRPr="00000000" w14:paraId="00000050">
      <w:pPr>
        <w:spacing w:line="240" w:lineRule="auto"/>
        <w:rPr/>
      </w:pPr>
      <w:r w:rsidDel="00000000" w:rsidR="00000000" w:rsidRPr="00000000">
        <w:rPr>
          <w:rtl w:val="0"/>
        </w:rPr>
        <w:t xml:space="preserve">As temperature increases, this will decrease the bivalves’ ability to reproduce as effectively. It will also increase the amount that they need to eat, but if there is a decreasing amount of food source, they will be hungry. </w:t>
      </w:r>
    </w:p>
    <w:p w:rsidR="00000000" w:rsidDel="00000000" w:rsidP="00000000" w:rsidRDefault="00000000" w:rsidRPr="00000000" w14:paraId="00000051">
      <w:pPr>
        <w:spacing w:line="240" w:lineRule="auto"/>
        <w:rPr/>
      </w:pPr>
      <w:r w:rsidDel="00000000" w:rsidR="00000000" w:rsidRPr="00000000">
        <w:rPr>
          <w:rtl w:val="0"/>
        </w:rPr>
        <w:t xml:space="preserve"> </w:t>
      </w:r>
    </w:p>
    <w:p w:rsidR="00000000" w:rsidDel="00000000" w:rsidP="00000000" w:rsidRDefault="00000000" w:rsidRPr="00000000" w14:paraId="00000052">
      <w:pPr>
        <w:spacing w:line="240" w:lineRule="auto"/>
        <w:rPr/>
      </w:pPr>
      <w:r w:rsidDel="00000000" w:rsidR="00000000" w:rsidRPr="00000000">
        <w:rPr>
          <w:rtl w:val="0"/>
        </w:rPr>
        <w:t xml:space="preserve">When the water warms, it holds less oxygen. Bivalves do not do well in low-oxygen environments.  Another challenge will be ocean acidification, making it more difficult for bivalve larvae to survive and grow to become an adult. Ocean acidification will also damage the adult shells.</w:t>
      </w:r>
    </w:p>
    <w:p w:rsidR="00000000" w:rsidDel="00000000" w:rsidP="00000000" w:rsidRDefault="00000000" w:rsidRPr="00000000" w14:paraId="00000053">
      <w:pPr>
        <w:spacing w:line="240" w:lineRule="auto"/>
        <w:rPr/>
      </w:pPr>
      <w:r w:rsidDel="00000000" w:rsidR="00000000" w:rsidRPr="00000000">
        <w:rPr>
          <w:rtl w:val="0"/>
        </w:rPr>
        <w:t xml:space="preserve"> </w:t>
      </w:r>
    </w:p>
    <w:tbl>
      <w:tblPr>
        <w:tblStyle w:val="Table1"/>
        <w:tblW w:w="9345.0" w:type="dxa"/>
        <w:jc w:val="left"/>
        <w:tblInd w:w="0.0" w:type="dxa"/>
        <w:tblBorders>
          <w:top w:color="a3a3a3" w:space="0" w:sz="8" w:val="single"/>
          <w:left w:color="a3a3a3" w:space="0" w:sz="8" w:val="single"/>
          <w:bottom w:color="a3a3a3" w:space="0" w:sz="8" w:val="single"/>
          <w:right w:color="a3a3a3" w:space="0" w:sz="8" w:val="single"/>
        </w:tblBorders>
        <w:tblLayout w:type="fixed"/>
        <w:tblLook w:val="0400"/>
      </w:tblPr>
      <w:tblGrid>
        <w:gridCol w:w="1155"/>
        <w:gridCol w:w="1110"/>
        <w:gridCol w:w="1710"/>
        <w:gridCol w:w="1305"/>
        <w:gridCol w:w="2280"/>
        <w:gridCol w:w="1785"/>
        <w:tblGridChange w:id="0">
          <w:tblGrid>
            <w:gridCol w:w="1155"/>
            <w:gridCol w:w="1110"/>
            <w:gridCol w:w="1710"/>
            <w:gridCol w:w="1305"/>
            <w:gridCol w:w="2280"/>
            <w:gridCol w:w="1785"/>
          </w:tblGrid>
        </w:tblGridChange>
      </w:tblGrid>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4">
            <w:pPr>
              <w:spacing w:line="240" w:lineRule="auto"/>
              <w:rPr/>
            </w:pPr>
            <w:r w:rsidDel="00000000" w:rsidR="00000000" w:rsidRPr="00000000">
              <w:rPr>
                <w:rtl w:val="0"/>
              </w:rPr>
              <w:t xml:space="preserve">Species Name</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5">
            <w:pPr>
              <w:spacing w:line="240" w:lineRule="auto"/>
              <w:rPr/>
            </w:pPr>
            <w:r w:rsidDel="00000000" w:rsidR="00000000" w:rsidRPr="00000000">
              <w:rPr>
                <w:rtl w:val="0"/>
              </w:rPr>
              <w:t xml:space="preserve">What did you learn about the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6">
            <w:pPr>
              <w:spacing w:line="240" w:lineRule="auto"/>
              <w:rPr/>
            </w:pPr>
            <w:r w:rsidDel="00000000" w:rsidR="00000000" w:rsidRPr="00000000">
              <w:rPr>
                <w:rtl w:val="0"/>
              </w:rPr>
              <w:t xml:space="preserve">What would happen if this species declined?</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7">
            <w:pPr>
              <w:spacing w:line="240" w:lineRule="auto"/>
              <w:rPr/>
            </w:pPr>
            <w:r w:rsidDel="00000000" w:rsidR="00000000" w:rsidRPr="00000000">
              <w:rPr>
                <w:rtl w:val="0"/>
              </w:rPr>
              <w:t xml:space="preserve">What does the data show about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8">
            <w:pPr>
              <w:spacing w:line="240" w:lineRule="auto"/>
              <w:rPr/>
            </w:pPr>
            <w:r w:rsidDel="00000000" w:rsidR="00000000" w:rsidRPr="00000000">
              <w:rPr>
                <w:rtl w:val="0"/>
              </w:rPr>
              <w:t xml:space="preserve">What does the data show us about the environment's carrying capacity for this species?</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9">
            <w:pPr>
              <w:spacing w:line="240" w:lineRule="auto"/>
              <w:rPr/>
            </w:pPr>
            <w:r w:rsidDel="00000000" w:rsidR="00000000" w:rsidRPr="00000000">
              <w:rPr>
                <w:rtl w:val="0"/>
              </w:rPr>
              <w:t xml:space="preserve">Connection to climate change and ocean acidification</w:t>
            </w:r>
          </w:p>
        </w:tc>
      </w:tr>
      <w:tr>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5A">
            <w:pPr>
              <w:spacing w:line="240" w:lineRule="auto"/>
              <w:rPr>
                <w:color w:val="cc0000"/>
              </w:rPr>
            </w:pPr>
            <w:r w:rsidDel="00000000" w:rsidR="00000000" w:rsidRPr="00000000">
              <w:rPr>
                <w:color w:val="cc0000"/>
                <w:rtl w:val="0"/>
              </w:rPr>
              <w:t xml:space="preserve">geoduck/</w:t>
            </w:r>
          </w:p>
          <w:p w:rsidR="00000000" w:rsidDel="00000000" w:rsidP="00000000" w:rsidRDefault="00000000" w:rsidRPr="00000000" w14:paraId="0000005B">
            <w:pPr>
              <w:spacing w:line="240" w:lineRule="auto"/>
              <w:rPr>
                <w:color w:val="cc0000"/>
              </w:rPr>
            </w:pPr>
            <w:r w:rsidDel="00000000" w:rsidR="00000000" w:rsidRPr="00000000">
              <w:rPr>
                <w:color w:val="cc0000"/>
                <w:rtl w:val="0"/>
              </w:rPr>
              <w:t xml:space="preserve">oyster/</w:t>
            </w:r>
          </w:p>
          <w:p w:rsidR="00000000" w:rsidDel="00000000" w:rsidP="00000000" w:rsidRDefault="00000000" w:rsidRPr="00000000" w14:paraId="0000005C">
            <w:pPr>
              <w:spacing w:line="240" w:lineRule="auto"/>
              <w:rPr>
                <w:color w:val="cc0000"/>
              </w:rPr>
            </w:pPr>
            <w:r w:rsidDel="00000000" w:rsidR="00000000" w:rsidRPr="00000000">
              <w:rPr>
                <w:color w:val="cc0000"/>
                <w:rtl w:val="0"/>
              </w:rPr>
              <w:t xml:space="preserve">clam</w:t>
            </w:r>
          </w:p>
          <w:p w:rsidR="00000000" w:rsidDel="00000000" w:rsidP="00000000" w:rsidRDefault="00000000" w:rsidRPr="00000000" w14:paraId="0000005D">
            <w:pPr>
              <w:spacing w:line="240" w:lineRule="auto"/>
              <w:ind w:left="360"/>
              <w:rPr>
                <w:color w:val="cc0000"/>
              </w:rPr>
            </w:pPr>
            <w:r w:rsidDel="00000000" w:rsidR="00000000" w:rsidRPr="00000000">
              <w:rPr>
                <w:rtl w:val="0"/>
              </w:rPr>
            </w:r>
          </w:p>
          <w:p w:rsidR="00000000" w:rsidDel="00000000" w:rsidP="00000000" w:rsidRDefault="00000000" w:rsidRPr="00000000" w14:paraId="0000005E">
            <w:pPr>
              <w:spacing w:line="240" w:lineRule="auto"/>
              <w:rPr>
                <w:color w:val="cc0000"/>
              </w:rPr>
            </w:pPr>
            <w:r w:rsidDel="00000000" w:rsidR="00000000" w:rsidRPr="00000000">
              <w:rPr>
                <w:rtl w:val="0"/>
              </w:rPr>
            </w:r>
          </w:p>
          <w:p w:rsidR="00000000" w:rsidDel="00000000" w:rsidP="00000000" w:rsidRDefault="00000000" w:rsidRPr="00000000" w14:paraId="0000005F">
            <w:pPr>
              <w:spacing w:line="240" w:lineRule="auto"/>
              <w:ind w:left="360"/>
              <w:rPr>
                <w:color w:val="cc0000"/>
              </w:rPr>
            </w:pPr>
            <w:r w:rsidDel="00000000" w:rsidR="00000000" w:rsidRPr="00000000">
              <w:rPr>
                <w:rtl w:val="0"/>
              </w:rPr>
            </w:r>
          </w:p>
          <w:p w:rsidR="00000000" w:rsidDel="00000000" w:rsidP="00000000" w:rsidRDefault="00000000" w:rsidRPr="00000000" w14:paraId="00000060">
            <w:pPr>
              <w:spacing w:line="240" w:lineRule="auto"/>
              <w:ind w:left="360"/>
              <w:rPr>
                <w:color w:val="cc0000"/>
              </w:rPr>
            </w:pPr>
            <w:r w:rsidDel="00000000" w:rsidR="00000000" w:rsidRPr="00000000">
              <w:rPr>
                <w:rtl w:val="0"/>
              </w:rPr>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1">
            <w:pPr>
              <w:spacing w:line="240" w:lineRule="auto"/>
              <w:rPr>
                <w:color w:val="cc0000"/>
              </w:rPr>
            </w:pPr>
            <w:r w:rsidDel="00000000" w:rsidR="00000000" w:rsidRPr="00000000">
              <w:rPr>
                <w:color w:val="cc0000"/>
                <w:rtl w:val="0"/>
              </w:rPr>
              <w:t xml:space="preserve">Feed on phytoplankton. Water filterers. Habitat constructors. Abundant before settlers. Now struggling.</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2">
            <w:pPr>
              <w:spacing w:line="240" w:lineRule="auto"/>
              <w:rPr>
                <w:color w:val="cc0000"/>
              </w:rPr>
            </w:pPr>
            <w:r w:rsidDel="00000000" w:rsidR="00000000" w:rsidRPr="00000000">
              <w:rPr>
                <w:color w:val="cc0000"/>
                <w:rtl w:val="0"/>
              </w:rPr>
              <w:t xml:space="preserve">Waters would become more polluted. Species that feed on these species (marine and terrestrial) would decline as a result.</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3">
            <w:pPr>
              <w:spacing w:line="240" w:lineRule="auto"/>
              <w:rPr>
                <w:color w:val="cc0000"/>
              </w:rPr>
            </w:pPr>
            <w:r w:rsidDel="00000000" w:rsidR="00000000" w:rsidRPr="00000000">
              <w:rPr>
                <w:color w:val="cc0000"/>
                <w:rtl w:val="0"/>
              </w:rPr>
              <w:t xml:space="preserve">These species are declining to almost nothing.</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4">
            <w:pPr>
              <w:spacing w:line="240" w:lineRule="auto"/>
              <w:rPr>
                <w:color w:val="cc0000"/>
              </w:rPr>
            </w:pPr>
            <w:r w:rsidDel="00000000" w:rsidR="00000000" w:rsidRPr="00000000">
              <w:rPr>
                <w:color w:val="cc0000"/>
                <w:rtl w:val="0"/>
              </w:rPr>
              <w:t xml:space="preserve">In Willapa Bay, the carrying capacity is at least 130,000 sacks. In Puget Sound, the carrying capacity is at least 60,000. </w:t>
            </w:r>
          </w:p>
        </w:tc>
        <w:tc>
          <w:tcPr>
            <w:tcBorders>
              <w:top w:color="a3a3a3" w:space="0" w:sz="8" w:val="single"/>
              <w:left w:color="a3a3a3" w:space="0" w:sz="8" w:val="single"/>
              <w:bottom w:color="a3a3a3" w:space="0" w:sz="8" w:val="single"/>
              <w:right w:color="a3a3a3" w:space="0" w:sz="8" w:val="single"/>
            </w:tcBorders>
            <w:tcMar>
              <w:top w:w="80.0" w:type="dxa"/>
              <w:left w:w="80.0" w:type="dxa"/>
              <w:bottom w:w="80.0" w:type="dxa"/>
              <w:right w:w="80.0" w:type="dxa"/>
            </w:tcMar>
          </w:tcPr>
          <w:p w:rsidR="00000000" w:rsidDel="00000000" w:rsidP="00000000" w:rsidRDefault="00000000" w:rsidRPr="00000000" w14:paraId="00000065">
            <w:pPr>
              <w:spacing w:line="240" w:lineRule="auto"/>
              <w:rPr>
                <w:color w:val="cc0000"/>
              </w:rPr>
            </w:pPr>
            <w:r w:rsidDel="00000000" w:rsidR="00000000" w:rsidRPr="00000000">
              <w:rPr>
                <w:color w:val="cc0000"/>
                <w:rtl w:val="0"/>
              </w:rPr>
              <w:t xml:space="preserve">Along with over-harvesting, climate change and ocean acidification have the ability to speed up the decline of these species and may cause species extinction.</w:t>
            </w:r>
          </w:p>
        </w:tc>
      </w:tr>
    </w:tbl>
    <w:p w:rsidR="00000000" w:rsidDel="00000000" w:rsidP="00000000" w:rsidRDefault="00000000" w:rsidRPr="00000000" w14:paraId="00000066">
      <w:pPr>
        <w:pStyle w:val="Heading4"/>
        <w:spacing w:after="0" w:before="320" w:line="240" w:lineRule="auto"/>
        <w:ind w:left="0" w:firstLine="0"/>
        <w:rPr>
          <w:color w:val="434343"/>
          <w:sz w:val="28"/>
          <w:szCs w:val="28"/>
        </w:rPr>
      </w:pPr>
      <w:bookmarkStart w:colFirst="0" w:colLast="0" w:name="_4va8pffu5g9q" w:id="13"/>
      <w:bookmarkEnd w:id="13"/>
      <w:r w:rsidDel="00000000" w:rsidR="00000000" w:rsidRPr="00000000">
        <w:rPr>
          <w:color w:val="434343"/>
          <w:sz w:val="28"/>
          <w:szCs w:val="28"/>
          <w:rtl w:val="0"/>
        </w:rPr>
        <w:t xml:space="preserve">Sources ( </w:t>
      </w:r>
      <w:hyperlink r:id="rId14">
        <w:r w:rsidDel="00000000" w:rsidR="00000000" w:rsidRPr="00000000">
          <w:rPr>
            <w:color w:val="1155cc"/>
            <w:sz w:val="28"/>
            <w:szCs w:val="28"/>
            <w:u w:val="single"/>
            <w:rtl w:val="0"/>
          </w:rPr>
          <w:t xml:space="preserve">1</w:t>
        </w:r>
      </w:hyperlink>
      <w:r w:rsidDel="00000000" w:rsidR="00000000" w:rsidRPr="00000000">
        <w:rPr>
          <w:color w:val="434343"/>
          <w:sz w:val="28"/>
          <w:szCs w:val="28"/>
          <w:rtl w:val="0"/>
        </w:rPr>
        <w:t xml:space="preserve">, </w:t>
      </w:r>
      <w:hyperlink r:id="rId15">
        <w:r w:rsidDel="00000000" w:rsidR="00000000" w:rsidRPr="00000000">
          <w:rPr>
            <w:color w:val="1155cc"/>
            <w:sz w:val="28"/>
            <w:szCs w:val="28"/>
            <w:u w:val="single"/>
            <w:rtl w:val="0"/>
          </w:rPr>
          <w:t xml:space="preserve">2</w:t>
        </w:r>
      </w:hyperlink>
      <w:r w:rsidDel="00000000" w:rsidR="00000000" w:rsidRPr="00000000">
        <w:rPr>
          <w:color w:val="434343"/>
          <w:sz w:val="28"/>
          <w:szCs w:val="28"/>
          <w:rtl w:val="0"/>
        </w:rPr>
        <w:t xml:space="preserve"> )</w:t>
      </w:r>
    </w:p>
    <w:p w:rsidR="00000000" w:rsidDel="00000000" w:rsidP="00000000" w:rsidRDefault="00000000" w:rsidRPr="00000000" w14:paraId="00000067">
      <w:pPr>
        <w:ind w:left="360"/>
        <w:rPr/>
      </w:pPr>
      <w:r w:rsidDel="00000000" w:rsidR="00000000" w:rsidRPr="00000000">
        <w:rPr>
          <w:rtl w:val="0"/>
        </w:rPr>
      </w:r>
    </w:p>
    <w:p w:rsidR="00000000" w:rsidDel="00000000" w:rsidP="00000000" w:rsidRDefault="00000000" w:rsidRPr="00000000" w14:paraId="00000068">
      <w:pPr>
        <w:numPr>
          <w:ilvl w:val="0"/>
          <w:numId w:val="1"/>
        </w:numPr>
        <w:spacing w:after="160" w:line="259" w:lineRule="auto"/>
        <w:ind w:left="720" w:hanging="360"/>
        <w:rPr>
          <w:u w:val="none"/>
        </w:rPr>
      </w:pPr>
      <w:r w:rsidDel="00000000" w:rsidR="00000000" w:rsidRPr="00000000">
        <w:rPr>
          <w:rtl w:val="0"/>
        </w:rPr>
        <w:t xml:space="preserve">Connect what you just filled into the graphic organizer with your graph prediction of how you think maximum temperature variation will change as the climate warms. What do you suspect could happen to the mussel/bivalve populations? Why?</w:t>
        <w:br w:type="textWrapping"/>
        <w:br w:type="textWrapping"/>
      </w:r>
      <w:r w:rsidDel="00000000" w:rsidR="00000000" w:rsidRPr="00000000">
        <w:rPr>
          <w:color w:val="cc0000"/>
          <w:rtl w:val="0"/>
        </w:rPr>
        <w:t xml:space="preserve">Over-harvesting has largely impacted the population size of mussels and bivalves in the late 1900s, and the process of regaining population requires time and stability. Climate change can cause the ocean temperature to be warmer, which decreases the oxygen available in the water. This has the potential to nullify the progress species have made and annihilate the populations.</w:t>
      </w:r>
      <w:r w:rsidDel="00000000" w:rsidR="00000000" w:rsidRPr="00000000">
        <w:rPr>
          <w:rtl w:val="0"/>
        </w:rPr>
      </w:r>
    </w:p>
    <w:p w:rsidR="00000000" w:rsidDel="00000000" w:rsidP="00000000" w:rsidRDefault="00000000" w:rsidRPr="00000000" w14:paraId="00000069">
      <w:pPr>
        <w:ind w:left="360"/>
        <w:rPr/>
      </w:pPr>
      <w:r w:rsidDel="00000000" w:rsidR="00000000" w:rsidRPr="00000000">
        <w:rPr>
          <w:rtl w:val="0"/>
        </w:rPr>
      </w:r>
    </w:p>
    <w:p w:rsidR="00000000" w:rsidDel="00000000" w:rsidP="00000000" w:rsidRDefault="00000000" w:rsidRPr="00000000" w14:paraId="0000006A">
      <w:pPr>
        <w:ind w:left="360"/>
        <w:rPr>
          <w:highlight w:val="yellow"/>
        </w:rPr>
      </w:pPr>
      <w:r w:rsidDel="00000000" w:rsidR="00000000" w:rsidRPr="00000000">
        <w:rPr>
          <w:rtl w:val="0"/>
        </w:rPr>
        <w:t xml:space="preserve">Look at the picture below and answer the questions that follow:</w:t>
      </w:r>
      <w:r w:rsidDel="00000000" w:rsidR="00000000" w:rsidRPr="00000000">
        <w:rPr>
          <w:rtl w:val="0"/>
        </w:rPr>
      </w:r>
    </w:p>
    <w:p w:rsidR="00000000" w:rsidDel="00000000" w:rsidP="00000000" w:rsidRDefault="00000000" w:rsidRPr="00000000" w14:paraId="0000006B">
      <w:pPr>
        <w:ind w:left="36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23813</wp:posOffset>
            </wp:positionH>
            <wp:positionV relativeFrom="paragraph">
              <wp:posOffset>5715000</wp:posOffset>
            </wp:positionV>
            <wp:extent cx="4548188" cy="2691402"/>
            <wp:effectExtent b="0" l="0" r="0" t="0"/>
            <wp:wrapTopAndBottom distB="0" distT="0"/>
            <wp:doc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6" name="image5.png"/>
            <a:graphic>
              <a:graphicData uri="http://schemas.openxmlformats.org/drawingml/2006/picture">
                <pic:pic>
                  <pic:nvPicPr>
                    <pic:cNvPr descr="Machine generated alternative text:&#10;cling on &#10;Seabirds &#10;Quaternalf &#10;Consumers &#10;r size a &#10;na age. &#10;Salmon &#10;Seal &#10;Large quantities of nutrients are transferred from &#10;freshwater ecosystems into the ocean by salmon. &#10;As salmon die, nutrients from their carcasses are &#10;food for Other animals. While growing in the ocean, &#10;salmon also eat crustaceans and small fish. &#10;Orca &#10;Species at the top of the food chain - &#10;such as orca whales - can concentrate &#10;contaminants from their prey into higher &#10;levels than species lower on the food chain. " id="0" name="image5.png"/>
                    <pic:cNvPicPr preferRelativeResize="0"/>
                  </pic:nvPicPr>
                  <pic:blipFill>
                    <a:blip r:embed="rId16"/>
                    <a:srcRect b="0" l="0" r="0" t="0"/>
                    <a:stretch>
                      <a:fillRect/>
                    </a:stretch>
                  </pic:blipFill>
                  <pic:spPr>
                    <a:xfrm>
                      <a:off x="0" y="0"/>
                      <a:ext cx="4548188" cy="269140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4562475" cy="5791200"/>
            <wp:effectExtent b="0" l="0" r="0" t="0"/>
            <wp:wrapTopAndBottom distB="0" distT="0"/>
            <wp:doc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2" name="image3.png"/>
            <a:graphic>
              <a:graphicData uri="http://schemas.openxmlformats.org/drawingml/2006/picture">
                <pic:pic>
                  <pic:nvPicPr>
                    <pic:cNvPr descr="Machine generated alternative text:&#10;The Marine Food Web &#10;Rising earbon dioxide levels are not only driving climate change, theyare changing &#10;the chemistry ofour oceans. Seawater absorbs carbon from the air, causing ocean &#10;acidification, which is likely to have a profound impact throughout the marine food &#10;web. ICs another Ivason why clitnateehange action is essential. &#10;Primary Producer' &#10;M icroscopic &#10;Plants &#10;(Phytoplankton) &#10;Bull Kelp &#10;Eelgrass &#10;Forage fish are small &#10;schooling fish that are &#10;a critical link in the &#10;marine food web, &#10;bridging groups like &#10;zooplankton and &#10;larger fish. &#10;Tertian &#10;Consumers &#10;Energy flows through the &#10;marine food web starting from &#10;the sun. Primary producers &#10;convert the sun's energy &#10;through photosynthesis into &#10;chemical energy. &#10;Secondary &#10;consulners &#10;Small Forage Fish &#10;.JelMish &#10;Only about 10% Of &#10;the energy is passed through &#10;the food web from one feeding &#10;level to the next. &#10;Primary Consumer &#10;Sea Snails &#10;and SlugQs &#10;M icroscopic &#10;Anilnals &#10;(Zooplankton) &#10;M [Essels &#10;Seastar &#10;Crab &#10;Sea &#10;Cucunlber &#10;Some species — such as Dungeness &#10;crab - occupy multiple places Or play &#10;multiple roles in the food web &#10;depending on their size and age. " id="0" name="image3.png"/>
                    <pic:cNvPicPr preferRelativeResize="0"/>
                  </pic:nvPicPr>
                  <pic:blipFill>
                    <a:blip r:embed="rId17"/>
                    <a:srcRect b="0" l="1440" r="0" t="0"/>
                    <a:stretch>
                      <a:fillRect/>
                    </a:stretch>
                  </pic:blipFill>
                  <pic:spPr>
                    <a:xfrm>
                      <a:off x="0" y="0"/>
                      <a:ext cx="4562475" cy="5791200"/>
                    </a:xfrm>
                    <a:prstGeom prst="rect"/>
                    <a:ln/>
                  </pic:spPr>
                </pic:pic>
              </a:graphicData>
            </a:graphic>
          </wp:anchor>
        </w:drawing>
      </w:r>
    </w:p>
    <w:p w:rsidR="00000000" w:rsidDel="00000000" w:rsidP="00000000" w:rsidRDefault="00000000" w:rsidRPr="00000000" w14:paraId="0000006C">
      <w:pPr>
        <w:ind w:left="360"/>
        <w:rPr/>
      </w:pPr>
      <w:r w:rsidDel="00000000" w:rsidR="00000000" w:rsidRPr="00000000">
        <w:rPr>
          <w:rtl w:val="0"/>
        </w:rPr>
      </w:r>
    </w:p>
    <w:p w:rsidR="00000000" w:rsidDel="00000000" w:rsidP="00000000" w:rsidRDefault="00000000" w:rsidRPr="00000000" w14:paraId="0000006D">
      <w:pPr>
        <w:numPr>
          <w:ilvl w:val="0"/>
          <w:numId w:val="1"/>
        </w:numPr>
        <w:spacing w:line="259" w:lineRule="auto"/>
        <w:ind w:left="720" w:hanging="360"/>
        <w:rPr>
          <w:u w:val="none"/>
        </w:rPr>
      </w:pPr>
      <w:r w:rsidDel="00000000" w:rsidR="00000000" w:rsidRPr="00000000">
        <w:rPr>
          <w:rtl w:val="0"/>
        </w:rPr>
        <w:t xml:space="preserve">What are the mussels predators?</w:t>
        <w:br w:type="textWrapping"/>
        <w:br w:type="textWrapping"/>
      </w:r>
      <w:r w:rsidDel="00000000" w:rsidR="00000000" w:rsidRPr="00000000">
        <w:rPr>
          <w:color w:val="cc0000"/>
          <w:rtl w:val="0"/>
        </w:rPr>
        <w:t xml:space="preserve">Small fish, jellyfish, sea stars, crabs, seabirds, etc</w:t>
      </w:r>
    </w:p>
    <w:p w:rsidR="00000000" w:rsidDel="00000000" w:rsidP="00000000" w:rsidRDefault="00000000" w:rsidRPr="00000000" w14:paraId="0000006E">
      <w:pPr>
        <w:spacing w:line="259" w:lineRule="auto"/>
        <w:ind w:left="720" w:firstLine="0"/>
        <w:rPr/>
      </w:pPr>
      <w:r w:rsidDel="00000000" w:rsidR="00000000" w:rsidRPr="00000000">
        <w:rPr>
          <w:rtl w:val="0"/>
        </w:rPr>
        <w:br w:type="textWrapping"/>
      </w:r>
    </w:p>
    <w:p w:rsidR="00000000" w:rsidDel="00000000" w:rsidP="00000000" w:rsidRDefault="00000000" w:rsidRPr="00000000" w14:paraId="0000006F">
      <w:pPr>
        <w:numPr>
          <w:ilvl w:val="0"/>
          <w:numId w:val="1"/>
        </w:numPr>
        <w:spacing w:line="259" w:lineRule="auto"/>
        <w:ind w:left="720" w:hanging="360"/>
      </w:pPr>
      <w:r w:rsidDel="00000000" w:rsidR="00000000" w:rsidRPr="00000000">
        <w:rPr>
          <w:rtl w:val="0"/>
        </w:rPr>
        <w:t xml:space="preserve">What are the mussels prey?</w:t>
        <w:br w:type="textWrapping"/>
        <w:br w:type="textWrapping"/>
      </w:r>
      <w:r w:rsidDel="00000000" w:rsidR="00000000" w:rsidRPr="00000000">
        <w:rPr>
          <w:color w:val="cc0000"/>
          <w:rtl w:val="0"/>
        </w:rPr>
        <w:t xml:space="preserve">Phytoplanktons, bull kelps, eelgrasses.</w:t>
      </w:r>
    </w:p>
    <w:p w:rsidR="00000000" w:rsidDel="00000000" w:rsidP="00000000" w:rsidRDefault="00000000" w:rsidRPr="00000000" w14:paraId="00000070">
      <w:pPr>
        <w:spacing w:line="259" w:lineRule="auto"/>
        <w:ind w:left="720" w:firstLine="0"/>
        <w:rPr/>
      </w:pPr>
      <w:r w:rsidDel="00000000" w:rsidR="00000000" w:rsidRPr="00000000">
        <w:rPr>
          <w:rtl w:val="0"/>
        </w:rPr>
      </w:r>
    </w:p>
    <w:p w:rsidR="00000000" w:rsidDel="00000000" w:rsidP="00000000" w:rsidRDefault="00000000" w:rsidRPr="00000000" w14:paraId="00000071">
      <w:pPr>
        <w:ind w:left="360"/>
        <w:rPr/>
      </w:pPr>
      <w:r w:rsidDel="00000000" w:rsidR="00000000" w:rsidRPr="00000000">
        <w:rPr>
          <w:rtl w:val="0"/>
        </w:rPr>
      </w:r>
    </w:p>
    <w:p w:rsidR="00000000" w:rsidDel="00000000" w:rsidP="00000000" w:rsidRDefault="00000000" w:rsidRPr="00000000" w14:paraId="00000072">
      <w:pPr>
        <w:numPr>
          <w:ilvl w:val="0"/>
          <w:numId w:val="1"/>
        </w:numPr>
        <w:spacing w:after="160" w:line="259" w:lineRule="auto"/>
        <w:ind w:left="720" w:hanging="360"/>
        <w:rPr>
          <w:u w:val="none"/>
        </w:rPr>
      </w:pPr>
      <w:r w:rsidDel="00000000" w:rsidR="00000000" w:rsidRPr="00000000">
        <w:rPr>
          <w:rtl w:val="0"/>
        </w:rPr>
        <w:t xml:space="preserve">Without human interference, what would be keeping the number of mussels in these waters relatively stable over time?</w:t>
      </w:r>
    </w:p>
    <w:p w:rsidR="00000000" w:rsidDel="00000000" w:rsidP="00000000" w:rsidRDefault="00000000" w:rsidRPr="00000000" w14:paraId="00000073">
      <w:pPr>
        <w:ind w:left="1080" w:hanging="360"/>
        <w:rPr/>
      </w:pPr>
      <w:r w:rsidDel="00000000" w:rsidR="00000000" w:rsidRPr="00000000">
        <w:rPr>
          <w:rtl w:val="0"/>
        </w:rPr>
        <w:t xml:space="preserve">IDEA ONE: </w:t>
      </w:r>
      <w:r w:rsidDel="00000000" w:rsidR="00000000" w:rsidRPr="00000000">
        <w:rPr>
          <w:color w:val="cc0000"/>
          <w:rtl w:val="0"/>
        </w:rPr>
        <w:t xml:space="preserve">The fluctuation in the amount of food available to them in the ecosystem.</w:t>
      </w:r>
      <w:r w:rsidDel="00000000" w:rsidR="00000000" w:rsidRPr="00000000">
        <w:rPr>
          <w:rtl w:val="0"/>
        </w:rPr>
        <w:br w:type="textWrapping"/>
      </w:r>
    </w:p>
    <w:p w:rsidR="00000000" w:rsidDel="00000000" w:rsidP="00000000" w:rsidRDefault="00000000" w:rsidRPr="00000000" w14:paraId="00000074">
      <w:pPr>
        <w:ind w:left="1080" w:hanging="360"/>
        <w:rPr/>
      </w:pPr>
      <w:r w:rsidDel="00000000" w:rsidR="00000000" w:rsidRPr="00000000">
        <w:rPr>
          <w:rtl w:val="0"/>
        </w:rPr>
        <w:t xml:space="preserve">IDEA TWO: </w:t>
      </w:r>
      <w:r w:rsidDel="00000000" w:rsidR="00000000" w:rsidRPr="00000000">
        <w:rPr>
          <w:color w:val="cc0000"/>
          <w:rtl w:val="0"/>
        </w:rPr>
        <w:t xml:space="preserve">The fluctuation in the number of predators in the ecosystem.</w:t>
      </w:r>
      <w:r w:rsidDel="00000000" w:rsidR="00000000" w:rsidRPr="00000000">
        <w:rPr>
          <w:rtl w:val="0"/>
        </w:rPr>
      </w:r>
    </w:p>
    <w:p w:rsidR="00000000" w:rsidDel="00000000" w:rsidP="00000000" w:rsidRDefault="00000000" w:rsidRPr="00000000" w14:paraId="00000075">
      <w:pPr>
        <w:ind w:left="360"/>
        <w:rPr/>
      </w:pPr>
      <w:r w:rsidDel="00000000" w:rsidR="00000000" w:rsidRPr="00000000">
        <w:rPr>
          <w:rtl w:val="0"/>
        </w:rPr>
      </w:r>
    </w:p>
    <w:p w:rsidR="00000000" w:rsidDel="00000000" w:rsidP="00000000" w:rsidRDefault="00000000" w:rsidRPr="00000000" w14:paraId="00000076">
      <w:pPr>
        <w:ind w:left="360"/>
        <w:rPr/>
      </w:pPr>
      <w:r w:rsidDel="00000000" w:rsidR="00000000" w:rsidRPr="00000000">
        <w:rPr>
          <w:rtl w:val="0"/>
        </w:rPr>
      </w:r>
    </w:p>
    <w:p w:rsidR="00000000" w:rsidDel="00000000" w:rsidP="00000000" w:rsidRDefault="00000000" w:rsidRPr="00000000" w14:paraId="00000077">
      <w:pPr>
        <w:numPr>
          <w:ilvl w:val="0"/>
          <w:numId w:val="1"/>
        </w:numPr>
        <w:spacing w:after="160" w:line="259" w:lineRule="auto"/>
        <w:ind w:left="720" w:hanging="360"/>
        <w:rPr>
          <w:u w:val="none"/>
        </w:rPr>
      </w:pPr>
      <w:r w:rsidDel="00000000" w:rsidR="00000000" w:rsidRPr="00000000">
        <w:rPr>
          <w:rtl w:val="0"/>
        </w:rPr>
        <w:t xml:space="preserve">What do you think could happen to the amount of mussels because of temperature spikes due to climate change?</w:t>
      </w:r>
      <w:r w:rsidDel="00000000" w:rsidR="00000000" w:rsidRPr="00000000">
        <w:rPr>
          <w:rtl w:val="0"/>
        </w:rPr>
      </w:r>
    </w:p>
    <w:tbl>
      <w:tblPr>
        <w:tblStyle w:val="Table2"/>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35"/>
        <w:gridCol w:w="7725"/>
        <w:tblGridChange w:id="0">
          <w:tblGrid>
            <w:gridCol w:w="1635"/>
            <w:gridCol w:w="7725"/>
          </w:tblGrid>
        </w:tblGridChange>
      </w:tblGrid>
      <w:tr>
        <w:tc>
          <w:tcPr/>
          <w:p w:rsidR="00000000" w:rsidDel="00000000" w:rsidP="00000000" w:rsidRDefault="00000000" w:rsidRPr="00000000" w14:paraId="00000078">
            <w:pPr>
              <w:ind w:left="360"/>
              <w:rPr/>
            </w:pPr>
            <w:r w:rsidDel="00000000" w:rsidR="00000000" w:rsidRPr="00000000">
              <w:rPr>
                <w:rtl w:val="0"/>
              </w:rPr>
              <w:t xml:space="preserve">CLAIM</w:t>
            </w:r>
          </w:p>
        </w:tc>
        <w:tc>
          <w:tcPr/>
          <w:p w:rsidR="00000000" w:rsidDel="00000000" w:rsidP="00000000" w:rsidRDefault="00000000" w:rsidRPr="00000000" w14:paraId="00000079">
            <w:pPr>
              <w:ind w:left="360"/>
              <w:rPr/>
            </w:pPr>
            <w:r w:rsidDel="00000000" w:rsidR="00000000" w:rsidRPr="00000000">
              <w:rPr>
                <w:rtl w:val="0"/>
              </w:rPr>
              <w:t xml:space="preserve">I predict that the number of mussels will </w:t>
            </w:r>
            <w:r w:rsidDel="00000000" w:rsidR="00000000" w:rsidRPr="00000000">
              <w:rPr>
                <w:color w:val="cc0000"/>
                <w:rtl w:val="0"/>
              </w:rPr>
              <w:t xml:space="preserve">decrease </w:t>
            </w:r>
            <w:r w:rsidDel="00000000" w:rsidR="00000000" w:rsidRPr="00000000">
              <w:rPr>
                <w:rtl w:val="0"/>
              </w:rPr>
              <w:t xml:space="preserve">because of a warming climate.</w:t>
            </w:r>
          </w:p>
          <w:p w:rsidR="00000000" w:rsidDel="00000000" w:rsidP="00000000" w:rsidRDefault="00000000" w:rsidRPr="00000000" w14:paraId="0000007A">
            <w:pPr>
              <w:ind w:left="360"/>
              <w:rPr/>
            </w:pPr>
            <w:r w:rsidDel="00000000" w:rsidR="00000000" w:rsidRPr="00000000">
              <w:rPr>
                <w:rtl w:val="0"/>
              </w:rPr>
            </w:r>
          </w:p>
        </w:tc>
      </w:tr>
      <w:tr>
        <w:tc>
          <w:tcPr/>
          <w:p w:rsidR="00000000" w:rsidDel="00000000" w:rsidP="00000000" w:rsidRDefault="00000000" w:rsidRPr="00000000" w14:paraId="0000007B">
            <w:pPr>
              <w:ind w:left="360"/>
              <w:rPr/>
            </w:pPr>
            <w:r w:rsidDel="00000000" w:rsidR="00000000" w:rsidRPr="00000000">
              <w:rPr>
                <w:rtl w:val="0"/>
              </w:rPr>
              <w:t xml:space="preserve">EVIDENCE</w:t>
            </w:r>
          </w:p>
        </w:tc>
        <w:tc>
          <w:tcPr/>
          <w:p w:rsidR="00000000" w:rsidDel="00000000" w:rsidP="00000000" w:rsidRDefault="00000000" w:rsidRPr="00000000" w14:paraId="0000007C">
            <w:pPr>
              <w:ind w:left="360"/>
              <w:rPr/>
            </w:pPr>
            <w:r w:rsidDel="00000000" w:rsidR="00000000" w:rsidRPr="00000000">
              <w:rPr>
                <w:rtl w:val="0"/>
              </w:rPr>
              <w:t xml:space="preserve">Research shows that the mussels are </w:t>
            </w:r>
            <w:r w:rsidDel="00000000" w:rsidR="00000000" w:rsidRPr="00000000">
              <w:rPr>
                <w:color w:val="cc0000"/>
                <w:rtl w:val="0"/>
              </w:rPr>
              <w:t xml:space="preserve">decreasing.</w:t>
            </w:r>
            <w:r w:rsidDel="00000000" w:rsidR="00000000" w:rsidRPr="00000000">
              <w:rPr>
                <w:rtl w:val="0"/>
              </w:rPr>
            </w:r>
          </w:p>
          <w:p w:rsidR="00000000" w:rsidDel="00000000" w:rsidP="00000000" w:rsidRDefault="00000000" w:rsidRPr="00000000" w14:paraId="0000007D">
            <w:pPr>
              <w:ind w:left="360"/>
              <w:rPr/>
            </w:pPr>
            <w:r w:rsidDel="00000000" w:rsidR="00000000" w:rsidRPr="00000000">
              <w:rPr>
                <w:rtl w:val="0"/>
              </w:rPr>
            </w:r>
          </w:p>
        </w:tc>
      </w:tr>
      <w:tr>
        <w:tc>
          <w:tcPr/>
          <w:p w:rsidR="00000000" w:rsidDel="00000000" w:rsidP="00000000" w:rsidRDefault="00000000" w:rsidRPr="00000000" w14:paraId="0000007E">
            <w:pPr>
              <w:ind w:left="360"/>
              <w:rPr/>
            </w:pPr>
            <w:r w:rsidDel="00000000" w:rsidR="00000000" w:rsidRPr="00000000">
              <w:rPr>
                <w:rtl w:val="0"/>
              </w:rPr>
              <w:t xml:space="preserve">REASONING</w:t>
            </w:r>
          </w:p>
        </w:tc>
        <w:tc>
          <w:tcPr/>
          <w:p w:rsidR="00000000" w:rsidDel="00000000" w:rsidP="00000000" w:rsidRDefault="00000000" w:rsidRPr="00000000" w14:paraId="0000007F">
            <w:pPr>
              <w:rPr>
                <w:color w:val="cc0000"/>
              </w:rPr>
            </w:pPr>
            <w:r w:rsidDel="00000000" w:rsidR="00000000" w:rsidRPr="00000000">
              <w:rPr>
                <w:rtl w:val="0"/>
              </w:rPr>
              <w:t xml:space="preserve">The data make sense because </w:t>
            </w:r>
            <w:r w:rsidDel="00000000" w:rsidR="00000000" w:rsidRPr="00000000">
              <w:rPr>
                <w:color w:val="cc0000"/>
                <w:rtl w:val="0"/>
              </w:rPr>
              <w:t xml:space="preserve">increased temperatures decrease the bivalves’ ability to reproduce effectively.</w:t>
            </w:r>
          </w:p>
        </w:tc>
      </w:tr>
    </w:tbl>
    <w:p w:rsidR="00000000" w:rsidDel="00000000" w:rsidP="00000000" w:rsidRDefault="00000000" w:rsidRPr="00000000" w14:paraId="00000080">
      <w:pPr>
        <w:ind w:left="360"/>
        <w:rPr/>
      </w:pPr>
      <w:r w:rsidDel="00000000" w:rsidR="00000000" w:rsidRPr="00000000">
        <w:rPr>
          <w:rtl w:val="0"/>
        </w:rPr>
      </w:r>
    </w:p>
    <w:p w:rsidR="00000000" w:rsidDel="00000000" w:rsidP="00000000" w:rsidRDefault="00000000" w:rsidRPr="00000000" w14:paraId="00000081">
      <w:pPr>
        <w:numPr>
          <w:ilvl w:val="0"/>
          <w:numId w:val="1"/>
        </w:numPr>
        <w:spacing w:after="160" w:line="259" w:lineRule="auto"/>
        <w:ind w:left="720" w:hanging="360"/>
        <w:rPr>
          <w:u w:val="none"/>
        </w:rPr>
      </w:pPr>
      <w:r w:rsidDel="00000000" w:rsidR="00000000" w:rsidRPr="00000000">
        <w:rPr>
          <w:rtl w:val="0"/>
        </w:rPr>
        <w:t xml:space="preserve">If the amount of mussels decreases over time due to a changing climate, how will this impact the overall biodiversity (amount of different species living in these waters) of these waters?</w:t>
      </w:r>
    </w:p>
    <w:p w:rsidR="00000000" w:rsidDel="00000000" w:rsidP="00000000" w:rsidRDefault="00000000" w:rsidRPr="00000000" w14:paraId="00000082">
      <w:pPr>
        <w:ind w:left="1080" w:hanging="360"/>
        <w:rPr/>
      </w:pPr>
      <w:r w:rsidDel="00000000" w:rsidR="00000000" w:rsidRPr="00000000">
        <w:rPr>
          <w:rtl w:val="0"/>
        </w:rPr>
        <w:t xml:space="preserve">IDEA ONE: </w:t>
      </w:r>
      <w:r w:rsidDel="00000000" w:rsidR="00000000" w:rsidRPr="00000000">
        <w:rPr>
          <w:color w:val="cc0000"/>
          <w:rtl w:val="0"/>
        </w:rPr>
        <w:t xml:space="preserve">It will increase the populations of mussel prey (e.g. phytoplankton)</w:t>
      </w:r>
      <w:r w:rsidDel="00000000" w:rsidR="00000000" w:rsidRPr="00000000">
        <w:rPr>
          <w:rtl w:val="0"/>
        </w:rPr>
        <w:br w:type="textWrapping"/>
      </w:r>
    </w:p>
    <w:p w:rsidR="00000000" w:rsidDel="00000000" w:rsidP="00000000" w:rsidRDefault="00000000" w:rsidRPr="00000000" w14:paraId="00000083">
      <w:pPr>
        <w:ind w:left="1080" w:hanging="360"/>
        <w:rPr/>
      </w:pPr>
      <w:r w:rsidDel="00000000" w:rsidR="00000000" w:rsidRPr="00000000">
        <w:rPr>
          <w:rtl w:val="0"/>
        </w:rPr>
        <w:t xml:space="preserve">IDEA TWO: </w:t>
      </w:r>
      <w:r w:rsidDel="00000000" w:rsidR="00000000" w:rsidRPr="00000000">
        <w:rPr>
          <w:color w:val="cc0000"/>
          <w:rtl w:val="0"/>
        </w:rPr>
        <w:t xml:space="preserve">It will decrease the populations of mussel predators (e.g. jellyfish). </w:t>
      </w:r>
      <w:r w:rsidDel="00000000" w:rsidR="00000000" w:rsidRPr="00000000">
        <w:rPr>
          <w:rtl w:val="0"/>
        </w:rPr>
        <w:br w:type="textWrapping"/>
      </w:r>
    </w:p>
    <w:p w:rsidR="00000000" w:rsidDel="00000000" w:rsidP="00000000" w:rsidRDefault="00000000" w:rsidRPr="00000000" w14:paraId="00000084">
      <w:pPr>
        <w:ind w:left="360"/>
        <w:rPr/>
      </w:pPr>
      <w:r w:rsidDel="00000000" w:rsidR="00000000" w:rsidRPr="00000000">
        <w:rPr>
          <w:rtl w:val="0"/>
        </w:rPr>
      </w:r>
    </w:p>
    <w:p w:rsidR="00000000" w:rsidDel="00000000" w:rsidP="00000000" w:rsidRDefault="00000000" w:rsidRPr="00000000" w14:paraId="00000085">
      <w:pPr>
        <w:numPr>
          <w:ilvl w:val="0"/>
          <w:numId w:val="1"/>
        </w:numPr>
        <w:spacing w:after="160" w:line="259" w:lineRule="auto"/>
        <w:ind w:left="720" w:hanging="360"/>
        <w:rPr>
          <w:u w:val="none"/>
        </w:rPr>
      </w:pPr>
      <w:r w:rsidDel="00000000" w:rsidR="00000000" w:rsidRPr="00000000">
        <w:rPr>
          <w:rtl w:val="0"/>
        </w:rPr>
        <w:t xml:space="preserve">Imagine that humans got our act together, stopped burning fossil fuels, and in 100 years, temperatures and CO2 in the atmosphere were beginning to stabilize. What would you predict would be happening to mussel populations in that scenario? Complete the Claim, Evidence, Reasoning table below to complete your prediction.</w:t>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5"/>
        <w:gridCol w:w="7105"/>
        <w:tblGridChange w:id="0">
          <w:tblGrid>
            <w:gridCol w:w="2245"/>
            <w:gridCol w:w="7105"/>
          </w:tblGrid>
        </w:tblGridChange>
      </w:tblGrid>
      <w:tr>
        <w:tc>
          <w:tcPr/>
          <w:p w:rsidR="00000000" w:rsidDel="00000000" w:rsidP="00000000" w:rsidRDefault="00000000" w:rsidRPr="00000000" w14:paraId="00000086">
            <w:pPr>
              <w:ind w:left="360"/>
              <w:rPr/>
            </w:pPr>
            <w:r w:rsidDel="00000000" w:rsidR="00000000" w:rsidRPr="00000000">
              <w:rPr>
                <w:rtl w:val="0"/>
              </w:rPr>
              <w:t xml:space="preserve">CLAIM</w:t>
            </w:r>
          </w:p>
        </w:tc>
        <w:tc>
          <w:tcPr/>
          <w:p w:rsidR="00000000" w:rsidDel="00000000" w:rsidP="00000000" w:rsidRDefault="00000000" w:rsidRPr="00000000" w14:paraId="00000087">
            <w:pPr>
              <w:ind w:left="360"/>
              <w:rPr/>
            </w:pPr>
            <w:r w:rsidDel="00000000" w:rsidR="00000000" w:rsidRPr="00000000">
              <w:rPr>
                <w:rtl w:val="0"/>
              </w:rPr>
              <w:t xml:space="preserve">I predict that the number of mussels will </w:t>
            </w:r>
            <w:r w:rsidDel="00000000" w:rsidR="00000000" w:rsidRPr="00000000">
              <w:rPr>
                <w:color w:val="cc0000"/>
                <w:rtl w:val="0"/>
              </w:rPr>
              <w:t xml:space="preserve">increase</w:t>
            </w:r>
            <w:r w:rsidDel="00000000" w:rsidR="00000000" w:rsidRPr="00000000">
              <w:rPr>
                <w:rtl w:val="0"/>
              </w:rPr>
              <w:t xml:space="preserve"> because of a stabilizing climate.</w:t>
            </w:r>
          </w:p>
          <w:p w:rsidR="00000000" w:rsidDel="00000000" w:rsidP="00000000" w:rsidRDefault="00000000" w:rsidRPr="00000000" w14:paraId="00000088">
            <w:pPr>
              <w:ind w:left="360"/>
              <w:rPr/>
            </w:pPr>
            <w:r w:rsidDel="00000000" w:rsidR="00000000" w:rsidRPr="00000000">
              <w:rPr>
                <w:rtl w:val="0"/>
              </w:rPr>
            </w:r>
          </w:p>
        </w:tc>
      </w:tr>
      <w:tr>
        <w:tc>
          <w:tcPr/>
          <w:p w:rsidR="00000000" w:rsidDel="00000000" w:rsidP="00000000" w:rsidRDefault="00000000" w:rsidRPr="00000000" w14:paraId="00000089">
            <w:pPr>
              <w:ind w:left="360"/>
              <w:rPr/>
            </w:pPr>
            <w:r w:rsidDel="00000000" w:rsidR="00000000" w:rsidRPr="00000000">
              <w:rPr>
                <w:rtl w:val="0"/>
              </w:rPr>
              <w:t xml:space="preserve">EVIDENCE</w:t>
            </w:r>
          </w:p>
        </w:tc>
        <w:tc>
          <w:tcPr/>
          <w:p w:rsidR="00000000" w:rsidDel="00000000" w:rsidP="00000000" w:rsidRDefault="00000000" w:rsidRPr="00000000" w14:paraId="0000008A">
            <w:pPr>
              <w:ind w:left="360"/>
              <w:rPr>
                <w:color w:val="cc0000"/>
              </w:rPr>
            </w:pPr>
            <w:r w:rsidDel="00000000" w:rsidR="00000000" w:rsidRPr="00000000">
              <w:rPr>
                <w:rtl w:val="0"/>
              </w:rPr>
              <w:t xml:space="preserve">Research shows that the mussels are </w:t>
            </w:r>
            <w:r w:rsidDel="00000000" w:rsidR="00000000" w:rsidRPr="00000000">
              <w:rPr>
                <w:color w:val="cc0000"/>
                <w:rtl w:val="0"/>
              </w:rPr>
              <w:t xml:space="preserve">increasing before settlement.</w:t>
            </w:r>
          </w:p>
          <w:p w:rsidR="00000000" w:rsidDel="00000000" w:rsidP="00000000" w:rsidRDefault="00000000" w:rsidRPr="00000000" w14:paraId="0000008B">
            <w:pPr>
              <w:ind w:left="360"/>
              <w:rPr/>
            </w:pPr>
            <w:r w:rsidDel="00000000" w:rsidR="00000000" w:rsidRPr="00000000">
              <w:rPr>
                <w:rtl w:val="0"/>
              </w:rPr>
            </w:r>
          </w:p>
        </w:tc>
      </w:tr>
      <w:tr>
        <w:tc>
          <w:tcPr/>
          <w:p w:rsidR="00000000" w:rsidDel="00000000" w:rsidP="00000000" w:rsidRDefault="00000000" w:rsidRPr="00000000" w14:paraId="0000008C">
            <w:pPr>
              <w:ind w:left="360"/>
              <w:rPr/>
            </w:pPr>
            <w:r w:rsidDel="00000000" w:rsidR="00000000" w:rsidRPr="00000000">
              <w:rPr>
                <w:rtl w:val="0"/>
              </w:rPr>
              <w:t xml:space="preserve">REASONING</w:t>
            </w:r>
          </w:p>
        </w:tc>
        <w:tc>
          <w:tcPr/>
          <w:p w:rsidR="00000000" w:rsidDel="00000000" w:rsidP="00000000" w:rsidRDefault="00000000" w:rsidRPr="00000000" w14:paraId="0000008D">
            <w:pPr>
              <w:ind w:left="360"/>
              <w:rPr>
                <w:color w:val="cc0000"/>
              </w:rPr>
            </w:pPr>
            <w:r w:rsidDel="00000000" w:rsidR="00000000" w:rsidRPr="00000000">
              <w:rPr>
                <w:rtl w:val="0"/>
              </w:rPr>
              <w:t xml:space="preserve">The data make sense because </w:t>
            </w:r>
            <w:r w:rsidDel="00000000" w:rsidR="00000000" w:rsidRPr="00000000">
              <w:rPr>
                <w:color w:val="cc0000"/>
                <w:rtl w:val="0"/>
              </w:rPr>
              <w:t xml:space="preserve">mussels do well in water with lower acidity and lower temperature.</w:t>
            </w:r>
          </w:p>
        </w:tc>
      </w:tr>
    </w:tbl>
    <w:p w:rsidR="00000000" w:rsidDel="00000000" w:rsidP="00000000" w:rsidRDefault="00000000" w:rsidRPr="00000000" w14:paraId="0000008E">
      <w:pPr>
        <w:ind w:left="360"/>
        <w:rPr/>
      </w:pPr>
      <w:r w:rsidDel="00000000" w:rsidR="00000000" w:rsidRPr="00000000">
        <w:rPr>
          <w:rtl w:val="0"/>
        </w:rPr>
      </w:r>
    </w:p>
    <w:p w:rsidR="00000000" w:rsidDel="00000000" w:rsidP="00000000" w:rsidRDefault="00000000" w:rsidRPr="00000000" w14:paraId="0000008F">
      <w:pPr>
        <w:ind w:left="360"/>
        <w:rPr/>
      </w:pPr>
      <w:r w:rsidDel="00000000" w:rsidR="00000000" w:rsidRPr="00000000">
        <w:rPr>
          <w:rtl w:val="0"/>
        </w:rPr>
      </w:r>
    </w:p>
    <w:p w:rsidR="00000000" w:rsidDel="00000000" w:rsidP="00000000" w:rsidRDefault="00000000" w:rsidRPr="00000000" w14:paraId="00000090">
      <w:pPr>
        <w:pStyle w:val="Heading3"/>
        <w:ind w:left="360"/>
        <w:rPr/>
      </w:pPr>
      <w:bookmarkStart w:colFirst="0" w:colLast="0" w:name="_pubwzv8rqovq" w:id="14"/>
      <w:bookmarkEnd w:id="14"/>
      <w:r w:rsidDel="00000000" w:rsidR="00000000" w:rsidRPr="00000000">
        <w:rPr>
          <w:rtl w:val="0"/>
        </w:rPr>
        <w:t xml:space="preserve">Part C. Homeostasis &amp; Planning an Investigation</w:t>
      </w:r>
    </w:p>
    <w:p w:rsidR="00000000" w:rsidDel="00000000" w:rsidP="00000000" w:rsidRDefault="00000000" w:rsidRPr="00000000" w14:paraId="00000091">
      <w:pPr>
        <w:numPr>
          <w:ilvl w:val="0"/>
          <w:numId w:val="7"/>
        </w:numPr>
        <w:spacing w:after="160" w:line="259" w:lineRule="auto"/>
        <w:ind w:left="720" w:hanging="360"/>
        <w:rPr>
          <w:u w:val="none"/>
        </w:rPr>
      </w:pPr>
      <w:r w:rsidDel="00000000" w:rsidR="00000000" w:rsidRPr="00000000">
        <w:rPr>
          <w:rtl w:val="0"/>
        </w:rPr>
        <w:t xml:space="preserve">What is homeostasis?</w:t>
      </w:r>
    </w:p>
    <w:p w:rsidR="00000000" w:rsidDel="00000000" w:rsidP="00000000" w:rsidRDefault="00000000" w:rsidRPr="00000000" w14:paraId="00000092">
      <w:pPr>
        <w:spacing w:after="160" w:line="259" w:lineRule="auto"/>
        <w:ind w:left="720" w:firstLine="0"/>
        <w:rPr>
          <w:color w:val="cc0000"/>
        </w:rPr>
      </w:pPr>
      <w:r w:rsidDel="00000000" w:rsidR="00000000" w:rsidRPr="00000000">
        <w:rPr>
          <w:color w:val="cc0000"/>
          <w:rtl w:val="0"/>
        </w:rPr>
        <w:t xml:space="preserve">Homeostasis is a condition in which organisms remain at a stable internal state in changing environments.</w:t>
      </w:r>
    </w:p>
    <w:p w:rsidR="00000000" w:rsidDel="00000000" w:rsidP="00000000" w:rsidRDefault="00000000" w:rsidRPr="00000000" w14:paraId="00000093">
      <w:pPr>
        <w:spacing w:after="160" w:line="259" w:lineRule="auto"/>
        <w:ind w:left="720" w:firstLine="0"/>
        <w:rPr>
          <w:color w:val="cc0000"/>
        </w:rPr>
      </w:pPr>
      <w:r w:rsidDel="00000000" w:rsidR="00000000" w:rsidRPr="00000000">
        <w:rPr>
          <w:rtl w:val="0"/>
        </w:rPr>
      </w:r>
    </w:p>
    <w:p w:rsidR="00000000" w:rsidDel="00000000" w:rsidP="00000000" w:rsidRDefault="00000000" w:rsidRPr="00000000" w14:paraId="00000094">
      <w:pPr>
        <w:numPr>
          <w:ilvl w:val="0"/>
          <w:numId w:val="7"/>
        </w:numPr>
        <w:spacing w:after="160" w:line="259" w:lineRule="auto"/>
        <w:ind w:left="720" w:hanging="360"/>
        <w:rPr>
          <w:u w:val="none"/>
        </w:rPr>
      </w:pPr>
      <w:r w:rsidDel="00000000" w:rsidR="00000000" w:rsidRPr="00000000">
        <w:rPr>
          <w:rtl w:val="0"/>
        </w:rPr>
        <w:t xml:space="preserve">How does feedback relate to homeostasis? Does positive or negative feedback allow for homeostasis?</w:t>
      </w:r>
    </w:p>
    <w:p w:rsidR="00000000" w:rsidDel="00000000" w:rsidP="00000000" w:rsidRDefault="00000000" w:rsidRPr="00000000" w14:paraId="00000095">
      <w:pPr>
        <w:spacing w:after="160" w:line="259" w:lineRule="auto"/>
        <w:ind w:left="720" w:firstLine="0"/>
        <w:rPr/>
      </w:pPr>
      <w:r w:rsidDel="00000000" w:rsidR="00000000" w:rsidRPr="00000000">
        <w:rPr>
          <w:color w:val="cc0000"/>
          <w:rtl w:val="0"/>
        </w:rPr>
        <w:t xml:space="preserve">Feedback loops are used to maintain homeostasis in organisms.</w:t>
      </w:r>
      <w:r w:rsidDel="00000000" w:rsidR="00000000" w:rsidRPr="00000000">
        <w:rPr>
          <w:rtl w:val="0"/>
        </w:rPr>
      </w:r>
    </w:p>
    <w:p w:rsidR="00000000" w:rsidDel="00000000" w:rsidP="00000000" w:rsidRDefault="00000000" w:rsidRPr="00000000" w14:paraId="00000096">
      <w:pPr>
        <w:ind w:left="360"/>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Mussels/bivalves cannot get up and move when they don’t like how the environment is changing. They are sedentary organisms, meaning, they cannot move. They are also cold-blooded invertebrates, meaning their internal temperature is regulated by the environment, not by their own bodies.  We are going to spend some time researching how mussels work to maintain homeostasis in their bodies and then come up with an investigation for how to monitor mussels doing homeostasis.</w:t>
      </w:r>
    </w:p>
    <w:p w:rsidR="00000000" w:rsidDel="00000000" w:rsidP="00000000" w:rsidRDefault="00000000" w:rsidRPr="00000000" w14:paraId="00000098">
      <w:pPr>
        <w:ind w:left="36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Pick one area of focus to research. This topic will guide your investigation. Fill in the table after you read the research.</w:t>
      </w:r>
    </w:p>
    <w:p w:rsidR="00000000" w:rsidDel="00000000" w:rsidP="00000000" w:rsidRDefault="00000000" w:rsidRPr="00000000" w14:paraId="0000009A">
      <w:pPr>
        <w:rPr/>
      </w:pPr>
      <w:r w:rsidDel="00000000" w:rsidR="00000000" w:rsidRPr="00000000">
        <w:rPr>
          <w:rtl w:val="0"/>
        </w:rPr>
      </w:r>
    </w:p>
    <w:tbl>
      <w:tblPr>
        <w:tblStyle w:val="Table4"/>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475"/>
        <w:gridCol w:w="3885"/>
        <w:tblGridChange w:id="0">
          <w:tblGrid>
            <w:gridCol w:w="5475"/>
            <w:gridCol w:w="3885"/>
          </w:tblGrid>
        </w:tblGridChange>
      </w:tblGrid>
      <w:tr>
        <w:tc>
          <w:tcPr/>
          <w:p w:rsidR="00000000" w:rsidDel="00000000" w:rsidP="00000000" w:rsidRDefault="00000000" w:rsidRPr="00000000" w14:paraId="0000009B">
            <w:pPr>
              <w:spacing w:line="240" w:lineRule="auto"/>
              <w:ind w:left="360"/>
              <w:jc w:val="center"/>
              <w:rPr/>
            </w:pPr>
            <w:r w:rsidDel="00000000" w:rsidR="00000000" w:rsidRPr="00000000">
              <w:rPr>
                <w:b w:val="1"/>
                <w:rtl w:val="0"/>
              </w:rPr>
              <w:t xml:space="preserve">TEMPERATURE</w:t>
            </w:r>
            <w:r w:rsidDel="00000000" w:rsidR="00000000" w:rsidRPr="00000000">
              <w:rPr>
                <w:rtl w:val="0"/>
              </w:rPr>
              <w:t xml:space="preserve"> (</w:t>
            </w:r>
            <w:hyperlink r:id="rId18">
              <w:r w:rsidDel="00000000" w:rsidR="00000000" w:rsidRPr="00000000">
                <w:rPr>
                  <w:color w:val="1155cc"/>
                  <w:u w:val="single"/>
                  <w:rtl w:val="0"/>
                </w:rPr>
                <w:t xml:space="preserve">Source</w:t>
              </w:r>
            </w:hyperlink>
            <w:r w:rsidDel="00000000" w:rsidR="00000000" w:rsidRPr="00000000">
              <w:rPr>
                <w:rtl w:val="0"/>
              </w:rPr>
              <w:t xml:space="preserve">)</w:t>
              <w:br w:type="textWrapping"/>
            </w:r>
          </w:p>
          <w:p w:rsidR="00000000" w:rsidDel="00000000" w:rsidP="00000000" w:rsidRDefault="00000000" w:rsidRPr="00000000" w14:paraId="0000009C">
            <w:pPr>
              <w:spacing w:line="240" w:lineRule="auto"/>
              <w:rPr>
                <w:color w:val="121313"/>
                <w:highlight w:val="white"/>
              </w:rPr>
            </w:pPr>
            <w:r w:rsidDel="00000000" w:rsidR="00000000" w:rsidRPr="00000000">
              <w:rPr>
                <w:color w:val="121313"/>
                <w:highlight w:val="white"/>
                <w:rtl w:val="0"/>
              </w:rPr>
              <w:t xml:space="preserve">Temperature, due to its impact upon all levels of biological organization, is a crucial determinant of the biogeography and physiological characteristics of poikilotherms. Indeed, temperature alters the velocity of chemical and enzymatic reactions, rates of diffusion, membrane fluidity and protein structure (</w:t>
            </w:r>
            <w:hyperlink r:id="rId19">
              <w:r w:rsidDel="00000000" w:rsidR="00000000" w:rsidRPr="00000000">
                <w:rPr>
                  <w:color w:val="00a499"/>
                  <w:highlight w:val="white"/>
                  <w:u w:val="single"/>
                  <w:rtl w:val="0"/>
                </w:rPr>
                <w:t xml:space="preserve">Hochachka and Somero, 2002</w:t>
              </w:r>
            </w:hyperlink>
            <w:r w:rsidDel="00000000" w:rsidR="00000000" w:rsidRPr="00000000">
              <w:rPr>
                <w:color w:val="121313"/>
                <w:highlight w:val="white"/>
                <w:rtl w:val="0"/>
              </w:rPr>
              <w:t xml:space="preserve">). The thermal sensitivity of membrane processes is due to the strong effect of temperature on the physical properties of membrane lipids, which in turn have a major influence on associated proteins. A decrease in temperature usually reduces membrane fluidity, which can lead to membrane dysfunction. Poikilotherms usually counteract this temperature effect by remodelling membrane lipids, a process known as homeoviscous adaptation (HVA), </w:t>
            </w:r>
            <w:r w:rsidDel="00000000" w:rsidR="00000000" w:rsidRPr="00000000">
              <w:rPr>
                <w:i w:val="1"/>
                <w:color w:val="121313"/>
                <w:highlight w:val="white"/>
                <w:rtl w:val="0"/>
              </w:rPr>
              <w:t xml:space="preserve">via</w:t>
            </w:r>
            <w:r w:rsidDel="00000000" w:rsidR="00000000" w:rsidRPr="00000000">
              <w:rPr>
                <w:color w:val="121313"/>
                <w:highlight w:val="white"/>
                <w:rtl w:val="0"/>
              </w:rPr>
              <w:t xml:space="preserve"> changes in phospholipid headgroups, fatty acid composition and cholesterol content that compensate for the effect of temperature on membrane structure (</w:t>
            </w:r>
            <w:hyperlink r:id="rId20">
              <w:r w:rsidDel="00000000" w:rsidR="00000000" w:rsidRPr="00000000">
                <w:rPr>
                  <w:color w:val="00a499"/>
                  <w:highlight w:val="white"/>
                  <w:u w:val="single"/>
                  <w:rtl w:val="0"/>
                </w:rPr>
                <w:t xml:space="preserve">Sinensky, 1974</w:t>
              </w:r>
            </w:hyperlink>
            <w:r w:rsidDel="00000000" w:rsidR="00000000" w:rsidRPr="00000000">
              <w:rPr>
                <w:color w:val="121313"/>
                <w:highlight w:val="white"/>
                <w:rtl w:val="0"/>
              </w:rPr>
              <w:t xml:space="preserve">; </w:t>
            </w:r>
            <w:hyperlink r:id="rId21">
              <w:r w:rsidDel="00000000" w:rsidR="00000000" w:rsidRPr="00000000">
                <w:rPr>
                  <w:color w:val="00a499"/>
                  <w:highlight w:val="white"/>
                  <w:u w:val="single"/>
                  <w:rtl w:val="0"/>
                </w:rPr>
                <w:t xml:space="preserve">Hazel, 1995</w:t>
              </w:r>
            </w:hyperlink>
            <w:r w:rsidDel="00000000" w:rsidR="00000000" w:rsidRPr="00000000">
              <w:rPr>
                <w:color w:val="121313"/>
                <w:highlight w:val="white"/>
                <w:rtl w:val="0"/>
              </w:rPr>
              <w:t xml:space="preserve">). Many intertidal organisms, which commonly withstand variations in temperature of 20–30°C on a daily basis and encounter even wider thermal ranges on a seasonal basis, are able to regulate membrane fluidity in response to thermal change. For example, the mussel </w:t>
            </w:r>
            <w:r w:rsidDel="00000000" w:rsidR="00000000" w:rsidRPr="00000000">
              <w:rPr>
                <w:i w:val="1"/>
                <w:color w:val="121313"/>
                <w:highlight w:val="white"/>
                <w:rtl w:val="0"/>
              </w:rPr>
              <w:t xml:space="preserve">Mytilus californianus</w:t>
            </w:r>
            <w:r w:rsidDel="00000000" w:rsidR="00000000" w:rsidRPr="00000000">
              <w:rPr>
                <w:color w:val="121313"/>
                <w:highlight w:val="white"/>
                <w:rtl w:val="0"/>
              </w:rPr>
              <w:t xml:space="preserve"> exhibits strong seasonal variations in membrane fluidity that are consistent with HVA (</w:t>
            </w:r>
            <w:hyperlink r:id="rId22">
              <w:r w:rsidDel="00000000" w:rsidR="00000000" w:rsidRPr="00000000">
                <w:rPr>
                  <w:color w:val="00a499"/>
                  <w:highlight w:val="white"/>
                  <w:u w:val="single"/>
                  <w:rtl w:val="0"/>
                </w:rPr>
                <w:t xml:space="preserve">Williams and Somero, 1996</w:t>
              </w:r>
            </w:hyperlink>
            <w:r w:rsidDel="00000000" w:rsidR="00000000" w:rsidRPr="00000000">
              <w:rPr>
                <w:color w:val="121313"/>
                <w:highlight w:val="white"/>
                <w:rtl w:val="0"/>
              </w:rPr>
              <w:t xml:space="preserve">). Similarly, membrane fluidity in gill phospholipids of the sea scallop </w:t>
            </w:r>
            <w:r w:rsidDel="00000000" w:rsidR="00000000" w:rsidRPr="00000000">
              <w:rPr>
                <w:i w:val="1"/>
                <w:color w:val="121313"/>
                <w:highlight w:val="white"/>
                <w:rtl w:val="0"/>
              </w:rPr>
              <w:t xml:space="preserve">Placopecten magellanicus</w:t>
            </w:r>
            <w:r w:rsidDel="00000000" w:rsidR="00000000" w:rsidRPr="00000000">
              <w:rPr>
                <w:color w:val="121313"/>
                <w:highlight w:val="white"/>
                <w:rtl w:val="0"/>
              </w:rPr>
              <w:t xml:space="preserve"> is positively correlated with 20:5n-3 and negatively correlated with acclimation temperature, presumably helping to maintain membrane function at low temperatures (</w:t>
            </w:r>
            <w:hyperlink r:id="rId23">
              <w:r w:rsidDel="00000000" w:rsidR="00000000" w:rsidRPr="00000000">
                <w:rPr>
                  <w:color w:val="00a499"/>
                  <w:highlight w:val="white"/>
                  <w:u w:val="single"/>
                  <w:rtl w:val="0"/>
                </w:rPr>
                <w:t xml:space="preserve">Hall et al., 2002</w:t>
              </w:r>
            </w:hyperlink>
            <w:r w:rsidDel="00000000" w:rsidR="00000000" w:rsidRPr="00000000">
              <w:rPr>
                <w:color w:val="121313"/>
                <w:highlight w:val="white"/>
                <w:rtl w:val="0"/>
              </w:rPr>
              <w:t xml:space="preserve">). Finally, a major remodelling of lipids consistent with HVA occurs in hard clams </w:t>
            </w:r>
            <w:r w:rsidDel="00000000" w:rsidR="00000000" w:rsidRPr="00000000">
              <w:rPr>
                <w:i w:val="1"/>
                <w:color w:val="121313"/>
                <w:highlight w:val="white"/>
                <w:rtl w:val="0"/>
              </w:rPr>
              <w:t xml:space="preserve">Mercenaria mercenaria</w:t>
            </w:r>
            <w:r w:rsidDel="00000000" w:rsidR="00000000" w:rsidRPr="00000000">
              <w:rPr>
                <w:rFonts w:ascii="Arial Unicode MS" w:cs="Arial Unicode MS" w:eastAsia="Arial Unicode MS" w:hAnsi="Arial Unicode MS"/>
                <w:color w:val="121313"/>
                <w:highlight w:val="white"/>
                <w:rtl w:val="0"/>
              </w:rPr>
              <w:t xml:space="preserve"> exposed to a gradual cooling from ∼24°C to 0°C and acclimatisation at &lt;0°C (</w:t>
            </w:r>
            <w:hyperlink r:id="rId24">
              <w:r w:rsidDel="00000000" w:rsidR="00000000" w:rsidRPr="00000000">
                <w:rPr>
                  <w:color w:val="00a499"/>
                  <w:highlight w:val="white"/>
                  <w:u w:val="single"/>
                  <w:rtl w:val="0"/>
                </w:rPr>
                <w:t xml:space="preserve">Pernet et al., 2006b</w:t>
              </w:r>
            </w:hyperlink>
            <w:r w:rsidDel="00000000" w:rsidR="00000000" w:rsidRPr="00000000">
              <w:rPr>
                <w:color w:val="121313"/>
                <w:highlight w:val="white"/>
                <w:rtl w:val="0"/>
              </w:rPr>
              <w:t xml:space="preserve">).</w:t>
            </w:r>
          </w:p>
          <w:p w:rsidR="00000000" w:rsidDel="00000000" w:rsidP="00000000" w:rsidRDefault="00000000" w:rsidRPr="00000000" w14:paraId="0000009D">
            <w:pPr>
              <w:spacing w:line="240" w:lineRule="auto"/>
              <w:rPr>
                <w:color w:val="121313"/>
                <w:highlight w:val="white"/>
              </w:rPr>
            </w:pPr>
            <w:r w:rsidDel="00000000" w:rsidR="00000000" w:rsidRPr="00000000">
              <w:rPr>
                <w:rtl w:val="0"/>
              </w:rPr>
            </w:r>
          </w:p>
        </w:tc>
        <w:tc>
          <w:tcPr/>
          <w:p w:rsidR="00000000" w:rsidDel="00000000" w:rsidP="00000000" w:rsidRDefault="00000000" w:rsidRPr="00000000" w14:paraId="0000009E">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environment’s temperature changes?</w:t>
            </w:r>
          </w:p>
          <w:p w:rsidR="00000000" w:rsidDel="00000000" w:rsidP="00000000" w:rsidRDefault="00000000" w:rsidRPr="00000000" w14:paraId="0000009F">
            <w:pPr>
              <w:spacing w:line="240" w:lineRule="auto"/>
              <w:ind w:left="360"/>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color w:val="cc0000"/>
                <w:rtl w:val="0"/>
              </w:rPr>
              <w:t xml:space="preserve">Mussels use HVA that adjusts the membrane lipids, which allows them to maintain membrane fluidity in variable temperatures.</w:t>
            </w:r>
            <w:r w:rsidDel="00000000" w:rsidR="00000000" w:rsidRPr="00000000">
              <w:rPr>
                <w:rtl w:val="0"/>
              </w:rPr>
            </w:r>
          </w:p>
        </w:tc>
      </w:tr>
      <w:tr>
        <w:tc>
          <w:tcPr/>
          <w:p w:rsidR="00000000" w:rsidDel="00000000" w:rsidP="00000000" w:rsidRDefault="00000000" w:rsidRPr="00000000" w14:paraId="000000A1">
            <w:pPr>
              <w:spacing w:line="240" w:lineRule="auto"/>
              <w:ind w:left="360"/>
              <w:jc w:val="center"/>
              <w:rPr/>
            </w:pPr>
            <w:r w:rsidDel="00000000" w:rsidR="00000000" w:rsidRPr="00000000">
              <w:rPr>
                <w:b w:val="1"/>
                <w:rtl w:val="0"/>
              </w:rPr>
              <w:t xml:space="preserve">MOISTURE </w:t>
            </w:r>
            <w:r w:rsidDel="00000000" w:rsidR="00000000" w:rsidRPr="00000000">
              <w:rPr>
                <w:rtl w:val="0"/>
              </w:rPr>
              <w:t xml:space="preserve">(</w:t>
            </w:r>
            <w:hyperlink r:id="rId25">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A2">
            <w:pPr>
              <w:spacing w:line="240" w:lineRule="auto"/>
              <w:ind w:left="360"/>
              <w:jc w:val="center"/>
              <w:rPr/>
            </w:pPr>
            <w:r w:rsidDel="00000000" w:rsidR="00000000" w:rsidRPr="00000000">
              <w:rPr>
                <w:rtl w:val="0"/>
              </w:rPr>
            </w:r>
          </w:p>
          <w:p w:rsidR="00000000" w:rsidDel="00000000" w:rsidP="00000000" w:rsidRDefault="00000000" w:rsidRPr="00000000" w14:paraId="000000A3">
            <w:pPr>
              <w:spacing w:line="240" w:lineRule="auto"/>
              <w:rPr/>
            </w:pPr>
            <w:r w:rsidDel="00000000" w:rsidR="00000000" w:rsidRPr="00000000">
              <w:rPr>
                <w:color w:val="202122"/>
                <w:highlight w:val="white"/>
                <w:rtl w:val="0"/>
              </w:rPr>
              <w:t xml:space="preserve">When buried in the sediment, burrowing bivalves are protected from the pounding of waves, desiccation, and overheating during low tide, and variations in salinity caused by rainwater. They are also out of the reach of many predators.</w:t>
            </w:r>
            <w:hyperlink r:id="rId26">
              <w:r w:rsidDel="00000000" w:rsidR="00000000" w:rsidRPr="00000000">
                <w:rPr>
                  <w:color w:val="0b0080"/>
                  <w:highlight w:val="white"/>
                  <w:u w:val="single"/>
                  <w:vertAlign w:val="superscript"/>
                  <w:rtl w:val="0"/>
                </w:rPr>
                <w:t xml:space="preserve">[60]</w:t>
              </w:r>
            </w:hyperlink>
            <w:r w:rsidDel="00000000" w:rsidR="00000000" w:rsidRPr="00000000">
              <w:rPr>
                <w:color w:val="202122"/>
                <w:highlight w:val="white"/>
                <w:rtl w:val="0"/>
              </w:rPr>
              <w:t xml:space="preserve"> Their general strategy is to extend their siphons to the surface for feeding and respiration during high tide, but to descend to greater depths or keep their shell tightly shut when the tide goes out.</w:t>
            </w:r>
            <w:hyperlink r:id="rId27">
              <w:r w:rsidDel="00000000" w:rsidR="00000000" w:rsidRPr="00000000">
                <w:rPr>
                  <w:color w:val="0b0080"/>
                  <w:highlight w:val="white"/>
                  <w:u w:val="single"/>
                  <w:vertAlign w:val="superscript"/>
                  <w:rtl w:val="0"/>
                </w:rPr>
                <w:t xml:space="preserve">[60]</w:t>
              </w:r>
            </w:hyperlink>
            <w:r w:rsidDel="00000000" w:rsidR="00000000" w:rsidRPr="00000000">
              <w:rPr>
                <w:color w:val="202122"/>
                <w:highlight w:val="white"/>
                <w:rtl w:val="0"/>
              </w:rPr>
              <w:t xml:space="preserve"> They use their muscular foot to dig into the substrate. To do this, the animal relaxes its adductor muscles and opens its shell wide to anchor itself in position while it extends its foot downwards into the substrate. Then it dilates the tip of its foot, retracts the adductor muscles to close the shell, shortens its foot and draws itself downwards. This series of actions is repeated to dig deeper.</w:t>
            </w:r>
            <w:hyperlink r:id="rId28">
              <w:r w:rsidDel="00000000" w:rsidR="00000000" w:rsidRPr="00000000">
                <w:rPr>
                  <w:color w:val="0b0080"/>
                  <w:highlight w:val="white"/>
                  <w:u w:val="single"/>
                  <w:vertAlign w:val="superscript"/>
                  <w:rtl w:val="0"/>
                </w:rPr>
                <w:t xml:space="preserve">[61]</w:t>
              </w:r>
            </w:hyperlink>
            <w:r w:rsidDel="00000000" w:rsidR="00000000" w:rsidRPr="00000000">
              <w:rPr>
                <w:rtl w:val="0"/>
              </w:rPr>
            </w:r>
          </w:p>
          <w:p w:rsidR="00000000" w:rsidDel="00000000" w:rsidP="00000000" w:rsidRDefault="00000000" w:rsidRPr="00000000" w14:paraId="000000A4">
            <w:pPr>
              <w:spacing w:line="240" w:lineRule="auto"/>
              <w:ind w:left="360"/>
              <w:rPr/>
            </w:pPr>
            <w:r w:rsidDel="00000000" w:rsidR="00000000" w:rsidRPr="00000000">
              <w:rPr>
                <w:rtl w:val="0"/>
              </w:rPr>
            </w:r>
          </w:p>
        </w:tc>
        <w:tc>
          <w:tcPr/>
          <w:p w:rsidR="00000000" w:rsidDel="00000000" w:rsidP="00000000" w:rsidRDefault="00000000" w:rsidRPr="00000000" w14:paraId="000000A5">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tide goes out and they are no longer covered by water?</w:t>
            </w:r>
          </w:p>
          <w:p w:rsidR="00000000" w:rsidDel="00000000" w:rsidP="00000000" w:rsidRDefault="00000000" w:rsidRPr="00000000" w14:paraId="000000A6">
            <w:pPr>
              <w:spacing w:line="240" w:lineRule="auto"/>
              <w:ind w:left="360"/>
              <w:rPr/>
            </w:pPr>
            <w:r w:rsidDel="00000000" w:rsidR="00000000" w:rsidRPr="00000000">
              <w:rPr>
                <w:rtl w:val="0"/>
              </w:rPr>
            </w:r>
          </w:p>
          <w:p w:rsidR="00000000" w:rsidDel="00000000" w:rsidP="00000000" w:rsidRDefault="00000000" w:rsidRPr="00000000" w14:paraId="000000A7">
            <w:pPr>
              <w:rPr/>
            </w:pPr>
            <w:r w:rsidDel="00000000" w:rsidR="00000000" w:rsidRPr="00000000">
              <w:rPr>
                <w:color w:val="cc0000"/>
                <w:rtl w:val="0"/>
              </w:rPr>
              <w:t xml:space="preserve">They bury themselves in the substrate when the tide goes out. </w:t>
            </w:r>
            <w:r w:rsidDel="00000000" w:rsidR="00000000" w:rsidRPr="00000000">
              <w:rPr>
                <w:rtl w:val="0"/>
              </w:rPr>
            </w:r>
          </w:p>
        </w:tc>
      </w:tr>
      <w:tr>
        <w:tc>
          <w:tcPr/>
          <w:p w:rsidR="00000000" w:rsidDel="00000000" w:rsidP="00000000" w:rsidRDefault="00000000" w:rsidRPr="00000000" w14:paraId="000000A8">
            <w:pPr>
              <w:spacing w:line="240" w:lineRule="auto"/>
              <w:ind w:left="360"/>
              <w:jc w:val="center"/>
              <w:rPr/>
            </w:pPr>
            <w:r w:rsidDel="00000000" w:rsidR="00000000" w:rsidRPr="00000000">
              <w:rPr>
                <w:b w:val="1"/>
                <w:rtl w:val="0"/>
              </w:rPr>
              <w:t xml:space="preserve">SALINITY </w:t>
            </w:r>
            <w:r w:rsidDel="00000000" w:rsidR="00000000" w:rsidRPr="00000000">
              <w:rPr>
                <w:rtl w:val="0"/>
              </w:rPr>
              <w:t xml:space="preserve">(</w:t>
            </w:r>
            <w:hyperlink r:id="rId29">
              <w:r w:rsidDel="00000000" w:rsidR="00000000" w:rsidRPr="00000000">
                <w:rPr>
                  <w:color w:val="1155cc"/>
                  <w:u w:val="single"/>
                  <w:rtl w:val="0"/>
                </w:rPr>
                <w:t xml:space="preserve">Source</w:t>
              </w:r>
            </w:hyperlink>
            <w:r w:rsidDel="00000000" w:rsidR="00000000" w:rsidRPr="00000000">
              <w:rPr>
                <w:rtl w:val="0"/>
              </w:rPr>
              <w:t xml:space="preserve">)</w:t>
            </w:r>
          </w:p>
          <w:p w:rsidR="00000000" w:rsidDel="00000000" w:rsidP="00000000" w:rsidRDefault="00000000" w:rsidRPr="00000000" w14:paraId="000000A9">
            <w:pPr>
              <w:spacing w:line="240" w:lineRule="auto"/>
              <w:rPr>
                <w:color w:val="222222"/>
                <w:highlight w:val="white"/>
              </w:rPr>
            </w:pPr>
            <w:r w:rsidDel="00000000" w:rsidR="00000000" w:rsidRPr="00000000">
              <w:rPr>
                <w:color w:val="222222"/>
                <w:highlight w:val="white"/>
                <w:rtl w:val="0"/>
              </w:rPr>
              <w:t xml:space="preserve">Valve closure is a common behavioural response of bivalves to sudden changes in salinity which allows them to reduce salt lost from the mantle cavity fluid</w:t>
            </w:r>
            <w:hyperlink r:id="rId30">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31">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32">
              <w:r w:rsidDel="00000000" w:rsidR="00000000" w:rsidRPr="00000000">
                <w:rPr>
                  <w:color w:val="006699"/>
                  <w:u w:val="single"/>
                  <w:rtl w:val="0"/>
                </w:rPr>
                <w:t xml:space="preserve">25</w:t>
              </w:r>
            </w:hyperlink>
            <w:r w:rsidDel="00000000" w:rsidR="00000000" w:rsidRPr="00000000">
              <w:rPr>
                <w:color w:val="222222"/>
                <w:highlight w:val="white"/>
                <w:vertAlign w:val="superscript"/>
                <w:rtl w:val="0"/>
              </w:rPr>
              <w:t xml:space="preserve">,</w:t>
            </w:r>
            <w:hyperlink r:id="rId33">
              <w:r w:rsidDel="00000000" w:rsidR="00000000" w:rsidRPr="00000000">
                <w:rPr>
                  <w:color w:val="006699"/>
                  <w:u w:val="single"/>
                  <w:rtl w:val="0"/>
                </w:rPr>
                <w:t xml:space="preserve">61</w:t>
              </w:r>
            </w:hyperlink>
            <w:r w:rsidDel="00000000" w:rsidR="00000000" w:rsidRPr="00000000">
              <w:rPr>
                <w:color w:val="222222"/>
                <w:highlight w:val="white"/>
                <w:vertAlign w:val="superscript"/>
                <w:rtl w:val="0"/>
              </w:rPr>
              <w:t xml:space="preserve">,</w:t>
            </w:r>
            <w:hyperlink r:id="rId34">
              <w:r w:rsidDel="00000000" w:rsidR="00000000" w:rsidRPr="00000000">
                <w:rPr>
                  <w:color w:val="006699"/>
                  <w:u w:val="single"/>
                  <w:rtl w:val="0"/>
                </w:rPr>
                <w:t xml:space="preserve">62</w:t>
              </w:r>
            </w:hyperlink>
            <w:r w:rsidDel="00000000" w:rsidR="00000000" w:rsidRPr="00000000">
              <w:rPr>
                <w:color w:val="222222"/>
                <w:highlight w:val="white"/>
                <w:rtl w:val="0"/>
              </w:rPr>
              <w:t xml:space="preserve"> avoiding osmotic shock for short periods of time. During valve closure physiological activity is depressed (bradycardia, reduced respiration, etc.) and anaerobic metabolism activated</w:t>
            </w:r>
            <w:hyperlink r:id="rId35">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36">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37">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38">
              <w:r w:rsidDel="00000000" w:rsidR="00000000" w:rsidRPr="00000000">
                <w:rPr>
                  <w:color w:val="006699"/>
                  <w:u w:val="single"/>
                  <w:rtl w:val="0"/>
                </w:rPr>
                <w:t xml:space="preserve">7</w:t>
              </w:r>
            </w:hyperlink>
            <w:r w:rsidDel="00000000" w:rsidR="00000000" w:rsidRPr="00000000">
              <w:rPr>
                <w:color w:val="222222"/>
                <w:highlight w:val="white"/>
                <w:rtl w:val="0"/>
              </w:rPr>
              <w:t xml:space="preserve">, therefore longer exposures below their lethal tolerance result in mass mortality events as has been extensively documented for cockles at salinity below 15</w:t>
            </w:r>
            <w:hyperlink r:id="rId39">
              <w:r w:rsidDel="00000000" w:rsidR="00000000" w:rsidRPr="00000000">
                <w:rPr>
                  <w:color w:val="006699"/>
                  <w:u w:val="single"/>
                  <w:rtl w:val="0"/>
                </w:rPr>
                <w:t xml:space="preserve">8</w:t>
              </w:r>
            </w:hyperlink>
            <w:r w:rsidDel="00000000" w:rsidR="00000000" w:rsidRPr="00000000">
              <w:rPr>
                <w:color w:val="222222"/>
                <w:highlight w:val="white"/>
                <w:vertAlign w:val="superscript"/>
                <w:rtl w:val="0"/>
              </w:rPr>
              <w:t xml:space="preserve">,</w:t>
            </w:r>
            <w:hyperlink r:id="rId40">
              <w:r w:rsidDel="00000000" w:rsidR="00000000" w:rsidRPr="00000000">
                <w:rPr>
                  <w:color w:val="006699"/>
                  <w:u w:val="single"/>
                  <w:rtl w:val="0"/>
                </w:rPr>
                <w:t xml:space="preserve">9</w:t>
              </w:r>
            </w:hyperlink>
            <w:r w:rsidDel="00000000" w:rsidR="00000000" w:rsidRPr="00000000">
              <w:rPr>
                <w:color w:val="222222"/>
                <w:highlight w:val="white"/>
                <w:vertAlign w:val="superscript"/>
                <w:rtl w:val="0"/>
              </w:rPr>
              <w:t xml:space="preserve">,</w:t>
            </w:r>
            <w:hyperlink r:id="rId41">
              <w:r w:rsidDel="00000000" w:rsidR="00000000" w:rsidRPr="00000000">
                <w:rPr>
                  <w:color w:val="006699"/>
                  <w:u w:val="single"/>
                  <w:rtl w:val="0"/>
                </w:rPr>
                <w:t xml:space="preserve">25</w:t>
              </w:r>
            </w:hyperlink>
            <w:r w:rsidDel="00000000" w:rsidR="00000000" w:rsidRPr="00000000">
              <w:rPr>
                <w:color w:val="222222"/>
                <w:highlight w:val="white"/>
                <w:rtl w:val="0"/>
              </w:rPr>
              <w:t xml:space="preserve">. As the lethal threshold is exceeded, acclimation processes are triggered. Avoidance of osmotic shock and oxidative stress are energetically expensive, and are usually accompanied by reductions of feeding activity and energy acquisition</w:t>
            </w:r>
            <w:hyperlink r:id="rId42">
              <w:r w:rsidDel="00000000" w:rsidR="00000000" w:rsidRPr="00000000">
                <w:rPr>
                  <w:color w:val="006699"/>
                  <w:u w:val="single"/>
                  <w:rtl w:val="0"/>
                </w:rPr>
                <w:t xml:space="preserve">4</w:t>
              </w:r>
            </w:hyperlink>
            <w:r w:rsidDel="00000000" w:rsidR="00000000" w:rsidRPr="00000000">
              <w:rPr>
                <w:color w:val="222222"/>
                <w:highlight w:val="white"/>
                <w:vertAlign w:val="superscript"/>
                <w:rtl w:val="0"/>
              </w:rPr>
              <w:t xml:space="preserve">,</w:t>
            </w:r>
            <w:hyperlink r:id="rId43">
              <w:r w:rsidDel="00000000" w:rsidR="00000000" w:rsidRPr="00000000">
                <w:rPr>
                  <w:color w:val="006699"/>
                  <w:u w:val="single"/>
                  <w:rtl w:val="0"/>
                </w:rPr>
                <w:t xml:space="preserve">5</w:t>
              </w:r>
            </w:hyperlink>
            <w:r w:rsidDel="00000000" w:rsidR="00000000" w:rsidRPr="00000000">
              <w:rPr>
                <w:color w:val="222222"/>
                <w:highlight w:val="white"/>
                <w:vertAlign w:val="superscript"/>
                <w:rtl w:val="0"/>
              </w:rPr>
              <w:t xml:space="preserve">,</w:t>
            </w:r>
            <w:hyperlink r:id="rId44">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45">
              <w:r w:rsidDel="00000000" w:rsidR="00000000" w:rsidRPr="00000000">
                <w:rPr>
                  <w:color w:val="006699"/>
                  <w:u w:val="single"/>
                  <w:rtl w:val="0"/>
                </w:rPr>
                <w:t xml:space="preserve">7</w:t>
              </w:r>
            </w:hyperlink>
            <w:r w:rsidDel="00000000" w:rsidR="00000000" w:rsidRPr="00000000">
              <w:rPr>
                <w:color w:val="222222"/>
                <w:highlight w:val="white"/>
                <w:vertAlign w:val="superscript"/>
                <w:rtl w:val="0"/>
              </w:rPr>
              <w:t xml:space="preserve">,</w:t>
            </w:r>
            <w:hyperlink r:id="rId46">
              <w:r w:rsidDel="00000000" w:rsidR="00000000" w:rsidRPr="00000000">
                <w:rPr>
                  <w:color w:val="006699"/>
                  <w:u w:val="single"/>
                  <w:rtl w:val="0"/>
                </w:rPr>
                <w:t xml:space="preserve">5</w:t>
              </w:r>
            </w:hyperlink>
            <w:r w:rsidDel="00000000" w:rsidR="00000000" w:rsidRPr="00000000">
              <w:rPr>
                <w:color w:val="222222"/>
                <w:highlight w:val="white"/>
                <w:rtl w:val="0"/>
              </w:rPr>
              <w:t xml:space="preserve">. Feeding activity was resumed for drifters after 2 days of exposure at salinity 15 and progressively increased with salinity (Fig. </w:t>
            </w:r>
            <w:hyperlink r:id="rId47">
              <w:r w:rsidDel="00000000" w:rsidR="00000000" w:rsidRPr="00000000">
                <w:rPr>
                  <w:color w:val="006699"/>
                  <w:highlight w:val="white"/>
                  <w:u w:val="single"/>
                  <w:rtl w:val="0"/>
                </w:rPr>
                <w:t xml:space="preserve">1A</w:t>
              </w:r>
            </w:hyperlink>
            <w:r w:rsidDel="00000000" w:rsidR="00000000" w:rsidRPr="00000000">
              <w:rPr>
                <w:color w:val="222222"/>
                <w:highlight w:val="white"/>
                <w:rtl w:val="0"/>
              </w:rPr>
              <w:t xml:space="preserve">) indicating the activation of the acclimation processes at day 2. However, sedentary settlers kept CR close to zero at salinity 15 even after 7 days of exposure (Figs </w:t>
            </w:r>
            <w:hyperlink r:id="rId48">
              <w:r w:rsidDel="00000000" w:rsidR="00000000" w:rsidRPr="00000000">
                <w:rPr>
                  <w:color w:val="006699"/>
                  <w:highlight w:val="white"/>
                  <w:u w:val="single"/>
                  <w:rtl w:val="0"/>
                </w:rPr>
                <w:t xml:space="preserve">1B</w:t>
              </w:r>
            </w:hyperlink>
            <w:r w:rsidDel="00000000" w:rsidR="00000000" w:rsidRPr="00000000">
              <w:rPr>
                <w:color w:val="222222"/>
                <w:highlight w:val="white"/>
                <w:rtl w:val="0"/>
              </w:rPr>
              <w:t xml:space="preserve"> and </w:t>
            </w:r>
            <w:hyperlink r:id="rId49">
              <w:r w:rsidDel="00000000" w:rsidR="00000000" w:rsidRPr="00000000">
                <w:rPr>
                  <w:color w:val="006699"/>
                  <w:highlight w:val="white"/>
                  <w:u w:val="single"/>
                  <w:rtl w:val="0"/>
                </w:rPr>
                <w:t xml:space="preserve">2B</w:t>
              </w:r>
            </w:hyperlink>
            <w:r w:rsidDel="00000000" w:rsidR="00000000" w:rsidRPr="00000000">
              <w:rPr>
                <w:color w:val="222222"/>
                <w:highlight w:val="white"/>
                <w:rtl w:val="0"/>
              </w:rPr>
              <w:t xml:space="preserve">) sustaining an on/off response instead of acclimation. Reductions in feeding activity during acclimation to hyposmotic environments have been reported for many bivalves species</w:t>
            </w:r>
            <w:hyperlink r:id="rId50">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51">
              <w:r w:rsidDel="00000000" w:rsidR="00000000" w:rsidRPr="00000000">
                <w:rPr>
                  <w:color w:val="006699"/>
                  <w:u w:val="single"/>
                  <w:rtl w:val="0"/>
                </w:rPr>
                <w:t xml:space="preserve">29</w:t>
              </w:r>
            </w:hyperlink>
            <w:r w:rsidDel="00000000" w:rsidR="00000000" w:rsidRPr="00000000">
              <w:rPr>
                <w:color w:val="222222"/>
                <w:highlight w:val="white"/>
                <w:vertAlign w:val="superscript"/>
                <w:rtl w:val="0"/>
              </w:rPr>
              <w:t xml:space="preserve">,</w:t>
            </w:r>
            <w:hyperlink r:id="rId52">
              <w:r w:rsidDel="00000000" w:rsidR="00000000" w:rsidRPr="00000000">
                <w:rPr>
                  <w:color w:val="006699"/>
                  <w:u w:val="single"/>
                  <w:rtl w:val="0"/>
                </w:rPr>
                <w:t xml:space="preserve">63</w:t>
              </w:r>
            </w:hyperlink>
            <w:r w:rsidDel="00000000" w:rsidR="00000000" w:rsidRPr="00000000">
              <w:rPr>
                <w:color w:val="222222"/>
                <w:highlight w:val="white"/>
                <w:vertAlign w:val="superscript"/>
                <w:rtl w:val="0"/>
              </w:rPr>
              <w:t xml:space="preserve">,</w:t>
            </w:r>
            <w:hyperlink r:id="rId53">
              <w:r w:rsidDel="00000000" w:rsidR="00000000" w:rsidRPr="00000000">
                <w:rPr>
                  <w:color w:val="006699"/>
                  <w:u w:val="single"/>
                  <w:rtl w:val="0"/>
                </w:rPr>
                <w:t xml:space="preserve">64</w:t>
              </w:r>
            </w:hyperlink>
            <w:r w:rsidDel="00000000" w:rsidR="00000000" w:rsidRPr="00000000">
              <w:rPr>
                <w:color w:val="222222"/>
                <w:highlight w:val="white"/>
                <w:vertAlign w:val="superscript"/>
                <w:rtl w:val="0"/>
              </w:rPr>
              <w:t xml:space="preserve">,</w:t>
            </w:r>
            <w:hyperlink r:id="rId54">
              <w:r w:rsidDel="00000000" w:rsidR="00000000" w:rsidRPr="00000000">
                <w:rPr>
                  <w:color w:val="006699"/>
                  <w:u w:val="single"/>
                  <w:rtl w:val="0"/>
                </w:rPr>
                <w:t xml:space="preserve">65</w:t>
              </w:r>
            </w:hyperlink>
            <w:r w:rsidDel="00000000" w:rsidR="00000000" w:rsidRPr="00000000">
              <w:rPr>
                <w:color w:val="222222"/>
                <w:highlight w:val="white"/>
                <w:vertAlign w:val="superscript"/>
                <w:rtl w:val="0"/>
              </w:rPr>
              <w:t xml:space="preserve">,</w:t>
            </w:r>
            <w:hyperlink r:id="rId55">
              <w:r w:rsidDel="00000000" w:rsidR="00000000" w:rsidRPr="00000000">
                <w:rPr>
                  <w:color w:val="006699"/>
                  <w:u w:val="single"/>
                  <w:rtl w:val="0"/>
                </w:rPr>
                <w:t xml:space="preserve">66</w:t>
              </w:r>
            </w:hyperlink>
            <w:r w:rsidDel="00000000" w:rsidR="00000000" w:rsidRPr="00000000">
              <w:rPr>
                <w:color w:val="222222"/>
                <w:highlight w:val="white"/>
                <w:vertAlign w:val="superscript"/>
                <w:rtl w:val="0"/>
              </w:rPr>
              <w:t xml:space="preserve">,</w:t>
            </w:r>
            <w:hyperlink r:id="rId56">
              <w:r w:rsidDel="00000000" w:rsidR="00000000" w:rsidRPr="00000000">
                <w:rPr>
                  <w:color w:val="006699"/>
                  <w:u w:val="single"/>
                  <w:rtl w:val="0"/>
                </w:rPr>
                <w:t xml:space="preserve">67</w:t>
              </w:r>
            </w:hyperlink>
            <w:r w:rsidDel="00000000" w:rsidR="00000000" w:rsidRPr="00000000">
              <w:rPr>
                <w:color w:val="222222"/>
                <w:highlight w:val="white"/>
                <w:vertAlign w:val="superscript"/>
                <w:rtl w:val="0"/>
              </w:rPr>
              <w:t xml:space="preserve">,</w:t>
            </w:r>
            <w:hyperlink r:id="rId57">
              <w:r w:rsidDel="00000000" w:rsidR="00000000" w:rsidRPr="00000000">
                <w:rPr>
                  <w:color w:val="006699"/>
                  <w:u w:val="single"/>
                  <w:rtl w:val="0"/>
                </w:rPr>
                <w:t xml:space="preserve">68</w:t>
              </w:r>
            </w:hyperlink>
            <w:r w:rsidDel="00000000" w:rsidR="00000000" w:rsidRPr="00000000">
              <w:rPr>
                <w:color w:val="222222"/>
                <w:highlight w:val="white"/>
                <w:rtl w:val="0"/>
              </w:rPr>
              <w:t xml:space="preserve"> and might be ruled by the effect of salinity on the degree of shell gaping and siphon retraction</w:t>
            </w:r>
            <w:hyperlink r:id="rId58">
              <w:r w:rsidDel="00000000" w:rsidR="00000000" w:rsidRPr="00000000">
                <w:rPr>
                  <w:color w:val="006699"/>
                  <w:u w:val="single"/>
                  <w:rtl w:val="0"/>
                </w:rPr>
                <w:t xml:space="preserve">62</w:t>
              </w:r>
            </w:hyperlink>
            <w:r w:rsidDel="00000000" w:rsidR="00000000" w:rsidRPr="00000000">
              <w:rPr>
                <w:color w:val="222222"/>
                <w:highlight w:val="white"/>
                <w:rtl w:val="0"/>
              </w:rPr>
              <w:t xml:space="preserve">. On/off responses have been also reported in several studies on filter feeding bivalves exposed to stress conditions and described as an energy saving strategy</w:t>
            </w:r>
            <w:hyperlink r:id="rId59">
              <w:r w:rsidDel="00000000" w:rsidR="00000000" w:rsidRPr="00000000">
                <w:rPr>
                  <w:color w:val="006699"/>
                  <w:u w:val="single"/>
                  <w:rtl w:val="0"/>
                </w:rPr>
                <w:t xml:space="preserve">6</w:t>
              </w:r>
            </w:hyperlink>
            <w:r w:rsidDel="00000000" w:rsidR="00000000" w:rsidRPr="00000000">
              <w:rPr>
                <w:color w:val="222222"/>
                <w:highlight w:val="white"/>
                <w:vertAlign w:val="superscript"/>
                <w:rtl w:val="0"/>
              </w:rPr>
              <w:t xml:space="preserve">,</w:t>
            </w:r>
            <w:hyperlink r:id="rId60">
              <w:r w:rsidDel="00000000" w:rsidR="00000000" w:rsidRPr="00000000">
                <w:rPr>
                  <w:color w:val="006699"/>
                  <w:u w:val="single"/>
                  <w:rtl w:val="0"/>
                </w:rPr>
                <w:t xml:space="preserve">69</w:t>
              </w:r>
            </w:hyperlink>
            <w:r w:rsidDel="00000000" w:rsidR="00000000" w:rsidRPr="00000000">
              <w:rPr>
                <w:color w:val="222222"/>
                <w:highlight w:val="white"/>
                <w:vertAlign w:val="superscript"/>
                <w:rtl w:val="0"/>
              </w:rPr>
              <w:t xml:space="preserve">,</w:t>
            </w:r>
            <w:hyperlink r:id="rId61">
              <w:r w:rsidDel="00000000" w:rsidR="00000000" w:rsidRPr="00000000">
                <w:rPr>
                  <w:color w:val="006699"/>
                  <w:u w:val="single"/>
                  <w:rtl w:val="0"/>
                </w:rPr>
                <w:t xml:space="preserve">70</w:t>
              </w:r>
            </w:hyperlink>
            <w:r w:rsidDel="00000000" w:rsidR="00000000" w:rsidRPr="00000000">
              <w:rPr>
                <w:color w:val="222222"/>
                <w:highlight w:val="white"/>
                <w:rtl w:val="0"/>
              </w:rPr>
              <w:t xml:space="preserve">.</w:t>
            </w:r>
          </w:p>
          <w:p w:rsidR="00000000" w:rsidDel="00000000" w:rsidP="00000000" w:rsidRDefault="00000000" w:rsidRPr="00000000" w14:paraId="000000AA">
            <w:pPr>
              <w:spacing w:line="240" w:lineRule="auto"/>
              <w:rPr/>
            </w:pPr>
            <w:r w:rsidDel="00000000" w:rsidR="00000000" w:rsidRPr="00000000">
              <w:rPr>
                <w:rtl w:val="0"/>
              </w:rPr>
            </w:r>
          </w:p>
        </w:tc>
        <w:tc>
          <w:tcPr/>
          <w:p w:rsidR="00000000" w:rsidDel="00000000" w:rsidP="00000000" w:rsidRDefault="00000000" w:rsidRPr="00000000" w14:paraId="000000AB">
            <w:pPr>
              <w:spacing w:line="240" w:lineRule="auto"/>
              <w:ind w:left="360"/>
              <w:rPr/>
            </w:pPr>
            <w:r w:rsidDel="00000000" w:rsidR="00000000" w:rsidRPr="00000000">
              <w:rPr>
                <w:b w:val="1"/>
                <w:rtl w:val="0"/>
              </w:rPr>
              <w:t xml:space="preserve">SUMMARIZE WITH YOUR GROUP</w:t>
            </w:r>
            <w:r w:rsidDel="00000000" w:rsidR="00000000" w:rsidRPr="00000000">
              <w:rPr>
                <w:rtl w:val="0"/>
              </w:rPr>
              <w:t xml:space="preserve"> – How do mussels maintain homeostasis when the salinity of the water greatly decreases or increases?</w:t>
            </w:r>
          </w:p>
          <w:p w:rsidR="00000000" w:rsidDel="00000000" w:rsidP="00000000" w:rsidRDefault="00000000" w:rsidRPr="00000000" w14:paraId="000000AC">
            <w:pPr>
              <w:spacing w:line="240" w:lineRule="auto"/>
              <w:ind w:left="36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color w:val="cc0000"/>
                <w:rtl w:val="0"/>
              </w:rPr>
              <w:t xml:space="preserve">Generally, mussels will close their shells when their salinity tolerance is exceeded. During valve closure, their metabolism is slowed. When they are unable to discontinue feeding any longer, they begin to try to acclimate to the salinity slowly.</w:t>
            </w:r>
            <w:r w:rsidDel="00000000" w:rsidR="00000000" w:rsidRPr="00000000">
              <w:rPr>
                <w:rtl w:val="0"/>
              </w:rPr>
            </w:r>
          </w:p>
        </w:tc>
      </w:tr>
    </w:tbl>
    <w:p w:rsidR="00000000" w:rsidDel="00000000" w:rsidP="00000000" w:rsidRDefault="00000000" w:rsidRPr="00000000" w14:paraId="000000AE">
      <w:pPr>
        <w:rPr>
          <w:sz w:val="24"/>
          <w:szCs w:val="24"/>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Design an </w:t>
      </w:r>
      <w:r w:rsidDel="00000000" w:rsidR="00000000" w:rsidRPr="00000000">
        <w:rPr>
          <w:rtl w:val="0"/>
        </w:rPr>
        <w:t xml:space="preserve">experiment on the topic you just read about in regard to how mussels maintain homeostasis. </w:t>
      </w:r>
    </w:p>
    <w:p w:rsidR="00000000" w:rsidDel="00000000" w:rsidP="00000000" w:rsidRDefault="00000000" w:rsidRPr="00000000" w14:paraId="000000B0">
      <w:pPr>
        <w:ind w:left="360"/>
        <w:rPr>
          <w:sz w:val="24"/>
          <w:szCs w:val="24"/>
        </w:rPr>
      </w:pPr>
      <w:r w:rsidDel="00000000" w:rsidR="00000000" w:rsidRPr="00000000">
        <w:rPr>
          <w:rtl w:val="0"/>
        </w:rPr>
      </w:r>
    </w:p>
    <w:tbl>
      <w:tblPr>
        <w:tblStyle w:val="Table5"/>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7215"/>
        <w:tblGridChange w:id="0">
          <w:tblGrid>
            <w:gridCol w:w="2145"/>
            <w:gridCol w:w="7215"/>
          </w:tblGrid>
        </w:tblGridChange>
      </w:tblGrid>
      <w:tr>
        <w:tc>
          <w:tcPr/>
          <w:p w:rsidR="00000000" w:rsidDel="00000000" w:rsidP="00000000" w:rsidRDefault="00000000" w:rsidRPr="00000000" w14:paraId="000000B1">
            <w:pPr>
              <w:spacing w:line="240" w:lineRule="auto"/>
              <w:ind w:left="360"/>
              <w:rPr>
                <w:b w:val="1"/>
              </w:rPr>
            </w:pPr>
            <w:r w:rsidDel="00000000" w:rsidR="00000000" w:rsidRPr="00000000">
              <w:rPr>
                <w:b w:val="1"/>
                <w:rtl w:val="0"/>
              </w:rPr>
              <w:t xml:space="preserve">Question</w:t>
            </w:r>
          </w:p>
          <w:p w:rsidR="00000000" w:rsidDel="00000000" w:rsidP="00000000" w:rsidRDefault="00000000" w:rsidRPr="00000000" w14:paraId="000000B2">
            <w:pPr>
              <w:spacing w:line="240" w:lineRule="auto"/>
              <w:rPr/>
            </w:pPr>
            <w:r w:rsidDel="00000000" w:rsidR="00000000" w:rsidRPr="00000000">
              <w:rPr>
                <w:rtl w:val="0"/>
              </w:rPr>
              <w:t xml:space="preserve">What is the scientific question?</w:t>
            </w:r>
          </w:p>
          <w:p w:rsidR="00000000" w:rsidDel="00000000" w:rsidP="00000000" w:rsidRDefault="00000000" w:rsidRPr="00000000" w14:paraId="000000B3">
            <w:pPr>
              <w:spacing w:line="240" w:lineRule="auto"/>
              <w:ind w:left="360"/>
              <w:rPr/>
            </w:pPr>
            <w:r w:rsidDel="00000000" w:rsidR="00000000" w:rsidRPr="00000000">
              <w:rPr>
                <w:rtl w:val="0"/>
              </w:rPr>
            </w:r>
          </w:p>
          <w:p w:rsidR="00000000" w:rsidDel="00000000" w:rsidP="00000000" w:rsidRDefault="00000000" w:rsidRPr="00000000" w14:paraId="000000B4">
            <w:pPr>
              <w:spacing w:line="240" w:lineRule="auto"/>
              <w:ind w:left="360"/>
              <w:rPr/>
            </w:pPr>
            <w:r w:rsidDel="00000000" w:rsidR="00000000" w:rsidRPr="00000000">
              <w:rPr>
                <w:rtl w:val="0"/>
              </w:rPr>
            </w:r>
          </w:p>
        </w:tc>
        <w:tc>
          <w:tcPr/>
          <w:p w:rsidR="00000000" w:rsidDel="00000000" w:rsidP="00000000" w:rsidRDefault="00000000" w:rsidRPr="00000000" w14:paraId="000000B5">
            <w:pPr>
              <w:spacing w:line="240" w:lineRule="auto"/>
              <w:ind w:left="360"/>
              <w:rPr/>
            </w:pPr>
            <w:r w:rsidDel="00000000" w:rsidR="00000000" w:rsidRPr="00000000">
              <w:rPr>
                <w:rtl w:val="0"/>
              </w:rPr>
            </w:r>
          </w:p>
        </w:tc>
      </w:tr>
      <w:tr>
        <w:tc>
          <w:tcPr/>
          <w:p w:rsidR="00000000" w:rsidDel="00000000" w:rsidP="00000000" w:rsidRDefault="00000000" w:rsidRPr="00000000" w14:paraId="000000B6">
            <w:pPr>
              <w:spacing w:line="240" w:lineRule="auto"/>
              <w:ind w:left="360"/>
              <w:rPr>
                <w:b w:val="1"/>
              </w:rPr>
            </w:pPr>
            <w:r w:rsidDel="00000000" w:rsidR="00000000" w:rsidRPr="00000000">
              <w:rPr>
                <w:b w:val="1"/>
                <w:rtl w:val="0"/>
              </w:rPr>
              <w:t xml:space="preserve">Variables</w:t>
            </w:r>
          </w:p>
          <w:p w:rsidR="00000000" w:rsidDel="00000000" w:rsidP="00000000" w:rsidRDefault="00000000" w:rsidRPr="00000000" w14:paraId="000000B7">
            <w:pPr>
              <w:spacing w:line="240" w:lineRule="auto"/>
              <w:ind w:left="0" w:firstLine="0"/>
              <w:rPr/>
            </w:pPr>
            <w:r w:rsidDel="00000000" w:rsidR="00000000" w:rsidRPr="00000000">
              <w:rPr>
                <w:rtl w:val="0"/>
              </w:rPr>
              <w:t xml:space="preserve">(Independent, Dependent, and Controlled)</w:t>
            </w:r>
          </w:p>
          <w:p w:rsidR="00000000" w:rsidDel="00000000" w:rsidP="00000000" w:rsidRDefault="00000000" w:rsidRPr="00000000" w14:paraId="000000B8">
            <w:pPr>
              <w:spacing w:line="240" w:lineRule="auto"/>
              <w:ind w:left="360"/>
              <w:rPr/>
            </w:pPr>
            <w:r w:rsidDel="00000000" w:rsidR="00000000" w:rsidRPr="00000000">
              <w:rPr>
                <w:rtl w:val="0"/>
              </w:rPr>
            </w:r>
          </w:p>
        </w:tc>
        <w:tc>
          <w:tcPr/>
          <w:p w:rsidR="00000000" w:rsidDel="00000000" w:rsidP="00000000" w:rsidRDefault="00000000" w:rsidRPr="00000000" w14:paraId="000000B9">
            <w:pPr>
              <w:spacing w:line="240" w:lineRule="auto"/>
              <w:ind w:left="360"/>
              <w:rPr/>
            </w:pPr>
            <w:r w:rsidDel="00000000" w:rsidR="00000000" w:rsidRPr="00000000">
              <w:rPr>
                <w:rtl w:val="0"/>
              </w:rPr>
            </w:r>
          </w:p>
        </w:tc>
      </w:tr>
      <w:tr>
        <w:tc>
          <w:tcPr/>
          <w:p w:rsidR="00000000" w:rsidDel="00000000" w:rsidP="00000000" w:rsidRDefault="00000000" w:rsidRPr="00000000" w14:paraId="000000BA">
            <w:pPr>
              <w:spacing w:line="240" w:lineRule="auto"/>
              <w:ind w:left="360"/>
              <w:rPr>
                <w:b w:val="1"/>
              </w:rPr>
            </w:pPr>
            <w:r w:rsidDel="00000000" w:rsidR="00000000" w:rsidRPr="00000000">
              <w:rPr>
                <w:b w:val="1"/>
                <w:rtl w:val="0"/>
              </w:rPr>
              <w:t xml:space="preserve">Hypothesis </w:t>
            </w:r>
          </w:p>
          <w:p w:rsidR="00000000" w:rsidDel="00000000" w:rsidP="00000000" w:rsidRDefault="00000000" w:rsidRPr="00000000" w14:paraId="000000BB">
            <w:pPr>
              <w:spacing w:line="240" w:lineRule="auto"/>
              <w:ind w:left="360"/>
              <w:rPr>
                <w:b w:val="1"/>
              </w:rPr>
            </w:pPr>
            <w:r w:rsidDel="00000000" w:rsidR="00000000" w:rsidRPr="00000000">
              <w:rPr>
                <w:rtl w:val="0"/>
              </w:rPr>
            </w:r>
          </w:p>
          <w:p w:rsidR="00000000" w:rsidDel="00000000" w:rsidP="00000000" w:rsidRDefault="00000000" w:rsidRPr="00000000" w14:paraId="000000BC">
            <w:pPr>
              <w:spacing w:line="240" w:lineRule="auto"/>
              <w:ind w:left="360"/>
              <w:rPr>
                <w:b w:val="1"/>
              </w:rPr>
            </w:pPr>
            <w:r w:rsidDel="00000000" w:rsidR="00000000" w:rsidRPr="00000000">
              <w:rPr>
                <w:rtl w:val="0"/>
              </w:rPr>
            </w:r>
          </w:p>
          <w:p w:rsidR="00000000" w:rsidDel="00000000" w:rsidP="00000000" w:rsidRDefault="00000000" w:rsidRPr="00000000" w14:paraId="000000BD">
            <w:pPr>
              <w:spacing w:line="240" w:lineRule="auto"/>
              <w:ind w:left="360"/>
              <w:rPr>
                <w:b w:val="1"/>
              </w:rPr>
            </w:pPr>
            <w:r w:rsidDel="00000000" w:rsidR="00000000" w:rsidRPr="00000000">
              <w:rPr>
                <w:rtl w:val="0"/>
              </w:rPr>
            </w:r>
          </w:p>
          <w:p w:rsidR="00000000" w:rsidDel="00000000" w:rsidP="00000000" w:rsidRDefault="00000000" w:rsidRPr="00000000" w14:paraId="000000BE">
            <w:pPr>
              <w:spacing w:line="240" w:lineRule="auto"/>
              <w:ind w:left="360"/>
              <w:rPr>
                <w:b w:val="1"/>
              </w:rPr>
            </w:pPr>
            <w:r w:rsidDel="00000000" w:rsidR="00000000" w:rsidRPr="00000000">
              <w:rPr>
                <w:rtl w:val="0"/>
              </w:rPr>
            </w:r>
          </w:p>
        </w:tc>
        <w:tc>
          <w:tcPr/>
          <w:p w:rsidR="00000000" w:rsidDel="00000000" w:rsidP="00000000" w:rsidRDefault="00000000" w:rsidRPr="00000000" w14:paraId="000000BF">
            <w:pPr>
              <w:spacing w:line="240" w:lineRule="auto"/>
              <w:ind w:left="360"/>
              <w:rPr/>
            </w:pPr>
            <w:r w:rsidDel="00000000" w:rsidR="00000000" w:rsidRPr="00000000">
              <w:rPr>
                <w:rtl w:val="0"/>
              </w:rPr>
            </w:r>
          </w:p>
        </w:tc>
      </w:tr>
      <w:tr>
        <w:tc>
          <w:tcPr/>
          <w:p w:rsidR="00000000" w:rsidDel="00000000" w:rsidP="00000000" w:rsidRDefault="00000000" w:rsidRPr="00000000" w14:paraId="000000C0">
            <w:pPr>
              <w:spacing w:line="240" w:lineRule="auto"/>
              <w:ind w:left="360"/>
              <w:rPr>
                <w:b w:val="1"/>
              </w:rPr>
            </w:pPr>
            <w:r w:rsidDel="00000000" w:rsidR="00000000" w:rsidRPr="00000000">
              <w:rPr>
                <w:b w:val="1"/>
                <w:rtl w:val="0"/>
              </w:rPr>
              <w:t xml:space="preserve">Materials</w:t>
            </w:r>
          </w:p>
          <w:p w:rsidR="00000000" w:rsidDel="00000000" w:rsidP="00000000" w:rsidRDefault="00000000" w:rsidRPr="00000000" w14:paraId="000000C1">
            <w:pPr>
              <w:spacing w:line="240" w:lineRule="auto"/>
              <w:rPr/>
            </w:pPr>
            <w:r w:rsidDel="00000000" w:rsidR="00000000" w:rsidRPr="00000000">
              <w:rPr>
                <w:rtl w:val="0"/>
              </w:rPr>
            </w:r>
          </w:p>
          <w:p w:rsidR="00000000" w:rsidDel="00000000" w:rsidP="00000000" w:rsidRDefault="00000000" w:rsidRPr="00000000" w14:paraId="000000C2">
            <w:pPr>
              <w:spacing w:line="240" w:lineRule="auto"/>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ind w:left="360"/>
              <w:rPr/>
            </w:pPr>
            <w:r w:rsidDel="00000000" w:rsidR="00000000" w:rsidRPr="00000000">
              <w:rPr>
                <w:rtl w:val="0"/>
              </w:rPr>
            </w:r>
          </w:p>
        </w:tc>
        <w:tc>
          <w:tcPr/>
          <w:p w:rsidR="00000000" w:rsidDel="00000000" w:rsidP="00000000" w:rsidRDefault="00000000" w:rsidRPr="00000000" w14:paraId="000000C5">
            <w:pPr>
              <w:spacing w:line="240" w:lineRule="auto"/>
              <w:ind w:left="360"/>
              <w:rPr/>
            </w:pPr>
            <w:r w:rsidDel="00000000" w:rsidR="00000000" w:rsidRPr="00000000">
              <w:rPr>
                <w:rtl w:val="0"/>
              </w:rPr>
            </w:r>
          </w:p>
        </w:tc>
      </w:tr>
      <w:tr>
        <w:tc>
          <w:tcPr/>
          <w:p w:rsidR="00000000" w:rsidDel="00000000" w:rsidP="00000000" w:rsidRDefault="00000000" w:rsidRPr="00000000" w14:paraId="000000C6">
            <w:pPr>
              <w:spacing w:line="240" w:lineRule="auto"/>
              <w:ind w:left="360"/>
              <w:rPr>
                <w:b w:val="1"/>
              </w:rPr>
            </w:pPr>
            <w:r w:rsidDel="00000000" w:rsidR="00000000" w:rsidRPr="00000000">
              <w:rPr>
                <w:b w:val="1"/>
                <w:rtl w:val="0"/>
              </w:rPr>
              <w:t xml:space="preserve">Your Design</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ind w:left="360"/>
              <w:rPr/>
            </w:pPr>
            <w:r w:rsidDel="00000000" w:rsidR="00000000" w:rsidRPr="00000000">
              <w:rPr>
                <w:rtl w:val="0"/>
              </w:rPr>
            </w:r>
          </w:p>
        </w:tc>
        <w:tc>
          <w:tcPr/>
          <w:p w:rsidR="00000000" w:rsidDel="00000000" w:rsidP="00000000" w:rsidRDefault="00000000" w:rsidRPr="00000000" w14:paraId="000000CD">
            <w:pPr>
              <w:spacing w:line="240" w:lineRule="auto"/>
              <w:ind w:left="360"/>
              <w:rPr/>
            </w:pPr>
            <w:r w:rsidDel="00000000" w:rsidR="00000000" w:rsidRPr="00000000">
              <w:rPr>
                <w:rtl w:val="0"/>
              </w:rPr>
            </w:r>
          </w:p>
        </w:tc>
      </w:tr>
    </w:tbl>
    <w:p w:rsidR="00000000" w:rsidDel="00000000" w:rsidP="00000000" w:rsidRDefault="00000000" w:rsidRPr="00000000" w14:paraId="000000CE">
      <w:pPr>
        <w:ind w:left="360"/>
        <w:rPr/>
      </w:pPr>
      <w:r w:rsidDel="00000000" w:rsidR="00000000" w:rsidRPr="00000000">
        <w:rPr>
          <w:rtl w:val="0"/>
        </w:rPr>
      </w:r>
    </w:p>
    <w:p w:rsidR="00000000" w:rsidDel="00000000" w:rsidP="00000000" w:rsidRDefault="00000000" w:rsidRPr="00000000" w14:paraId="000000CF">
      <w:pPr>
        <w:numPr>
          <w:ilvl w:val="0"/>
          <w:numId w:val="7"/>
        </w:numPr>
        <w:spacing w:after="160" w:line="259" w:lineRule="auto"/>
        <w:ind w:left="720" w:hanging="360"/>
        <w:rPr>
          <w:u w:val="none"/>
        </w:rPr>
      </w:pPr>
      <w:r w:rsidDel="00000000" w:rsidR="00000000" w:rsidRPr="00000000">
        <w:rPr>
          <w:rtl w:val="0"/>
        </w:rPr>
        <w:t xml:space="preserve">Get some feedback. What things should be changed or adjusted to make the experiment more complete?</w:t>
      </w:r>
    </w:p>
    <w:p w:rsidR="00000000" w:rsidDel="00000000" w:rsidP="00000000" w:rsidRDefault="00000000" w:rsidRPr="00000000" w14:paraId="000000D0">
      <w:pPr>
        <w:spacing w:after="160" w:line="259" w:lineRule="auto"/>
        <w:ind w:left="1440" w:firstLine="0"/>
        <w:rPr/>
      </w:pPr>
      <w:r w:rsidDel="00000000" w:rsidR="00000000" w:rsidRPr="00000000">
        <w:rPr>
          <w:rtl w:val="0"/>
        </w:rPr>
      </w:r>
    </w:p>
    <w:p w:rsidR="00000000" w:rsidDel="00000000" w:rsidP="00000000" w:rsidRDefault="00000000" w:rsidRPr="00000000" w14:paraId="000000D1">
      <w:pPr>
        <w:numPr>
          <w:ilvl w:val="0"/>
          <w:numId w:val="7"/>
        </w:numPr>
        <w:spacing w:after="160" w:line="259" w:lineRule="auto"/>
        <w:ind w:left="720" w:hanging="360"/>
        <w:rPr>
          <w:u w:val="none"/>
        </w:rPr>
      </w:pPr>
      <w:r w:rsidDel="00000000" w:rsidR="00000000" w:rsidRPr="00000000">
        <w:rPr>
          <w:rtl w:val="0"/>
        </w:rPr>
        <w:t xml:space="preserve">How do you imagine this experiment could be tied to the information we learned above with climate change, temperature fluctuations, and food webs?</w:t>
        <w:br w:type="textWrapping"/>
      </w:r>
    </w:p>
    <w:p w:rsidR="00000000" w:rsidDel="00000000" w:rsidP="00000000" w:rsidRDefault="00000000" w:rsidRPr="00000000" w14:paraId="000000D2">
      <w:pPr>
        <w:ind w:left="360"/>
        <w:rPr/>
      </w:pPr>
      <w:r w:rsidDel="00000000" w:rsidR="00000000" w:rsidRPr="00000000">
        <w:rPr>
          <w:rtl w:val="0"/>
        </w:rPr>
      </w:r>
    </w:p>
    <w:p w:rsidR="00000000" w:rsidDel="00000000" w:rsidP="00000000" w:rsidRDefault="00000000" w:rsidRPr="00000000" w14:paraId="000000D3">
      <w:pPr>
        <w:shd w:fill="ffffff" w:val="clear"/>
        <w:spacing w:after="160" w:lineRule="auto"/>
        <w:ind w:left="0" w:firstLine="0"/>
        <w:rPr>
          <w:color w:val="333333"/>
        </w:rPr>
      </w:pPr>
      <w:r w:rsidDel="00000000" w:rsidR="00000000" w:rsidRPr="00000000">
        <w:rPr>
          <w:rtl w:val="0"/>
        </w:rPr>
      </w:r>
    </w:p>
    <w:p w:rsidR="00000000" w:rsidDel="00000000" w:rsidP="00000000" w:rsidRDefault="00000000" w:rsidRPr="00000000" w14:paraId="000000D4">
      <w:pPr>
        <w:shd w:fill="ffffff" w:val="clear"/>
        <w:spacing w:after="160" w:lineRule="auto"/>
        <w:ind w:left="0" w:firstLine="0"/>
        <w:rPr>
          <w:color w:val="333333"/>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rFonts w:ascii="Arial" w:cs="Arial" w:eastAsia="Arial" w:hAnsi="Arial"/>
        <w:color w:val="333333"/>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ature.com/articles/s41598-018-26706-9#ref-CR9" TargetMode="External"/><Relationship Id="rId42" Type="http://schemas.openxmlformats.org/officeDocument/2006/relationships/hyperlink" Target="https://www.nature.com/articles/s41598-018-26706-9#ref-CR4" TargetMode="External"/><Relationship Id="rId41" Type="http://schemas.openxmlformats.org/officeDocument/2006/relationships/hyperlink" Target="https://www.nature.com/articles/s41598-018-26706-9#ref-CR25" TargetMode="External"/><Relationship Id="rId44" Type="http://schemas.openxmlformats.org/officeDocument/2006/relationships/hyperlink" Target="https://www.nature.com/articles/s41598-018-26706-9#ref-CR6" TargetMode="External"/><Relationship Id="rId43" Type="http://schemas.openxmlformats.org/officeDocument/2006/relationships/hyperlink" Target="https://www.nature.com/articles/s41598-018-26706-9#ref-CR5" TargetMode="External"/><Relationship Id="rId46" Type="http://schemas.openxmlformats.org/officeDocument/2006/relationships/hyperlink" Target="https://www.nature.com/articles/s41598-018-26706-9#ref-CR5" TargetMode="External"/><Relationship Id="rId45" Type="http://schemas.openxmlformats.org/officeDocument/2006/relationships/hyperlink" Target="https://www.nature.com/articles/s41598-018-26706-9#ref-CR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ckley.shinyapps.io/ClimateBiology/" TargetMode="External"/><Relationship Id="rId48" Type="http://schemas.openxmlformats.org/officeDocument/2006/relationships/hyperlink" Target="https://www.nature.com/articles/s41598-018-26706-9#Fig1" TargetMode="External"/><Relationship Id="rId47" Type="http://schemas.openxmlformats.org/officeDocument/2006/relationships/hyperlink" Target="https://www.nature.com/articles/s41598-018-26706-9#Fig1" TargetMode="External"/><Relationship Id="rId49" Type="http://schemas.openxmlformats.org/officeDocument/2006/relationships/hyperlink" Target="https://www.nature.com/articles/s41598-018-26706-9#Fig2"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huckley.shinyapps.io/ClimateBiology/" TargetMode="External"/><Relationship Id="rId8" Type="http://schemas.openxmlformats.org/officeDocument/2006/relationships/hyperlink" Target="https://trench-ed.github.io/#" TargetMode="External"/><Relationship Id="rId31" Type="http://schemas.openxmlformats.org/officeDocument/2006/relationships/hyperlink" Target="https://www.nature.com/articles/s41598-018-26706-9#ref-CR5" TargetMode="External"/><Relationship Id="rId30" Type="http://schemas.openxmlformats.org/officeDocument/2006/relationships/hyperlink" Target="https://www.nature.com/articles/s41598-018-26706-9#ref-CR4" TargetMode="External"/><Relationship Id="rId33" Type="http://schemas.openxmlformats.org/officeDocument/2006/relationships/hyperlink" Target="https://www.nature.com/articles/s41598-018-26706-9#ref-CR61" TargetMode="External"/><Relationship Id="rId32" Type="http://schemas.openxmlformats.org/officeDocument/2006/relationships/hyperlink" Target="https://www.nature.com/articles/s41598-018-26706-9#ref-CR25" TargetMode="External"/><Relationship Id="rId35" Type="http://schemas.openxmlformats.org/officeDocument/2006/relationships/hyperlink" Target="https://www.nature.com/articles/s41598-018-26706-9#ref-CR4" TargetMode="External"/><Relationship Id="rId34" Type="http://schemas.openxmlformats.org/officeDocument/2006/relationships/hyperlink" Target="https://www.nature.com/articles/s41598-018-26706-9#ref-CR62" TargetMode="External"/><Relationship Id="rId37" Type="http://schemas.openxmlformats.org/officeDocument/2006/relationships/hyperlink" Target="https://www.nature.com/articles/s41598-018-26706-9#ref-CR6" TargetMode="External"/><Relationship Id="rId36" Type="http://schemas.openxmlformats.org/officeDocument/2006/relationships/hyperlink" Target="https://www.nature.com/articles/s41598-018-26706-9#ref-CR5" TargetMode="External"/><Relationship Id="rId39" Type="http://schemas.openxmlformats.org/officeDocument/2006/relationships/hyperlink" Target="https://www.nature.com/articles/s41598-018-26706-9#ref-CR8" TargetMode="External"/><Relationship Id="rId38" Type="http://schemas.openxmlformats.org/officeDocument/2006/relationships/hyperlink" Target="https://www.nature.com/articles/s41598-018-26706-9#ref-CR7" TargetMode="External"/><Relationship Id="rId61" Type="http://schemas.openxmlformats.org/officeDocument/2006/relationships/hyperlink" Target="https://www.nature.com/articles/s41598-018-26706-9#ref-CR70" TargetMode="External"/><Relationship Id="rId20" Type="http://schemas.openxmlformats.org/officeDocument/2006/relationships/hyperlink" Target="https://jeb.biologists.org/content/210/17/2999#ref-52" TargetMode="External"/><Relationship Id="rId22" Type="http://schemas.openxmlformats.org/officeDocument/2006/relationships/hyperlink" Target="https://jeb.biologists.org/content/210/17/2999#ref-62" TargetMode="External"/><Relationship Id="rId21" Type="http://schemas.openxmlformats.org/officeDocument/2006/relationships/hyperlink" Target="https://jeb.biologists.org/content/210/17/2999#ref-25" TargetMode="External"/><Relationship Id="rId24" Type="http://schemas.openxmlformats.org/officeDocument/2006/relationships/hyperlink" Target="https://jeb.biologists.org/content/210/17/2999#ref-46" TargetMode="External"/><Relationship Id="rId23" Type="http://schemas.openxmlformats.org/officeDocument/2006/relationships/hyperlink" Target="https://jeb.biologists.org/content/210/17/2999#ref-24" TargetMode="External"/><Relationship Id="rId60" Type="http://schemas.openxmlformats.org/officeDocument/2006/relationships/hyperlink" Target="https://www.nature.com/articles/s41598-018-26706-9#ref-CR69" TargetMode="External"/><Relationship Id="rId26" Type="http://schemas.openxmlformats.org/officeDocument/2006/relationships/hyperlink" Target="https://en.wikipedia.org/wiki/Bivalvia#cite_note-BCO-60" TargetMode="External"/><Relationship Id="rId25" Type="http://schemas.openxmlformats.org/officeDocument/2006/relationships/hyperlink" Target="https://en.wikipedia.org/wiki/Bivalvia" TargetMode="External"/><Relationship Id="rId28" Type="http://schemas.openxmlformats.org/officeDocument/2006/relationships/hyperlink" Target="https://en.wikipedia.org/wiki/Bivalvia#cite_note-61" TargetMode="External"/><Relationship Id="rId27" Type="http://schemas.openxmlformats.org/officeDocument/2006/relationships/hyperlink" Target="https://en.wikipedia.org/wiki/Bivalvia#cite_note-BCO-60" TargetMode="External"/><Relationship Id="rId29" Type="http://schemas.openxmlformats.org/officeDocument/2006/relationships/hyperlink" Target="https://www.nature.com/articles/s41598-018-26706-9" TargetMode="External"/><Relationship Id="rId51" Type="http://schemas.openxmlformats.org/officeDocument/2006/relationships/hyperlink" Target="https://www.nature.com/articles/s41598-018-26706-9#ref-CR29" TargetMode="External"/><Relationship Id="rId50" Type="http://schemas.openxmlformats.org/officeDocument/2006/relationships/hyperlink" Target="https://www.nature.com/articles/s41598-018-26706-9#ref-CR6" TargetMode="External"/><Relationship Id="rId53" Type="http://schemas.openxmlformats.org/officeDocument/2006/relationships/hyperlink" Target="https://www.nature.com/articles/s41598-018-26706-9#ref-CR64" TargetMode="External"/><Relationship Id="rId52" Type="http://schemas.openxmlformats.org/officeDocument/2006/relationships/hyperlink" Target="https://www.nature.com/articles/s41598-018-26706-9#ref-CR63" TargetMode="External"/><Relationship Id="rId11" Type="http://schemas.openxmlformats.org/officeDocument/2006/relationships/hyperlink" Target="https://tidesandcurrents.noaa.gov/tide_predictions.html" TargetMode="External"/><Relationship Id="rId55" Type="http://schemas.openxmlformats.org/officeDocument/2006/relationships/hyperlink" Target="https://www.nature.com/articles/s41598-018-26706-9#ref-CR66" TargetMode="External"/><Relationship Id="rId10" Type="http://schemas.openxmlformats.org/officeDocument/2006/relationships/image" Target="media/image6.png"/><Relationship Id="rId54" Type="http://schemas.openxmlformats.org/officeDocument/2006/relationships/hyperlink" Target="https://www.nature.com/articles/s41598-018-26706-9#ref-CR65" TargetMode="External"/><Relationship Id="rId13" Type="http://schemas.openxmlformats.org/officeDocument/2006/relationships/image" Target="media/image2.png"/><Relationship Id="rId57" Type="http://schemas.openxmlformats.org/officeDocument/2006/relationships/hyperlink" Target="https://www.nature.com/articles/s41598-018-26706-9#ref-CR68" TargetMode="External"/><Relationship Id="rId12" Type="http://schemas.openxmlformats.org/officeDocument/2006/relationships/image" Target="media/image1.png"/><Relationship Id="rId56" Type="http://schemas.openxmlformats.org/officeDocument/2006/relationships/hyperlink" Target="https://www.nature.com/articles/s41598-018-26706-9#ref-CR67" TargetMode="External"/><Relationship Id="rId15" Type="http://schemas.openxmlformats.org/officeDocument/2006/relationships/hyperlink" Target="https://www.eopugetsound.org/science-review/1-bivalves" TargetMode="External"/><Relationship Id="rId59" Type="http://schemas.openxmlformats.org/officeDocument/2006/relationships/hyperlink" Target="https://www.nature.com/articles/s41598-018-26706-9#ref-CR6" TargetMode="External"/><Relationship Id="rId14" Type="http://schemas.openxmlformats.org/officeDocument/2006/relationships/hyperlink" Target="https://www.watereducation.org/sites/main/files/file-attachments/jan_thompson.pdf?1405035289" TargetMode="External"/><Relationship Id="rId58" Type="http://schemas.openxmlformats.org/officeDocument/2006/relationships/hyperlink" Target="https://www.nature.com/articles/s41598-018-26706-9#ref-CR62" TargetMode="External"/><Relationship Id="rId17" Type="http://schemas.openxmlformats.org/officeDocument/2006/relationships/image" Target="media/image3.png"/><Relationship Id="rId16" Type="http://schemas.openxmlformats.org/officeDocument/2006/relationships/image" Target="media/image5.png"/><Relationship Id="rId19" Type="http://schemas.openxmlformats.org/officeDocument/2006/relationships/hyperlink" Target="https://jeb.biologists.org/content/210/17/2999#ref-27" TargetMode="External"/><Relationship Id="rId18" Type="http://schemas.openxmlformats.org/officeDocument/2006/relationships/hyperlink" Target="https://jeb.biologists.org/content/210/17/2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