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656568E4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0E004C">
        <w:rPr>
          <w:rFonts w:ascii="Times New Roman" w:hAnsi="Times New Roman" w:cs="Times New Roman"/>
          <w:b/>
          <w:bCs/>
          <w:sz w:val="22"/>
          <w:szCs w:val="22"/>
          <w:lang w:val="en-US"/>
        </w:rPr>
        <w:t>Time series data</w:t>
      </w:r>
      <w:r w:rsidR="00D7214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DI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C352F2A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the columns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the files produced by the population model (“DDE population dynamics.py”) in the “Time Series data</w:t>
      </w:r>
      <w:r w:rsidR="00D7214C">
        <w:rPr>
          <w:rFonts w:ascii="Times New Roman" w:hAnsi="Times New Roman" w:cs="Times New Roman"/>
          <w:sz w:val="22"/>
          <w:szCs w:val="22"/>
          <w:lang w:val="en-US"/>
        </w:rPr>
        <w:t xml:space="preserve"> DI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” folder</w:t>
      </w:r>
      <w:r w:rsidR="00D7214C">
        <w:rPr>
          <w:rFonts w:ascii="Times New Roman" w:hAnsi="Times New Roman" w:cs="Times New Roman"/>
          <w:sz w:val="22"/>
          <w:szCs w:val="22"/>
          <w:lang w:val="en-US"/>
        </w:rPr>
        <w:t xml:space="preserve"> (where “DI” stands for “density independent”)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. Files that start with “Future time series” were run in the future time period; and files that start with “Recent time series” were run in the recent time period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F1FCE2F" w14:textId="0B927D72" w:rsidR="00F609D0" w:rsidRDefault="000E004C" w:rsidP="000E004C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Day in the model (time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CC9DF2A" w14:textId="69524E20" w:rsidR="00CD2218" w:rsidRPr="00CD2218" w:rsidRDefault="000E004C" w:rsidP="000E004C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J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Juvenile density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427A7365" w14:textId="5F14F3F9" w:rsidR="00CD2218" w:rsidRDefault="000E004C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A: Adult density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4018B398" w14:textId="41E08BBF" w:rsidR="000F3BBD" w:rsidRPr="000F3BBD" w:rsidRDefault="000E004C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</w:t>
      </w:r>
      <w:r w:rsidR="000F3BB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Juvenile survival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1D6D7F2E" w14:textId="557EA0F3" w:rsidR="00B65B2E" w:rsidRDefault="000E004C" w:rsidP="000E004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tau</w:t>
      </w:r>
      <w:r w:rsidR="00F609D0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Development time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18D8EA87" w14:textId="58EB2AC7" w:rsidR="008956E9" w:rsidRPr="008956E9" w:rsidRDefault="008956E9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sectPr w:rsidR="008956E9" w:rsidRPr="0089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0E004C"/>
    <w:rsid w:val="000F3BBD"/>
    <w:rsid w:val="00115613"/>
    <w:rsid w:val="00151EE1"/>
    <w:rsid w:val="00192D29"/>
    <w:rsid w:val="001B2EA1"/>
    <w:rsid w:val="001C5F9D"/>
    <w:rsid w:val="002203BF"/>
    <w:rsid w:val="00285638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A443B"/>
    <w:rsid w:val="006E2BF3"/>
    <w:rsid w:val="007164FD"/>
    <w:rsid w:val="00727D8A"/>
    <w:rsid w:val="0081600B"/>
    <w:rsid w:val="00881380"/>
    <w:rsid w:val="008956E9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65B2E"/>
    <w:rsid w:val="00B813CB"/>
    <w:rsid w:val="00B82FB5"/>
    <w:rsid w:val="00C04E15"/>
    <w:rsid w:val="00C33AE8"/>
    <w:rsid w:val="00C42D89"/>
    <w:rsid w:val="00C56368"/>
    <w:rsid w:val="00C74B37"/>
    <w:rsid w:val="00CC25A6"/>
    <w:rsid w:val="00CD2218"/>
    <w:rsid w:val="00D226DE"/>
    <w:rsid w:val="00D365AE"/>
    <w:rsid w:val="00D7214C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609D0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25</cp:revision>
  <dcterms:created xsi:type="dcterms:W3CDTF">2022-12-19T13:00:00Z</dcterms:created>
  <dcterms:modified xsi:type="dcterms:W3CDTF">2023-04-26T09:53:00Z</dcterms:modified>
</cp:coreProperties>
</file>