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3AA7652E" w:rsidR="009163E2" w:rsidRPr="00AD1A97" w:rsidRDefault="009928C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6832FB6F">
            <wp:simplePos x="0" y="0"/>
            <wp:positionH relativeFrom="margin">
              <wp:posOffset>2266315</wp:posOffset>
            </wp:positionH>
            <wp:positionV relativeFrom="margin">
              <wp:posOffset>239395</wp:posOffset>
            </wp:positionV>
            <wp:extent cx="937895" cy="118808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A97E0" w14:textId="1EE10C73" w:rsidR="002107E0" w:rsidRPr="002107E0" w:rsidRDefault="002107E0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 w:rsidRPr="002107E0">
        <w:rPr>
          <w:bCs w:val="0"/>
          <w:color w:val="E36C0A" w:themeColor="accent6" w:themeShade="BF"/>
          <w:sz w:val="32"/>
        </w:rPr>
        <w:t xml:space="preserve">Panasonic </w:t>
      </w:r>
      <w:r w:rsidR="009928C2">
        <w:rPr>
          <w:bCs w:val="0"/>
          <w:color w:val="E36C0A" w:themeColor="accent6" w:themeShade="BF"/>
          <w:sz w:val="32"/>
        </w:rPr>
        <w:t>Air Fryer</w:t>
      </w:r>
    </w:p>
    <w:p w14:paraId="4A1F3984" w14:textId="77777777" w:rsidR="009928C2" w:rsidRDefault="009928C2" w:rsidP="009928C2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Rs.59,000</w:t>
      </w:r>
    </w:p>
    <w:p w14:paraId="2AEE5F1C" w14:textId="77777777" w:rsidR="009928C2" w:rsidRDefault="009928C2" w:rsidP="009928C2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 Panasonic air fryer is a modern kitchen appliance that cooks food using rapid hot air circulation, allowing you to enjoy crispy meals with little or no oil, making cooking healthier and faster.</w:t>
      </w:r>
    </w:p>
    <w:p w14:paraId="15C38D11" w14:textId="77777777" w:rsidR="009928C2" w:rsidRDefault="009928C2" w:rsidP="009928C2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0A077B21" w14:textId="77777777" w:rsidR="009928C2" w:rsidRDefault="009928C2" w:rsidP="009928C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~1200W – 1450W</w:t>
      </w:r>
    </w:p>
    <w:p w14:paraId="5C0B4C12" w14:textId="77777777" w:rsidR="009928C2" w:rsidRDefault="009928C2" w:rsidP="009928C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4.5L – 6L (up to 9.6L in advanced models)</w:t>
      </w:r>
    </w:p>
    <w:p w14:paraId="38723963" w14:textId="77777777" w:rsidR="009928C2" w:rsidRDefault="009928C2" w:rsidP="009928C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Temperature Range: 80°C – 200°C</w:t>
      </w:r>
    </w:p>
    <w:p w14:paraId="1110658E" w14:textId="77777777" w:rsidR="009928C2" w:rsidRDefault="009928C2" w:rsidP="009928C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220–240V</w:t>
      </w:r>
      <w:bookmarkStart w:id="0" w:name="_GoBack"/>
      <w:bookmarkEnd w:id="0"/>
    </w:p>
    <w:p w14:paraId="3D14C337" w14:textId="77777777" w:rsidR="009928C2" w:rsidRDefault="009928C2" w:rsidP="009928C2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6091EB85" w14:textId="77777777" w:rsidR="009928C2" w:rsidRDefault="009928C2" w:rsidP="009928C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Rapid Air Circulation Technology</w:t>
      </w:r>
    </w:p>
    <w:p w14:paraId="590545A6" w14:textId="77777777" w:rsidR="009928C2" w:rsidRDefault="009928C2" w:rsidP="009928C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Low-Oil Cooking</w:t>
      </w:r>
    </w:p>
    <w:p w14:paraId="3A4DE691" w14:textId="77777777" w:rsidR="009928C2" w:rsidRDefault="009928C2" w:rsidP="009928C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Auto Shut-Off &amp; Safety System</w:t>
      </w:r>
    </w:p>
    <w:p w14:paraId="59932CC7" w14:textId="77777777" w:rsidR="009928C2" w:rsidRDefault="009928C2" w:rsidP="009928C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Large Capacity Basket (4.5L – 6L+)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DF20F79"/>
    <w:multiLevelType w:val="multilevel"/>
    <w:tmpl w:val="6E4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94EA6"/>
    <w:multiLevelType w:val="multilevel"/>
    <w:tmpl w:val="0A3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85264"/>
    <w:rsid w:val="00815DB9"/>
    <w:rsid w:val="00834D70"/>
    <w:rsid w:val="008D29D1"/>
    <w:rsid w:val="009163E2"/>
    <w:rsid w:val="009928C2"/>
    <w:rsid w:val="00A34F1E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6E8BCD-53B8-44D7-8047-F274EC2D9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2026-04-23T19:38:00Z</dcterms:created>
  <dcterms:modified xsi:type="dcterms:W3CDTF">2026-04-23T19:38:00Z</dcterms:modified>
  <cp:category/>
</cp:coreProperties>
</file>