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PFSS Engineering Process &amp; Milestone Lifecycle</w:t>
      </w:r>
    </w:p>
    <w:p>
      <w:r>
        <w:t>This document defines the engineering process for the Pro Field Sales &amp; Service (PFSS) project. It establishes how features are developed, reviewed, stabilized, tested, documented, and released.</w:t>
      </w:r>
    </w:p>
    <w:p>
      <w:pPr>
        <w:pStyle w:val="Heading2"/>
      </w:pPr>
      <w:r>
        <w:t>Purpose</w:t>
      </w:r>
    </w:p>
    <w:p>
      <w:r>
        <w:t>Build PFSS with production-quality engineering practices while maintaining rapid feature development.</w:t>
      </w:r>
    </w:p>
    <w:p>
      <w:pPr>
        <w:pStyle w:val="Heading2"/>
      </w:pPr>
      <w:r>
        <w:t>Development Philosophy</w:t>
      </w:r>
    </w:p>
    <w:p>
      <w:r>
        <w:t>• Small, focused feature branches</w:t>
        <w:br/>
        <w:t>• Architecture before optimization</w:t>
        <w:br/>
        <w:t>• Business logic separated from UI</w:t>
        <w:br/>
        <w:t>• Every feature documented</w:t>
        <w:br/>
        <w:t>• Stability before expansion</w:t>
      </w:r>
    </w:p>
    <w:p>
      <w:pPr>
        <w:pStyle w:val="Heading2"/>
      </w:pPr>
      <w:r>
        <w:t>Development Workflow</w:t>
      </w:r>
    </w:p>
    <w:p>
      <w:r>
        <w:t>1. Create a feature branch.</w:t>
        <w:br/>
        <w:t>2. Implement the feature.</w:t>
        <w:br/>
        <w:t>3. Self-review and verify the workflow.</w:t>
        <w:br/>
        <w:t>4. Merge into main.</w:t>
        <w:br/>
        <w:t>5. Include in the next Milestone stabilization pass.</w:t>
      </w:r>
    </w:p>
    <w:p>
      <w:pPr>
        <w:pStyle w:val="Heading2"/>
      </w:pPr>
      <w:r>
        <w:t>Stability Pass</w:t>
      </w:r>
    </w:p>
    <w:p>
      <w:r>
        <w:t>Each milestone concludes with a stabilization pass including:</w:t>
        <w:br/>
        <w:t>• Architecture review</w:t>
        <w:br/>
        <w:t>• Technical debt review</w:t>
        <w:br/>
        <w:t>• Refactoring where justified</w:t>
        <w:br/>
        <w:t>• Documentation updates</w:t>
        <w:br/>
        <w:t>• Unit testing</w:t>
        <w:br/>
        <w:t>• Performance review</w:t>
        <w:br/>
        <w:t>• Build verification</w:t>
      </w:r>
    </w:p>
    <w:p>
      <w:pPr>
        <w:pStyle w:val="Heading2"/>
      </w:pPr>
      <w:r>
        <w:t>Technical Debt Policy</w:t>
      </w:r>
    </w:p>
    <w:p>
      <w:r>
        <w:t>Every finding is tracked in a Technical Debt Register with severity, effort, owner, and disposition. Debt may be resolved immediately or consciously deferred with documented rationale.</w:t>
      </w:r>
    </w:p>
    <w:p>
      <w:pPr>
        <w:pStyle w:val="Heading2"/>
      </w:pPr>
      <w:r>
        <w:t>Milestone Exit Criteria</w:t>
      </w:r>
    </w:p>
    <w:p>
      <w:r>
        <w:t>A milestone is complete only when:</w:t>
        <w:br/>
        <w:t>✓ Architecture review complete</w:t>
        <w:br/>
        <w:t>✓ Technical debt resolved or consciously deferred</w:t>
        <w:br/>
        <w:t>✓ Core business engines tested</w:t>
        <w:br/>
        <w:t>✓ Documentation synchronized</w:t>
        <w:br/>
        <w:t>✓ Clean build with no critical warnings</w:t>
        <w:br/>
        <w:t>✓ Release tag created</w:t>
      </w:r>
    </w:p>
    <w:p>
      <w:pPr>
        <w:pStyle w:val="Heading2"/>
      </w:pPr>
      <w:r>
        <w:t>Branching Strategy</w:t>
      </w:r>
    </w:p>
    <w:p>
      <w:r>
        <w:t>main</w:t>
        <w:br/>
        <w:t>├── feature/&lt;name&gt;</w:t>
        <w:br/>
        <w:t>├── stability/pass-xx</w:t>
        <w:br/>
        <w:t>└── release/vX.Y.Z</w:t>
        <w:br/>
        <w:br/>
        <w:t>Keep changes small and merge frequently.</w:t>
      </w:r>
    </w:p>
    <w:p>
      <w:pPr>
        <w:pStyle w:val="Heading2"/>
      </w:pPr>
      <w:r>
        <w:t>Documentation Standards</w:t>
      </w:r>
    </w:p>
    <w:p>
      <w:r>
        <w:t>Every significant capability should have:</w:t>
        <w:br/>
        <w:t>• Feature documentation</w:t>
        <w:br/>
        <w:t>• Architecture updates</w:t>
        <w:br/>
        <w:t>• ADRs for major decisions</w:t>
        <w:br/>
        <w:t>• Roadmap updates where applicable</w:t>
      </w:r>
    </w:p>
    <w:p>
      <w:pPr>
        <w:pStyle w:val="Heading2"/>
      </w:pPr>
      <w:r>
        <w:t>Role-Based Application Vision</w:t>
      </w:r>
    </w:p>
    <w:p>
      <w:r>
        <w:t>Navigation and capabilities are permission-driven. Users may belong to multiple roles simultaneously. Roles bundle permissions; permissions control features.</w:t>
      </w:r>
    </w:p>
    <w:p>
      <w:pPr>
        <w:pStyle w:val="Heading2"/>
      </w:pPr>
      <w:r>
        <w:t>Continuous Improvement</w:t>
      </w:r>
    </w:p>
    <w:p>
      <w:r>
        <w:t>At the end of each milestone, conduct a retrospective: what worked, what slowed development, and what should change before the next milestone.</w:t>
      </w:r>
    </w:p>
    <w:p>
      <w:pPr>
        <w:pStyle w:val="Heading2"/>
      </w:pPr>
      <w:r>
        <w:t>Definition of Done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Code</w:t>
            </w:r>
          </w:p>
        </w:tc>
        <w:tc>
          <w:tcPr>
            <w:tcW w:type="dxa" w:w="2880"/>
          </w:tcPr>
          <w:p>
            <w:r>
              <w:t>Merged to main and reviewed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Consistent with project standards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Core logic validated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Updated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Build</w:t>
            </w:r>
          </w:p>
        </w:tc>
        <w:tc>
          <w:tcPr>
            <w:tcW w:type="dxa" w:w="2880"/>
          </w:tcPr>
          <w:p>
            <w:r>
              <w:t>No critical warnings/errors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Release</w:t>
            </w:r>
          </w:p>
        </w:tc>
        <w:tc>
          <w:tcPr>
            <w:tcW w:type="dxa" w:w="2880"/>
          </w:tcPr>
          <w:p>
            <w:r>
              <w:t>Version tagged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