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54" w:rsidRDefault="00C23854" w:rsidP="00C23854">
      <w:pPr>
        <w:rPr>
          <w:b/>
        </w:rPr>
      </w:pPr>
      <w:r>
        <w:rPr>
          <w:b/>
        </w:rPr>
        <w:t xml:space="preserve">English 1130 – </w:t>
      </w:r>
      <w:proofErr w:type="gramStart"/>
      <w:r>
        <w:rPr>
          <w:b/>
        </w:rPr>
        <w:t>Winter</w:t>
      </w:r>
      <w:proofErr w:type="gramEnd"/>
      <w:r>
        <w:rPr>
          <w:b/>
        </w:rPr>
        <w:t xml:space="preserve"> 2017 – Douglas College</w:t>
      </w:r>
    </w:p>
    <w:p w:rsidR="00C23854" w:rsidRPr="00C23854" w:rsidRDefault="00C23854" w:rsidP="00C23854">
      <w:pPr>
        <w:rPr>
          <w:b/>
        </w:rPr>
      </w:pPr>
      <w:r w:rsidRPr="00C23854">
        <w:rPr>
          <w:b/>
        </w:rPr>
        <w:t>Stages of Development:</w:t>
      </w:r>
    </w:p>
    <w:p w:rsidR="00C23854" w:rsidRDefault="00C23854" w:rsidP="00C23854"/>
    <w:p w:rsidR="00C23854" w:rsidRDefault="00C23854" w:rsidP="00C23854">
      <w:pPr>
        <w:pStyle w:val="ListParagraph"/>
        <w:numPr>
          <w:ilvl w:val="0"/>
          <w:numId w:val="1"/>
        </w:numPr>
      </w:pPr>
      <w:r>
        <w:t>S</w:t>
      </w:r>
      <w:r>
        <w:t>pace for a title</w:t>
      </w:r>
      <w:r>
        <w:t xml:space="preserve"> – Placeholder</w:t>
      </w:r>
    </w:p>
    <w:p w:rsidR="00C23854" w:rsidRDefault="00C23854" w:rsidP="00C23854">
      <w:pPr>
        <w:pStyle w:val="ListParagraph"/>
        <w:numPr>
          <w:ilvl w:val="0"/>
          <w:numId w:val="1"/>
        </w:numPr>
      </w:pPr>
      <w:r>
        <w:t>Line up and organize your research according to their patterns of development or their place in the conversation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Aesthetic, Practical, Ethical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Process, comparison, narrative, definitional, cause and effect</w:t>
      </w:r>
    </w:p>
    <w:p w:rsidR="00C23854" w:rsidRDefault="00C23854" w:rsidP="00C23854">
      <w:pPr>
        <w:pStyle w:val="ListParagraph"/>
        <w:numPr>
          <w:ilvl w:val="0"/>
          <w:numId w:val="1"/>
        </w:numPr>
      </w:pPr>
      <w:r>
        <w:t>Write out a tangential thesis: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 xml:space="preserve">Scrabble helps young children </w:t>
      </w:r>
      <w:r>
        <w:t>learn how to spell (EDIT THIS)</w:t>
      </w:r>
    </w:p>
    <w:p w:rsidR="00C23854" w:rsidRDefault="00C23854" w:rsidP="00C23854">
      <w:pPr>
        <w:pStyle w:val="ListParagraph"/>
        <w:numPr>
          <w:ilvl w:val="0"/>
          <w:numId w:val="1"/>
        </w:numPr>
      </w:pPr>
      <w:r>
        <w:t>Start to block out your essay: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 xml:space="preserve">Segment 1 </w:t>
      </w:r>
      <w:r>
        <w:t>(Leaving room for introduction)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Segment 2 (choosing letters, grouping sounds together)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Segment 3 (choosing small words, building words, vocabulary)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Segment 4 (playing for strategy, syntax, word score)</w:t>
      </w:r>
    </w:p>
    <w:p w:rsidR="00C23854" w:rsidRDefault="00C23854" w:rsidP="00C23854">
      <w:pPr>
        <w:pStyle w:val="ListParagraph"/>
        <w:numPr>
          <w:ilvl w:val="0"/>
          <w:numId w:val="1"/>
        </w:numPr>
      </w:pPr>
      <w:r>
        <w:t>Block in research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Segment 1 (Intro - practical analysis - cultural context - define the problem)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Segment 2 (process)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Segment 3 (process, cause and effect)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>Segment 4 (process, narrative, comparison (how better than other processes)</w:t>
      </w:r>
    </w:p>
    <w:p w:rsidR="00C23854" w:rsidRDefault="00C23854" w:rsidP="00C23854">
      <w:pPr>
        <w:pStyle w:val="ListParagraph"/>
        <w:numPr>
          <w:ilvl w:val="1"/>
          <w:numId w:val="1"/>
        </w:numPr>
      </w:pPr>
      <w:r>
        <w:t xml:space="preserve">Segment 5 (Conclusion - we have an ethical obligation to provide different venues for learning because language, particularly elements of vocabulary and style, makes us all better </w:t>
      </w:r>
      <w:r>
        <w:t>communicators</w:t>
      </w:r>
      <w:r>
        <w:t>.</w:t>
      </w:r>
    </w:p>
    <w:p w:rsidR="00573E78" w:rsidRDefault="00C23854" w:rsidP="00C23854">
      <w:pPr>
        <w:pStyle w:val="ListParagraph"/>
        <w:numPr>
          <w:ilvl w:val="0"/>
          <w:numId w:val="1"/>
        </w:numPr>
      </w:pPr>
      <w:r>
        <w:t>Repeat.</w:t>
      </w:r>
      <w:r>
        <w:t xml:space="preserve"> Shift your initial claims according to the repeated process of refinement. </w:t>
      </w:r>
      <w:bookmarkStart w:id="0" w:name="_GoBack"/>
      <w:bookmarkEnd w:id="0"/>
    </w:p>
    <w:sectPr w:rsidR="00573E78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36FD"/>
    <w:multiLevelType w:val="hybridMultilevel"/>
    <w:tmpl w:val="C10C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54"/>
    <w:rsid w:val="00573E78"/>
    <w:rsid w:val="00936E8D"/>
    <w:rsid w:val="00C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dcterms:created xsi:type="dcterms:W3CDTF">2017-03-30T15:17:00Z</dcterms:created>
  <dcterms:modified xsi:type="dcterms:W3CDTF">2017-03-30T15:20:00Z</dcterms:modified>
</cp:coreProperties>
</file>