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801E2" w14:textId="05EE0095" w:rsidR="00C72969" w:rsidRPr="00636767" w:rsidRDefault="00C72969" w:rsidP="00C72969">
      <w:pPr>
        <w:rPr>
          <w:b/>
        </w:rPr>
      </w:pPr>
      <w:r w:rsidRPr="00636767">
        <w:rPr>
          <w:b/>
        </w:rPr>
        <w:t xml:space="preserve">English </w:t>
      </w:r>
      <w:r>
        <w:rPr>
          <w:b/>
        </w:rPr>
        <w:t>1130</w:t>
      </w:r>
      <w:r w:rsidR="00F128AB">
        <w:rPr>
          <w:b/>
        </w:rPr>
        <w:t>.008</w:t>
      </w:r>
      <w:r w:rsidRPr="00636767">
        <w:rPr>
          <w:b/>
        </w:rPr>
        <w:t xml:space="preserve"> – Academic Writing </w:t>
      </w:r>
      <w:r w:rsidR="003A2926">
        <w:rPr>
          <w:b/>
        </w:rPr>
        <w:t>– Winter 2017</w:t>
      </w:r>
      <w:bookmarkStart w:id="0" w:name="_GoBack"/>
      <w:bookmarkEnd w:id="0"/>
    </w:p>
    <w:p w14:paraId="3F1FEDBF" w14:textId="0F0CED3B" w:rsidR="00C72969" w:rsidRDefault="00C72969" w:rsidP="00C72969">
      <w:pPr>
        <w:rPr>
          <w:b/>
        </w:rPr>
      </w:pPr>
      <w:r w:rsidRPr="00636767">
        <w:rPr>
          <w:b/>
        </w:rPr>
        <w:t>Douglas College – New Westminst</w:t>
      </w:r>
      <w:r>
        <w:rPr>
          <w:b/>
        </w:rPr>
        <w:t>er Campus</w:t>
      </w:r>
    </w:p>
    <w:p w14:paraId="2AD3FA3A" w14:textId="4342103C" w:rsidR="00061A3A" w:rsidRPr="00636767" w:rsidRDefault="00F45697" w:rsidP="00636767">
      <w:pPr>
        <w:rPr>
          <w:b/>
        </w:rPr>
      </w:pPr>
      <w:r>
        <w:rPr>
          <w:b/>
        </w:rPr>
        <w:t xml:space="preserve">In-Class Meetings: </w:t>
      </w:r>
      <w:r w:rsidR="00305763">
        <w:rPr>
          <w:b/>
        </w:rPr>
        <w:t>S2801</w:t>
      </w:r>
      <w:r w:rsidR="00636767" w:rsidRPr="00636767">
        <w:rPr>
          <w:b/>
        </w:rPr>
        <w:t xml:space="preserve"> / </w:t>
      </w:r>
      <w:r w:rsidR="00E013A9">
        <w:rPr>
          <w:b/>
        </w:rPr>
        <w:t>Tues. &amp; Thurs.</w:t>
      </w:r>
      <w:r w:rsidR="00636767" w:rsidRPr="00636767">
        <w:rPr>
          <w:b/>
        </w:rPr>
        <w:t xml:space="preserve"> </w:t>
      </w:r>
      <w:r>
        <w:rPr>
          <w:b/>
        </w:rPr>
        <w:t xml:space="preserve">– </w:t>
      </w:r>
      <w:r w:rsidR="00F128AB">
        <w:rPr>
          <w:b/>
        </w:rPr>
        <w:t>12</w:t>
      </w:r>
      <w:r w:rsidR="00305763">
        <w:rPr>
          <w:b/>
        </w:rPr>
        <w:t>:30</w:t>
      </w:r>
      <w:r w:rsidRPr="00E013A9">
        <w:rPr>
          <w:b/>
        </w:rPr>
        <w:t xml:space="preserve"> </w:t>
      </w:r>
      <w:r>
        <w:rPr>
          <w:b/>
        </w:rPr>
        <w:t>–</w:t>
      </w:r>
      <w:r w:rsidR="00F128AB">
        <w:rPr>
          <w:b/>
        </w:rPr>
        <w:t xml:space="preserve"> 2</w:t>
      </w:r>
      <w:r w:rsidRPr="00E013A9">
        <w:rPr>
          <w:b/>
        </w:rPr>
        <w:t>:20</w:t>
      </w:r>
      <w:r>
        <w:rPr>
          <w:b/>
        </w:rPr>
        <w:t>pm</w:t>
      </w:r>
      <w:r w:rsidRPr="00E013A9">
        <w:rPr>
          <w:b/>
        </w:rPr>
        <w:t xml:space="preserve"> </w:t>
      </w:r>
      <w:r w:rsidR="00636767" w:rsidRPr="00636767">
        <w:rPr>
          <w:b/>
        </w:rPr>
        <w:br/>
        <w:t>Dr. David N. Wright / wrightd@douglascollege.ca</w:t>
      </w:r>
      <w:r w:rsidR="00636767" w:rsidRPr="00636767">
        <w:rPr>
          <w:b/>
        </w:rPr>
        <w:br/>
        <w:t>Drop-in Office Hou</w:t>
      </w:r>
      <w:r w:rsidR="00D179B8">
        <w:rPr>
          <w:b/>
        </w:rPr>
        <w:t xml:space="preserve">rs: </w:t>
      </w:r>
      <w:r w:rsidR="00305763">
        <w:rPr>
          <w:b/>
        </w:rPr>
        <w:t>Tues</w:t>
      </w:r>
      <w:r>
        <w:rPr>
          <w:b/>
        </w:rPr>
        <w:t xml:space="preserve">. </w:t>
      </w:r>
      <w:r w:rsidR="00305763">
        <w:rPr>
          <w:b/>
        </w:rPr>
        <w:t>1</w:t>
      </w:r>
      <w:r w:rsidR="00F128AB">
        <w:rPr>
          <w:b/>
        </w:rPr>
        <w:t>1</w:t>
      </w:r>
      <w:r w:rsidR="00305763">
        <w:rPr>
          <w:b/>
        </w:rPr>
        <w:t>:</w:t>
      </w:r>
      <w:r w:rsidR="003D514F">
        <w:rPr>
          <w:b/>
        </w:rPr>
        <w:t>30</w:t>
      </w:r>
      <w:r>
        <w:rPr>
          <w:b/>
        </w:rPr>
        <w:t xml:space="preserve"> – </w:t>
      </w:r>
      <w:r w:rsidR="00305763">
        <w:rPr>
          <w:b/>
        </w:rPr>
        <w:t>1</w:t>
      </w:r>
      <w:r w:rsidR="00F128AB">
        <w:rPr>
          <w:b/>
        </w:rPr>
        <w:t>2</w:t>
      </w:r>
      <w:r>
        <w:rPr>
          <w:b/>
        </w:rPr>
        <w:t>:</w:t>
      </w:r>
      <w:r w:rsidR="00F128AB">
        <w:rPr>
          <w:b/>
        </w:rPr>
        <w:t>20</w:t>
      </w:r>
      <w:r w:rsidR="00D179B8">
        <w:rPr>
          <w:b/>
        </w:rPr>
        <w:t xml:space="preserve"> / Office: </w:t>
      </w:r>
      <w:r w:rsidR="00D179B8" w:rsidRPr="00D179B8">
        <w:rPr>
          <w:b/>
        </w:rPr>
        <w:t>NW</w:t>
      </w:r>
      <w:r w:rsidR="003D514F">
        <w:rPr>
          <w:b/>
        </w:rPr>
        <w:t>S</w:t>
      </w:r>
      <w:r w:rsidR="00D179B8" w:rsidRPr="00D179B8">
        <w:rPr>
          <w:b/>
        </w:rPr>
        <w:t xml:space="preserve">2806C </w:t>
      </w:r>
      <w:r w:rsidR="00636767" w:rsidRPr="00636767">
        <w:rPr>
          <w:b/>
        </w:rPr>
        <w:t>(appointments as</w:t>
      </w:r>
      <w:r w:rsidR="00E013A9">
        <w:rPr>
          <w:b/>
        </w:rPr>
        <w:t xml:space="preserve"> needed)</w:t>
      </w:r>
    </w:p>
    <w:p w14:paraId="213349E1" w14:textId="77777777" w:rsidR="00636767" w:rsidRDefault="00636767" w:rsidP="00636767">
      <w:pPr>
        <w:rPr>
          <w:rFonts w:ascii="Cambria" w:hAnsi="Cambria"/>
        </w:rPr>
      </w:pPr>
    </w:p>
    <w:p w14:paraId="47BA7496" w14:textId="56A03380" w:rsidR="00061A3A" w:rsidRDefault="00636767" w:rsidP="00636767">
      <w:pPr>
        <w:rPr>
          <w:rFonts w:ascii="Cambria" w:hAnsi="Cambria" w:cs="Times"/>
          <w:b/>
          <w:color w:val="000000"/>
        </w:rPr>
      </w:pPr>
      <w:r w:rsidRPr="00636767">
        <w:rPr>
          <w:rFonts w:ascii="Cambria" w:hAnsi="Cambria" w:cs="Times"/>
          <w:b/>
          <w:color w:val="000000"/>
        </w:rPr>
        <w:t>Course Description</w:t>
      </w:r>
      <w:r w:rsidR="00E26A14">
        <w:rPr>
          <w:rFonts w:ascii="Cambria" w:hAnsi="Cambria" w:cs="Times"/>
          <w:b/>
          <w:color w:val="000000"/>
        </w:rPr>
        <w:t>:</w:t>
      </w:r>
    </w:p>
    <w:p w14:paraId="571780A6" w14:textId="77777777" w:rsidR="00636767" w:rsidRPr="00636767" w:rsidRDefault="00636767" w:rsidP="00636767">
      <w:pPr>
        <w:rPr>
          <w:rFonts w:ascii="Cambria" w:hAnsi="Cambria"/>
        </w:rPr>
      </w:pPr>
    </w:p>
    <w:p w14:paraId="3463E507" w14:textId="197B4632" w:rsidR="00E013A9" w:rsidRDefault="003D514F" w:rsidP="00636767">
      <w:pPr>
        <w:rPr>
          <w:rFonts w:ascii="Cambria" w:hAnsi="Cambria" w:cs="Times"/>
          <w:color w:val="000000"/>
        </w:rPr>
      </w:pPr>
      <w:r w:rsidRPr="003D514F">
        <w:rPr>
          <w:rFonts w:ascii="Cambria" w:hAnsi="Cambria" w:cs="Times"/>
          <w:color w:val="000000"/>
        </w:rPr>
        <w:t xml:space="preserve">This course takes as its premise that thinking about, designing, and playing games is a great way to understand and model the rules, requirements, and strategies for writing in academic contexts. </w:t>
      </w:r>
      <w:r w:rsidR="000739A2">
        <w:rPr>
          <w:rFonts w:ascii="Cambria" w:hAnsi="Cambria" w:cs="Times"/>
          <w:color w:val="000000"/>
        </w:rPr>
        <w:t>By playing</w:t>
      </w:r>
      <w:r>
        <w:rPr>
          <w:rFonts w:ascii="Cambria" w:hAnsi="Cambria" w:cs="Times"/>
          <w:color w:val="000000"/>
        </w:rPr>
        <w:t xml:space="preserve">, discussing, </w:t>
      </w:r>
      <w:r w:rsidR="000739A2">
        <w:rPr>
          <w:rFonts w:ascii="Cambria" w:hAnsi="Cambria" w:cs="Times"/>
          <w:color w:val="000000"/>
        </w:rPr>
        <w:t xml:space="preserve">making, </w:t>
      </w:r>
      <w:r>
        <w:rPr>
          <w:rFonts w:ascii="Cambria" w:hAnsi="Cambria" w:cs="Times"/>
          <w:color w:val="000000"/>
        </w:rPr>
        <w:t>and reading about games, this</w:t>
      </w:r>
      <w:r w:rsidR="00636767" w:rsidRPr="00636767">
        <w:rPr>
          <w:rFonts w:ascii="Cambria" w:hAnsi="Cambria" w:cs="Times"/>
          <w:color w:val="000000"/>
        </w:rPr>
        <w:t xml:space="preserve"> course introduces students to the process of writing academic argument papers, and to strategies, assignments and exercises that develop their abilities as researchers, readers and writers of scholarly prose. Students will examine the general principles of composition, and the specific conventions of academic writing as practiced in several disciplines, </w:t>
      </w:r>
      <w:r w:rsidR="00165D06">
        <w:rPr>
          <w:rFonts w:ascii="Cambria" w:hAnsi="Cambria" w:cs="Times"/>
          <w:color w:val="000000"/>
        </w:rPr>
        <w:t xml:space="preserve">but </w:t>
      </w:r>
      <w:r w:rsidR="00636767" w:rsidRPr="00636767">
        <w:rPr>
          <w:rFonts w:ascii="Cambria" w:hAnsi="Cambria" w:cs="Times"/>
          <w:color w:val="000000"/>
        </w:rPr>
        <w:t xml:space="preserve">particularly in the </w:t>
      </w:r>
      <w:r w:rsidR="00165D06">
        <w:rPr>
          <w:rFonts w:ascii="Cambria" w:hAnsi="Cambria" w:cs="Times"/>
          <w:color w:val="000000"/>
        </w:rPr>
        <w:t>A</w:t>
      </w:r>
      <w:r w:rsidR="00636767" w:rsidRPr="00636767">
        <w:rPr>
          <w:rFonts w:ascii="Cambria" w:hAnsi="Cambria" w:cs="Times"/>
          <w:color w:val="000000"/>
        </w:rPr>
        <w:t xml:space="preserve">rts and </w:t>
      </w:r>
      <w:r w:rsidR="00165D06">
        <w:rPr>
          <w:rFonts w:ascii="Cambria" w:hAnsi="Cambria" w:cs="Times"/>
          <w:color w:val="000000"/>
        </w:rPr>
        <w:t>H</w:t>
      </w:r>
      <w:r w:rsidR="00636767" w:rsidRPr="00636767">
        <w:rPr>
          <w:rFonts w:ascii="Cambria" w:hAnsi="Cambria" w:cs="Times"/>
          <w:color w:val="000000"/>
        </w:rPr>
        <w:t>umanities. Students will gain experience in locating, evaluating and using sources within their own writing.</w:t>
      </w:r>
    </w:p>
    <w:p w14:paraId="38C5210D" w14:textId="77777777" w:rsidR="00636767" w:rsidRDefault="00636767" w:rsidP="00636767">
      <w:pPr>
        <w:rPr>
          <w:rFonts w:ascii="Cambria" w:hAnsi="Cambria"/>
        </w:rPr>
      </w:pPr>
    </w:p>
    <w:p w14:paraId="5A26570F" w14:textId="77777777" w:rsidR="00850579" w:rsidRPr="00636767" w:rsidRDefault="00850579" w:rsidP="00850579">
      <w:pPr>
        <w:rPr>
          <w:rFonts w:ascii="Cambria" w:hAnsi="Cambria"/>
        </w:rPr>
      </w:pPr>
      <w:r w:rsidRPr="00636767">
        <w:rPr>
          <w:rFonts w:ascii="Cambria" w:hAnsi="Cambria" w:cs="Times"/>
          <w:b/>
          <w:color w:val="000000"/>
        </w:rPr>
        <w:t>Required Texts:</w:t>
      </w:r>
    </w:p>
    <w:p w14:paraId="0BE6D290" w14:textId="77777777" w:rsidR="00850579" w:rsidRDefault="00850579" w:rsidP="00850579">
      <w:pPr>
        <w:rPr>
          <w:rFonts w:ascii="Cambria" w:hAnsi="Cambria" w:cs="Times"/>
          <w:color w:val="000000"/>
        </w:rPr>
      </w:pPr>
    </w:p>
    <w:p w14:paraId="63D9241B" w14:textId="26156714" w:rsidR="00F45697" w:rsidRDefault="00850579" w:rsidP="00636767">
      <w:pPr>
        <w:rPr>
          <w:rFonts w:ascii="Cambria" w:hAnsi="Cambria" w:cs="Times"/>
          <w:color w:val="000000"/>
        </w:rPr>
      </w:pPr>
      <w:r w:rsidRPr="00636767">
        <w:rPr>
          <w:rFonts w:ascii="Cambria" w:hAnsi="Cambria" w:cs="Times"/>
          <w:color w:val="000000"/>
        </w:rPr>
        <w:t>Required readings will be ac</w:t>
      </w:r>
      <w:r w:rsidR="00D179B8">
        <w:rPr>
          <w:rFonts w:ascii="Cambria" w:hAnsi="Cambria" w:cs="Times"/>
          <w:color w:val="000000"/>
        </w:rPr>
        <w:t>cessed through Blackboard</w:t>
      </w:r>
      <w:r w:rsidRPr="00636767">
        <w:rPr>
          <w:rFonts w:ascii="Cambria" w:hAnsi="Cambria" w:cs="Times"/>
          <w:color w:val="000000"/>
        </w:rPr>
        <w:t xml:space="preserve">, the Douglas College library, the </w:t>
      </w:r>
      <w:r w:rsidR="00D179B8" w:rsidRPr="00636767">
        <w:rPr>
          <w:rFonts w:ascii="Cambria" w:hAnsi="Cambria" w:cs="Times"/>
          <w:color w:val="000000"/>
        </w:rPr>
        <w:t>Internet</w:t>
      </w:r>
      <w:r w:rsidRPr="00636767">
        <w:rPr>
          <w:rFonts w:ascii="Cambria" w:hAnsi="Cambria" w:cs="Times"/>
          <w:color w:val="000000"/>
        </w:rPr>
        <w:t>, or some combination of these spaces. All other required reading will be chosen by students individually as it applies to their research topic / focus.</w:t>
      </w:r>
      <w:r>
        <w:rPr>
          <w:rFonts w:ascii="Cambria" w:hAnsi="Cambria"/>
        </w:rPr>
        <w:t xml:space="preserve"> </w:t>
      </w:r>
      <w:r w:rsidRPr="00636767">
        <w:rPr>
          <w:rFonts w:ascii="Cambria" w:hAnsi="Cambria" w:cs="Times"/>
          <w:color w:val="000000"/>
        </w:rPr>
        <w:t>This course makes extensive use of reading material freely available on the Internet and through the Douglas College Library databases. Links to required readings and other materials will be posted</w:t>
      </w:r>
      <w:r w:rsidR="00D179B8">
        <w:rPr>
          <w:rFonts w:ascii="Cambria" w:hAnsi="Cambria" w:cs="Times"/>
          <w:color w:val="000000"/>
        </w:rPr>
        <w:t xml:space="preserve"> to </w:t>
      </w:r>
      <w:r w:rsidRPr="00636767">
        <w:rPr>
          <w:rFonts w:ascii="Cambria" w:hAnsi="Cambria" w:cs="Times"/>
          <w:color w:val="000000"/>
        </w:rPr>
        <w:t xml:space="preserve">Blackboard. Please make every effort to do the readings for the class </w:t>
      </w:r>
      <w:r w:rsidRPr="00D179B8">
        <w:rPr>
          <w:rFonts w:ascii="Cambria" w:hAnsi="Cambria" w:cs="Times"/>
          <w:b/>
          <w:color w:val="000000"/>
        </w:rPr>
        <w:t>before</w:t>
      </w:r>
      <w:r w:rsidRPr="00636767">
        <w:rPr>
          <w:rFonts w:ascii="Cambria" w:hAnsi="Cambria" w:cs="Times"/>
          <w:color w:val="000000"/>
        </w:rPr>
        <w:t xml:space="preserve"> the class meetings and bring a copy, or a way of reading the texts due for the class meetings (paper, tablet, phone, etc.). Most will find it handy to be able to access readings while in class. </w:t>
      </w:r>
    </w:p>
    <w:p w14:paraId="016DCD69" w14:textId="77777777" w:rsidR="00A316DB" w:rsidRDefault="00A316DB" w:rsidP="00636767">
      <w:pPr>
        <w:rPr>
          <w:rFonts w:ascii="Cambria" w:hAnsi="Cambria" w:cs="Times"/>
          <w:color w:val="000000"/>
        </w:rPr>
      </w:pPr>
    </w:p>
    <w:p w14:paraId="5006277C" w14:textId="2940A14A" w:rsidR="00A316DB" w:rsidRPr="00A316DB" w:rsidRDefault="00A316DB" w:rsidP="00A316DB">
      <w:pPr>
        <w:rPr>
          <w:rFonts w:ascii="Cambria" w:hAnsi="Cambria" w:cs="Times"/>
          <w:b/>
          <w:color w:val="000000"/>
        </w:rPr>
      </w:pPr>
      <w:r w:rsidRPr="00A316DB">
        <w:rPr>
          <w:rFonts w:ascii="Cambria" w:hAnsi="Cambria" w:cs="Times"/>
          <w:b/>
          <w:color w:val="000000"/>
        </w:rPr>
        <w:t>Because there is no physical textbook for this course, I will often send announcements through Blackboard notifying you of new readings, comment threads, and generally reminding you that the course exists. If you do not use Blackboard, it is your responsibility to keep up-to-date with what’s happening on the website and come to class having done all the required work.</w:t>
      </w:r>
      <w:r w:rsidR="00165D06">
        <w:rPr>
          <w:rFonts w:ascii="Cambria" w:hAnsi="Cambria" w:cs="Times"/>
          <w:b/>
          <w:color w:val="000000"/>
        </w:rPr>
        <w:t xml:space="preserve"> YOU WILL NEED ACCESS TO A COMPUTER AND THE INTERNET TO COMPLETE THIS COURSE. </w:t>
      </w:r>
    </w:p>
    <w:p w14:paraId="6C6DEC11" w14:textId="77777777" w:rsidR="00A316DB" w:rsidRPr="003D514F" w:rsidRDefault="00A316DB" w:rsidP="00636767">
      <w:pPr>
        <w:rPr>
          <w:rFonts w:ascii="Cambria" w:hAnsi="Cambria"/>
        </w:rPr>
      </w:pPr>
    </w:p>
    <w:p w14:paraId="1579D0D6" w14:textId="77777777" w:rsidR="00061A3A" w:rsidRPr="00636767" w:rsidRDefault="00636767" w:rsidP="00636767">
      <w:pPr>
        <w:rPr>
          <w:rFonts w:ascii="Cambria" w:hAnsi="Cambria"/>
        </w:rPr>
      </w:pPr>
      <w:r w:rsidRPr="00636767">
        <w:rPr>
          <w:rFonts w:ascii="Cambria" w:hAnsi="Cambria" w:cs="Times"/>
          <w:b/>
          <w:color w:val="000000"/>
        </w:rPr>
        <w:t>Course Policies:</w:t>
      </w:r>
    </w:p>
    <w:p w14:paraId="7D4D688C" w14:textId="77777777" w:rsidR="00636767" w:rsidRDefault="00636767" w:rsidP="00636767">
      <w:pPr>
        <w:rPr>
          <w:rFonts w:ascii="Cambria" w:hAnsi="Cambria" w:cs="Times"/>
          <w:color w:val="000000"/>
        </w:rPr>
      </w:pPr>
    </w:p>
    <w:p w14:paraId="511B89F1" w14:textId="6F056D84" w:rsidR="00042707" w:rsidRPr="00042707" w:rsidRDefault="00850579" w:rsidP="00636767">
      <w:pPr>
        <w:pStyle w:val="ListParagraph"/>
        <w:numPr>
          <w:ilvl w:val="0"/>
          <w:numId w:val="1"/>
        </w:numPr>
        <w:rPr>
          <w:rFonts w:ascii="Cambria" w:hAnsi="Cambria"/>
        </w:rPr>
      </w:pPr>
      <w:r>
        <w:rPr>
          <w:rFonts w:ascii="Cambria" w:hAnsi="Cambria" w:cs="Times"/>
          <w:color w:val="000000"/>
        </w:rPr>
        <w:t>All assignments</w:t>
      </w:r>
      <w:r w:rsidR="00042707">
        <w:rPr>
          <w:rFonts w:ascii="Cambria" w:hAnsi="Cambria" w:cs="Times"/>
          <w:color w:val="000000"/>
        </w:rPr>
        <w:t xml:space="preserve"> (except the in-class essay)</w:t>
      </w:r>
      <w:r>
        <w:rPr>
          <w:rFonts w:ascii="Cambria" w:hAnsi="Cambria" w:cs="Times"/>
          <w:color w:val="000000"/>
        </w:rPr>
        <w:t xml:space="preserve"> </w:t>
      </w:r>
      <w:r w:rsidR="00042707" w:rsidRPr="00636767">
        <w:rPr>
          <w:rFonts w:ascii="Cambria" w:hAnsi="Cambria" w:cs="Times"/>
          <w:color w:val="000000"/>
        </w:rPr>
        <w:t xml:space="preserve">should be typed, double-spaced, in 12pt font, with minimum </w:t>
      </w:r>
      <w:r w:rsidR="00E954B6" w:rsidRPr="00636767">
        <w:rPr>
          <w:rFonts w:ascii="Cambria" w:hAnsi="Cambria" w:cs="Times"/>
          <w:color w:val="000000"/>
        </w:rPr>
        <w:t>1-inch</w:t>
      </w:r>
      <w:r w:rsidR="00042707" w:rsidRPr="00636767">
        <w:rPr>
          <w:rFonts w:ascii="Cambria" w:hAnsi="Cambria" w:cs="Times"/>
          <w:color w:val="000000"/>
        </w:rPr>
        <w:t xml:space="preserve"> margins and be formatted in MLA or APA style (depending on the subject) with a title, proper in-text citation and a work(s) cited page.</w:t>
      </w:r>
    </w:p>
    <w:p w14:paraId="7137F01A" w14:textId="77777777" w:rsidR="00617730" w:rsidRDefault="00042707" w:rsidP="00636767">
      <w:pPr>
        <w:pStyle w:val="ListParagraph"/>
        <w:numPr>
          <w:ilvl w:val="0"/>
          <w:numId w:val="1"/>
        </w:numPr>
        <w:rPr>
          <w:rFonts w:ascii="Cambria" w:hAnsi="Cambria"/>
        </w:rPr>
      </w:pPr>
      <w:r>
        <w:rPr>
          <w:rFonts w:ascii="Cambria" w:hAnsi="Cambria"/>
        </w:rPr>
        <w:t xml:space="preserve">All assignments are due in class on the due date. </w:t>
      </w:r>
    </w:p>
    <w:p w14:paraId="2A3B9EE5" w14:textId="06A421B6" w:rsidR="00617730" w:rsidRPr="00617730" w:rsidRDefault="00042707" w:rsidP="00617730">
      <w:pPr>
        <w:pStyle w:val="ListParagraph"/>
        <w:numPr>
          <w:ilvl w:val="0"/>
          <w:numId w:val="1"/>
        </w:numPr>
        <w:rPr>
          <w:rFonts w:ascii="Cambria" w:hAnsi="Cambria"/>
        </w:rPr>
      </w:pPr>
      <w:r w:rsidRPr="00636767">
        <w:rPr>
          <w:rFonts w:ascii="Cambria" w:hAnsi="Cambria" w:cs="Times"/>
          <w:color w:val="000000"/>
        </w:rPr>
        <w:t xml:space="preserve">Late </w:t>
      </w:r>
      <w:r w:rsidR="00617730">
        <w:rPr>
          <w:rFonts w:ascii="Cambria" w:hAnsi="Cambria" w:cs="Times"/>
          <w:color w:val="000000"/>
        </w:rPr>
        <w:t xml:space="preserve">essays </w:t>
      </w:r>
      <w:r w:rsidRPr="00636767">
        <w:rPr>
          <w:rFonts w:ascii="Cambria" w:hAnsi="Cambria" w:cs="Times"/>
          <w:color w:val="000000"/>
        </w:rPr>
        <w:t>will be accepted for 7 days</w:t>
      </w:r>
      <w:r w:rsidR="009323D7">
        <w:rPr>
          <w:rFonts w:ascii="Cambria" w:hAnsi="Cambria" w:cs="Times"/>
          <w:color w:val="000000"/>
        </w:rPr>
        <w:t xml:space="preserve"> (including weekends)</w:t>
      </w:r>
      <w:r>
        <w:rPr>
          <w:rFonts w:ascii="Cambria" w:hAnsi="Cambria" w:cs="Times"/>
          <w:color w:val="000000"/>
        </w:rPr>
        <w:t>, without penalty,</w:t>
      </w:r>
      <w:r w:rsidRPr="00636767">
        <w:rPr>
          <w:rFonts w:ascii="Cambria" w:hAnsi="Cambria" w:cs="Times"/>
          <w:color w:val="000000"/>
        </w:rPr>
        <w:t xml:space="preserve"> after the due date</w:t>
      </w:r>
      <w:r w:rsidRPr="004968DE">
        <w:rPr>
          <w:rFonts w:ascii="Cambria" w:hAnsi="Cambria" w:cs="Times"/>
          <w:color w:val="000000"/>
        </w:rPr>
        <w:t>.</w:t>
      </w:r>
      <w:r>
        <w:rPr>
          <w:rFonts w:ascii="Cambria" w:hAnsi="Cambria" w:cs="Times"/>
          <w:color w:val="000000"/>
        </w:rPr>
        <w:t xml:space="preserve"> However, work submitted </w:t>
      </w:r>
      <w:r w:rsidR="007838D6">
        <w:rPr>
          <w:rFonts w:ascii="Cambria" w:hAnsi="Cambria" w:cs="Times"/>
          <w:color w:val="000000"/>
        </w:rPr>
        <w:t>after the due date</w:t>
      </w:r>
      <w:r>
        <w:rPr>
          <w:rFonts w:ascii="Cambria" w:hAnsi="Cambria" w:cs="Times"/>
          <w:color w:val="000000"/>
        </w:rPr>
        <w:t xml:space="preserve"> will not receive written comments. </w:t>
      </w:r>
      <w:r w:rsidRPr="004968DE">
        <w:rPr>
          <w:rFonts w:ascii="Cambria" w:hAnsi="Cambria" w:cs="Times"/>
          <w:color w:val="000000"/>
        </w:rPr>
        <w:t xml:space="preserve"> </w:t>
      </w:r>
    </w:p>
    <w:p w14:paraId="5EDEB5E6" w14:textId="60C68D5B" w:rsidR="00617730" w:rsidRPr="00617730" w:rsidRDefault="00617730" w:rsidP="00617730">
      <w:pPr>
        <w:pStyle w:val="ListParagraph"/>
        <w:numPr>
          <w:ilvl w:val="0"/>
          <w:numId w:val="1"/>
        </w:numPr>
        <w:rPr>
          <w:rFonts w:ascii="Cambria" w:hAnsi="Cambria"/>
        </w:rPr>
      </w:pPr>
      <w:r w:rsidRPr="00617730">
        <w:rPr>
          <w:rFonts w:ascii="Cambria" w:hAnsi="Cambria" w:cs="Times"/>
          <w:color w:val="000000"/>
        </w:rPr>
        <w:lastRenderedPageBreak/>
        <w:t>Late essays handed in after the 7-day</w:t>
      </w:r>
      <w:r>
        <w:rPr>
          <w:rFonts w:ascii="Cambria" w:hAnsi="Cambria" w:cs="Times"/>
          <w:color w:val="000000"/>
        </w:rPr>
        <w:t xml:space="preserve"> grac</w:t>
      </w:r>
      <w:r w:rsidRPr="00617730">
        <w:rPr>
          <w:rFonts w:ascii="Cambria" w:hAnsi="Cambria" w:cs="Times"/>
          <w:color w:val="000000"/>
        </w:rPr>
        <w:t xml:space="preserve">e period noted above </w:t>
      </w:r>
      <w:r>
        <w:rPr>
          <w:rFonts w:ascii="Cambria" w:hAnsi="Cambria" w:cs="Times"/>
          <w:color w:val="000000"/>
        </w:rPr>
        <w:t xml:space="preserve">will incur a penalty of 5% per </w:t>
      </w:r>
      <w:r w:rsidRPr="00617730">
        <w:rPr>
          <w:rFonts w:ascii="Cambria" w:hAnsi="Cambria" w:cs="Times"/>
          <w:color w:val="000000"/>
        </w:rPr>
        <w:t xml:space="preserve">day </w:t>
      </w:r>
      <w:r w:rsidRPr="00617730">
        <w:rPr>
          <w:rFonts w:ascii="Cambria" w:hAnsi="Cambria" w:cs="Times"/>
          <w:b/>
          <w:color w:val="000000"/>
        </w:rPr>
        <w:t>starting from the original due date</w:t>
      </w:r>
      <w:r w:rsidRPr="00617730">
        <w:rPr>
          <w:rFonts w:ascii="Cambria" w:hAnsi="Cambria" w:cs="Times"/>
          <w:color w:val="000000"/>
        </w:rPr>
        <w:t>.</w:t>
      </w:r>
    </w:p>
    <w:p w14:paraId="3C29C08A" w14:textId="61ADEFC6" w:rsidR="00617730" w:rsidRPr="00617730" w:rsidRDefault="00617730" w:rsidP="00617730">
      <w:pPr>
        <w:pStyle w:val="ListParagraph"/>
        <w:numPr>
          <w:ilvl w:val="0"/>
          <w:numId w:val="1"/>
        </w:numPr>
        <w:rPr>
          <w:rFonts w:ascii="Cambria" w:hAnsi="Cambria"/>
        </w:rPr>
      </w:pPr>
      <w:r w:rsidRPr="0087629A">
        <w:rPr>
          <w:rFonts w:ascii="Cambria" w:hAnsi="Cambria" w:cs="Times"/>
          <w:color w:val="000000"/>
        </w:rPr>
        <w:t>Game Reflection Journals</w:t>
      </w:r>
      <w:r>
        <w:rPr>
          <w:rFonts w:ascii="Cambria" w:hAnsi="Cambria" w:cs="Times"/>
          <w:b/>
          <w:color w:val="000000"/>
        </w:rPr>
        <w:t xml:space="preserve"> </w:t>
      </w:r>
      <w:r w:rsidRPr="00617730">
        <w:rPr>
          <w:rFonts w:ascii="Cambria" w:hAnsi="Cambria" w:cs="Times"/>
          <w:b/>
          <w:color w:val="000000"/>
        </w:rPr>
        <w:t>must be submitted in class</w:t>
      </w:r>
      <w:r w:rsidR="007838D6">
        <w:rPr>
          <w:rFonts w:ascii="Cambria" w:hAnsi="Cambria" w:cs="Times"/>
          <w:b/>
          <w:color w:val="000000"/>
        </w:rPr>
        <w:t xml:space="preserve"> on the due date</w:t>
      </w:r>
      <w:r>
        <w:rPr>
          <w:rFonts w:ascii="Cambria" w:hAnsi="Cambria" w:cs="Times"/>
          <w:b/>
          <w:color w:val="000000"/>
        </w:rPr>
        <w:t xml:space="preserve">. </w:t>
      </w:r>
      <w:r w:rsidRPr="00617730">
        <w:rPr>
          <w:rFonts w:ascii="Cambria" w:hAnsi="Cambria" w:cs="Times"/>
          <w:b/>
          <w:color w:val="000000"/>
        </w:rPr>
        <w:t xml:space="preserve"> </w:t>
      </w:r>
      <w:r>
        <w:rPr>
          <w:rFonts w:ascii="Cambria" w:hAnsi="Cambria" w:cs="Times"/>
          <w:b/>
          <w:color w:val="000000"/>
        </w:rPr>
        <w:t xml:space="preserve">There are no extensions </w:t>
      </w:r>
      <w:r w:rsidR="0087629A">
        <w:rPr>
          <w:rFonts w:ascii="Cambria" w:hAnsi="Cambria" w:cs="Times"/>
          <w:b/>
          <w:color w:val="000000"/>
        </w:rPr>
        <w:t>or Emailed submission allowed (see below).</w:t>
      </w:r>
    </w:p>
    <w:p w14:paraId="401A8AF7" w14:textId="68D462A8" w:rsidR="0087629A" w:rsidRPr="0087629A" w:rsidRDefault="00617730" w:rsidP="0087629A">
      <w:pPr>
        <w:pStyle w:val="ListParagraph"/>
        <w:numPr>
          <w:ilvl w:val="0"/>
          <w:numId w:val="1"/>
        </w:numPr>
        <w:rPr>
          <w:rFonts w:ascii="Cambria" w:hAnsi="Cambria"/>
        </w:rPr>
      </w:pPr>
      <w:r w:rsidRPr="0087629A">
        <w:rPr>
          <w:rFonts w:ascii="Cambria" w:hAnsi="Cambria" w:cs="Times"/>
          <w:color w:val="000000"/>
        </w:rPr>
        <w:t>Each student</w:t>
      </w:r>
      <w:r w:rsidR="0087629A" w:rsidRPr="0087629A">
        <w:rPr>
          <w:rFonts w:ascii="Cambria" w:hAnsi="Cambria" w:cs="Times"/>
          <w:color w:val="000000"/>
        </w:rPr>
        <w:t xml:space="preserve"> is allowed</w:t>
      </w:r>
      <w:r w:rsidR="0087629A">
        <w:rPr>
          <w:rFonts w:ascii="Cambria" w:hAnsi="Cambria" w:cs="Times"/>
          <w:b/>
          <w:color w:val="000000"/>
        </w:rPr>
        <w:t xml:space="preserve"> one</w:t>
      </w:r>
      <w:r w:rsidRPr="00617730">
        <w:rPr>
          <w:rFonts w:ascii="Cambria" w:hAnsi="Cambria" w:cs="Times"/>
          <w:b/>
          <w:color w:val="000000"/>
        </w:rPr>
        <w:t xml:space="preserve"> exception</w:t>
      </w:r>
      <w:r w:rsidR="0087629A">
        <w:rPr>
          <w:rFonts w:ascii="Cambria" w:hAnsi="Cambria" w:cs="Times"/>
          <w:b/>
          <w:color w:val="000000"/>
        </w:rPr>
        <w:t xml:space="preserve"> </w:t>
      </w:r>
      <w:r w:rsidR="0087629A" w:rsidRPr="0087629A">
        <w:rPr>
          <w:rFonts w:ascii="Cambria" w:hAnsi="Cambria" w:cs="Times"/>
          <w:color w:val="000000"/>
        </w:rPr>
        <w:t>for the Game Reflection Journal where s/he</w:t>
      </w:r>
      <w:r w:rsidR="0087629A">
        <w:rPr>
          <w:rFonts w:ascii="Cambria" w:hAnsi="Cambria" w:cs="Times"/>
          <w:b/>
          <w:color w:val="000000"/>
        </w:rPr>
        <w:t xml:space="preserve"> may hand in the Journal </w:t>
      </w:r>
      <w:r w:rsidR="007838D6">
        <w:rPr>
          <w:rFonts w:ascii="Cambria" w:hAnsi="Cambria" w:cs="Times"/>
          <w:b/>
          <w:color w:val="000000"/>
        </w:rPr>
        <w:t xml:space="preserve">up to 7 days </w:t>
      </w:r>
      <w:r w:rsidR="0087629A">
        <w:rPr>
          <w:rFonts w:ascii="Cambria" w:hAnsi="Cambria" w:cs="Times"/>
          <w:b/>
          <w:color w:val="000000"/>
        </w:rPr>
        <w:t xml:space="preserve">late OR by Email. There are no other extensions for this assignment. </w:t>
      </w:r>
    </w:p>
    <w:p w14:paraId="2DBBF98D" w14:textId="77777777" w:rsidR="0087629A" w:rsidRPr="0087629A" w:rsidRDefault="0087629A" w:rsidP="0087629A">
      <w:pPr>
        <w:pStyle w:val="ListParagraph"/>
        <w:numPr>
          <w:ilvl w:val="0"/>
          <w:numId w:val="1"/>
        </w:numPr>
        <w:rPr>
          <w:rFonts w:ascii="Cambria" w:hAnsi="Cambria"/>
        </w:rPr>
      </w:pPr>
      <w:r w:rsidRPr="0087629A">
        <w:rPr>
          <w:rFonts w:ascii="Cambria" w:hAnsi="Cambria" w:cs="Times"/>
          <w:b/>
          <w:color w:val="000000"/>
        </w:rPr>
        <w:t xml:space="preserve">Other than in the exception noted immediately above, Game Reflection Journals </w:t>
      </w:r>
      <w:r w:rsidR="00042707" w:rsidRPr="0087629A">
        <w:rPr>
          <w:rFonts w:ascii="Cambria" w:hAnsi="Cambria" w:cs="Times"/>
          <w:color w:val="000000"/>
        </w:rPr>
        <w:t xml:space="preserve">submitted after the due date will receive a 0/3. </w:t>
      </w:r>
      <w:r w:rsidRPr="0087629A">
        <w:rPr>
          <w:rFonts w:ascii="Cambria" w:hAnsi="Cambria" w:cs="Times"/>
          <w:color w:val="000000"/>
        </w:rPr>
        <w:t>Please make sure you are familiar with the requirements for the Game Reflection Journals as they are outlined on the Game Reflection Journal Assignment Sheet</w:t>
      </w:r>
      <w:r>
        <w:rPr>
          <w:rFonts w:ascii="Cambria" w:hAnsi="Cambria" w:cs="Times"/>
          <w:color w:val="000000"/>
        </w:rPr>
        <w:t xml:space="preserve"> attached</w:t>
      </w:r>
      <w:r w:rsidRPr="0087629A">
        <w:rPr>
          <w:rFonts w:ascii="Cambria" w:hAnsi="Cambria" w:cs="Times"/>
          <w:color w:val="000000"/>
        </w:rPr>
        <w:t xml:space="preserve">. </w:t>
      </w:r>
    </w:p>
    <w:p w14:paraId="7E35AD40" w14:textId="1F616400" w:rsidR="00042707" w:rsidRPr="0087629A" w:rsidRDefault="00042707" w:rsidP="0087629A">
      <w:pPr>
        <w:pStyle w:val="ListParagraph"/>
        <w:numPr>
          <w:ilvl w:val="0"/>
          <w:numId w:val="1"/>
        </w:numPr>
        <w:rPr>
          <w:rFonts w:ascii="Cambria" w:hAnsi="Cambria"/>
        </w:rPr>
      </w:pPr>
      <w:r w:rsidRPr="0087629A">
        <w:rPr>
          <w:rFonts w:ascii="Cambria" w:hAnsi="Cambria" w:cs="Times"/>
          <w:color w:val="000000"/>
        </w:rPr>
        <w:t xml:space="preserve">Extensions or extended absences should be accounted for in person and will require proper substantiating documentation (i.e.: a doctor’s note), and </w:t>
      </w:r>
      <w:bookmarkStart w:id="1" w:name="OLE_LINK9"/>
      <w:bookmarkStart w:id="2" w:name="OLE_LINK10"/>
      <w:r w:rsidRPr="0087629A">
        <w:rPr>
          <w:rFonts w:ascii="Cambria" w:hAnsi="Cambria" w:cs="Times"/>
          <w:color w:val="000000"/>
        </w:rPr>
        <w:t>may result in a penalty of 5% per business day.</w:t>
      </w:r>
      <w:bookmarkEnd w:id="1"/>
      <w:bookmarkEnd w:id="2"/>
    </w:p>
    <w:p w14:paraId="1AFA24CC" w14:textId="65ED8AD4" w:rsidR="009323D7" w:rsidRPr="0087629A" w:rsidRDefault="009323D7" w:rsidP="009323D7">
      <w:pPr>
        <w:pStyle w:val="ListParagraph"/>
        <w:numPr>
          <w:ilvl w:val="0"/>
          <w:numId w:val="1"/>
        </w:numPr>
        <w:rPr>
          <w:rFonts w:ascii="Cambria" w:hAnsi="Cambria"/>
          <w:b/>
        </w:rPr>
      </w:pPr>
      <w:r w:rsidRPr="00636767">
        <w:rPr>
          <w:rFonts w:ascii="Cambria" w:hAnsi="Cambria" w:cs="Times"/>
          <w:color w:val="000000"/>
        </w:rPr>
        <w:t>Essays and other class assi</w:t>
      </w:r>
      <w:r w:rsidR="00E954B6">
        <w:rPr>
          <w:rFonts w:ascii="Cambria" w:hAnsi="Cambria" w:cs="Times"/>
          <w:color w:val="000000"/>
        </w:rPr>
        <w:t>gnments cannot be rewritten</w:t>
      </w:r>
      <w:r>
        <w:rPr>
          <w:rFonts w:ascii="Cambria" w:hAnsi="Cambria" w:cs="Times"/>
          <w:color w:val="000000"/>
        </w:rPr>
        <w:t xml:space="preserve">. Proper </w:t>
      </w:r>
      <w:r w:rsidRPr="00636767">
        <w:rPr>
          <w:rFonts w:ascii="Cambria" w:hAnsi="Cambria" w:cs="Times"/>
          <w:color w:val="000000"/>
        </w:rPr>
        <w:t>citation formatting is required for all essays and essays mus</w:t>
      </w:r>
      <w:r>
        <w:rPr>
          <w:rFonts w:ascii="Cambria" w:hAnsi="Cambria" w:cs="Times"/>
          <w:color w:val="000000"/>
        </w:rPr>
        <w:t xml:space="preserve">t be formatted according to a </w:t>
      </w:r>
      <w:r w:rsidRPr="00636767">
        <w:rPr>
          <w:rFonts w:ascii="Cambria" w:hAnsi="Cambria" w:cs="Times"/>
          <w:color w:val="000000"/>
        </w:rPr>
        <w:t xml:space="preserve">citation style. Correct citation, according to the rules of the MLA or APA style guide (depending on subject), is mandatory for all essays. </w:t>
      </w:r>
      <w:r w:rsidRPr="0087629A">
        <w:rPr>
          <w:rFonts w:ascii="Cambria" w:hAnsi="Cambria" w:cs="Times"/>
          <w:b/>
          <w:color w:val="000000"/>
        </w:rPr>
        <w:t>Failure to cite correctly</w:t>
      </w:r>
      <w:r w:rsidR="0087629A">
        <w:rPr>
          <w:rFonts w:ascii="Cambria" w:hAnsi="Cambria" w:cs="Times"/>
          <w:b/>
          <w:color w:val="000000"/>
        </w:rPr>
        <w:t xml:space="preserve"> and use the correct style guide</w:t>
      </w:r>
      <w:r w:rsidRPr="0087629A">
        <w:rPr>
          <w:rFonts w:ascii="Cambria" w:hAnsi="Cambria" w:cs="Times"/>
          <w:b/>
          <w:color w:val="000000"/>
        </w:rPr>
        <w:t xml:space="preserve"> will result in a marked essay with no marginal notes.</w:t>
      </w:r>
    </w:p>
    <w:p w14:paraId="09625EC2" w14:textId="77777777" w:rsidR="009323D7" w:rsidRPr="00636767" w:rsidRDefault="009323D7" w:rsidP="009323D7">
      <w:pPr>
        <w:pStyle w:val="ListParagraph"/>
        <w:numPr>
          <w:ilvl w:val="0"/>
          <w:numId w:val="1"/>
        </w:numPr>
        <w:rPr>
          <w:rFonts w:ascii="Cambria" w:hAnsi="Cambria"/>
        </w:rPr>
      </w:pPr>
      <w:r w:rsidRPr="00636767">
        <w:rPr>
          <w:rFonts w:ascii="Cambria" w:hAnsi="Cambria" w:cs="Times"/>
          <w:color w:val="000000"/>
        </w:rPr>
        <w:t>Missed in-class essays can be re-scheduled in person with the appropriate supporting documentation (i.e. Doctor’s note). In-class essays cannot be rescheduled for personal reasons, such as travel. In-class essays or other writing exercises cannot be re-written.</w:t>
      </w:r>
    </w:p>
    <w:p w14:paraId="1DB0B5A7" w14:textId="1E556A6B" w:rsidR="00061A3A" w:rsidRPr="00636767" w:rsidRDefault="009323D7" w:rsidP="00636767">
      <w:pPr>
        <w:pStyle w:val="ListParagraph"/>
        <w:numPr>
          <w:ilvl w:val="0"/>
          <w:numId w:val="1"/>
        </w:numPr>
        <w:rPr>
          <w:rFonts w:ascii="Cambria" w:hAnsi="Cambria"/>
        </w:rPr>
      </w:pPr>
      <w:r>
        <w:rPr>
          <w:rFonts w:ascii="Cambria" w:hAnsi="Cambria" w:cs="Times"/>
          <w:color w:val="000000"/>
        </w:rPr>
        <w:t xml:space="preserve">If you choose to Email assignments to me, they </w:t>
      </w:r>
      <w:r w:rsidR="00636767" w:rsidRPr="00636767">
        <w:rPr>
          <w:rFonts w:ascii="Cambria" w:hAnsi="Cambria" w:cs="Times"/>
          <w:color w:val="000000"/>
        </w:rPr>
        <w:t>should be submitted in a compatible format (I.e.: .doc/</w:t>
      </w:r>
      <w:r w:rsidR="00D94E14">
        <w:rPr>
          <w:rFonts w:ascii="Cambria" w:hAnsi="Cambria" w:cs="Times"/>
          <w:color w:val="000000"/>
        </w:rPr>
        <w:t xml:space="preserve"> .docx/ </w:t>
      </w:r>
      <w:r w:rsidR="00636767" w:rsidRPr="00636767">
        <w:rPr>
          <w:rFonts w:ascii="Cambria" w:hAnsi="Cambria" w:cs="Times"/>
          <w:color w:val="000000"/>
        </w:rPr>
        <w:t>.pdf</w:t>
      </w:r>
      <w:r w:rsidR="00D94E14">
        <w:rPr>
          <w:rFonts w:ascii="Cambria" w:hAnsi="Cambria" w:cs="Times"/>
          <w:color w:val="000000"/>
        </w:rPr>
        <w:t xml:space="preserve"> – </w:t>
      </w:r>
      <w:r w:rsidR="00D94E14" w:rsidRPr="00D94E14">
        <w:rPr>
          <w:rFonts w:ascii="Cambria" w:hAnsi="Cambria" w:cs="Times"/>
          <w:b/>
          <w:color w:val="000000"/>
        </w:rPr>
        <w:t>No Apple .pages files please</w:t>
      </w:r>
      <w:r w:rsidR="00636767" w:rsidRPr="00636767">
        <w:rPr>
          <w:rFonts w:ascii="Cambria" w:hAnsi="Cambria" w:cs="Times"/>
          <w:color w:val="000000"/>
        </w:rPr>
        <w:t xml:space="preserve">) </w:t>
      </w:r>
      <w:r w:rsidR="00636767" w:rsidRPr="0087629A">
        <w:rPr>
          <w:rFonts w:ascii="Cambria" w:hAnsi="Cambria" w:cs="Times"/>
          <w:b/>
          <w:color w:val="000000"/>
        </w:rPr>
        <w:t xml:space="preserve">on the day </w:t>
      </w:r>
      <w:r w:rsidR="00D57CA7" w:rsidRPr="0087629A">
        <w:rPr>
          <w:rFonts w:ascii="Cambria" w:hAnsi="Cambria" w:cs="Times"/>
          <w:b/>
          <w:color w:val="000000"/>
        </w:rPr>
        <w:t xml:space="preserve">and time </w:t>
      </w:r>
      <w:r w:rsidR="00636767" w:rsidRPr="0087629A">
        <w:rPr>
          <w:rFonts w:ascii="Cambria" w:hAnsi="Cambria" w:cs="Times"/>
          <w:b/>
          <w:color w:val="000000"/>
        </w:rPr>
        <w:t>of the deadline to the Email address above.</w:t>
      </w:r>
      <w:r w:rsidR="00636767" w:rsidRPr="00636767">
        <w:rPr>
          <w:rFonts w:ascii="Cambria" w:hAnsi="Cambria" w:cs="Times"/>
          <w:color w:val="000000"/>
        </w:rPr>
        <w:t xml:space="preserve"> Please include your name in the filename (essay1_davidnwright.doc). I will acknowledge the receipt of your essay by Email within 24 hours. </w:t>
      </w:r>
      <w:r w:rsidR="00770AC3">
        <w:rPr>
          <w:rFonts w:ascii="Cambria" w:hAnsi="Cambria" w:cs="Times"/>
          <w:b/>
          <w:color w:val="000000"/>
        </w:rPr>
        <w:t>If you submit your essay using</w:t>
      </w:r>
      <w:r w:rsidR="00636767" w:rsidRPr="00D94E14">
        <w:rPr>
          <w:rFonts w:ascii="Cambria" w:hAnsi="Cambria" w:cs="Times"/>
          <w:b/>
          <w:color w:val="000000"/>
        </w:rPr>
        <w:t xml:space="preserve"> an Email address other than the one assigned by Douglas College upon your enrolment, please be advised that you may be subject to the terms and conditions of the United States Patriot Act.</w:t>
      </w:r>
    </w:p>
    <w:p w14:paraId="1F3585A3" w14:textId="02912A9A"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You are responsible for reading </w:t>
      </w:r>
      <w:r w:rsidRPr="00E013A9">
        <w:rPr>
          <w:rFonts w:ascii="Cambria" w:hAnsi="Cambria" w:cs="Times"/>
          <w:b/>
          <w:color w:val="000000"/>
        </w:rPr>
        <w:t>ALL</w:t>
      </w:r>
      <w:r w:rsidRPr="00636767">
        <w:rPr>
          <w:rFonts w:ascii="Cambria" w:hAnsi="Cambria" w:cs="Times"/>
          <w:color w:val="000000"/>
        </w:rPr>
        <w:t xml:space="preserve"> the readings listed in the course schedule and ava</w:t>
      </w:r>
      <w:r w:rsidR="00E954B6">
        <w:rPr>
          <w:rFonts w:ascii="Cambria" w:hAnsi="Cambria" w:cs="Times"/>
          <w:color w:val="000000"/>
        </w:rPr>
        <w:t>ilable through Blackboard</w:t>
      </w:r>
      <w:r w:rsidRPr="00636767">
        <w:rPr>
          <w:rFonts w:ascii="Cambria" w:hAnsi="Cambria" w:cs="Times"/>
          <w:color w:val="000000"/>
        </w:rPr>
        <w:t>.</w:t>
      </w:r>
    </w:p>
    <w:p w14:paraId="63547A01"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assessed, in-class attendance is required to complete aspects of this course.</w:t>
      </w:r>
    </w:p>
    <w:p w14:paraId="3860B929"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You are encouraged to participate fully in the classroom through the use of mobile devices, tablets, laptops, and otherwise. However, please make sure that all audible alerts from these devices are turned off.</w:t>
      </w:r>
    </w:p>
    <w:p w14:paraId="71AC347B" w14:textId="7ADFE122"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explicitly stated above, draft writing is a required element for this course. Please be sure t</w:t>
      </w:r>
      <w:r w:rsidR="00770AC3">
        <w:rPr>
          <w:rFonts w:ascii="Cambria" w:hAnsi="Cambria" w:cs="Times"/>
          <w:color w:val="000000"/>
        </w:rPr>
        <w:t>o make yourself aware of drafting workshop</w:t>
      </w:r>
      <w:r w:rsidRPr="00636767">
        <w:rPr>
          <w:rFonts w:ascii="Cambria" w:hAnsi="Cambria" w:cs="Times"/>
          <w:color w:val="000000"/>
        </w:rPr>
        <w:t xml:space="preserve"> dates and any penalties associated with missing them.</w:t>
      </w:r>
    </w:p>
    <w:p w14:paraId="766643AC" w14:textId="050717F6"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Students who do not complete and submit three essays and complete at least two </w:t>
      </w:r>
      <w:r w:rsidR="001D69B8">
        <w:rPr>
          <w:rFonts w:ascii="Cambria" w:hAnsi="Cambria" w:cs="Times"/>
          <w:color w:val="000000"/>
        </w:rPr>
        <w:t>Game Reflection Journal</w:t>
      </w:r>
      <w:r w:rsidR="00E954B6">
        <w:rPr>
          <w:rFonts w:ascii="Cambria" w:hAnsi="Cambria" w:cs="Times"/>
          <w:color w:val="000000"/>
        </w:rPr>
        <w:t>s</w:t>
      </w:r>
      <w:r w:rsidRPr="00636767">
        <w:rPr>
          <w:rFonts w:ascii="Cambria" w:hAnsi="Cambria" w:cs="Times"/>
          <w:color w:val="000000"/>
        </w:rPr>
        <w:t xml:space="preserve"> (70% of the course work) will receive a final grade of UN (unofficial withdrawal) for the course, which will later become an F.</w:t>
      </w:r>
    </w:p>
    <w:p w14:paraId="4C3F1A64" w14:textId="79CCD1E1"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lastRenderedPageBreak/>
        <w:t>Plagiarism</w:t>
      </w:r>
      <w:r w:rsidR="00E954B6">
        <w:rPr>
          <w:rFonts w:ascii="Cambria" w:hAnsi="Cambria" w:cs="Times"/>
          <w:color w:val="000000"/>
        </w:rPr>
        <w:t>—</w:t>
      </w:r>
      <w:r w:rsidRPr="00636767">
        <w:rPr>
          <w:rFonts w:ascii="Cambria" w:hAnsi="Cambria" w:cs="Times"/>
          <w:color w:val="000000"/>
        </w:rPr>
        <w:t xml:space="preserve">using </w:t>
      </w:r>
      <w:r w:rsidR="00E954B6">
        <w:rPr>
          <w:rFonts w:ascii="Cambria" w:hAnsi="Cambria" w:cs="Times"/>
          <w:color w:val="000000"/>
        </w:rPr>
        <w:t xml:space="preserve">the ideas or words of another—a </w:t>
      </w:r>
      <w:r w:rsidRPr="00636767">
        <w:rPr>
          <w:rFonts w:ascii="Cambria" w:hAnsi="Cambria" w:cs="Times"/>
          <w:color w:val="000000"/>
        </w:rPr>
        <w:t xml:space="preserve">published source, website, chat-room, forum thread, internet portal, social networking site, </w:t>
      </w:r>
      <w:r w:rsidR="00770AC3">
        <w:rPr>
          <w:rFonts w:ascii="Cambria" w:hAnsi="Cambria" w:cs="Times"/>
          <w:color w:val="000000"/>
        </w:rPr>
        <w:t xml:space="preserve">essay-writing service, </w:t>
      </w:r>
      <w:r w:rsidRPr="00636767">
        <w:rPr>
          <w:rFonts w:ascii="Cambria" w:hAnsi="Cambria" w:cs="Times"/>
          <w:color w:val="000000"/>
        </w:rPr>
        <w:t>tutor, or friend</w:t>
      </w:r>
      <w:r w:rsidR="00E954B6">
        <w:rPr>
          <w:rFonts w:ascii="Cambria" w:hAnsi="Cambria" w:cs="Times"/>
          <w:color w:val="000000"/>
        </w:rPr>
        <w:t>—i</w:t>
      </w:r>
      <w:r w:rsidRPr="00636767">
        <w:rPr>
          <w:rFonts w:ascii="Cambria" w:hAnsi="Cambria" w:cs="Times"/>
          <w:color w:val="000000"/>
        </w:rPr>
        <w:t>n your writing without proper acknowledgement</w:t>
      </w:r>
      <w:r w:rsidR="00E954B6">
        <w:rPr>
          <w:rFonts w:ascii="Cambria" w:hAnsi="Cambria" w:cs="Times"/>
          <w:color w:val="000000"/>
        </w:rPr>
        <w:t>—i</w:t>
      </w:r>
      <w:r w:rsidRPr="00636767">
        <w:rPr>
          <w:rFonts w:ascii="Cambria" w:hAnsi="Cambria" w:cs="Times"/>
          <w:color w:val="000000"/>
        </w:rPr>
        <w:t>s a serious offence that will result in a minimum penalty of an F/0% for the assignment. I will show no pity toward plagiarized papers. Ignorance is not an excuse.</w:t>
      </w:r>
    </w:p>
    <w:p w14:paraId="75AE4206" w14:textId="77777777" w:rsidR="00F45697" w:rsidRPr="0087629A" w:rsidRDefault="00636767" w:rsidP="00636767">
      <w:pPr>
        <w:pStyle w:val="ListParagraph"/>
        <w:numPr>
          <w:ilvl w:val="0"/>
          <w:numId w:val="1"/>
        </w:numPr>
        <w:rPr>
          <w:rFonts w:ascii="Cambria" w:hAnsi="Cambria"/>
        </w:rPr>
      </w:pPr>
      <w:r w:rsidRPr="00636767">
        <w:rPr>
          <w:rFonts w:ascii="Cambria" w:hAnsi="Cambria" w:cs="Times"/>
          <w:color w:val="000000"/>
        </w:rPr>
        <w:t xml:space="preserve">All Douglas College policies apply in this course; in particular, I draw your attention to the </w:t>
      </w:r>
      <w:r w:rsidRPr="00636767">
        <w:rPr>
          <w:rFonts w:ascii="Cambria" w:hAnsi="Cambria" w:cs="Times"/>
          <w:color w:val="0000E9"/>
          <w:u w:val="single"/>
        </w:rPr>
        <w:t>Academic Integrity Policy</w:t>
      </w:r>
      <w:r w:rsidRPr="00636767">
        <w:rPr>
          <w:rFonts w:ascii="Cambria" w:hAnsi="Cambria" w:cs="Times"/>
          <w:color w:val="000000"/>
        </w:rPr>
        <w:t xml:space="preserve"> and the </w:t>
      </w:r>
      <w:r w:rsidRPr="00636767">
        <w:rPr>
          <w:rFonts w:ascii="Cambria" w:hAnsi="Cambria" w:cs="Times"/>
          <w:color w:val="0000E9"/>
          <w:u w:val="single"/>
        </w:rPr>
        <w:t>User Conduct Policy</w:t>
      </w:r>
      <w:r w:rsidR="00E954B6">
        <w:rPr>
          <w:rFonts w:ascii="Cambria" w:hAnsi="Cambria" w:cs="Times"/>
          <w:color w:val="000000"/>
        </w:rPr>
        <w:t xml:space="preserve"> available through the Douglas College website.</w:t>
      </w:r>
    </w:p>
    <w:p w14:paraId="64F3DE4D" w14:textId="77777777" w:rsidR="0087629A" w:rsidRDefault="0087629A" w:rsidP="0087629A">
      <w:pPr>
        <w:rPr>
          <w:rFonts w:ascii="Cambria" w:hAnsi="Cambria"/>
        </w:rPr>
      </w:pPr>
    </w:p>
    <w:p w14:paraId="5BBB5A27" w14:textId="77777777" w:rsidR="0087629A" w:rsidRPr="00636767" w:rsidRDefault="0087629A" w:rsidP="0087629A">
      <w:pPr>
        <w:rPr>
          <w:rFonts w:ascii="Cambria" w:hAnsi="Cambria"/>
        </w:rPr>
      </w:pPr>
      <w:r>
        <w:rPr>
          <w:rFonts w:ascii="Cambria" w:hAnsi="Cambria" w:cs="Times"/>
          <w:b/>
          <w:color w:val="000000"/>
        </w:rPr>
        <w:t>A</w:t>
      </w:r>
      <w:r w:rsidRPr="00636767">
        <w:rPr>
          <w:rFonts w:ascii="Cambria" w:hAnsi="Cambria" w:cs="Times"/>
          <w:b/>
          <w:color w:val="000000"/>
        </w:rPr>
        <w:t>ssignment Weights and Due Dates (Subject to Change, with Notice):</w:t>
      </w:r>
    </w:p>
    <w:p w14:paraId="3D7E776A" w14:textId="77777777" w:rsidR="0087629A" w:rsidRDefault="0087629A" w:rsidP="0087629A">
      <w:pPr>
        <w:rPr>
          <w:rFonts w:ascii="Cambria" w:hAnsi="Cambria" w:cs="Times"/>
          <w:b/>
          <w:color w:val="000000"/>
        </w:rPr>
      </w:pPr>
    </w:p>
    <w:tbl>
      <w:tblPr>
        <w:tblStyle w:val="TableGrid"/>
        <w:tblW w:w="0" w:type="auto"/>
        <w:tblLook w:val="04A0" w:firstRow="1" w:lastRow="0" w:firstColumn="1" w:lastColumn="0" w:noHBand="0" w:noVBand="1"/>
      </w:tblPr>
      <w:tblGrid>
        <w:gridCol w:w="2394"/>
        <w:gridCol w:w="2394"/>
        <w:gridCol w:w="2394"/>
        <w:gridCol w:w="2394"/>
      </w:tblGrid>
      <w:tr w:rsidR="0087629A" w14:paraId="57A1B3A0" w14:textId="77777777" w:rsidTr="005B4655">
        <w:tc>
          <w:tcPr>
            <w:tcW w:w="2394" w:type="dxa"/>
          </w:tcPr>
          <w:p w14:paraId="37B7F0E7" w14:textId="77777777" w:rsidR="0087629A" w:rsidRDefault="0087629A" w:rsidP="005B4655">
            <w:pPr>
              <w:rPr>
                <w:rFonts w:ascii="Cambria" w:hAnsi="Cambria" w:cs="Times"/>
                <w:b/>
                <w:color w:val="000000"/>
              </w:rPr>
            </w:pPr>
            <w:r>
              <w:rPr>
                <w:rFonts w:ascii="Cambria" w:hAnsi="Cambria" w:cs="Times"/>
                <w:b/>
                <w:color w:val="000000"/>
              </w:rPr>
              <w:t xml:space="preserve">Assignment </w:t>
            </w:r>
          </w:p>
        </w:tc>
        <w:tc>
          <w:tcPr>
            <w:tcW w:w="2394" w:type="dxa"/>
          </w:tcPr>
          <w:p w14:paraId="26A1AE21" w14:textId="77777777" w:rsidR="0087629A" w:rsidRDefault="0087629A" w:rsidP="005B4655">
            <w:pPr>
              <w:rPr>
                <w:rFonts w:ascii="Cambria" w:hAnsi="Cambria" w:cs="Times"/>
                <w:b/>
                <w:color w:val="000000"/>
              </w:rPr>
            </w:pPr>
            <w:r>
              <w:rPr>
                <w:rFonts w:ascii="Cambria" w:hAnsi="Cambria" w:cs="Times"/>
                <w:b/>
                <w:color w:val="000000"/>
              </w:rPr>
              <w:t>Weight</w:t>
            </w:r>
          </w:p>
        </w:tc>
        <w:tc>
          <w:tcPr>
            <w:tcW w:w="2394" w:type="dxa"/>
          </w:tcPr>
          <w:p w14:paraId="23A1E428" w14:textId="77777777" w:rsidR="0087629A" w:rsidRDefault="0087629A" w:rsidP="005B4655">
            <w:pPr>
              <w:rPr>
                <w:rFonts w:ascii="Cambria" w:hAnsi="Cambria" w:cs="Times"/>
                <w:b/>
                <w:color w:val="000000"/>
              </w:rPr>
            </w:pPr>
            <w:r>
              <w:rPr>
                <w:rFonts w:ascii="Cambria" w:hAnsi="Cambria" w:cs="Times"/>
                <w:b/>
                <w:color w:val="000000"/>
              </w:rPr>
              <w:t>Comments</w:t>
            </w:r>
          </w:p>
        </w:tc>
        <w:tc>
          <w:tcPr>
            <w:tcW w:w="2394" w:type="dxa"/>
          </w:tcPr>
          <w:p w14:paraId="14BAA6E7" w14:textId="77777777" w:rsidR="0087629A" w:rsidRDefault="0087629A" w:rsidP="005B4655">
            <w:pPr>
              <w:rPr>
                <w:rFonts w:ascii="Cambria" w:hAnsi="Cambria" w:cs="Times"/>
                <w:b/>
                <w:color w:val="000000"/>
              </w:rPr>
            </w:pPr>
            <w:r>
              <w:rPr>
                <w:rFonts w:ascii="Cambria" w:hAnsi="Cambria" w:cs="Times"/>
                <w:b/>
                <w:color w:val="000000"/>
              </w:rPr>
              <w:t>Due</w:t>
            </w:r>
          </w:p>
        </w:tc>
      </w:tr>
      <w:tr w:rsidR="0087629A" w14:paraId="7B0BA44B" w14:textId="77777777" w:rsidTr="005B4655">
        <w:tc>
          <w:tcPr>
            <w:tcW w:w="2394" w:type="dxa"/>
          </w:tcPr>
          <w:p w14:paraId="7174D471" w14:textId="77777777" w:rsidR="0087629A" w:rsidRPr="00D57CA7" w:rsidRDefault="0087629A" w:rsidP="005B4655">
            <w:pPr>
              <w:rPr>
                <w:rFonts w:ascii="Cambria" w:hAnsi="Cambria" w:cs="Times"/>
                <w:color w:val="000000"/>
              </w:rPr>
            </w:pPr>
            <w:r w:rsidRPr="00D57CA7">
              <w:rPr>
                <w:rFonts w:ascii="Cambria" w:hAnsi="Cambria" w:cs="Times"/>
                <w:color w:val="000000"/>
              </w:rPr>
              <w:t>Game Reflection Journals</w:t>
            </w:r>
          </w:p>
        </w:tc>
        <w:tc>
          <w:tcPr>
            <w:tcW w:w="2394" w:type="dxa"/>
          </w:tcPr>
          <w:p w14:paraId="2A06F2A8" w14:textId="77777777" w:rsidR="0087629A" w:rsidRDefault="0087629A" w:rsidP="005B4655">
            <w:pPr>
              <w:rPr>
                <w:rFonts w:ascii="Cambria" w:hAnsi="Cambria" w:cs="Times"/>
                <w:b/>
                <w:color w:val="000000"/>
              </w:rPr>
            </w:pPr>
            <w:r>
              <w:rPr>
                <w:rFonts w:ascii="Cambria" w:hAnsi="Cambria" w:cs="Times"/>
                <w:color w:val="000000"/>
              </w:rPr>
              <w:t>1</w:t>
            </w:r>
            <w:r w:rsidRPr="00636767">
              <w:rPr>
                <w:rFonts w:ascii="Cambria" w:hAnsi="Cambria" w:cs="Times"/>
                <w:color w:val="000000"/>
              </w:rPr>
              <w:t>5%</w:t>
            </w:r>
          </w:p>
        </w:tc>
        <w:tc>
          <w:tcPr>
            <w:tcW w:w="2394" w:type="dxa"/>
          </w:tcPr>
          <w:p w14:paraId="6797D764" w14:textId="79E2874C" w:rsidR="0087629A" w:rsidRDefault="00DC2B39" w:rsidP="005B4655">
            <w:pPr>
              <w:rPr>
                <w:rFonts w:ascii="Cambria" w:hAnsi="Cambria" w:cs="Times"/>
                <w:color w:val="000000"/>
              </w:rPr>
            </w:pPr>
            <w:r>
              <w:rPr>
                <w:rFonts w:ascii="Cambria" w:hAnsi="Cambria" w:cs="Times"/>
                <w:color w:val="000000"/>
              </w:rPr>
              <w:t>Minimum 500</w:t>
            </w:r>
            <w:r w:rsidR="0087629A">
              <w:rPr>
                <w:rFonts w:ascii="Cambria" w:hAnsi="Cambria" w:cs="Times"/>
                <w:color w:val="000000"/>
              </w:rPr>
              <w:t xml:space="preserve"> words, each.</w:t>
            </w:r>
          </w:p>
          <w:p w14:paraId="472F18A7" w14:textId="61084DD9" w:rsidR="0087629A" w:rsidRDefault="0087629A" w:rsidP="00502191">
            <w:pPr>
              <w:rPr>
                <w:rFonts w:ascii="Cambria" w:hAnsi="Cambria" w:cs="Times"/>
                <w:b/>
                <w:color w:val="000000"/>
              </w:rPr>
            </w:pPr>
            <w:r>
              <w:rPr>
                <w:rFonts w:ascii="Cambria" w:hAnsi="Cambria" w:cs="Times"/>
                <w:color w:val="000000"/>
              </w:rPr>
              <w:t>There are 5 modules worth 3</w:t>
            </w:r>
            <w:r w:rsidRPr="00636767">
              <w:rPr>
                <w:rFonts w:ascii="Cambria" w:hAnsi="Cambria" w:cs="Times"/>
                <w:color w:val="000000"/>
              </w:rPr>
              <w:t xml:space="preserve">% </w:t>
            </w:r>
            <w:r w:rsidR="00502191">
              <w:rPr>
                <w:rFonts w:ascii="Cambria" w:hAnsi="Cambria" w:cs="Times"/>
                <w:color w:val="000000"/>
              </w:rPr>
              <w:t>each.</w:t>
            </w:r>
          </w:p>
        </w:tc>
        <w:tc>
          <w:tcPr>
            <w:tcW w:w="2394" w:type="dxa"/>
          </w:tcPr>
          <w:p w14:paraId="7A496F46" w14:textId="77777777" w:rsidR="0087629A" w:rsidRDefault="00694D55" w:rsidP="00502191">
            <w:pPr>
              <w:rPr>
                <w:rFonts w:ascii="Cambria" w:hAnsi="Cambria" w:cs="Times"/>
                <w:color w:val="000000"/>
              </w:rPr>
            </w:pPr>
            <w:r>
              <w:rPr>
                <w:rFonts w:ascii="Cambria" w:hAnsi="Cambria" w:cs="Times"/>
                <w:color w:val="000000"/>
              </w:rPr>
              <w:t>Jan. 19</w:t>
            </w:r>
            <w:r w:rsidR="0087629A" w:rsidRPr="00D57CA7">
              <w:rPr>
                <w:rFonts w:ascii="Cambria" w:hAnsi="Cambria" w:cs="Times"/>
                <w:color w:val="000000"/>
              </w:rPr>
              <w:t xml:space="preserve">, </w:t>
            </w:r>
            <w:r>
              <w:rPr>
                <w:rFonts w:ascii="Cambria" w:hAnsi="Cambria" w:cs="Times"/>
                <w:color w:val="000000"/>
              </w:rPr>
              <w:t>Feb. 2</w:t>
            </w:r>
            <w:r w:rsidR="0087629A" w:rsidRPr="00D57CA7">
              <w:rPr>
                <w:rFonts w:ascii="Cambria" w:hAnsi="Cambria" w:cs="Times"/>
                <w:color w:val="000000"/>
              </w:rPr>
              <w:t xml:space="preserve">, </w:t>
            </w:r>
            <w:r>
              <w:rPr>
                <w:rFonts w:ascii="Cambria" w:hAnsi="Cambria" w:cs="Times"/>
                <w:color w:val="000000"/>
              </w:rPr>
              <w:t>23</w:t>
            </w:r>
            <w:r w:rsidR="0087629A" w:rsidRPr="00D57CA7">
              <w:rPr>
                <w:rFonts w:ascii="Cambria" w:hAnsi="Cambria" w:cs="Times"/>
                <w:color w:val="000000"/>
              </w:rPr>
              <w:t xml:space="preserve">, </w:t>
            </w:r>
            <w:r>
              <w:rPr>
                <w:rFonts w:ascii="Cambria" w:hAnsi="Cambria" w:cs="Times"/>
                <w:color w:val="000000"/>
              </w:rPr>
              <w:t>March 16</w:t>
            </w:r>
            <w:r w:rsidR="0087629A" w:rsidRPr="00D57CA7">
              <w:rPr>
                <w:rFonts w:ascii="Cambria" w:hAnsi="Cambria" w:cs="Times"/>
                <w:color w:val="000000"/>
              </w:rPr>
              <w:t xml:space="preserve">, </w:t>
            </w:r>
            <w:r>
              <w:rPr>
                <w:rFonts w:ascii="Cambria" w:hAnsi="Cambria" w:cs="Times"/>
                <w:color w:val="000000"/>
              </w:rPr>
              <w:t>30</w:t>
            </w:r>
            <w:r w:rsidR="0087629A" w:rsidRPr="00D57CA7">
              <w:rPr>
                <w:rFonts w:ascii="Cambria" w:hAnsi="Cambria" w:cs="Times"/>
                <w:color w:val="000000"/>
              </w:rPr>
              <w:t>.</w:t>
            </w:r>
            <w:r w:rsidR="00502191">
              <w:rPr>
                <w:rFonts w:ascii="Cambria" w:hAnsi="Cambria" w:cs="Times"/>
                <w:color w:val="000000"/>
              </w:rPr>
              <w:t xml:space="preserve"> No extensions—one extension only</w:t>
            </w:r>
          </w:p>
          <w:p w14:paraId="2AC5A304" w14:textId="169F59EC" w:rsidR="00502191" w:rsidRPr="00D57CA7" w:rsidRDefault="00502191" w:rsidP="00502191">
            <w:pPr>
              <w:rPr>
                <w:rFonts w:ascii="Cambria" w:hAnsi="Cambria" w:cs="Times"/>
                <w:color w:val="000000"/>
              </w:rPr>
            </w:pPr>
          </w:p>
        </w:tc>
      </w:tr>
      <w:tr w:rsidR="0087629A" w14:paraId="4FD8C686" w14:textId="77777777" w:rsidTr="005B4655">
        <w:tc>
          <w:tcPr>
            <w:tcW w:w="2394" w:type="dxa"/>
          </w:tcPr>
          <w:p w14:paraId="08AADB45" w14:textId="77777777" w:rsidR="0087629A" w:rsidRPr="00636767" w:rsidRDefault="0087629A" w:rsidP="005B4655">
            <w:pPr>
              <w:rPr>
                <w:rFonts w:ascii="Cambria" w:hAnsi="Cambria"/>
              </w:rPr>
            </w:pPr>
            <w:r w:rsidRPr="00636767">
              <w:rPr>
                <w:rFonts w:ascii="Cambria" w:hAnsi="Cambria" w:cs="Times"/>
                <w:color w:val="000000"/>
              </w:rPr>
              <w:t>Essay #1</w:t>
            </w:r>
          </w:p>
          <w:p w14:paraId="1DAA89A9" w14:textId="77777777" w:rsidR="0087629A" w:rsidRDefault="0087629A" w:rsidP="005B4655">
            <w:pPr>
              <w:rPr>
                <w:rFonts w:ascii="Cambria" w:hAnsi="Cambria" w:cs="Times"/>
                <w:b/>
                <w:color w:val="000000"/>
              </w:rPr>
            </w:pPr>
          </w:p>
        </w:tc>
        <w:tc>
          <w:tcPr>
            <w:tcW w:w="2394" w:type="dxa"/>
          </w:tcPr>
          <w:p w14:paraId="326FD696" w14:textId="77777777" w:rsidR="0087629A" w:rsidRPr="00636767" w:rsidRDefault="0087629A" w:rsidP="005B4655">
            <w:pPr>
              <w:rPr>
                <w:rFonts w:ascii="Cambria" w:hAnsi="Cambria"/>
              </w:rPr>
            </w:pPr>
            <w:r w:rsidRPr="00636767">
              <w:rPr>
                <w:rFonts w:ascii="Cambria" w:hAnsi="Cambria" w:cs="Times"/>
                <w:color w:val="000000"/>
              </w:rPr>
              <w:t>15%</w:t>
            </w:r>
          </w:p>
          <w:p w14:paraId="07880932" w14:textId="77777777" w:rsidR="0087629A" w:rsidRDefault="0087629A" w:rsidP="005B4655">
            <w:pPr>
              <w:rPr>
                <w:rFonts w:ascii="Cambria" w:hAnsi="Cambria" w:cs="Times"/>
                <w:b/>
                <w:color w:val="000000"/>
              </w:rPr>
            </w:pPr>
          </w:p>
        </w:tc>
        <w:tc>
          <w:tcPr>
            <w:tcW w:w="2394" w:type="dxa"/>
          </w:tcPr>
          <w:p w14:paraId="08D56855" w14:textId="77777777"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750 words</w:t>
            </w:r>
          </w:p>
        </w:tc>
        <w:tc>
          <w:tcPr>
            <w:tcW w:w="2394" w:type="dxa"/>
          </w:tcPr>
          <w:p w14:paraId="7E103BF3" w14:textId="77777777" w:rsidR="0087629A" w:rsidRPr="00D57CA7" w:rsidRDefault="0087629A" w:rsidP="005B4655">
            <w:pPr>
              <w:rPr>
                <w:rFonts w:ascii="Cambria" w:hAnsi="Cambria" w:cs="Times"/>
                <w:color w:val="000000"/>
              </w:rPr>
            </w:pPr>
            <w:r w:rsidRPr="00D57CA7">
              <w:rPr>
                <w:rFonts w:ascii="Cambria" w:hAnsi="Cambria" w:cs="Times"/>
                <w:color w:val="000000"/>
              </w:rPr>
              <w:t>Jan. 31, 2017</w:t>
            </w:r>
          </w:p>
        </w:tc>
      </w:tr>
      <w:tr w:rsidR="0087629A" w14:paraId="0E44FBAB" w14:textId="77777777" w:rsidTr="005B4655">
        <w:tc>
          <w:tcPr>
            <w:tcW w:w="2394" w:type="dxa"/>
          </w:tcPr>
          <w:p w14:paraId="4A44D639" w14:textId="77777777" w:rsidR="0087629A" w:rsidRDefault="0087629A" w:rsidP="005B4655">
            <w:pPr>
              <w:rPr>
                <w:rFonts w:ascii="Cambria" w:hAnsi="Cambria" w:cs="Times"/>
                <w:b/>
                <w:color w:val="000000"/>
              </w:rPr>
            </w:pPr>
            <w:r w:rsidRPr="00636767">
              <w:rPr>
                <w:rFonts w:ascii="Cambria" w:hAnsi="Cambria" w:cs="Times"/>
                <w:color w:val="000000"/>
              </w:rPr>
              <w:t>Essay #2</w:t>
            </w:r>
          </w:p>
        </w:tc>
        <w:tc>
          <w:tcPr>
            <w:tcW w:w="2394" w:type="dxa"/>
          </w:tcPr>
          <w:p w14:paraId="4DDB36DA" w14:textId="77777777" w:rsidR="0087629A" w:rsidRPr="00636767" w:rsidRDefault="0087629A" w:rsidP="005B4655">
            <w:pPr>
              <w:rPr>
                <w:rFonts w:ascii="Cambria" w:hAnsi="Cambria"/>
              </w:rPr>
            </w:pPr>
            <w:r w:rsidRPr="00636767">
              <w:rPr>
                <w:rFonts w:ascii="Cambria" w:hAnsi="Cambria" w:cs="Times"/>
                <w:color w:val="000000"/>
              </w:rPr>
              <w:t>20%</w:t>
            </w:r>
          </w:p>
          <w:p w14:paraId="6DD4237B" w14:textId="77777777" w:rsidR="0087629A" w:rsidRDefault="0087629A" w:rsidP="005B4655">
            <w:pPr>
              <w:rPr>
                <w:rFonts w:ascii="Cambria" w:hAnsi="Cambria" w:cs="Times"/>
                <w:b/>
                <w:color w:val="000000"/>
              </w:rPr>
            </w:pPr>
          </w:p>
        </w:tc>
        <w:tc>
          <w:tcPr>
            <w:tcW w:w="2394" w:type="dxa"/>
          </w:tcPr>
          <w:p w14:paraId="7E622129" w14:textId="6E3EC7A3" w:rsidR="0087629A" w:rsidRPr="00636767" w:rsidRDefault="0087629A" w:rsidP="005B4655">
            <w:pPr>
              <w:rPr>
                <w:rFonts w:ascii="Cambria" w:hAnsi="Cambria"/>
              </w:rPr>
            </w:pPr>
            <w:r>
              <w:rPr>
                <w:rFonts w:ascii="Cambria" w:hAnsi="Cambria" w:cs="Times"/>
                <w:color w:val="000000"/>
              </w:rPr>
              <w:t>~</w:t>
            </w:r>
            <w:r w:rsidRPr="00636767">
              <w:rPr>
                <w:rFonts w:ascii="Cambria" w:hAnsi="Cambria" w:cs="Times"/>
                <w:color w:val="000000"/>
              </w:rPr>
              <w:t>1000 words, written in class during class time</w:t>
            </w:r>
            <w:r w:rsidR="00502191">
              <w:rPr>
                <w:rFonts w:ascii="Cambria" w:hAnsi="Cambria" w:cs="Times"/>
                <w:color w:val="000000"/>
              </w:rPr>
              <w:t>.</w:t>
            </w:r>
          </w:p>
          <w:p w14:paraId="159F2F4A" w14:textId="77777777" w:rsidR="0087629A" w:rsidRDefault="0087629A" w:rsidP="005B4655">
            <w:pPr>
              <w:rPr>
                <w:rFonts w:ascii="Cambria" w:hAnsi="Cambria" w:cs="Times"/>
                <w:b/>
                <w:color w:val="000000"/>
              </w:rPr>
            </w:pPr>
          </w:p>
        </w:tc>
        <w:tc>
          <w:tcPr>
            <w:tcW w:w="2394" w:type="dxa"/>
          </w:tcPr>
          <w:p w14:paraId="16E5D412" w14:textId="77777777" w:rsidR="0087629A" w:rsidRPr="00636767" w:rsidRDefault="0087629A" w:rsidP="005B4655">
            <w:pPr>
              <w:rPr>
                <w:rFonts w:ascii="Cambria" w:hAnsi="Cambria"/>
              </w:rPr>
            </w:pPr>
            <w:r>
              <w:rPr>
                <w:rFonts w:ascii="Cambria" w:hAnsi="Cambria"/>
              </w:rPr>
              <w:t>Feb. 28, 2017</w:t>
            </w:r>
          </w:p>
          <w:p w14:paraId="0A057422" w14:textId="77777777" w:rsidR="0087629A" w:rsidRDefault="0087629A" w:rsidP="005B4655">
            <w:pPr>
              <w:rPr>
                <w:rFonts w:ascii="Cambria" w:hAnsi="Cambria" w:cs="Times"/>
                <w:b/>
                <w:color w:val="000000"/>
              </w:rPr>
            </w:pPr>
          </w:p>
        </w:tc>
      </w:tr>
      <w:tr w:rsidR="0087629A" w14:paraId="27CA4CD0" w14:textId="77777777" w:rsidTr="005B4655">
        <w:tc>
          <w:tcPr>
            <w:tcW w:w="2394" w:type="dxa"/>
          </w:tcPr>
          <w:p w14:paraId="07779542" w14:textId="77777777" w:rsidR="0087629A" w:rsidRPr="00636767" w:rsidRDefault="0087629A" w:rsidP="005B4655">
            <w:pPr>
              <w:rPr>
                <w:rFonts w:ascii="Cambria" w:hAnsi="Cambria"/>
              </w:rPr>
            </w:pPr>
            <w:r w:rsidRPr="00636767">
              <w:rPr>
                <w:rFonts w:ascii="Cambria" w:hAnsi="Cambria" w:cs="Times"/>
                <w:color w:val="000000"/>
              </w:rPr>
              <w:t>Long Proposal</w:t>
            </w:r>
            <w:r>
              <w:rPr>
                <w:rFonts w:ascii="Cambria" w:hAnsi="Cambria" w:cs="Times"/>
                <w:color w:val="000000"/>
              </w:rPr>
              <w:t xml:space="preserve"> and Draft Bibliography</w:t>
            </w:r>
          </w:p>
          <w:p w14:paraId="11A5B90E" w14:textId="77777777" w:rsidR="0087629A" w:rsidRDefault="0087629A" w:rsidP="005B4655">
            <w:pPr>
              <w:rPr>
                <w:rFonts w:ascii="Cambria" w:hAnsi="Cambria" w:cs="Times"/>
                <w:b/>
                <w:color w:val="000000"/>
              </w:rPr>
            </w:pPr>
          </w:p>
        </w:tc>
        <w:tc>
          <w:tcPr>
            <w:tcW w:w="2394" w:type="dxa"/>
          </w:tcPr>
          <w:p w14:paraId="1DB90AC8" w14:textId="77777777" w:rsidR="0087629A" w:rsidRPr="00636767" w:rsidRDefault="0087629A" w:rsidP="005B4655">
            <w:pPr>
              <w:rPr>
                <w:rFonts w:ascii="Cambria" w:hAnsi="Cambria"/>
              </w:rPr>
            </w:pPr>
            <w:r>
              <w:rPr>
                <w:rFonts w:ascii="Cambria" w:hAnsi="Cambria" w:cs="Times"/>
                <w:color w:val="000000"/>
              </w:rPr>
              <w:t>10</w:t>
            </w:r>
            <w:r w:rsidRPr="00636767">
              <w:rPr>
                <w:rFonts w:ascii="Cambria" w:hAnsi="Cambria" w:cs="Times"/>
                <w:color w:val="000000"/>
              </w:rPr>
              <w:t>%</w:t>
            </w:r>
          </w:p>
          <w:p w14:paraId="5EDF5313" w14:textId="77777777" w:rsidR="0087629A" w:rsidRDefault="0087629A" w:rsidP="005B4655">
            <w:pPr>
              <w:rPr>
                <w:rFonts w:ascii="Cambria" w:hAnsi="Cambria" w:cs="Times"/>
                <w:b/>
                <w:color w:val="000000"/>
              </w:rPr>
            </w:pPr>
          </w:p>
        </w:tc>
        <w:tc>
          <w:tcPr>
            <w:tcW w:w="2394" w:type="dxa"/>
          </w:tcPr>
          <w:p w14:paraId="3882F77D" w14:textId="797DB81D" w:rsidR="0087629A" w:rsidRPr="00636767" w:rsidRDefault="0087629A" w:rsidP="005B4655">
            <w:pPr>
              <w:rPr>
                <w:rFonts w:ascii="Cambria" w:hAnsi="Cambria"/>
              </w:rPr>
            </w:pPr>
            <w:r w:rsidRPr="00636767">
              <w:rPr>
                <w:rFonts w:ascii="Cambria" w:hAnsi="Cambria" w:cs="Times"/>
                <w:color w:val="000000"/>
              </w:rPr>
              <w:t>Y</w:t>
            </w:r>
            <w:r>
              <w:rPr>
                <w:rFonts w:ascii="Cambria" w:hAnsi="Cambria" w:cs="Times"/>
                <w:color w:val="000000"/>
              </w:rPr>
              <w:t>ou cannot hand in Essay #3</w:t>
            </w:r>
            <w:r w:rsidRPr="00636767">
              <w:rPr>
                <w:rFonts w:ascii="Cambria" w:hAnsi="Cambria" w:cs="Times"/>
                <w:color w:val="000000"/>
              </w:rPr>
              <w:t xml:space="preserve"> without handing in a proposal</w:t>
            </w:r>
            <w:r>
              <w:rPr>
                <w:rFonts w:ascii="Cambria" w:hAnsi="Cambria" w:cs="Times"/>
                <w:color w:val="000000"/>
              </w:rPr>
              <w:t xml:space="preserve"> and draft bibliography with 5 sources</w:t>
            </w:r>
            <w:r w:rsidR="00502191">
              <w:rPr>
                <w:rFonts w:ascii="Cambria" w:hAnsi="Cambria" w:cs="Times"/>
                <w:color w:val="000000"/>
              </w:rPr>
              <w:t>.</w:t>
            </w:r>
          </w:p>
          <w:p w14:paraId="135D4C5B" w14:textId="77777777" w:rsidR="0087629A" w:rsidRDefault="0087629A" w:rsidP="005B4655">
            <w:pPr>
              <w:rPr>
                <w:rFonts w:ascii="Cambria" w:hAnsi="Cambria" w:cs="Times"/>
                <w:b/>
                <w:color w:val="000000"/>
              </w:rPr>
            </w:pPr>
          </w:p>
        </w:tc>
        <w:tc>
          <w:tcPr>
            <w:tcW w:w="2394" w:type="dxa"/>
          </w:tcPr>
          <w:p w14:paraId="7D46FFA5" w14:textId="77777777" w:rsidR="0087629A" w:rsidRPr="00617730" w:rsidRDefault="0087629A" w:rsidP="005B4655">
            <w:pPr>
              <w:rPr>
                <w:rFonts w:ascii="Cambria" w:hAnsi="Cambria" w:cs="Times"/>
                <w:color w:val="000000"/>
              </w:rPr>
            </w:pPr>
            <w:r w:rsidRPr="00617730">
              <w:rPr>
                <w:rFonts w:ascii="Cambria" w:hAnsi="Cambria" w:cs="Times"/>
                <w:color w:val="000000"/>
              </w:rPr>
              <w:t>March 16, 2017</w:t>
            </w:r>
          </w:p>
        </w:tc>
      </w:tr>
      <w:tr w:rsidR="0087629A" w14:paraId="1BB78DB1" w14:textId="77777777" w:rsidTr="005B4655">
        <w:tc>
          <w:tcPr>
            <w:tcW w:w="2394" w:type="dxa"/>
          </w:tcPr>
          <w:p w14:paraId="16F18262" w14:textId="77777777" w:rsidR="0087629A" w:rsidRPr="00636767" w:rsidRDefault="0087629A" w:rsidP="005B4655">
            <w:pPr>
              <w:rPr>
                <w:rFonts w:ascii="Cambria" w:hAnsi="Cambria"/>
              </w:rPr>
            </w:pPr>
            <w:r w:rsidRPr="00636767">
              <w:rPr>
                <w:rFonts w:ascii="Cambria" w:hAnsi="Cambria" w:cs="Times"/>
                <w:color w:val="000000"/>
              </w:rPr>
              <w:t>Annot</w:t>
            </w:r>
            <w:r>
              <w:rPr>
                <w:rFonts w:ascii="Cambria" w:hAnsi="Cambria" w:cs="Times"/>
                <w:color w:val="000000"/>
              </w:rPr>
              <w:t>a</w:t>
            </w:r>
            <w:r w:rsidRPr="00636767">
              <w:rPr>
                <w:rFonts w:ascii="Cambria" w:hAnsi="Cambria" w:cs="Times"/>
                <w:color w:val="000000"/>
              </w:rPr>
              <w:t>ted Bibliography</w:t>
            </w:r>
          </w:p>
          <w:p w14:paraId="4A23B3A1" w14:textId="77777777" w:rsidR="0087629A" w:rsidRPr="00636767" w:rsidRDefault="0087629A" w:rsidP="005B4655">
            <w:pPr>
              <w:rPr>
                <w:rFonts w:ascii="Cambria" w:hAnsi="Cambria"/>
              </w:rPr>
            </w:pPr>
          </w:p>
          <w:p w14:paraId="56AF1302" w14:textId="77777777" w:rsidR="0087629A" w:rsidRDefault="0087629A" w:rsidP="005B4655">
            <w:pPr>
              <w:rPr>
                <w:rFonts w:ascii="Cambria" w:hAnsi="Cambria" w:cs="Times"/>
                <w:b/>
                <w:color w:val="000000"/>
              </w:rPr>
            </w:pPr>
          </w:p>
        </w:tc>
        <w:tc>
          <w:tcPr>
            <w:tcW w:w="2394" w:type="dxa"/>
          </w:tcPr>
          <w:p w14:paraId="157926AB" w14:textId="77777777" w:rsidR="0087629A" w:rsidRDefault="0087629A" w:rsidP="005B4655">
            <w:pPr>
              <w:rPr>
                <w:rFonts w:ascii="Cambria" w:hAnsi="Cambria" w:cs="Times"/>
                <w:b/>
                <w:color w:val="000000"/>
              </w:rPr>
            </w:pPr>
            <w:r w:rsidRPr="00636767">
              <w:rPr>
                <w:rFonts w:ascii="Cambria" w:hAnsi="Cambria" w:cs="Times"/>
                <w:color w:val="000000"/>
              </w:rPr>
              <w:t>10%</w:t>
            </w:r>
          </w:p>
        </w:tc>
        <w:tc>
          <w:tcPr>
            <w:tcW w:w="2394" w:type="dxa"/>
          </w:tcPr>
          <w:p w14:paraId="63CD3A06" w14:textId="670D3322" w:rsidR="0087629A" w:rsidRPr="00636767" w:rsidRDefault="0087629A" w:rsidP="005B4655">
            <w:pPr>
              <w:rPr>
                <w:rFonts w:ascii="Cambria" w:hAnsi="Cambria"/>
              </w:rPr>
            </w:pPr>
            <w:r>
              <w:rPr>
                <w:rFonts w:ascii="Cambria" w:hAnsi="Cambria" w:cs="Times"/>
                <w:color w:val="000000"/>
              </w:rPr>
              <w:t>Minimum 10</w:t>
            </w:r>
            <w:r w:rsidRPr="00636767">
              <w:rPr>
                <w:rFonts w:ascii="Cambria" w:hAnsi="Cambria" w:cs="Times"/>
                <w:color w:val="000000"/>
              </w:rPr>
              <w:t xml:space="preserve"> sources with annotations</w:t>
            </w:r>
            <w:r w:rsidR="00502191">
              <w:rPr>
                <w:rFonts w:ascii="Cambria" w:hAnsi="Cambria" w:cs="Times"/>
                <w:color w:val="000000"/>
              </w:rPr>
              <w:t>.</w:t>
            </w:r>
          </w:p>
        </w:tc>
        <w:tc>
          <w:tcPr>
            <w:tcW w:w="2394" w:type="dxa"/>
          </w:tcPr>
          <w:p w14:paraId="5337D218" w14:textId="77777777" w:rsidR="0087629A" w:rsidRPr="00636767" w:rsidRDefault="0087629A" w:rsidP="005B4655">
            <w:pPr>
              <w:rPr>
                <w:rFonts w:ascii="Cambria" w:hAnsi="Cambria"/>
              </w:rPr>
            </w:pPr>
            <w:r>
              <w:rPr>
                <w:rFonts w:ascii="Cambria" w:hAnsi="Cambria"/>
              </w:rPr>
              <w:t>March 30, 2017</w:t>
            </w:r>
          </w:p>
          <w:p w14:paraId="1F83BB5C" w14:textId="77777777" w:rsidR="0087629A" w:rsidRDefault="0087629A" w:rsidP="005B4655">
            <w:pPr>
              <w:rPr>
                <w:rFonts w:ascii="Cambria" w:hAnsi="Cambria" w:cs="Times"/>
                <w:b/>
                <w:color w:val="000000"/>
              </w:rPr>
            </w:pPr>
          </w:p>
        </w:tc>
      </w:tr>
      <w:tr w:rsidR="0087629A" w14:paraId="3FE5A598" w14:textId="77777777" w:rsidTr="005B4655">
        <w:tc>
          <w:tcPr>
            <w:tcW w:w="2394" w:type="dxa"/>
          </w:tcPr>
          <w:p w14:paraId="6BC38DE6" w14:textId="77777777" w:rsidR="0087629A" w:rsidRPr="00636767" w:rsidRDefault="0087629A" w:rsidP="005B4655">
            <w:pPr>
              <w:rPr>
                <w:rFonts w:ascii="Cambria" w:hAnsi="Cambria"/>
              </w:rPr>
            </w:pPr>
            <w:r w:rsidRPr="00636767">
              <w:rPr>
                <w:rFonts w:ascii="Cambria" w:hAnsi="Cambria" w:cs="Times"/>
                <w:color w:val="000000"/>
              </w:rPr>
              <w:t>Essay #3</w:t>
            </w:r>
          </w:p>
          <w:p w14:paraId="48279F26" w14:textId="77777777" w:rsidR="0087629A" w:rsidRDefault="0087629A" w:rsidP="005B4655">
            <w:pPr>
              <w:rPr>
                <w:rFonts w:ascii="Cambria" w:hAnsi="Cambria" w:cs="Times"/>
                <w:b/>
                <w:color w:val="000000"/>
              </w:rPr>
            </w:pPr>
          </w:p>
        </w:tc>
        <w:tc>
          <w:tcPr>
            <w:tcW w:w="2394" w:type="dxa"/>
          </w:tcPr>
          <w:p w14:paraId="3311528B" w14:textId="77777777" w:rsidR="0087629A" w:rsidRPr="00636767" w:rsidRDefault="0087629A" w:rsidP="005B4655">
            <w:pPr>
              <w:rPr>
                <w:rFonts w:ascii="Cambria" w:hAnsi="Cambria"/>
              </w:rPr>
            </w:pPr>
            <w:r>
              <w:rPr>
                <w:rFonts w:ascii="Cambria" w:hAnsi="Cambria" w:cs="Times"/>
                <w:color w:val="000000"/>
              </w:rPr>
              <w:t>30</w:t>
            </w:r>
            <w:r w:rsidRPr="00636767">
              <w:rPr>
                <w:rFonts w:ascii="Cambria" w:hAnsi="Cambria" w:cs="Times"/>
                <w:color w:val="000000"/>
              </w:rPr>
              <w:t>%</w:t>
            </w:r>
          </w:p>
          <w:p w14:paraId="3A985AE4" w14:textId="77777777" w:rsidR="0087629A" w:rsidRDefault="0087629A" w:rsidP="005B4655">
            <w:pPr>
              <w:rPr>
                <w:rFonts w:ascii="Cambria" w:hAnsi="Cambria" w:cs="Times"/>
                <w:b/>
                <w:color w:val="000000"/>
              </w:rPr>
            </w:pPr>
          </w:p>
        </w:tc>
        <w:tc>
          <w:tcPr>
            <w:tcW w:w="2394" w:type="dxa"/>
          </w:tcPr>
          <w:p w14:paraId="01E39FBE" w14:textId="006F9046"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1500 words, plus minimum five sources</w:t>
            </w:r>
            <w:r w:rsidR="00502191">
              <w:rPr>
                <w:rFonts w:ascii="Cambria" w:hAnsi="Cambria" w:cs="Times"/>
                <w:color w:val="000000"/>
              </w:rPr>
              <w:t>.</w:t>
            </w:r>
          </w:p>
        </w:tc>
        <w:tc>
          <w:tcPr>
            <w:tcW w:w="2394" w:type="dxa"/>
          </w:tcPr>
          <w:p w14:paraId="1473F75F" w14:textId="5FF97F0A" w:rsidR="0087629A" w:rsidRDefault="0087629A" w:rsidP="005B4655">
            <w:pPr>
              <w:rPr>
                <w:rFonts w:ascii="Cambria" w:hAnsi="Cambria" w:cs="Times"/>
                <w:b/>
                <w:color w:val="000000"/>
              </w:rPr>
            </w:pPr>
            <w:r w:rsidRPr="00636767">
              <w:rPr>
                <w:rFonts w:ascii="Cambria" w:hAnsi="Cambria" w:cs="Times"/>
                <w:color w:val="000000"/>
              </w:rPr>
              <w:t xml:space="preserve">Due </w:t>
            </w:r>
            <w:r>
              <w:rPr>
                <w:rFonts w:ascii="Cambria" w:hAnsi="Cambria" w:cs="Times"/>
                <w:color w:val="000000"/>
              </w:rPr>
              <w:t>April 13, 2017</w:t>
            </w:r>
            <w:r w:rsidR="00E844ED">
              <w:rPr>
                <w:rFonts w:ascii="Cambria" w:hAnsi="Cambria" w:cs="Times"/>
                <w:color w:val="000000"/>
              </w:rPr>
              <w:t xml:space="preserve"> (in </w:t>
            </w:r>
            <w:r w:rsidRPr="00636767">
              <w:rPr>
                <w:rFonts w:ascii="Cambria" w:hAnsi="Cambria" w:cs="Times"/>
                <w:color w:val="000000"/>
              </w:rPr>
              <w:t xml:space="preserve">class) - returned, graded with comments </w:t>
            </w:r>
            <w:r w:rsidRPr="00636767">
              <w:rPr>
                <w:rFonts w:ascii="Cambria" w:hAnsi="Cambria" w:cs="Times"/>
                <w:b/>
                <w:color w:val="000000"/>
              </w:rPr>
              <w:t>OR</w:t>
            </w:r>
            <w:r w:rsidRPr="00636767">
              <w:rPr>
                <w:rFonts w:ascii="Cambria" w:hAnsi="Cambria" w:cs="Times"/>
                <w:color w:val="000000"/>
              </w:rPr>
              <w:t xml:space="preserve"> Due </w:t>
            </w:r>
            <w:r>
              <w:rPr>
                <w:rFonts w:ascii="Cambria" w:hAnsi="Cambria" w:cs="Times"/>
                <w:color w:val="000000"/>
              </w:rPr>
              <w:t>April 19, 2017 (</w:t>
            </w:r>
            <w:r w:rsidRPr="00636767">
              <w:rPr>
                <w:rFonts w:ascii="Cambria" w:hAnsi="Cambria" w:cs="Times"/>
                <w:color w:val="000000"/>
              </w:rPr>
              <w:t>no later than 1</w:t>
            </w:r>
            <w:r>
              <w:rPr>
                <w:rFonts w:ascii="Cambria" w:hAnsi="Cambria" w:cs="Times"/>
                <w:color w:val="000000"/>
              </w:rPr>
              <w:t>p</w:t>
            </w:r>
            <w:r w:rsidRPr="00636767">
              <w:rPr>
                <w:rFonts w:ascii="Cambria" w:hAnsi="Cambria" w:cs="Times"/>
                <w:color w:val="000000"/>
              </w:rPr>
              <w:t>m</w:t>
            </w:r>
            <w:r>
              <w:rPr>
                <w:rFonts w:ascii="Cambria" w:hAnsi="Cambria" w:cs="Times"/>
                <w:color w:val="000000"/>
              </w:rPr>
              <w:t xml:space="preserve"> in LLPA Fieldbase (NW2600</w:t>
            </w:r>
            <w:r w:rsidRPr="00636767">
              <w:rPr>
                <w:rFonts w:ascii="Cambria" w:hAnsi="Cambria" w:cs="Times"/>
                <w:color w:val="000000"/>
              </w:rPr>
              <w:t>)</w:t>
            </w:r>
            <w:r w:rsidR="00E844ED">
              <w:rPr>
                <w:rFonts w:ascii="Cambria" w:hAnsi="Cambria" w:cs="Times"/>
                <w:color w:val="000000"/>
              </w:rPr>
              <w:t>)</w:t>
            </w:r>
            <w:r w:rsidRPr="00636767">
              <w:rPr>
                <w:rFonts w:ascii="Cambria" w:hAnsi="Cambria" w:cs="Times"/>
                <w:color w:val="000000"/>
              </w:rPr>
              <w:t xml:space="preserve"> - returned, graded </w:t>
            </w:r>
            <w:r w:rsidRPr="00636767">
              <w:rPr>
                <w:rFonts w:ascii="Cambria" w:hAnsi="Cambria" w:cs="Times"/>
                <w:i/>
                <w:color w:val="000000"/>
              </w:rPr>
              <w:t>without</w:t>
            </w:r>
            <w:r w:rsidRPr="00636767">
              <w:rPr>
                <w:rFonts w:ascii="Cambria" w:hAnsi="Cambria" w:cs="Times"/>
                <w:color w:val="000000"/>
              </w:rPr>
              <w:t xml:space="preserve"> comments</w:t>
            </w:r>
          </w:p>
        </w:tc>
      </w:tr>
    </w:tbl>
    <w:p w14:paraId="680E9DE5" w14:textId="77777777" w:rsidR="0087629A" w:rsidRDefault="0087629A" w:rsidP="0087629A">
      <w:pPr>
        <w:rPr>
          <w:rFonts w:ascii="Cambria" w:hAnsi="Cambria" w:cs="Times"/>
          <w:b/>
          <w:color w:val="000000"/>
        </w:rPr>
      </w:pPr>
    </w:p>
    <w:p w14:paraId="37D2F102" w14:textId="0E903A90" w:rsidR="00061A3A" w:rsidRPr="00F45697" w:rsidRDefault="00DC2B39" w:rsidP="00F45697">
      <w:pPr>
        <w:rPr>
          <w:rFonts w:ascii="Cambria" w:hAnsi="Cambria"/>
        </w:rPr>
      </w:pPr>
      <w:r>
        <w:rPr>
          <w:rFonts w:ascii="Cambria" w:hAnsi="Cambria" w:cs="Times"/>
          <w:b/>
          <w:color w:val="000000"/>
        </w:rPr>
        <w:t>Ex</w:t>
      </w:r>
      <w:r w:rsidR="00636767" w:rsidRPr="00F45697">
        <w:rPr>
          <w:rFonts w:ascii="Cambria" w:hAnsi="Cambria" w:cs="Times"/>
          <w:b/>
          <w:color w:val="000000"/>
        </w:rPr>
        <w:t>planations and Expectations:</w:t>
      </w:r>
    </w:p>
    <w:p w14:paraId="3274A76E" w14:textId="77777777" w:rsidR="00636767" w:rsidRDefault="00636767" w:rsidP="00636767">
      <w:pPr>
        <w:rPr>
          <w:rFonts w:ascii="Cambria" w:hAnsi="Cambria" w:cs="Times"/>
          <w:color w:val="000000"/>
        </w:rPr>
      </w:pPr>
    </w:p>
    <w:p w14:paraId="4047E84C" w14:textId="3A8FCBAD" w:rsidR="00061A3A" w:rsidRDefault="00636767" w:rsidP="00636767">
      <w:pPr>
        <w:rPr>
          <w:rFonts w:ascii="Cambria" w:hAnsi="Cambria" w:cs="Times"/>
          <w:color w:val="000000"/>
        </w:rPr>
      </w:pPr>
      <w:r w:rsidRPr="00636767">
        <w:rPr>
          <w:rFonts w:ascii="Cambria" w:hAnsi="Cambria" w:cs="Times"/>
          <w:b/>
          <w:color w:val="000000"/>
        </w:rPr>
        <w:t>Essays</w:t>
      </w:r>
      <w:r w:rsidR="00D94E14">
        <w:rPr>
          <w:rFonts w:ascii="Cambria" w:hAnsi="Cambria" w:cs="Times"/>
          <w:b/>
          <w:color w:val="000000"/>
        </w:rPr>
        <w:t xml:space="preserve"> and Other Written Assignments</w:t>
      </w:r>
      <w:r w:rsidRPr="00636767">
        <w:rPr>
          <w:rFonts w:ascii="Cambria" w:hAnsi="Cambria" w:cs="Times"/>
          <w:b/>
          <w:color w:val="000000"/>
        </w:rPr>
        <w:t>:</w:t>
      </w:r>
      <w:r w:rsidRPr="00636767">
        <w:rPr>
          <w:rFonts w:ascii="Cambria" w:hAnsi="Cambria" w:cs="Times"/>
          <w:color w:val="000000"/>
        </w:rPr>
        <w:t xml:space="preserve"> The course will require two take-home formal essays and one in-class essay. In order to pass—a grade of P—the course, students must complete and submit all essays. Topics for the essays will be distributed well in advance of the due date.</w:t>
      </w:r>
    </w:p>
    <w:p w14:paraId="34F64496" w14:textId="77777777" w:rsidR="00636767" w:rsidRPr="00636767" w:rsidRDefault="00636767" w:rsidP="00636767">
      <w:pPr>
        <w:rPr>
          <w:rFonts w:ascii="Cambria" w:hAnsi="Cambria"/>
        </w:rPr>
      </w:pPr>
    </w:p>
    <w:p w14:paraId="66B1F54C" w14:textId="592BCDB4" w:rsidR="00061A3A" w:rsidRDefault="00636767" w:rsidP="00636767">
      <w:pPr>
        <w:rPr>
          <w:rFonts w:ascii="Cambria" w:hAnsi="Cambria" w:cs="Times"/>
          <w:color w:val="000000"/>
        </w:rPr>
      </w:pPr>
      <w:r w:rsidRPr="00636767">
        <w:rPr>
          <w:rFonts w:ascii="Cambria" w:hAnsi="Cambria" w:cs="Times"/>
          <w:color w:val="000000"/>
        </w:rPr>
        <w:t>For those of you unfami</w:t>
      </w:r>
      <w:r w:rsidR="007D58F5">
        <w:rPr>
          <w:rFonts w:ascii="Cambria" w:hAnsi="Cambria" w:cs="Times"/>
          <w:color w:val="000000"/>
        </w:rPr>
        <w:t>liar with the requirements of a college-level</w:t>
      </w:r>
      <w:r w:rsidRPr="00636767">
        <w:rPr>
          <w:rFonts w:ascii="Cambria" w:hAnsi="Cambria" w:cs="Times"/>
          <w:color w:val="000000"/>
        </w:rPr>
        <w:t xml:space="preserve"> English course, please remember that good writing is imperative for a positive assessment. Essays should include a relevant thesis statement supported by exposition that is clear and logical. Errors in sentence structure, argumentative logic and grammar, spelling, etc., will affect your grade neg</w:t>
      </w:r>
      <w:r w:rsidR="007D58F5">
        <w:rPr>
          <w:rFonts w:ascii="Cambria" w:hAnsi="Cambria" w:cs="Times"/>
          <w:color w:val="000000"/>
        </w:rPr>
        <w:t>atively. Take the time to proof</w:t>
      </w:r>
      <w:r w:rsidRPr="00636767">
        <w:rPr>
          <w:rFonts w:ascii="Cambria" w:hAnsi="Cambria" w:cs="Times"/>
          <w:color w:val="000000"/>
        </w:rPr>
        <w:t>read your work for typos, formal problems and logic. Keep an extra copy of all essays (except those written in exam booklets). It is your responsibility to provide a copy of your essay—or other work—should it go missing.</w:t>
      </w:r>
    </w:p>
    <w:p w14:paraId="541C5766" w14:textId="77777777" w:rsidR="00BA13B5" w:rsidRPr="00636767" w:rsidRDefault="00BA13B5" w:rsidP="00636767">
      <w:pPr>
        <w:rPr>
          <w:rFonts w:ascii="Cambria" w:hAnsi="Cambria"/>
        </w:rPr>
      </w:pPr>
    </w:p>
    <w:p w14:paraId="5E51C862" w14:textId="617C1516" w:rsidR="00061A3A" w:rsidRDefault="00636767" w:rsidP="00636767">
      <w:pPr>
        <w:rPr>
          <w:rFonts w:ascii="Cambria" w:hAnsi="Cambria" w:cs="Times"/>
          <w:color w:val="000000"/>
        </w:rPr>
      </w:pPr>
      <w:r w:rsidRPr="00636767">
        <w:rPr>
          <w:rFonts w:ascii="Cambria" w:hAnsi="Cambria" w:cs="Times"/>
          <w:color w:val="000000"/>
        </w:rPr>
        <w:t>Explana</w:t>
      </w:r>
      <w:r w:rsidR="00D94E14">
        <w:rPr>
          <w:rFonts w:ascii="Cambria" w:hAnsi="Cambria" w:cs="Times"/>
          <w:color w:val="000000"/>
        </w:rPr>
        <w:t>tions and expectations for</w:t>
      </w:r>
      <w:r w:rsidRPr="00636767">
        <w:rPr>
          <w:rFonts w:ascii="Cambria" w:hAnsi="Cambria" w:cs="Times"/>
          <w:color w:val="000000"/>
        </w:rPr>
        <w:t xml:space="preserve"> assignments in the course will be included in the assignment instructions. All the </w:t>
      </w:r>
      <w:r w:rsidR="00D94E14">
        <w:rPr>
          <w:rFonts w:ascii="Cambria" w:hAnsi="Cambria" w:cs="Times"/>
          <w:color w:val="000000"/>
        </w:rPr>
        <w:t xml:space="preserve">assignments in this course require good </w:t>
      </w:r>
      <w:r w:rsidRPr="00636767">
        <w:rPr>
          <w:rFonts w:ascii="Cambria" w:hAnsi="Cambria" w:cs="Times"/>
          <w:color w:val="000000"/>
        </w:rPr>
        <w:t xml:space="preserve">writing, comprehension, and critical thinking skills </w:t>
      </w:r>
      <w:r w:rsidR="00D94E14">
        <w:rPr>
          <w:rFonts w:ascii="Cambria" w:hAnsi="Cambria" w:cs="Times"/>
          <w:color w:val="000000"/>
        </w:rPr>
        <w:t>to be successful</w:t>
      </w:r>
      <w:r w:rsidRPr="00636767">
        <w:rPr>
          <w:rFonts w:ascii="Cambria" w:hAnsi="Cambria" w:cs="Times"/>
          <w:color w:val="000000"/>
        </w:rPr>
        <w:t>.</w:t>
      </w:r>
    </w:p>
    <w:p w14:paraId="0D879845" w14:textId="77777777" w:rsidR="00E013A9" w:rsidRPr="00636767" w:rsidRDefault="00E013A9" w:rsidP="00636767">
      <w:pPr>
        <w:rPr>
          <w:rFonts w:ascii="Cambria" w:hAnsi="Cambria"/>
        </w:rPr>
      </w:pPr>
    </w:p>
    <w:p w14:paraId="028139C3" w14:textId="0A5D89A5" w:rsidR="00061A3A" w:rsidRDefault="00636767" w:rsidP="00636767">
      <w:pPr>
        <w:rPr>
          <w:rFonts w:ascii="Cambria" w:hAnsi="Cambria" w:cs="Times"/>
          <w:color w:val="000000"/>
        </w:rPr>
      </w:pPr>
      <w:r w:rsidRPr="00BA13B5">
        <w:rPr>
          <w:rFonts w:ascii="Cambria" w:hAnsi="Cambria" w:cs="Times"/>
          <w:b/>
          <w:color w:val="000000"/>
        </w:rPr>
        <w:t>Ethics Statement:</w:t>
      </w:r>
      <w:r w:rsidRPr="00636767">
        <w:rPr>
          <w:rFonts w:ascii="Cambria" w:hAnsi="Cambria" w:cs="Times"/>
          <w:color w:val="000000"/>
        </w:rPr>
        <w:t xml:space="preserve"> This course prioritizes the formal requirements of “academic writing” usually understood as proper citation, the logical development of persuasive claims, and a somewhat formal voice. You have an ethical responsibility to write at a level that reflects the absolute best of your abilities in the English language. Remember, your completed essay is a reflection of your effort. Your essays will be graded for</w:t>
      </w:r>
      <w:r w:rsidR="007D58F5">
        <w:rPr>
          <w:rFonts w:ascii="Cambria" w:hAnsi="Cambria" w:cs="Times"/>
          <w:color w:val="000000"/>
        </w:rPr>
        <w:t xml:space="preserve"> a)</w:t>
      </w:r>
      <w:r w:rsidRPr="00636767">
        <w:rPr>
          <w:rFonts w:ascii="Cambria" w:hAnsi="Cambria" w:cs="Times"/>
          <w:color w:val="000000"/>
        </w:rPr>
        <w:t xml:space="preserve"> the application of course content in the service of making a claim</w:t>
      </w:r>
      <w:r w:rsidR="007D58F5">
        <w:rPr>
          <w:rFonts w:ascii="Cambria" w:hAnsi="Cambria" w:cs="Times"/>
          <w:color w:val="000000"/>
        </w:rPr>
        <w:t>; b)</w:t>
      </w:r>
      <w:r w:rsidRPr="00636767">
        <w:rPr>
          <w:rFonts w:ascii="Cambria" w:hAnsi="Cambria" w:cs="Times"/>
          <w:color w:val="000000"/>
        </w:rPr>
        <w:t xml:space="preserve"> grammar</w:t>
      </w:r>
      <w:r w:rsidR="007D58F5">
        <w:rPr>
          <w:rFonts w:ascii="Cambria" w:hAnsi="Cambria" w:cs="Times"/>
          <w:color w:val="000000"/>
        </w:rPr>
        <w:t>; c)</w:t>
      </w:r>
      <w:r w:rsidRPr="00636767">
        <w:rPr>
          <w:rFonts w:ascii="Cambria" w:hAnsi="Cambria" w:cs="Times"/>
          <w:color w:val="000000"/>
        </w:rPr>
        <w:t xml:space="preserve"> vocabulary</w:t>
      </w:r>
      <w:r w:rsidR="007D58F5">
        <w:rPr>
          <w:rFonts w:ascii="Cambria" w:hAnsi="Cambria" w:cs="Times"/>
          <w:color w:val="000000"/>
        </w:rPr>
        <w:t xml:space="preserve">; d) </w:t>
      </w:r>
      <w:r w:rsidRPr="00636767">
        <w:rPr>
          <w:rFonts w:ascii="Cambria" w:hAnsi="Cambria" w:cs="Times"/>
          <w:color w:val="000000"/>
        </w:rPr>
        <w:t>argumentation</w:t>
      </w:r>
      <w:r w:rsidR="007D58F5">
        <w:rPr>
          <w:rFonts w:ascii="Cambria" w:hAnsi="Cambria" w:cs="Times"/>
          <w:color w:val="000000"/>
        </w:rPr>
        <w:t>; e)</w:t>
      </w:r>
      <w:r w:rsidRPr="00636767">
        <w:rPr>
          <w:rFonts w:ascii="Cambria" w:hAnsi="Cambria" w:cs="Times"/>
          <w:color w:val="000000"/>
        </w:rPr>
        <w:t xml:space="preserve"> rhetorical style</w:t>
      </w:r>
      <w:r w:rsidR="007D58F5">
        <w:rPr>
          <w:rFonts w:ascii="Cambria" w:hAnsi="Cambria" w:cs="Times"/>
          <w:color w:val="000000"/>
        </w:rPr>
        <w:t>; f)</w:t>
      </w:r>
      <w:r w:rsidRPr="00636767">
        <w:rPr>
          <w:rFonts w:ascii="Cambria" w:hAnsi="Cambria" w:cs="Times"/>
          <w:color w:val="000000"/>
        </w:rPr>
        <w:t xml:space="preserve"> organization and</w:t>
      </w:r>
      <w:r w:rsidR="007D58F5">
        <w:rPr>
          <w:rFonts w:ascii="Cambria" w:hAnsi="Cambria" w:cs="Times"/>
          <w:color w:val="000000"/>
        </w:rPr>
        <w:t>; g)</w:t>
      </w:r>
      <w:r w:rsidRPr="00636767">
        <w:rPr>
          <w:rFonts w:ascii="Cambria" w:hAnsi="Cambria" w:cs="Times"/>
          <w:color w:val="000000"/>
        </w:rPr>
        <w:t xml:space="preserve"> for their attention to the rules of proper academic essay format. </w:t>
      </w:r>
      <w:r w:rsidRPr="007D58F5">
        <w:rPr>
          <w:rFonts w:ascii="Cambria" w:hAnsi="Cambria" w:cs="Times"/>
          <w:b/>
          <w:color w:val="000000"/>
        </w:rPr>
        <w:t>All of these components figure equally into your final grade</w:t>
      </w:r>
      <w:r w:rsidR="007D58F5">
        <w:rPr>
          <w:rFonts w:ascii="Cambria" w:hAnsi="Cambria" w:cs="Times"/>
          <w:b/>
          <w:color w:val="000000"/>
        </w:rPr>
        <w:t xml:space="preserve"> for each assignment</w:t>
      </w:r>
      <w:r w:rsidRPr="00636767">
        <w:rPr>
          <w:rFonts w:ascii="Cambria" w:hAnsi="Cambria" w:cs="Times"/>
          <w:color w:val="000000"/>
        </w:rPr>
        <w:t>.</w:t>
      </w:r>
    </w:p>
    <w:p w14:paraId="32919F5E" w14:textId="77777777" w:rsidR="00BA13B5" w:rsidRPr="00636767" w:rsidRDefault="00BA13B5" w:rsidP="00636767">
      <w:pPr>
        <w:rPr>
          <w:rFonts w:ascii="Cambria" w:hAnsi="Cambria"/>
        </w:rPr>
      </w:pPr>
    </w:p>
    <w:p w14:paraId="179BB577" w14:textId="71B4DF4B" w:rsidR="00061A3A" w:rsidRDefault="00636767" w:rsidP="00636767">
      <w:pPr>
        <w:rPr>
          <w:rFonts w:ascii="Cambria" w:hAnsi="Cambria" w:cs="Times"/>
          <w:color w:val="000000"/>
        </w:rPr>
      </w:pPr>
      <w:r w:rsidRPr="00BA13B5">
        <w:rPr>
          <w:rFonts w:ascii="Cambria" w:hAnsi="Cambria" w:cs="Times"/>
          <w:b/>
          <w:color w:val="000000"/>
        </w:rPr>
        <w:t>Peer Evaluators / Tutors:</w:t>
      </w:r>
      <w:r w:rsidRPr="00636767">
        <w:rPr>
          <w:rFonts w:ascii="Cambria" w:hAnsi="Cambria" w:cs="Times"/>
          <w:color w:val="000000"/>
        </w:rPr>
        <w:t xml:space="preserve"> While having others respond to your work outside of class can be helpful, if someone else does more than point out errors and problems and discuss corrections in a general way (if a friend, family member, or an individual solicited on-line rewrites your sentences, adds words that are not your own, or provides you with a thesis or structure for your essay) you are not learning to improve your work. Having others write all or part of your essay or assignments is plagiarism and academic dishonesty. If you are working with a tutor on your essays, you should inform me of that fact and be prepared to submit, if requested, all notes and drafts of your home essays so that I can see what kind of help you have received. Failure to </w:t>
      </w:r>
      <w:r w:rsidR="007D58F5">
        <w:rPr>
          <w:rFonts w:ascii="Cambria" w:hAnsi="Cambria" w:cs="Times"/>
          <w:color w:val="000000"/>
        </w:rPr>
        <w:t>show draft work, if requested,</w:t>
      </w:r>
      <w:r w:rsidRPr="00636767">
        <w:rPr>
          <w:rFonts w:ascii="Cambria" w:hAnsi="Cambria" w:cs="Times"/>
          <w:color w:val="000000"/>
        </w:rPr>
        <w:t xml:space="preserve"> will result in an F/0% on the assignment in question.</w:t>
      </w:r>
    </w:p>
    <w:p w14:paraId="4B8D5851" w14:textId="77777777" w:rsidR="00BA13B5" w:rsidRPr="00636767" w:rsidRDefault="00BA13B5" w:rsidP="00636767">
      <w:pPr>
        <w:rPr>
          <w:rFonts w:ascii="Cambria" w:hAnsi="Cambria"/>
        </w:rPr>
      </w:pPr>
    </w:p>
    <w:p w14:paraId="0881FD36" w14:textId="3CEB0A2A" w:rsidR="00061A3A" w:rsidRDefault="00636767" w:rsidP="00636767">
      <w:pPr>
        <w:rPr>
          <w:rFonts w:ascii="Cambria" w:hAnsi="Cambria" w:cs="Times"/>
          <w:color w:val="000000"/>
        </w:rPr>
      </w:pPr>
      <w:r w:rsidRPr="00BA13B5">
        <w:rPr>
          <w:rFonts w:ascii="Cambria" w:hAnsi="Cambria" w:cs="Times"/>
          <w:b/>
          <w:color w:val="000000"/>
        </w:rPr>
        <w:t>Statement of Responsibilities:</w:t>
      </w:r>
      <w:r w:rsidRPr="00636767">
        <w:rPr>
          <w:rFonts w:ascii="Cambria" w:hAnsi="Cambria" w:cs="Times"/>
          <w:color w:val="000000"/>
        </w:rPr>
        <w:t xml:space="preserve"> My responsibilities for this course are to introduce a wide r</w:t>
      </w:r>
      <w:r w:rsidR="007D58F5">
        <w:rPr>
          <w:rFonts w:ascii="Cambria" w:hAnsi="Cambria" w:cs="Times"/>
          <w:color w:val="000000"/>
        </w:rPr>
        <w:t>ange of</w:t>
      </w:r>
      <w:r w:rsidRPr="00636767">
        <w:rPr>
          <w:rFonts w:ascii="Cambria" w:hAnsi="Cambria" w:cs="Times"/>
          <w:color w:val="000000"/>
        </w:rPr>
        <w:t xml:space="preserve"> examples and academic writing styles, and to offer strategies for generating, organizing, and writing academic essays. If there is ever something you do not understand, please do not hesitate to raise questions during class. As well, feel free to come and see me during office hours or Email me if you want clarifications, suggestions, or general guidance. However, be prepared with something to talk about, or some general ideas about your problem(s). I will not develop, write, proofread, etc., your paper for you. I encourage you to take advantage of my office hours or Email with questions should you have any problems, but I will not teach the course directly to individuals who do not participate fully in the class. If you cannot make the scheduled office hours, feel free to inquire about making an appointment.</w:t>
      </w:r>
    </w:p>
    <w:p w14:paraId="7DDBB5AA" w14:textId="77777777" w:rsidR="00BA13B5" w:rsidRPr="00636767" w:rsidRDefault="00BA13B5" w:rsidP="00636767">
      <w:pPr>
        <w:rPr>
          <w:rFonts w:ascii="Cambria" w:hAnsi="Cambria"/>
        </w:rPr>
      </w:pPr>
    </w:p>
    <w:p w14:paraId="70D52BAC" w14:textId="09906163" w:rsidR="00061A3A" w:rsidRPr="00636767" w:rsidRDefault="00636767" w:rsidP="00636767">
      <w:pPr>
        <w:rPr>
          <w:rFonts w:ascii="Cambria" w:hAnsi="Cambria"/>
        </w:rPr>
      </w:pPr>
      <w:r w:rsidRPr="00BA13B5">
        <w:rPr>
          <w:rFonts w:ascii="Cambria" w:hAnsi="Cambria" w:cs="Times"/>
          <w:b/>
          <w:color w:val="000000"/>
        </w:rPr>
        <w:t>Explanation of Grading Procedures:</w:t>
      </w:r>
      <w:r w:rsidRPr="00636767">
        <w:rPr>
          <w:rFonts w:ascii="Cambria" w:hAnsi="Cambria" w:cs="Times"/>
          <w:color w:val="000000"/>
        </w:rPr>
        <w:t xml:space="preserve"> If you receive a grade you are unhappy with, or do not understand, you should make every effort to come and see me promptly. Do not let grades fester or take on undue gravity. I am more than willing to explain where you went wrong and give you plenty of pointers for improvement. If you do not attend to issues with your writing, you cannot expect to improve. I am never grading your work with an eye for cruelty. I am grading your work in order to show you where you stand amongst students who take—or h</w:t>
      </w:r>
      <w:r w:rsidR="007D58F5">
        <w:rPr>
          <w:rFonts w:ascii="Cambria" w:hAnsi="Cambria" w:cs="Times"/>
          <w:color w:val="000000"/>
        </w:rPr>
        <w:t xml:space="preserve">ave taken—an English </w:t>
      </w:r>
      <w:r w:rsidRPr="00636767">
        <w:rPr>
          <w:rFonts w:ascii="Cambria" w:hAnsi="Cambria" w:cs="Times"/>
          <w:color w:val="000000"/>
        </w:rPr>
        <w:t>course at Douglas College. As much as possible, try to manage your expectations where grades are concerned. The point of the course is to improve your writing. If your writing did not need improvement, or assessment in a college context, you would not be here. This course is difficult</w:t>
      </w:r>
      <w:r w:rsidR="007D58F5">
        <w:rPr>
          <w:rFonts w:ascii="Cambria" w:hAnsi="Cambria" w:cs="Times"/>
          <w:color w:val="000000"/>
        </w:rPr>
        <w:t xml:space="preserve"> for some</w:t>
      </w:r>
      <w:r w:rsidRPr="00636767">
        <w:rPr>
          <w:rFonts w:ascii="Cambria" w:hAnsi="Cambria" w:cs="Times"/>
          <w:color w:val="000000"/>
        </w:rPr>
        <w:t xml:space="preserve"> because it demands a level of writing that reflects college and university contexts, not the aptitude of your personal expression or comprehension. In this class, I am grading your writing and how you present the content of your essay.</w:t>
      </w:r>
    </w:p>
    <w:p w14:paraId="3CF95B7F" w14:textId="77777777" w:rsidR="00BA13B5" w:rsidRDefault="00BA13B5" w:rsidP="00636767">
      <w:pPr>
        <w:rPr>
          <w:rFonts w:ascii="Cambria" w:hAnsi="Cambria" w:cs="Times"/>
          <w:b/>
          <w:color w:val="000000"/>
        </w:rPr>
      </w:pPr>
    </w:p>
    <w:p w14:paraId="66A485E2" w14:textId="77777777" w:rsidR="00BC49AC" w:rsidRPr="008770DC" w:rsidRDefault="00BC49AC" w:rsidP="00BC49AC">
      <w:pPr>
        <w:rPr>
          <w:rFonts w:ascii="Cambria" w:hAnsi="Cambria" w:cs="Times"/>
          <w:b/>
          <w:color w:val="000000"/>
        </w:rPr>
      </w:pPr>
      <w:r>
        <w:rPr>
          <w:rFonts w:ascii="Cambria" w:hAnsi="Cambria" w:cs="Times"/>
          <w:b/>
          <w:color w:val="000000"/>
        </w:rPr>
        <w:t xml:space="preserve">Learning Climate: </w:t>
      </w:r>
      <w:r w:rsidRPr="00434FA4">
        <w:rPr>
          <w:rFonts w:ascii="Cambria" w:hAnsi="Cambria" w:cs="Times"/>
          <w:color w:val="000000"/>
        </w:rPr>
        <w:t>Douglas College is committed to promoting, providing, and protecting a positive, supportive, and safe working and learning environment for all its members. Students and faculty members</w:t>
      </w:r>
      <w:r>
        <w:rPr>
          <w:rFonts w:ascii="Cambria" w:hAnsi="Cambria" w:cs="Times"/>
          <w:color w:val="000000"/>
        </w:rPr>
        <w:t xml:space="preserve"> are expected to adhere to the </w:t>
      </w:r>
      <w:r w:rsidRPr="00434FA4">
        <w:rPr>
          <w:rFonts w:ascii="Cambria" w:hAnsi="Cambria" w:cs="Times"/>
          <w:color w:val="000000"/>
        </w:rPr>
        <w:t>User Conduct Policy. Students should alert me immediately if they have any questions about this policy and its application, or if they have concerns about course proceedings or participants.</w:t>
      </w:r>
    </w:p>
    <w:p w14:paraId="50B1221E" w14:textId="77777777" w:rsidR="00BC49AC" w:rsidRDefault="00BC49AC" w:rsidP="00BC49AC">
      <w:pPr>
        <w:rPr>
          <w:rFonts w:ascii="Cambria" w:hAnsi="Cambria" w:cs="Times"/>
          <w:color w:val="000000"/>
        </w:rPr>
      </w:pPr>
    </w:p>
    <w:p w14:paraId="3676ABC5" w14:textId="77777777" w:rsidR="00BC49AC" w:rsidRPr="008770DC" w:rsidRDefault="00BC49AC" w:rsidP="00BC49AC">
      <w:pPr>
        <w:rPr>
          <w:rFonts w:ascii="Cambria" w:hAnsi="Cambria" w:cs="Times"/>
          <w:b/>
          <w:color w:val="000000"/>
        </w:rPr>
      </w:pPr>
      <w:r w:rsidRPr="00BA0A5C">
        <w:rPr>
          <w:rFonts w:ascii="Cambria" w:hAnsi="Cambria" w:cs="Times"/>
          <w:b/>
          <w:color w:val="000000"/>
        </w:rPr>
        <w:t>Class Participation:</w:t>
      </w:r>
      <w:r>
        <w:rPr>
          <w:rFonts w:ascii="Cambria" w:hAnsi="Cambria" w:cs="Times"/>
          <w:b/>
          <w:color w:val="000000"/>
        </w:rPr>
        <w:t xml:space="preserve"> </w:t>
      </w:r>
      <w:r w:rsidRPr="00BA0A5C">
        <w:rPr>
          <w:rFonts w:ascii="Cambria" w:hAnsi="Cambria" w:cs="Times"/>
          <w:color w:val="000000"/>
        </w:rPr>
        <w:t>Since conversations are essential to the quality of this class, we will work together to create an atmosphere premised on difference. College-level discourse does not shy away from sensitive issues, including questions of race, gender, class, sexuality, politics, and religion, and neither will we. There are going to be differences in opinions, beliefs, and interpr</w:t>
      </w:r>
      <w:r>
        <w:rPr>
          <w:rFonts w:ascii="Cambria" w:hAnsi="Cambria" w:cs="Times"/>
          <w:color w:val="000000"/>
        </w:rPr>
        <w:t>etations when we read commentary</w:t>
      </w:r>
      <w:r w:rsidRPr="00BA0A5C">
        <w:rPr>
          <w:rFonts w:ascii="Cambria" w:hAnsi="Cambria" w:cs="Times"/>
          <w:color w:val="000000"/>
        </w:rPr>
        <w:t>, question it, and engage history and culture. You need not agree with the arguments presented during class or with what your peers or I have to say. In fact, it is important to think critically and question course material. But please do so intelligently, without the assumption that everyone agrees with you or shares your experiences. Difference is central to creating a classroom in which a variety of ideas can be exchanged and points of view can be explored. Ultimately, what is crucial to this course is that you are comfortable expressing yourself and your ideas. If, for whatever reason, you are not, then you should notify me immediately in class or visit me during my office hours. I understand that some people are more comfortable speaking in front of the class than others. That said, participation in office hours also augments learning. If you are not comfortable bringing your concerns directly to me or are not satisfied with my response to your inquiries, then I encourage you to contact the Chair of the Department of English.</w:t>
      </w:r>
    </w:p>
    <w:p w14:paraId="01A87A5D" w14:textId="77777777" w:rsidR="00BC49AC" w:rsidRPr="00BA0A5C" w:rsidRDefault="00BC49AC" w:rsidP="00BC49AC">
      <w:pPr>
        <w:rPr>
          <w:rFonts w:ascii="Cambria" w:hAnsi="Cambria" w:cs="Times"/>
          <w:color w:val="000000"/>
        </w:rPr>
      </w:pPr>
    </w:p>
    <w:p w14:paraId="376AF470" w14:textId="6DCB48C3" w:rsidR="00BC49AC" w:rsidRPr="008770DC" w:rsidRDefault="00BC49AC" w:rsidP="00BC49AC">
      <w:pPr>
        <w:rPr>
          <w:rFonts w:ascii="Cambria" w:hAnsi="Cambria" w:cs="Times"/>
          <w:b/>
          <w:color w:val="000000"/>
        </w:rPr>
      </w:pPr>
      <w:r w:rsidRPr="00BA0A5C">
        <w:rPr>
          <w:rFonts w:ascii="Cambria" w:hAnsi="Cambria" w:cs="Times"/>
          <w:b/>
          <w:color w:val="000000"/>
        </w:rPr>
        <w:t>Expectations for Work Away From the Classroom:</w:t>
      </w:r>
      <w:r>
        <w:rPr>
          <w:rFonts w:ascii="Cambria" w:hAnsi="Cambria" w:cs="Times"/>
          <w:b/>
          <w:color w:val="000000"/>
        </w:rPr>
        <w:t xml:space="preserve"> </w:t>
      </w:r>
      <w:r w:rsidRPr="00BA0A5C">
        <w:rPr>
          <w:rFonts w:ascii="Cambria" w:hAnsi="Cambria" w:cs="Times"/>
          <w:color w:val="000000"/>
        </w:rPr>
        <w:t xml:space="preserve">I expect that you will be spending anywhere from </w:t>
      </w:r>
      <w:r>
        <w:rPr>
          <w:rFonts w:ascii="Cambria" w:hAnsi="Cambria" w:cs="Times"/>
          <w:color w:val="000000"/>
        </w:rPr>
        <w:t>2</w:t>
      </w:r>
      <w:r w:rsidRPr="00BA0A5C">
        <w:rPr>
          <w:rFonts w:ascii="Cambria" w:hAnsi="Cambria" w:cs="Times"/>
          <w:color w:val="000000"/>
        </w:rPr>
        <w:t>-</w:t>
      </w:r>
      <w:r>
        <w:rPr>
          <w:rFonts w:ascii="Cambria" w:hAnsi="Cambria" w:cs="Times"/>
          <w:color w:val="000000"/>
        </w:rPr>
        <w:t>7</w:t>
      </w:r>
      <w:r w:rsidRPr="00BA0A5C">
        <w:rPr>
          <w:rFonts w:ascii="Cambria" w:hAnsi="Cambria" w:cs="Times"/>
          <w:color w:val="000000"/>
        </w:rPr>
        <w:t xml:space="preserve"> hours each week working on the materials for the course outside the face-to-face classroom setting, either through reading, </w:t>
      </w:r>
      <w:r>
        <w:rPr>
          <w:rFonts w:ascii="Cambria" w:hAnsi="Cambria" w:cs="Times"/>
          <w:color w:val="000000"/>
        </w:rPr>
        <w:t>research</w:t>
      </w:r>
      <w:r w:rsidRPr="00BA0A5C">
        <w:rPr>
          <w:rFonts w:ascii="Cambria" w:hAnsi="Cambria" w:cs="Times"/>
          <w:color w:val="000000"/>
        </w:rPr>
        <w:t xml:space="preserve">, or essay drafting (or all three). If you are doing less than that, you’re not meeting the </w:t>
      </w:r>
      <w:r>
        <w:rPr>
          <w:rFonts w:ascii="Cambria" w:hAnsi="Cambria" w:cs="Times"/>
          <w:color w:val="000000"/>
        </w:rPr>
        <w:t xml:space="preserve">minimum </w:t>
      </w:r>
      <w:r w:rsidRPr="00BA0A5C">
        <w:rPr>
          <w:rFonts w:ascii="Cambria" w:hAnsi="Cambria" w:cs="Times"/>
          <w:color w:val="000000"/>
        </w:rPr>
        <w:t>expectations for the class and can expect the results that come with lack of effort and engagement.</w:t>
      </w:r>
      <w:r w:rsidR="002825DA">
        <w:rPr>
          <w:rFonts w:ascii="Cambria" w:hAnsi="Cambria" w:cs="Times"/>
          <w:color w:val="000000"/>
        </w:rPr>
        <w:t xml:space="preserve"> Successful essay writing takes time—usually between 3 - 4 hours per page. Leave yourself enough time to complete the assignments according to your expectations. </w:t>
      </w:r>
    </w:p>
    <w:p w14:paraId="0054C30C" w14:textId="77777777" w:rsidR="00BC49AC" w:rsidRDefault="00BC49AC" w:rsidP="00636767">
      <w:pPr>
        <w:rPr>
          <w:rFonts w:ascii="Cambria" w:hAnsi="Cambria" w:cs="Times"/>
          <w:b/>
          <w:color w:val="000000"/>
        </w:rPr>
      </w:pPr>
    </w:p>
    <w:p w14:paraId="4537F446" w14:textId="77777777" w:rsidR="00061A3A" w:rsidRPr="00636767" w:rsidRDefault="00636767" w:rsidP="00636767">
      <w:pPr>
        <w:rPr>
          <w:rFonts w:ascii="Cambria" w:hAnsi="Cambria"/>
        </w:rPr>
      </w:pPr>
      <w:r w:rsidRPr="00636767">
        <w:rPr>
          <w:rFonts w:ascii="Cambria" w:hAnsi="Cambria" w:cs="Times"/>
          <w:b/>
          <w:color w:val="000000"/>
        </w:rPr>
        <w:t>Course Learning Outcomes:</w:t>
      </w:r>
    </w:p>
    <w:p w14:paraId="0EA2F2CE" w14:textId="77777777" w:rsidR="00BA13B5" w:rsidRDefault="00BA13B5" w:rsidP="00636767">
      <w:pPr>
        <w:rPr>
          <w:rFonts w:ascii="Cambria" w:hAnsi="Cambria" w:cs="Times"/>
          <w:color w:val="000000"/>
        </w:rPr>
      </w:pPr>
    </w:p>
    <w:p w14:paraId="1C49865B" w14:textId="77777777" w:rsidR="00061A3A" w:rsidRPr="00636767" w:rsidRDefault="00636767" w:rsidP="00636767">
      <w:pPr>
        <w:rPr>
          <w:rFonts w:ascii="Cambria" w:hAnsi="Cambria"/>
        </w:rPr>
      </w:pPr>
      <w:r w:rsidRPr="00636767">
        <w:rPr>
          <w:rFonts w:ascii="Cambria" w:hAnsi="Cambria" w:cs="Times"/>
          <w:color w:val="000000"/>
        </w:rPr>
        <w:t>Reading Objectives: Successful students should learn to</w:t>
      </w:r>
    </w:p>
    <w:p w14:paraId="4BB4096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source material actively and critically;</w:t>
      </w:r>
    </w:p>
    <w:p w14:paraId="54D9A50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main from supporting points;</w:t>
      </w:r>
    </w:p>
    <w:p w14:paraId="3C9D2455"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among statements that require evidence, statements that require explanation, and statements of fact requiring documentation;</w:t>
      </w:r>
    </w:p>
    <w:p w14:paraId="7387B774"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identify and assess thesis claims, particularly from scholarly sources;</w:t>
      </w:r>
    </w:p>
    <w:p w14:paraId="3895D088"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understand the development of a piece of writing;</w:t>
      </w:r>
    </w:p>
    <w:p w14:paraId="666DC0C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understand the function of discipline-specific writing strategies and conventions;</w:t>
      </w:r>
    </w:p>
    <w:p w14:paraId="1B8893A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paraphrase and summarize readings accurately and appropriately.</w:t>
      </w:r>
    </w:p>
    <w:p w14:paraId="6195BBA5" w14:textId="77777777" w:rsidR="00BA13B5" w:rsidRDefault="00BA13B5" w:rsidP="00BA13B5">
      <w:pPr>
        <w:rPr>
          <w:rFonts w:ascii="Cambria" w:hAnsi="Cambria" w:cs="Times"/>
          <w:color w:val="000000"/>
        </w:rPr>
      </w:pPr>
    </w:p>
    <w:p w14:paraId="484C8F71" w14:textId="77777777" w:rsidR="00061A3A" w:rsidRPr="00BA13B5" w:rsidRDefault="00636767" w:rsidP="00BA13B5">
      <w:pPr>
        <w:rPr>
          <w:rFonts w:ascii="Cambria" w:hAnsi="Cambria"/>
        </w:rPr>
      </w:pPr>
      <w:r w:rsidRPr="00BA13B5">
        <w:rPr>
          <w:rFonts w:ascii="Cambria" w:hAnsi="Cambria" w:cs="Times"/>
          <w:color w:val="000000"/>
        </w:rPr>
        <w:t>Writing Process Objectives: Successful students should learn to</w:t>
      </w:r>
    </w:p>
    <w:p w14:paraId="3C27CE7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make specific written observations on and provide critical responses to assigned readings;</w:t>
      </w:r>
    </w:p>
    <w:p w14:paraId="5E28CB6D"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use pre-writing techniques such as brainstorming and outlining;</w:t>
      </w:r>
    </w:p>
    <w:p w14:paraId="5E10FBC6"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use writing strategies, including discipline-specific means of framing research questions, introducing source materials, or citing evidence, as appropriate to writing occasion;</w:t>
      </w:r>
    </w:p>
    <w:p w14:paraId="4C97B95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summarize, paraphrase and quote effectively;</w:t>
      </w:r>
    </w:p>
    <w:p w14:paraId="73AE135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revise drafts effectively:</w:t>
      </w:r>
    </w:p>
    <w:p w14:paraId="782927E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their own written work;</w:t>
      </w:r>
    </w:p>
    <w:p w14:paraId="5DEBC7F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peer responses to their written work;</w:t>
      </w:r>
    </w:p>
    <w:p w14:paraId="396337D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and constructively to the written work of other students.</w:t>
      </w:r>
    </w:p>
    <w:p w14:paraId="2E62A054" w14:textId="77777777" w:rsidR="00BA13B5" w:rsidRDefault="00BA13B5" w:rsidP="00636767">
      <w:pPr>
        <w:rPr>
          <w:rFonts w:ascii="Cambria" w:hAnsi="Cambria" w:cs="Times"/>
          <w:color w:val="000000"/>
        </w:rPr>
      </w:pPr>
    </w:p>
    <w:p w14:paraId="3306CB2B" w14:textId="77777777" w:rsidR="00061A3A" w:rsidRPr="00BA13B5" w:rsidRDefault="00636767" w:rsidP="00636767">
      <w:pPr>
        <w:rPr>
          <w:rFonts w:ascii="Cambria" w:hAnsi="Cambria"/>
          <w:b/>
        </w:rPr>
      </w:pPr>
      <w:r w:rsidRPr="00BA13B5">
        <w:rPr>
          <w:rFonts w:ascii="Cambria" w:hAnsi="Cambria" w:cs="Times"/>
          <w:b/>
          <w:color w:val="000000"/>
        </w:rPr>
        <w:t>Content, Organization and Style Objectives:</w:t>
      </w:r>
    </w:p>
    <w:p w14:paraId="26AD0D16" w14:textId="77777777" w:rsidR="00BA13B5" w:rsidRDefault="00BA13B5" w:rsidP="00636767">
      <w:pPr>
        <w:rPr>
          <w:rFonts w:ascii="Cambria" w:hAnsi="Cambria" w:cs="Times"/>
          <w:color w:val="000000"/>
        </w:rPr>
      </w:pPr>
    </w:p>
    <w:p w14:paraId="57DBBE03" w14:textId="77777777" w:rsidR="00061A3A" w:rsidRPr="00636767" w:rsidRDefault="00636767" w:rsidP="00636767">
      <w:pPr>
        <w:rPr>
          <w:rFonts w:ascii="Cambria" w:hAnsi="Cambria"/>
        </w:rPr>
      </w:pPr>
      <w:r w:rsidRPr="00636767">
        <w:rPr>
          <w:rFonts w:ascii="Cambria" w:hAnsi="Cambria" w:cs="Times"/>
          <w:color w:val="000000"/>
        </w:rPr>
        <w:t>Content: Successful students should learn to</w:t>
      </w:r>
    </w:p>
    <w:p w14:paraId="24155BB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write a thesis that is significant and appropriate to the audience and purpose of the written work;</w:t>
      </w:r>
    </w:p>
    <w:p w14:paraId="626B9700"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develop the thesis effectively, providing evidence that is relevant, accurate, specific, and sufficient;</w:t>
      </w:r>
    </w:p>
    <w:p w14:paraId="548CC4F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provide appropriate introductions to and contexts for the evidence.</w:t>
      </w:r>
    </w:p>
    <w:p w14:paraId="376C71F9" w14:textId="77777777" w:rsidR="00BA13B5" w:rsidRDefault="00BA13B5" w:rsidP="00636767">
      <w:pPr>
        <w:rPr>
          <w:rFonts w:ascii="Cambria" w:hAnsi="Cambria" w:cs="Times"/>
          <w:color w:val="000000"/>
        </w:rPr>
      </w:pPr>
    </w:p>
    <w:p w14:paraId="565D332D" w14:textId="77777777" w:rsidR="00061A3A" w:rsidRPr="00636767" w:rsidRDefault="00636767" w:rsidP="00636767">
      <w:pPr>
        <w:rPr>
          <w:rFonts w:ascii="Cambria" w:hAnsi="Cambria"/>
        </w:rPr>
      </w:pPr>
      <w:r w:rsidRPr="00636767">
        <w:rPr>
          <w:rFonts w:ascii="Cambria" w:hAnsi="Cambria" w:cs="Times"/>
          <w:color w:val="000000"/>
        </w:rPr>
        <w:t>Organization: Successful students should learn to</w:t>
      </w:r>
    </w:p>
    <w:p w14:paraId="50811765"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t>employ effectively introductions and conclusions that are appropriate to the audience and purpose;</w:t>
      </w:r>
    </w:p>
    <w:p w14:paraId="036B5390"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t>write unified, coherent paragraphs, the development of which is governed by appropriate topic sentences.</w:t>
      </w:r>
    </w:p>
    <w:p w14:paraId="477174EF" w14:textId="77777777" w:rsidR="00BA13B5" w:rsidRPr="00BA13B5" w:rsidRDefault="00BA13B5" w:rsidP="00BA13B5">
      <w:pPr>
        <w:ind w:left="360"/>
        <w:rPr>
          <w:rFonts w:ascii="Cambria" w:hAnsi="Cambria"/>
        </w:rPr>
      </w:pPr>
    </w:p>
    <w:p w14:paraId="30E1E62C" w14:textId="02F4B669" w:rsidR="00BA13B5" w:rsidRPr="007D58F5" w:rsidRDefault="00636767" w:rsidP="00636767">
      <w:pPr>
        <w:rPr>
          <w:rFonts w:ascii="Cambria" w:hAnsi="Cambria"/>
        </w:rPr>
      </w:pPr>
      <w:r w:rsidRPr="00636767">
        <w:rPr>
          <w:rFonts w:ascii="Cambria" w:hAnsi="Cambria" w:cs="Times"/>
          <w:color w:val="000000"/>
        </w:rPr>
        <w:t>Style: Successful students should learn to</w:t>
      </w:r>
    </w:p>
    <w:p w14:paraId="654803DE"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diction and tone suitable to written academic discourse;</w:t>
      </w:r>
    </w:p>
    <w:p w14:paraId="16C94C58"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grammar and syntax suitable to written academic discourse;</w:t>
      </w:r>
    </w:p>
    <w:p w14:paraId="438286A3"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 xml:space="preserve">document sources according to a current documentation system,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0173FDAD" w14:textId="77777777" w:rsidR="00061A3A" w:rsidRPr="005B4655" w:rsidRDefault="00636767" w:rsidP="00BA13B5">
      <w:pPr>
        <w:pStyle w:val="ListParagraph"/>
        <w:numPr>
          <w:ilvl w:val="0"/>
          <w:numId w:val="5"/>
        </w:numPr>
        <w:rPr>
          <w:rFonts w:ascii="Cambria" w:hAnsi="Cambria"/>
        </w:rPr>
      </w:pPr>
      <w:r w:rsidRPr="00BA13B5">
        <w:rPr>
          <w:rFonts w:ascii="Cambria" w:hAnsi="Cambria" w:cs="Times"/>
          <w:color w:val="000000"/>
        </w:rPr>
        <w:t xml:space="preserve">format their written assignments in a recognized style,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7A7384B3" w14:textId="77777777" w:rsidR="005B4655" w:rsidRDefault="005B4655" w:rsidP="005B4655">
      <w:pPr>
        <w:rPr>
          <w:rFonts w:ascii="Cambria" w:hAnsi="Cambria"/>
        </w:rPr>
      </w:pPr>
    </w:p>
    <w:p w14:paraId="7BC38FC9" w14:textId="77777777" w:rsidR="005B4655" w:rsidRDefault="005B4655" w:rsidP="005B4655">
      <w:pPr>
        <w:rPr>
          <w:rFonts w:ascii="Cambria" w:hAnsi="Cambria"/>
        </w:rPr>
      </w:pPr>
    </w:p>
    <w:p w14:paraId="18700F74" w14:textId="77777777" w:rsidR="005B4655" w:rsidRDefault="005B4655" w:rsidP="005B4655">
      <w:pPr>
        <w:rPr>
          <w:rFonts w:ascii="Cambria" w:hAnsi="Cambria"/>
        </w:rPr>
      </w:pPr>
    </w:p>
    <w:p w14:paraId="1E0D8B51" w14:textId="77777777" w:rsidR="005B4655" w:rsidRDefault="005B4655" w:rsidP="005B4655">
      <w:pPr>
        <w:rPr>
          <w:rFonts w:ascii="Cambria" w:hAnsi="Cambria"/>
        </w:rPr>
      </w:pPr>
    </w:p>
    <w:p w14:paraId="08A6626B" w14:textId="77777777" w:rsidR="005B4655" w:rsidRDefault="005B4655" w:rsidP="005B4655">
      <w:pPr>
        <w:rPr>
          <w:rFonts w:ascii="Cambria" w:hAnsi="Cambria"/>
        </w:rPr>
      </w:pPr>
    </w:p>
    <w:p w14:paraId="721A5AFD" w14:textId="77777777" w:rsidR="005B4655" w:rsidRDefault="005B4655" w:rsidP="005B4655">
      <w:pPr>
        <w:rPr>
          <w:rFonts w:ascii="Cambria" w:hAnsi="Cambria"/>
        </w:rPr>
      </w:pPr>
    </w:p>
    <w:p w14:paraId="78219DFC" w14:textId="77777777" w:rsidR="005B4655" w:rsidRDefault="005B4655" w:rsidP="005B4655">
      <w:pPr>
        <w:rPr>
          <w:rFonts w:ascii="Cambria" w:hAnsi="Cambria"/>
        </w:rPr>
      </w:pPr>
    </w:p>
    <w:p w14:paraId="3CB6B2F9" w14:textId="77777777" w:rsidR="005B4655" w:rsidRDefault="005B4655" w:rsidP="005B4655">
      <w:pPr>
        <w:rPr>
          <w:rFonts w:ascii="Cambria" w:hAnsi="Cambria"/>
        </w:rPr>
      </w:pPr>
    </w:p>
    <w:p w14:paraId="47FCDFFC" w14:textId="77777777" w:rsidR="005B4655" w:rsidRDefault="005B4655" w:rsidP="005B4655">
      <w:pPr>
        <w:rPr>
          <w:rFonts w:ascii="Cambria" w:hAnsi="Cambria"/>
        </w:rPr>
      </w:pPr>
    </w:p>
    <w:p w14:paraId="4B29A51B" w14:textId="77777777" w:rsidR="005B4655" w:rsidRDefault="005B4655" w:rsidP="005B4655">
      <w:pPr>
        <w:rPr>
          <w:rFonts w:ascii="Cambria" w:hAnsi="Cambria"/>
        </w:rPr>
      </w:pPr>
    </w:p>
    <w:p w14:paraId="17AFDF7E" w14:textId="77777777" w:rsidR="005B4655" w:rsidRDefault="005B4655" w:rsidP="005B4655">
      <w:pPr>
        <w:rPr>
          <w:rFonts w:ascii="Cambria" w:hAnsi="Cambria"/>
        </w:rPr>
      </w:pPr>
    </w:p>
    <w:p w14:paraId="511DA0B7" w14:textId="77777777" w:rsidR="005B4655" w:rsidRDefault="005B4655" w:rsidP="005B4655">
      <w:pPr>
        <w:rPr>
          <w:rFonts w:ascii="Cambria" w:hAnsi="Cambria"/>
        </w:rPr>
      </w:pPr>
    </w:p>
    <w:p w14:paraId="78AB724E" w14:textId="77777777" w:rsidR="005B4655" w:rsidRDefault="005B4655" w:rsidP="005B4655">
      <w:pPr>
        <w:rPr>
          <w:rFonts w:ascii="Cambria" w:hAnsi="Cambria"/>
        </w:rPr>
      </w:pPr>
    </w:p>
    <w:p w14:paraId="644D14C4" w14:textId="77777777" w:rsidR="005B4655" w:rsidRDefault="005B4655" w:rsidP="005B4655">
      <w:pPr>
        <w:rPr>
          <w:rFonts w:ascii="Cambria" w:hAnsi="Cambria"/>
        </w:rPr>
      </w:pPr>
    </w:p>
    <w:p w14:paraId="7C229BE9" w14:textId="77777777" w:rsidR="005B4655" w:rsidRDefault="005B4655" w:rsidP="005B4655">
      <w:pPr>
        <w:rPr>
          <w:rFonts w:ascii="Cambria" w:hAnsi="Cambria"/>
        </w:rPr>
      </w:pPr>
    </w:p>
    <w:p w14:paraId="56C42B62" w14:textId="77777777" w:rsidR="005B4655" w:rsidRDefault="005B4655" w:rsidP="005B4655">
      <w:pPr>
        <w:rPr>
          <w:rFonts w:ascii="Cambria" w:hAnsi="Cambria"/>
        </w:rPr>
      </w:pPr>
    </w:p>
    <w:p w14:paraId="3EC1449D" w14:textId="77777777" w:rsidR="005B4655" w:rsidRDefault="005B4655" w:rsidP="005B4655">
      <w:pPr>
        <w:rPr>
          <w:rFonts w:ascii="Cambria" w:hAnsi="Cambria"/>
        </w:rPr>
      </w:pPr>
    </w:p>
    <w:p w14:paraId="17721819" w14:textId="77777777" w:rsidR="005B4655" w:rsidRDefault="005B4655" w:rsidP="005B4655">
      <w:pPr>
        <w:rPr>
          <w:rFonts w:ascii="Cambria" w:hAnsi="Cambria"/>
        </w:rPr>
      </w:pPr>
    </w:p>
    <w:p w14:paraId="0F13417D" w14:textId="77777777" w:rsidR="005B4655" w:rsidRDefault="005B4655" w:rsidP="005B4655">
      <w:pPr>
        <w:rPr>
          <w:rFonts w:ascii="Cambria" w:hAnsi="Cambria"/>
        </w:rPr>
      </w:pPr>
    </w:p>
    <w:p w14:paraId="70C41A0B" w14:textId="77777777" w:rsidR="005B4655" w:rsidRDefault="005B4655" w:rsidP="005B4655">
      <w:pPr>
        <w:rPr>
          <w:rFonts w:ascii="Cambria" w:hAnsi="Cambria"/>
        </w:rPr>
      </w:pPr>
    </w:p>
    <w:p w14:paraId="2E281CB2" w14:textId="77777777" w:rsidR="005B4655" w:rsidRDefault="005B4655" w:rsidP="005B4655">
      <w:pPr>
        <w:rPr>
          <w:rFonts w:ascii="Cambria" w:hAnsi="Cambria"/>
        </w:rPr>
      </w:pPr>
    </w:p>
    <w:p w14:paraId="53E1A683" w14:textId="77777777" w:rsidR="005B4655" w:rsidRDefault="005B4655" w:rsidP="005B4655">
      <w:pPr>
        <w:rPr>
          <w:rFonts w:ascii="Cambria" w:hAnsi="Cambria"/>
        </w:rPr>
      </w:pPr>
    </w:p>
    <w:p w14:paraId="12BDE53B" w14:textId="77777777" w:rsidR="005B4655" w:rsidRDefault="005B4655" w:rsidP="005B4655">
      <w:pPr>
        <w:rPr>
          <w:rFonts w:ascii="Cambria" w:hAnsi="Cambria"/>
        </w:rPr>
      </w:pPr>
    </w:p>
    <w:p w14:paraId="1A0FC2A8" w14:textId="77777777" w:rsidR="005B4655" w:rsidRDefault="005B4655" w:rsidP="005B4655">
      <w:pPr>
        <w:rPr>
          <w:rFonts w:ascii="Cambria" w:hAnsi="Cambria"/>
        </w:rPr>
      </w:pPr>
    </w:p>
    <w:p w14:paraId="69AB5FAD" w14:textId="77777777" w:rsidR="005B4655" w:rsidRDefault="005B4655" w:rsidP="005B4655">
      <w:pPr>
        <w:rPr>
          <w:rFonts w:ascii="Cambria" w:hAnsi="Cambria"/>
        </w:rPr>
      </w:pPr>
    </w:p>
    <w:p w14:paraId="6E8255F9" w14:textId="77777777" w:rsidR="005B4655" w:rsidRDefault="005B4655" w:rsidP="005B4655">
      <w:pPr>
        <w:rPr>
          <w:rFonts w:ascii="Cambria" w:hAnsi="Cambria"/>
        </w:rPr>
      </w:pPr>
    </w:p>
    <w:p w14:paraId="19292167" w14:textId="77777777" w:rsidR="005B4655" w:rsidRDefault="005B4655" w:rsidP="005B4655">
      <w:pPr>
        <w:rPr>
          <w:rFonts w:ascii="Cambria" w:hAnsi="Cambria"/>
        </w:rPr>
      </w:pPr>
    </w:p>
    <w:p w14:paraId="59F32E47" w14:textId="77777777" w:rsidR="005B4655" w:rsidRDefault="005B4655" w:rsidP="005B4655">
      <w:pPr>
        <w:rPr>
          <w:rFonts w:ascii="Cambria" w:hAnsi="Cambria"/>
        </w:rPr>
      </w:pPr>
    </w:p>
    <w:p w14:paraId="61434D08" w14:textId="77777777" w:rsidR="005B4655" w:rsidRDefault="005B4655" w:rsidP="005B4655">
      <w:pPr>
        <w:rPr>
          <w:rFonts w:ascii="Cambria" w:hAnsi="Cambria"/>
        </w:rPr>
      </w:pPr>
    </w:p>
    <w:p w14:paraId="6DEF13AE" w14:textId="77777777" w:rsidR="005B4655" w:rsidRDefault="005B4655" w:rsidP="005B4655">
      <w:pPr>
        <w:rPr>
          <w:rFonts w:ascii="Cambria" w:hAnsi="Cambria"/>
        </w:rPr>
      </w:pPr>
    </w:p>
    <w:p w14:paraId="07D2EA02" w14:textId="77777777" w:rsidR="005B4655" w:rsidRDefault="005B4655" w:rsidP="005B4655">
      <w:pPr>
        <w:rPr>
          <w:rFonts w:ascii="Cambria" w:hAnsi="Cambria"/>
        </w:rPr>
      </w:pPr>
    </w:p>
    <w:p w14:paraId="41680281" w14:textId="77777777" w:rsidR="005B4655" w:rsidRDefault="005B4655" w:rsidP="005B4655">
      <w:pPr>
        <w:rPr>
          <w:rFonts w:ascii="Cambria" w:hAnsi="Cambria"/>
        </w:rPr>
      </w:pPr>
    </w:p>
    <w:p w14:paraId="4E34D60B" w14:textId="77777777" w:rsidR="005B4655" w:rsidRDefault="005B4655" w:rsidP="005B4655">
      <w:pPr>
        <w:rPr>
          <w:rFonts w:ascii="Cambria" w:hAnsi="Cambria"/>
        </w:rPr>
      </w:pPr>
    </w:p>
    <w:p w14:paraId="5C045343" w14:textId="77777777" w:rsidR="005B4655" w:rsidRDefault="005B4655" w:rsidP="005B4655">
      <w:pPr>
        <w:rPr>
          <w:rFonts w:ascii="Cambria" w:hAnsi="Cambria"/>
        </w:rPr>
      </w:pPr>
    </w:p>
    <w:p w14:paraId="2CFB276E" w14:textId="77777777" w:rsidR="005B4655" w:rsidRDefault="005B4655" w:rsidP="005B4655">
      <w:pPr>
        <w:rPr>
          <w:rFonts w:ascii="Cambria" w:hAnsi="Cambria"/>
        </w:rPr>
      </w:pPr>
    </w:p>
    <w:p w14:paraId="6A651B5D" w14:textId="36D9BE2B" w:rsidR="005B4655" w:rsidRPr="005B4655" w:rsidRDefault="005B4655" w:rsidP="005B4655">
      <w:pPr>
        <w:rPr>
          <w:rFonts w:ascii="Cambria" w:hAnsi="Cambria"/>
          <w:b/>
        </w:rPr>
      </w:pPr>
      <w:bookmarkStart w:id="3" w:name="OLE_LINK50"/>
      <w:bookmarkStart w:id="4" w:name="OLE_LINK51"/>
      <w:r>
        <w:rPr>
          <w:rFonts w:ascii="Cambria" w:hAnsi="Cambria"/>
          <w:b/>
        </w:rPr>
        <w:t xml:space="preserve">Game Reflection </w:t>
      </w:r>
      <w:r w:rsidRPr="005B4655">
        <w:rPr>
          <w:rFonts w:ascii="Cambria" w:hAnsi="Cambria"/>
          <w:b/>
        </w:rPr>
        <w:t>Journals</w:t>
      </w:r>
      <w:r w:rsidR="007838D6">
        <w:rPr>
          <w:rFonts w:ascii="Cambria" w:hAnsi="Cambria"/>
          <w:b/>
        </w:rPr>
        <w:t xml:space="preserve"> Assignment Sheet</w:t>
      </w:r>
    </w:p>
    <w:p w14:paraId="43D79E52" w14:textId="0004FC8A" w:rsidR="005B4655" w:rsidRPr="005B4655" w:rsidRDefault="005B4655" w:rsidP="005B4655">
      <w:pPr>
        <w:rPr>
          <w:rFonts w:ascii="Cambria" w:hAnsi="Cambria"/>
          <w:b/>
        </w:rPr>
      </w:pPr>
      <w:r w:rsidRPr="005B4655">
        <w:rPr>
          <w:rFonts w:ascii="Cambria" w:hAnsi="Cambria"/>
          <w:b/>
        </w:rPr>
        <w:t>English 1130.0</w:t>
      </w:r>
      <w:r>
        <w:rPr>
          <w:rFonts w:ascii="Cambria" w:hAnsi="Cambria"/>
          <w:b/>
        </w:rPr>
        <w:t>04</w:t>
      </w:r>
      <w:r w:rsidRPr="005B4655">
        <w:rPr>
          <w:rFonts w:ascii="Cambria" w:hAnsi="Cambria"/>
          <w:b/>
        </w:rPr>
        <w:t xml:space="preserve"> and 1130.</w:t>
      </w:r>
      <w:r>
        <w:rPr>
          <w:rFonts w:ascii="Cambria" w:hAnsi="Cambria"/>
          <w:b/>
        </w:rPr>
        <w:t xml:space="preserve">008 </w:t>
      </w:r>
      <w:r w:rsidRPr="005B4655">
        <w:rPr>
          <w:rFonts w:ascii="Cambria" w:hAnsi="Cambria"/>
          <w:b/>
        </w:rPr>
        <w:t>– Academic Writing</w:t>
      </w:r>
    </w:p>
    <w:p w14:paraId="41E179F8" w14:textId="77777777" w:rsidR="005B4655" w:rsidRPr="005B4655" w:rsidRDefault="005B4655" w:rsidP="005B4655">
      <w:pPr>
        <w:rPr>
          <w:rFonts w:ascii="Cambria" w:hAnsi="Cambria"/>
          <w:b/>
        </w:rPr>
      </w:pPr>
      <w:r w:rsidRPr="005B4655">
        <w:rPr>
          <w:rFonts w:ascii="Cambria" w:hAnsi="Cambria"/>
          <w:b/>
        </w:rPr>
        <w:t>Tues. and Thurs. / Douglas College / David N. Wright</w:t>
      </w:r>
    </w:p>
    <w:p w14:paraId="0210F231" w14:textId="77777777" w:rsidR="005B4655" w:rsidRPr="005B4655" w:rsidRDefault="005B4655" w:rsidP="005B4655">
      <w:pPr>
        <w:rPr>
          <w:rFonts w:ascii="Cambria" w:hAnsi="Cambria"/>
          <w:b/>
        </w:rPr>
      </w:pPr>
      <w:r w:rsidRPr="005B4655">
        <w:rPr>
          <w:rFonts w:ascii="Cambria" w:hAnsi="Cambria"/>
          <w:b/>
        </w:rPr>
        <w:t>Worth: 15% (or 3% for each submission)</w:t>
      </w:r>
    </w:p>
    <w:p w14:paraId="5F280622" w14:textId="5C583329" w:rsidR="005B4655" w:rsidRPr="00694D55" w:rsidRDefault="005B4655" w:rsidP="005B4655">
      <w:pPr>
        <w:rPr>
          <w:rFonts w:ascii="Cambria" w:hAnsi="Cambria" w:cs="Times"/>
          <w:color w:val="000000"/>
        </w:rPr>
      </w:pPr>
      <w:r w:rsidRPr="00694D55">
        <w:rPr>
          <w:rFonts w:ascii="Cambria" w:hAnsi="Cambria"/>
          <w:b/>
        </w:rPr>
        <w:t xml:space="preserve">Due: </w:t>
      </w:r>
      <w:r w:rsidR="00694D55" w:rsidRPr="00694D55">
        <w:rPr>
          <w:rFonts w:ascii="Cambria" w:hAnsi="Cambria" w:cs="Times"/>
          <w:b/>
          <w:color w:val="000000"/>
        </w:rPr>
        <w:t>Jan. 19, Feb. 2, 23, March 16, 30</w:t>
      </w:r>
      <w:r w:rsidRPr="005B4655">
        <w:rPr>
          <w:rFonts w:ascii="Cambria" w:hAnsi="Cambria"/>
          <w:b/>
        </w:rPr>
        <w:t>.</w:t>
      </w:r>
      <w:r>
        <w:rPr>
          <w:rFonts w:ascii="Cambria" w:hAnsi="Cambria"/>
          <w:b/>
        </w:rPr>
        <w:t xml:space="preserve"> </w:t>
      </w:r>
      <w:r w:rsidRPr="005B4655">
        <w:rPr>
          <w:rFonts w:ascii="Cambria" w:hAnsi="Cambria"/>
          <w:b/>
        </w:rPr>
        <w:t>(</w:t>
      </w:r>
      <w:r>
        <w:rPr>
          <w:rFonts w:ascii="Cambria" w:hAnsi="Cambria"/>
          <w:b/>
        </w:rPr>
        <w:t>See course outline for late penalties and conditions.</w:t>
      </w:r>
      <w:r w:rsidRPr="005B4655">
        <w:rPr>
          <w:rFonts w:ascii="Cambria" w:hAnsi="Cambria"/>
          <w:b/>
        </w:rPr>
        <w:t>)</w:t>
      </w:r>
    </w:p>
    <w:p w14:paraId="6A11EEC9" w14:textId="162692E1" w:rsidR="005B4655" w:rsidRPr="005B4655" w:rsidRDefault="005B4655" w:rsidP="005B4655">
      <w:pPr>
        <w:rPr>
          <w:rFonts w:ascii="Cambria" w:hAnsi="Cambria"/>
          <w:b/>
        </w:rPr>
      </w:pPr>
      <w:r>
        <w:rPr>
          <w:rFonts w:ascii="Cambria" w:hAnsi="Cambria"/>
          <w:b/>
        </w:rPr>
        <w:t xml:space="preserve">Length: Minimum 500 words </w:t>
      </w:r>
    </w:p>
    <w:p w14:paraId="1D80395F" w14:textId="77777777" w:rsidR="005B4655" w:rsidRPr="005B4655" w:rsidRDefault="005B4655" w:rsidP="005B4655">
      <w:pPr>
        <w:rPr>
          <w:rFonts w:ascii="Cambria" w:hAnsi="Cambria"/>
        </w:rPr>
      </w:pPr>
    </w:p>
    <w:bookmarkEnd w:id="3"/>
    <w:bookmarkEnd w:id="4"/>
    <w:p w14:paraId="5B25B505" w14:textId="77777777" w:rsidR="005B4655" w:rsidRPr="005B4655" w:rsidRDefault="005B4655" w:rsidP="005B4655">
      <w:pPr>
        <w:rPr>
          <w:rFonts w:ascii="Cambria" w:hAnsi="Cambria"/>
          <w:b/>
        </w:rPr>
      </w:pPr>
      <w:r w:rsidRPr="005B4655">
        <w:rPr>
          <w:rFonts w:ascii="Cambria" w:hAnsi="Cambria"/>
          <w:b/>
        </w:rPr>
        <w:t>Instructions and Details:</w:t>
      </w:r>
    </w:p>
    <w:p w14:paraId="509E73E8" w14:textId="77777777" w:rsidR="005B4655" w:rsidRPr="005B4655" w:rsidRDefault="005B4655" w:rsidP="005B4655">
      <w:pPr>
        <w:rPr>
          <w:rFonts w:ascii="Cambria" w:hAnsi="Cambria"/>
        </w:rPr>
      </w:pPr>
    </w:p>
    <w:p w14:paraId="22483E8F" w14:textId="3CA7AB4D" w:rsidR="0045441D" w:rsidRPr="0045441D" w:rsidRDefault="005B4655" w:rsidP="0045441D">
      <w:pPr>
        <w:rPr>
          <w:rFonts w:ascii="Cambria" w:hAnsi="Cambria"/>
        </w:rPr>
      </w:pPr>
      <w:r w:rsidRPr="005B4655">
        <w:rPr>
          <w:rFonts w:ascii="Cambria" w:hAnsi="Cambria"/>
        </w:rPr>
        <w:t>Along with the required reading, you will complete and submit five "</w:t>
      </w:r>
      <w:r>
        <w:rPr>
          <w:rFonts w:ascii="Cambria" w:hAnsi="Cambria"/>
        </w:rPr>
        <w:t>Game Reflection Journals</w:t>
      </w:r>
      <w:r w:rsidRPr="005B4655">
        <w:rPr>
          <w:rFonts w:ascii="Cambria" w:hAnsi="Cambria"/>
        </w:rPr>
        <w:t>" over the length of the course</w:t>
      </w:r>
      <w:r>
        <w:rPr>
          <w:rFonts w:ascii="Cambria" w:hAnsi="Cambria"/>
        </w:rPr>
        <w:t xml:space="preserve">. </w:t>
      </w:r>
      <w:r w:rsidRPr="005B4655">
        <w:rPr>
          <w:rFonts w:ascii="Cambria" w:hAnsi="Cambria"/>
        </w:rPr>
        <w:t xml:space="preserve">I will “prompt” each </w:t>
      </w:r>
      <w:r>
        <w:rPr>
          <w:rFonts w:ascii="Cambria" w:hAnsi="Cambria"/>
        </w:rPr>
        <w:t>Game Reflection</w:t>
      </w:r>
      <w:r w:rsidR="002825DA">
        <w:rPr>
          <w:rFonts w:ascii="Cambria" w:hAnsi="Cambria"/>
        </w:rPr>
        <w:t xml:space="preserve"> Journal</w:t>
      </w:r>
      <w:r w:rsidRPr="005B4655">
        <w:rPr>
          <w:rFonts w:ascii="Cambria" w:hAnsi="Cambria"/>
        </w:rPr>
        <w:t xml:space="preserve"> with a question or activity, usually two weeks before the due date. </w:t>
      </w:r>
      <w:r>
        <w:rPr>
          <w:rFonts w:ascii="Cambria" w:hAnsi="Cambria"/>
        </w:rPr>
        <w:t>Each Game Reflection Journal</w:t>
      </w:r>
      <w:r w:rsidRPr="005B4655">
        <w:rPr>
          <w:rFonts w:ascii="Cambria" w:hAnsi="Cambria"/>
        </w:rPr>
        <w:t xml:space="preserve"> submission </w:t>
      </w:r>
      <w:r w:rsidRPr="005B4655">
        <w:rPr>
          <w:rFonts w:ascii="Cambria" w:hAnsi="Cambria"/>
          <w:b/>
        </w:rPr>
        <w:t>must</w:t>
      </w:r>
      <w:r w:rsidR="0045441D">
        <w:rPr>
          <w:rFonts w:ascii="Cambria" w:hAnsi="Cambria"/>
        </w:rPr>
        <w:t xml:space="preserve"> be a</w:t>
      </w:r>
      <w:r w:rsidRPr="0045441D">
        <w:rPr>
          <w:rFonts w:ascii="Cambria" w:hAnsi="Cambria"/>
        </w:rPr>
        <w:t xml:space="preserve"> minimum </w:t>
      </w:r>
      <w:r w:rsidR="0045441D">
        <w:rPr>
          <w:rFonts w:ascii="Cambria" w:hAnsi="Cambria"/>
        </w:rPr>
        <w:t xml:space="preserve">of </w:t>
      </w:r>
      <w:r w:rsidRPr="0045441D">
        <w:rPr>
          <w:rFonts w:ascii="Cambria" w:hAnsi="Cambria"/>
        </w:rPr>
        <w:t>500</w:t>
      </w:r>
      <w:r w:rsidR="0045441D">
        <w:rPr>
          <w:rFonts w:ascii="Cambria" w:hAnsi="Cambria"/>
        </w:rPr>
        <w:t xml:space="preserve"> </w:t>
      </w:r>
      <w:r w:rsidRPr="0045441D">
        <w:rPr>
          <w:rFonts w:ascii="Cambria" w:hAnsi="Cambria"/>
        </w:rPr>
        <w:t>word</w:t>
      </w:r>
      <w:r w:rsidR="0045441D">
        <w:rPr>
          <w:rFonts w:ascii="Cambria" w:hAnsi="Cambria"/>
        </w:rPr>
        <w:t>s</w:t>
      </w:r>
      <w:r w:rsidRPr="0045441D">
        <w:rPr>
          <w:rFonts w:ascii="Cambria" w:hAnsi="Cambria"/>
        </w:rPr>
        <w:t xml:space="preserve"> </w:t>
      </w:r>
      <w:r w:rsidR="0045441D">
        <w:rPr>
          <w:rFonts w:ascii="Cambria" w:hAnsi="Cambria"/>
        </w:rPr>
        <w:t xml:space="preserve">and </w:t>
      </w:r>
      <w:r w:rsidRPr="0045441D">
        <w:rPr>
          <w:rFonts w:ascii="Cambria" w:hAnsi="Cambria"/>
        </w:rPr>
        <w:t xml:space="preserve">follow all the formal </w:t>
      </w:r>
      <w:r w:rsidR="0045441D">
        <w:rPr>
          <w:rFonts w:ascii="Cambria" w:hAnsi="Cambria"/>
        </w:rPr>
        <w:t xml:space="preserve">conventions and </w:t>
      </w:r>
      <w:r w:rsidRPr="0045441D">
        <w:rPr>
          <w:rFonts w:ascii="Cambria" w:hAnsi="Cambria"/>
        </w:rPr>
        <w:t xml:space="preserve">guidelines </w:t>
      </w:r>
      <w:r w:rsidR="0045441D">
        <w:rPr>
          <w:rFonts w:ascii="Cambria" w:hAnsi="Cambria"/>
        </w:rPr>
        <w:t>for proper scholarly prose outlined in the course</w:t>
      </w:r>
      <w:r w:rsidR="002825DA">
        <w:rPr>
          <w:rFonts w:ascii="Cambria" w:hAnsi="Cambria"/>
        </w:rPr>
        <w:t xml:space="preserve"> or it will be penalized</w:t>
      </w:r>
      <w:r w:rsidR="0045441D">
        <w:rPr>
          <w:rFonts w:ascii="Cambria" w:hAnsi="Cambria"/>
        </w:rPr>
        <w:t xml:space="preserve">. </w:t>
      </w:r>
    </w:p>
    <w:p w14:paraId="608A1845" w14:textId="77777777" w:rsidR="005B4655" w:rsidRPr="005B4655" w:rsidRDefault="005B4655" w:rsidP="005B4655">
      <w:pPr>
        <w:rPr>
          <w:rFonts w:ascii="Cambria" w:hAnsi="Cambria"/>
        </w:rPr>
      </w:pPr>
    </w:p>
    <w:p w14:paraId="10D484EC" w14:textId="7013CB4B" w:rsidR="005B4655" w:rsidRDefault="005B4655" w:rsidP="005B4655">
      <w:pPr>
        <w:rPr>
          <w:rFonts w:ascii="Cambria" w:hAnsi="Cambria"/>
        </w:rPr>
      </w:pPr>
      <w:r w:rsidRPr="005B4655">
        <w:rPr>
          <w:rFonts w:ascii="Cambria" w:hAnsi="Cambria"/>
        </w:rPr>
        <w:t xml:space="preserve">Although </w:t>
      </w:r>
      <w:r w:rsidR="0045441D">
        <w:rPr>
          <w:rFonts w:ascii="Cambria" w:hAnsi="Cambria"/>
        </w:rPr>
        <w:t>Game Reflection Journals</w:t>
      </w:r>
      <w:r w:rsidRPr="005B4655">
        <w:rPr>
          <w:rFonts w:ascii="Cambria" w:hAnsi="Cambria"/>
        </w:rPr>
        <w:t xml:space="preserve"> can be thought of as informal, th</w:t>
      </w:r>
      <w:r w:rsidR="0045441D">
        <w:rPr>
          <w:rFonts w:ascii="Cambria" w:hAnsi="Cambria"/>
        </w:rPr>
        <w:t>ey should include a brief title</w:t>
      </w:r>
      <w:r w:rsidRPr="005B4655">
        <w:rPr>
          <w:rFonts w:ascii="Cambria" w:hAnsi="Cambria"/>
        </w:rPr>
        <w:t xml:space="preserve"> and maintain proper sentence structure. </w:t>
      </w:r>
      <w:r w:rsidR="0045441D">
        <w:rPr>
          <w:rFonts w:ascii="Cambria" w:hAnsi="Cambria"/>
        </w:rPr>
        <w:t xml:space="preserve">To some extent, the prompts for Game Reflection Journals will guide what you write about, but you should feel free to use the journals as an opportunity to make new connections, ask questions, or generally reflect on your participation in the course. </w:t>
      </w:r>
    </w:p>
    <w:p w14:paraId="426AE66B" w14:textId="77777777" w:rsidR="0045441D" w:rsidRPr="005B4655" w:rsidRDefault="0045441D" w:rsidP="005B4655">
      <w:pPr>
        <w:rPr>
          <w:rFonts w:ascii="Cambria" w:hAnsi="Cambria"/>
        </w:rPr>
      </w:pPr>
    </w:p>
    <w:p w14:paraId="43FC1CD0" w14:textId="77777777" w:rsidR="005B4655" w:rsidRPr="005B4655" w:rsidRDefault="005B4655" w:rsidP="005B4655">
      <w:pPr>
        <w:rPr>
          <w:rFonts w:ascii="Cambria" w:hAnsi="Cambria"/>
          <w:b/>
        </w:rPr>
      </w:pPr>
      <w:r w:rsidRPr="005B4655">
        <w:rPr>
          <w:rFonts w:ascii="Cambria" w:hAnsi="Cambria"/>
          <w:b/>
        </w:rPr>
        <w:t>Desired Outcomes:</w:t>
      </w:r>
    </w:p>
    <w:p w14:paraId="39EA318D" w14:textId="77777777" w:rsidR="005B4655" w:rsidRPr="005B4655" w:rsidRDefault="005B4655" w:rsidP="005B4655">
      <w:pPr>
        <w:rPr>
          <w:rFonts w:ascii="Cambria" w:hAnsi="Cambria"/>
        </w:rPr>
      </w:pPr>
    </w:p>
    <w:p w14:paraId="687BCDD4" w14:textId="52E9501F" w:rsidR="005B4655" w:rsidRPr="005B4655" w:rsidRDefault="005B4655" w:rsidP="005B4655">
      <w:pPr>
        <w:rPr>
          <w:rFonts w:ascii="Cambria" w:hAnsi="Cambria"/>
        </w:rPr>
      </w:pPr>
      <w:r w:rsidRPr="005B4655">
        <w:rPr>
          <w:rFonts w:ascii="Cambria" w:hAnsi="Cambria"/>
        </w:rPr>
        <w:t xml:space="preserve">In order to make the </w:t>
      </w:r>
      <w:r w:rsidR="0045441D">
        <w:rPr>
          <w:rFonts w:ascii="Cambria" w:hAnsi="Cambria"/>
        </w:rPr>
        <w:t>Game Reflection Journals</w:t>
      </w:r>
      <w:r w:rsidRPr="005B4655">
        <w:rPr>
          <w:rFonts w:ascii="Cambria" w:hAnsi="Cambria"/>
        </w:rPr>
        <w:t xml:space="preserve"> as worthwhile as possible, most prompts will ask you to:</w:t>
      </w:r>
    </w:p>
    <w:p w14:paraId="70943586" w14:textId="77777777" w:rsidR="005B4655" w:rsidRPr="005B4655" w:rsidRDefault="005B4655" w:rsidP="005B4655">
      <w:pPr>
        <w:rPr>
          <w:rFonts w:ascii="Cambria" w:hAnsi="Cambria"/>
        </w:rPr>
      </w:pPr>
    </w:p>
    <w:p w14:paraId="00D64B06" w14:textId="077C417D" w:rsidR="005B4655" w:rsidRPr="005B4655" w:rsidRDefault="0045441D" w:rsidP="005B4655">
      <w:pPr>
        <w:pStyle w:val="ListParagraph"/>
        <w:numPr>
          <w:ilvl w:val="0"/>
          <w:numId w:val="7"/>
        </w:numPr>
        <w:rPr>
          <w:rFonts w:ascii="Cambria" w:hAnsi="Cambria"/>
        </w:rPr>
      </w:pPr>
      <w:r>
        <w:rPr>
          <w:rFonts w:ascii="Cambria" w:hAnsi="Cambria"/>
        </w:rPr>
        <w:t>reflect on a game and its intricacies—how was it played, what did it teach you, why is it of interest to the course?</w:t>
      </w:r>
    </w:p>
    <w:p w14:paraId="3808C3AD" w14:textId="4EF4A0C8" w:rsidR="005B4655" w:rsidRDefault="005B4655" w:rsidP="005B4655">
      <w:pPr>
        <w:pStyle w:val="ListParagraph"/>
        <w:numPr>
          <w:ilvl w:val="0"/>
          <w:numId w:val="7"/>
        </w:numPr>
        <w:rPr>
          <w:rFonts w:ascii="Cambria" w:hAnsi="Cambria"/>
        </w:rPr>
      </w:pPr>
      <w:r w:rsidRPr="005B4655">
        <w:rPr>
          <w:rFonts w:ascii="Cambria" w:hAnsi="Cambria"/>
        </w:rPr>
        <w:t>make suggestions about how the</w:t>
      </w:r>
      <w:r w:rsidR="00E83A31">
        <w:rPr>
          <w:rFonts w:ascii="Cambria" w:hAnsi="Cambria"/>
        </w:rPr>
        <w:t xml:space="preserve"> game you play mirrors the </w:t>
      </w:r>
      <w:r w:rsidRPr="005B4655">
        <w:rPr>
          <w:rFonts w:ascii="Cambria" w:hAnsi="Cambria"/>
        </w:rPr>
        <w:t xml:space="preserve">processes we are discussing </w:t>
      </w:r>
      <w:r w:rsidR="00E83A31">
        <w:rPr>
          <w:rFonts w:ascii="Cambria" w:hAnsi="Cambria"/>
        </w:rPr>
        <w:t xml:space="preserve">relevant to writing in </w:t>
      </w:r>
      <w:r w:rsidRPr="005B4655">
        <w:rPr>
          <w:rFonts w:ascii="Cambria" w:hAnsi="Cambria"/>
        </w:rPr>
        <w:t>academic contexts</w:t>
      </w:r>
    </w:p>
    <w:p w14:paraId="19C8E742" w14:textId="4B5C9735" w:rsidR="00E83A31" w:rsidRPr="005B4655" w:rsidRDefault="00E83A31" w:rsidP="005B4655">
      <w:pPr>
        <w:pStyle w:val="ListParagraph"/>
        <w:numPr>
          <w:ilvl w:val="0"/>
          <w:numId w:val="7"/>
        </w:numPr>
        <w:rPr>
          <w:rFonts w:ascii="Cambria" w:hAnsi="Cambria"/>
        </w:rPr>
      </w:pPr>
      <w:r>
        <w:rPr>
          <w:rFonts w:ascii="Cambria" w:hAnsi="Cambria"/>
        </w:rPr>
        <w:t>use the game as a way to think about social issues, logic, or other aspects of critical analysis and thinking</w:t>
      </w:r>
    </w:p>
    <w:p w14:paraId="43479AEA" w14:textId="07637AA6" w:rsidR="005B4655" w:rsidRPr="005B4655" w:rsidRDefault="005B4655" w:rsidP="005B4655">
      <w:pPr>
        <w:pStyle w:val="ListParagraph"/>
        <w:numPr>
          <w:ilvl w:val="0"/>
          <w:numId w:val="7"/>
        </w:numPr>
        <w:rPr>
          <w:rFonts w:ascii="Cambria" w:hAnsi="Cambria"/>
        </w:rPr>
      </w:pPr>
      <w:r w:rsidRPr="005B4655">
        <w:rPr>
          <w:rFonts w:ascii="Cambria" w:hAnsi="Cambria"/>
        </w:rPr>
        <w:t xml:space="preserve">record your frustrations (with the required tasks, academic contexts, </w:t>
      </w:r>
      <w:r w:rsidR="00E83A31">
        <w:rPr>
          <w:rFonts w:ascii="Cambria" w:hAnsi="Cambria"/>
        </w:rPr>
        <w:t xml:space="preserve">or </w:t>
      </w:r>
      <w:r w:rsidRPr="005B4655">
        <w:rPr>
          <w:rFonts w:ascii="Cambria" w:hAnsi="Cambria"/>
        </w:rPr>
        <w:t>the concepts under discussion</w:t>
      </w:r>
      <w:r w:rsidR="002825DA">
        <w:rPr>
          <w:rFonts w:ascii="Cambria" w:hAnsi="Cambria"/>
        </w:rPr>
        <w:t>)</w:t>
      </w:r>
    </w:p>
    <w:p w14:paraId="2D0EEADC" w14:textId="77777777" w:rsidR="005B4655" w:rsidRPr="005B4655" w:rsidRDefault="005B4655" w:rsidP="005B4655">
      <w:pPr>
        <w:pStyle w:val="ListParagraph"/>
        <w:numPr>
          <w:ilvl w:val="0"/>
          <w:numId w:val="7"/>
        </w:numPr>
        <w:rPr>
          <w:rFonts w:ascii="Cambria" w:hAnsi="Cambria"/>
        </w:rPr>
      </w:pPr>
      <w:r w:rsidRPr="005B4655">
        <w:rPr>
          <w:rFonts w:ascii="Cambria" w:hAnsi="Cambria"/>
        </w:rPr>
        <w:t>reflect on your learning—what did you learn that you didn’t know and how are you gaining confidence (or losing it) as the course proceeds?</w:t>
      </w:r>
    </w:p>
    <w:p w14:paraId="3054CA52" w14:textId="77777777" w:rsidR="005B4655" w:rsidRPr="005B4655" w:rsidRDefault="005B4655" w:rsidP="005B4655">
      <w:pPr>
        <w:rPr>
          <w:rFonts w:ascii="Cambria" w:hAnsi="Cambria"/>
        </w:rPr>
      </w:pPr>
    </w:p>
    <w:p w14:paraId="157EA58E" w14:textId="388331AB" w:rsidR="005B4655" w:rsidRPr="005B4655" w:rsidRDefault="00E83A31" w:rsidP="005B4655">
      <w:pPr>
        <w:rPr>
          <w:rFonts w:ascii="Cambria" w:hAnsi="Cambria"/>
          <w:b/>
        </w:rPr>
      </w:pPr>
      <w:r>
        <w:rPr>
          <w:rFonts w:ascii="Cambria" w:hAnsi="Cambria"/>
          <w:b/>
        </w:rPr>
        <w:t>G</w:t>
      </w:r>
      <w:r w:rsidR="005B4655" w:rsidRPr="005B4655">
        <w:rPr>
          <w:rFonts w:ascii="Cambria" w:hAnsi="Cambria"/>
          <w:b/>
        </w:rPr>
        <w:t>rading Procedures for Modules</w:t>
      </w:r>
    </w:p>
    <w:p w14:paraId="36A20610" w14:textId="77777777" w:rsidR="005B4655" w:rsidRPr="005B4655" w:rsidRDefault="005B4655" w:rsidP="005B4655">
      <w:pPr>
        <w:rPr>
          <w:rFonts w:ascii="Cambria" w:hAnsi="Cambria"/>
        </w:rPr>
      </w:pPr>
    </w:p>
    <w:p w14:paraId="00CF669D" w14:textId="0E64E556" w:rsidR="005B4655" w:rsidRDefault="005B4655" w:rsidP="005B4655">
      <w:pPr>
        <w:rPr>
          <w:rFonts w:ascii="Cambria" w:hAnsi="Cambria"/>
        </w:rPr>
      </w:pPr>
      <w:r w:rsidRPr="005B4655">
        <w:rPr>
          <w:rFonts w:ascii="Cambria" w:hAnsi="Cambria"/>
        </w:rPr>
        <w:t xml:space="preserve">Each </w:t>
      </w:r>
      <w:r w:rsidR="001D69B8">
        <w:rPr>
          <w:rFonts w:ascii="Cambria" w:hAnsi="Cambria"/>
        </w:rPr>
        <w:t>Game Reflection Journal</w:t>
      </w:r>
      <w:r w:rsidRPr="005B4655">
        <w:rPr>
          <w:rFonts w:ascii="Cambria" w:hAnsi="Cambria"/>
        </w:rPr>
        <w:t xml:space="preserve"> is graded using the criteria below as a guide. Half marks will be deducted for </w:t>
      </w:r>
      <w:r w:rsidRPr="005B4655">
        <w:rPr>
          <w:rFonts w:ascii="Cambria" w:hAnsi="Cambria"/>
          <w:i/>
        </w:rPr>
        <w:t>repeated</w:t>
      </w:r>
      <w:r w:rsidRPr="005B4655">
        <w:rPr>
          <w:rFonts w:ascii="Cambria" w:hAnsi="Cambria"/>
        </w:rPr>
        <w:t xml:space="preserve"> grammatical errors. (You can make a few mistakes, but the writing should be clear, correct, </w:t>
      </w:r>
      <w:r w:rsidR="002825DA">
        <w:rPr>
          <w:rFonts w:ascii="Cambria" w:hAnsi="Cambria"/>
        </w:rPr>
        <w:t xml:space="preserve">well organized, </w:t>
      </w:r>
      <w:r w:rsidRPr="005B4655">
        <w:rPr>
          <w:rFonts w:ascii="Cambria" w:hAnsi="Cambria"/>
        </w:rPr>
        <w:t xml:space="preserve">understandable, and on subject.)  </w:t>
      </w:r>
    </w:p>
    <w:p w14:paraId="1C153009" w14:textId="77777777" w:rsidR="00E83A31" w:rsidRPr="005B4655" w:rsidRDefault="00E83A31" w:rsidP="005B4655">
      <w:pPr>
        <w:rPr>
          <w:rFonts w:ascii="Cambria" w:hAnsi="Cambria"/>
        </w:rPr>
      </w:pPr>
    </w:p>
    <w:p w14:paraId="2FA03D7F" w14:textId="77777777" w:rsidR="005B4655" w:rsidRPr="005B4655" w:rsidRDefault="005B4655" w:rsidP="005B4655">
      <w:pPr>
        <w:rPr>
          <w:rFonts w:ascii="Cambria" w:hAnsi="Cambria"/>
        </w:rPr>
      </w:pPr>
    </w:p>
    <w:tbl>
      <w:tblPr>
        <w:tblStyle w:val="TableGrid"/>
        <w:tblW w:w="0" w:type="auto"/>
        <w:tblLook w:val="04A0" w:firstRow="1" w:lastRow="0" w:firstColumn="1" w:lastColumn="0" w:noHBand="0" w:noVBand="1"/>
      </w:tblPr>
      <w:tblGrid>
        <w:gridCol w:w="1384"/>
        <w:gridCol w:w="8192"/>
      </w:tblGrid>
      <w:tr w:rsidR="005B4655" w:rsidRPr="005B4655" w14:paraId="01D52C81" w14:textId="77777777" w:rsidTr="00E83A31">
        <w:tc>
          <w:tcPr>
            <w:tcW w:w="1384" w:type="dxa"/>
          </w:tcPr>
          <w:p w14:paraId="31640E46" w14:textId="77777777" w:rsidR="005B4655" w:rsidRPr="005B4655" w:rsidRDefault="005B4655" w:rsidP="005B4655">
            <w:pPr>
              <w:rPr>
                <w:rFonts w:ascii="Cambria" w:hAnsi="Cambria"/>
                <w:b/>
              </w:rPr>
            </w:pPr>
            <w:r w:rsidRPr="005B4655">
              <w:rPr>
                <w:rFonts w:ascii="Cambria" w:hAnsi="Cambria"/>
                <w:b/>
              </w:rPr>
              <w:t>Worth:</w:t>
            </w:r>
          </w:p>
        </w:tc>
        <w:tc>
          <w:tcPr>
            <w:tcW w:w="8192" w:type="dxa"/>
          </w:tcPr>
          <w:p w14:paraId="6684704D" w14:textId="77777777" w:rsidR="005B4655" w:rsidRPr="005B4655" w:rsidRDefault="005B4655" w:rsidP="005B4655">
            <w:pPr>
              <w:rPr>
                <w:rFonts w:ascii="Cambria" w:hAnsi="Cambria"/>
                <w:b/>
              </w:rPr>
            </w:pPr>
            <w:r w:rsidRPr="005B4655">
              <w:rPr>
                <w:rFonts w:ascii="Cambria" w:hAnsi="Cambria"/>
                <w:b/>
              </w:rPr>
              <w:t>Rubric (what I am marking for):</w:t>
            </w:r>
          </w:p>
        </w:tc>
      </w:tr>
      <w:tr w:rsidR="005B4655" w:rsidRPr="005B4655" w14:paraId="211DA56D" w14:textId="77777777" w:rsidTr="00E83A31">
        <w:tc>
          <w:tcPr>
            <w:tcW w:w="1384" w:type="dxa"/>
          </w:tcPr>
          <w:p w14:paraId="6A1909A8" w14:textId="074C4F7C" w:rsidR="005B4655" w:rsidRPr="005B4655" w:rsidRDefault="00E83A31"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5D946619" w14:textId="66AFA5C2" w:rsidR="005B4655" w:rsidRPr="005B4655" w:rsidRDefault="002825DA" w:rsidP="002825DA">
            <w:pPr>
              <w:rPr>
                <w:rFonts w:ascii="Cambria" w:hAnsi="Cambria"/>
              </w:rPr>
            </w:pPr>
            <w:r>
              <w:rPr>
                <w:rFonts w:ascii="Cambria" w:hAnsi="Cambria"/>
              </w:rPr>
              <w:t>Is the journal entry well written, with good paragraphing, syntax, word choice, and sentence structure</w:t>
            </w:r>
            <w:r w:rsidR="00E83A31">
              <w:rPr>
                <w:rFonts w:ascii="Cambria" w:hAnsi="Cambria"/>
              </w:rPr>
              <w:t>?</w:t>
            </w:r>
          </w:p>
        </w:tc>
      </w:tr>
      <w:tr w:rsidR="005B4655" w:rsidRPr="005B4655" w14:paraId="08B79A28" w14:textId="77777777" w:rsidTr="00E83A31">
        <w:tc>
          <w:tcPr>
            <w:tcW w:w="1384" w:type="dxa"/>
          </w:tcPr>
          <w:p w14:paraId="095FFFFF" w14:textId="30134158" w:rsidR="005B4655" w:rsidRPr="005B4655" w:rsidRDefault="005B4655" w:rsidP="005B4655">
            <w:pPr>
              <w:rPr>
                <w:rFonts w:ascii="Cambria" w:hAnsi="Cambria"/>
              </w:rPr>
            </w:pPr>
            <w:r w:rsidRPr="005B4655">
              <w:rPr>
                <w:rFonts w:ascii="Cambria" w:hAnsi="Cambria"/>
              </w:rPr>
              <w:t>1</w:t>
            </w:r>
            <w:r w:rsidR="00E83A31">
              <w:rPr>
                <w:rFonts w:ascii="Cambria" w:hAnsi="Cambria"/>
              </w:rPr>
              <w:t>.5</w:t>
            </w:r>
            <w:r w:rsidRPr="005B4655">
              <w:rPr>
                <w:rFonts w:ascii="Cambria" w:hAnsi="Cambria"/>
              </w:rPr>
              <w:t xml:space="preserve"> point</w:t>
            </w:r>
            <w:r w:rsidR="00E83A31">
              <w:rPr>
                <w:rFonts w:ascii="Cambria" w:hAnsi="Cambria"/>
              </w:rPr>
              <w:t>s</w:t>
            </w:r>
          </w:p>
        </w:tc>
        <w:tc>
          <w:tcPr>
            <w:tcW w:w="8192" w:type="dxa"/>
          </w:tcPr>
          <w:p w14:paraId="42EC925C" w14:textId="04483C3A" w:rsidR="005B4655" w:rsidRPr="00E83A31" w:rsidRDefault="002825DA" w:rsidP="002825DA">
            <w:pPr>
              <w:rPr>
                <w:rFonts w:ascii="Cambria" w:hAnsi="Cambria"/>
              </w:rPr>
            </w:pPr>
            <w:r>
              <w:rPr>
                <w:rFonts w:ascii="Cambria" w:hAnsi="Cambria"/>
              </w:rPr>
              <w:t>The journal entry r</w:t>
            </w:r>
            <w:r w:rsidR="00E83A31">
              <w:rPr>
                <w:rFonts w:ascii="Cambria" w:hAnsi="Cambria"/>
              </w:rPr>
              <w:t xml:space="preserve">esponds to the prompt in at least 3 different ways—takes on at least 3 </w:t>
            </w:r>
            <w:r w:rsidR="00E83A31" w:rsidRPr="00E83A31">
              <w:rPr>
                <w:rFonts w:ascii="Cambria" w:hAnsi="Cambria"/>
                <w:b/>
              </w:rPr>
              <w:t>different</w:t>
            </w:r>
            <w:r w:rsidR="00E83A31">
              <w:rPr>
                <w:rFonts w:ascii="Cambria" w:hAnsi="Cambria"/>
                <w:b/>
              </w:rPr>
              <w:t xml:space="preserve"> </w:t>
            </w:r>
            <w:r w:rsidR="00E83A31">
              <w:rPr>
                <w:rFonts w:ascii="Cambria" w:hAnsi="Cambria"/>
              </w:rPr>
              <w:t xml:space="preserve">aspects or components of the game and relates each to a learning outcome (or theory). </w:t>
            </w:r>
          </w:p>
        </w:tc>
      </w:tr>
      <w:tr w:rsidR="005B4655" w:rsidRPr="005B4655" w14:paraId="2A551234" w14:textId="77777777" w:rsidTr="00E83A31">
        <w:tc>
          <w:tcPr>
            <w:tcW w:w="1384" w:type="dxa"/>
          </w:tcPr>
          <w:p w14:paraId="06A1B5FE" w14:textId="00F8220A" w:rsidR="005B4655" w:rsidRPr="005B4655" w:rsidRDefault="001D69B8"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04CF935D" w14:textId="5C50C180" w:rsidR="005B4655" w:rsidRPr="005B4655" w:rsidRDefault="001D69B8" w:rsidP="005B4655">
            <w:pPr>
              <w:rPr>
                <w:rFonts w:ascii="Cambria" w:hAnsi="Cambria"/>
              </w:rPr>
            </w:pPr>
            <w:r>
              <w:rPr>
                <w:rFonts w:ascii="Cambria" w:hAnsi="Cambria"/>
              </w:rPr>
              <w:t xml:space="preserve">Meets the 500-word minimum. </w:t>
            </w:r>
          </w:p>
        </w:tc>
      </w:tr>
      <w:tr w:rsidR="005B4655" w:rsidRPr="005B4655" w14:paraId="10ACFC68" w14:textId="77777777" w:rsidTr="00E83A31">
        <w:tc>
          <w:tcPr>
            <w:tcW w:w="1384" w:type="dxa"/>
          </w:tcPr>
          <w:p w14:paraId="1CA8304E" w14:textId="77777777" w:rsidR="005B4655" w:rsidRPr="005B4655" w:rsidRDefault="005B4655" w:rsidP="005B4655">
            <w:pPr>
              <w:rPr>
                <w:rFonts w:ascii="Cambria" w:hAnsi="Cambria"/>
              </w:rPr>
            </w:pPr>
            <w:r w:rsidRPr="005B4655">
              <w:rPr>
                <w:rFonts w:ascii="Cambria" w:hAnsi="Cambria"/>
              </w:rPr>
              <w:t>0.5 point</w:t>
            </w:r>
          </w:p>
        </w:tc>
        <w:tc>
          <w:tcPr>
            <w:tcW w:w="8192" w:type="dxa"/>
          </w:tcPr>
          <w:p w14:paraId="7B51EAE3" w14:textId="50B4620F" w:rsidR="005B4655" w:rsidRPr="005B4655" w:rsidRDefault="001D69B8" w:rsidP="005B4655">
            <w:pPr>
              <w:rPr>
                <w:rFonts w:ascii="Cambria" w:hAnsi="Cambria"/>
              </w:rPr>
            </w:pPr>
            <w:r>
              <w:rPr>
                <w:rFonts w:ascii="Cambria" w:hAnsi="Cambria"/>
              </w:rPr>
              <w:t>Exceeds the 500-word minimum.</w:t>
            </w:r>
          </w:p>
        </w:tc>
      </w:tr>
      <w:tr w:rsidR="001D69B8" w:rsidRPr="005B4655" w14:paraId="7B83A9F1" w14:textId="77777777" w:rsidTr="00E83A31">
        <w:tc>
          <w:tcPr>
            <w:tcW w:w="1384" w:type="dxa"/>
          </w:tcPr>
          <w:p w14:paraId="055741E1" w14:textId="77777777" w:rsidR="001D69B8" w:rsidRPr="005B4655" w:rsidRDefault="001D69B8" w:rsidP="005B4655">
            <w:pPr>
              <w:rPr>
                <w:rFonts w:ascii="Cambria" w:hAnsi="Cambria"/>
              </w:rPr>
            </w:pPr>
          </w:p>
        </w:tc>
        <w:tc>
          <w:tcPr>
            <w:tcW w:w="8192" w:type="dxa"/>
          </w:tcPr>
          <w:p w14:paraId="7F871027" w14:textId="77777777" w:rsidR="001D69B8" w:rsidRDefault="001D69B8" w:rsidP="005B4655">
            <w:pPr>
              <w:rPr>
                <w:rFonts w:ascii="Cambria" w:hAnsi="Cambria"/>
              </w:rPr>
            </w:pPr>
          </w:p>
        </w:tc>
      </w:tr>
      <w:tr w:rsidR="005B4655" w:rsidRPr="005B4655" w14:paraId="08AAEC3C" w14:textId="77777777" w:rsidTr="00E83A31">
        <w:tc>
          <w:tcPr>
            <w:tcW w:w="1384" w:type="dxa"/>
          </w:tcPr>
          <w:p w14:paraId="575BD1A9" w14:textId="77777777" w:rsidR="005B4655" w:rsidRPr="005B4655" w:rsidRDefault="005B4655" w:rsidP="005B4655">
            <w:pPr>
              <w:rPr>
                <w:rFonts w:ascii="Cambria" w:hAnsi="Cambria"/>
                <w:b/>
              </w:rPr>
            </w:pPr>
            <w:r w:rsidRPr="005B4655">
              <w:rPr>
                <w:rFonts w:ascii="Cambria" w:hAnsi="Cambria"/>
                <w:b/>
              </w:rPr>
              <w:t xml:space="preserve">Total: </w:t>
            </w:r>
          </w:p>
          <w:p w14:paraId="78871CDA" w14:textId="77777777" w:rsidR="005B4655" w:rsidRPr="005B4655" w:rsidRDefault="005B4655" w:rsidP="005B4655">
            <w:pPr>
              <w:rPr>
                <w:rFonts w:ascii="Cambria" w:hAnsi="Cambria"/>
                <w:b/>
              </w:rPr>
            </w:pPr>
            <w:r w:rsidRPr="005B4655">
              <w:rPr>
                <w:rFonts w:ascii="Cambria" w:hAnsi="Cambria"/>
                <w:b/>
              </w:rPr>
              <w:t>3 Points</w:t>
            </w:r>
          </w:p>
        </w:tc>
        <w:tc>
          <w:tcPr>
            <w:tcW w:w="8192" w:type="dxa"/>
          </w:tcPr>
          <w:p w14:paraId="726ADCF1" w14:textId="77777777" w:rsidR="005B4655" w:rsidRPr="005B4655" w:rsidRDefault="005B4655" w:rsidP="005B4655">
            <w:pPr>
              <w:rPr>
                <w:rFonts w:ascii="Cambria" w:hAnsi="Cambria"/>
              </w:rPr>
            </w:pPr>
          </w:p>
        </w:tc>
      </w:tr>
    </w:tbl>
    <w:p w14:paraId="203575D1" w14:textId="77777777" w:rsidR="005B4655" w:rsidRPr="005B4655" w:rsidRDefault="005B4655" w:rsidP="005B4655">
      <w:pPr>
        <w:rPr>
          <w:rFonts w:ascii="Cambria" w:hAnsi="Cambria"/>
        </w:rPr>
      </w:pPr>
    </w:p>
    <w:p w14:paraId="3DF5995C" w14:textId="2C4E203F" w:rsidR="005B4655" w:rsidRPr="005B4655" w:rsidRDefault="005B4655" w:rsidP="005B4655">
      <w:pPr>
        <w:rPr>
          <w:rFonts w:ascii="Cambria" w:hAnsi="Cambria"/>
        </w:rPr>
      </w:pPr>
      <w:r w:rsidRPr="005B4655">
        <w:rPr>
          <w:rFonts w:ascii="Cambria" w:hAnsi="Cambria"/>
        </w:rPr>
        <w:t xml:space="preserve">I will </w:t>
      </w:r>
      <w:r w:rsidR="001D69B8">
        <w:rPr>
          <w:rFonts w:ascii="Cambria" w:hAnsi="Cambria"/>
        </w:rPr>
        <w:t xml:space="preserve">usually </w:t>
      </w:r>
      <w:r w:rsidRPr="005B4655">
        <w:rPr>
          <w:rFonts w:ascii="Cambria" w:hAnsi="Cambria"/>
        </w:rPr>
        <w:t xml:space="preserve">return marked </w:t>
      </w:r>
      <w:r w:rsidR="001D69B8">
        <w:rPr>
          <w:rFonts w:ascii="Cambria" w:hAnsi="Cambria"/>
        </w:rPr>
        <w:t>Game Reflection Journal</w:t>
      </w:r>
      <w:r w:rsidRPr="005B4655">
        <w:rPr>
          <w:rFonts w:ascii="Cambria" w:hAnsi="Cambria"/>
        </w:rPr>
        <w:t xml:space="preserve">s within one week of the submission. If you ask a question in the </w:t>
      </w:r>
      <w:r w:rsidR="001D69B8">
        <w:rPr>
          <w:rFonts w:ascii="Cambria" w:hAnsi="Cambria"/>
        </w:rPr>
        <w:t>Game Reflection Journal</w:t>
      </w:r>
      <w:r w:rsidRPr="005B4655">
        <w:rPr>
          <w:rFonts w:ascii="Cambria" w:hAnsi="Cambria"/>
        </w:rPr>
        <w:t xml:space="preserve">, I will do my best to answer it either in the </w:t>
      </w:r>
      <w:r w:rsidR="001D69B8">
        <w:rPr>
          <w:rFonts w:ascii="Cambria" w:hAnsi="Cambria"/>
        </w:rPr>
        <w:t>submission</w:t>
      </w:r>
      <w:r w:rsidRPr="005B4655">
        <w:rPr>
          <w:rFonts w:ascii="Cambria" w:hAnsi="Cambria"/>
        </w:rPr>
        <w:t xml:space="preserve"> itself or in class, anonymously, if I feel the question is relevant to your peers. </w:t>
      </w:r>
    </w:p>
    <w:p w14:paraId="12092E60" w14:textId="77777777" w:rsidR="005B4655" w:rsidRPr="005B4655" w:rsidRDefault="005B4655" w:rsidP="005B4655">
      <w:pPr>
        <w:rPr>
          <w:rFonts w:ascii="Cambria" w:hAnsi="Cambria"/>
        </w:rPr>
      </w:pPr>
    </w:p>
    <w:p w14:paraId="0544C516" w14:textId="77777777" w:rsidR="005B4655" w:rsidRPr="005B4655" w:rsidRDefault="005B4655" w:rsidP="005B4655">
      <w:pPr>
        <w:rPr>
          <w:rFonts w:ascii="Cambria" w:hAnsi="Cambria"/>
          <w:b/>
        </w:rPr>
      </w:pPr>
      <w:r w:rsidRPr="005B4655">
        <w:rPr>
          <w:rFonts w:ascii="Cambria" w:hAnsi="Cambria"/>
          <w:b/>
        </w:rPr>
        <w:t>Delivery and Due Dates:</w:t>
      </w:r>
    </w:p>
    <w:p w14:paraId="3A4996EA" w14:textId="77777777" w:rsidR="005B4655" w:rsidRPr="005B4655" w:rsidRDefault="005B4655" w:rsidP="005B4655">
      <w:pPr>
        <w:rPr>
          <w:rFonts w:ascii="Cambria" w:hAnsi="Cambria"/>
        </w:rPr>
      </w:pPr>
    </w:p>
    <w:p w14:paraId="342F5225" w14:textId="712B5220" w:rsidR="005B4655" w:rsidRPr="005B4655" w:rsidRDefault="00085387" w:rsidP="005B4655">
      <w:pPr>
        <w:rPr>
          <w:rFonts w:ascii="Cambria" w:hAnsi="Cambria"/>
        </w:rPr>
      </w:pPr>
      <w:bookmarkStart w:id="5" w:name="OLE_LINK44"/>
      <w:bookmarkStart w:id="6" w:name="OLE_LINK45"/>
      <w:r>
        <w:rPr>
          <w:rFonts w:ascii="Cambria" w:hAnsi="Cambria"/>
        </w:rPr>
        <w:t>Game Reflection Journal</w:t>
      </w:r>
      <w:r w:rsidR="005B4655" w:rsidRPr="005B4655">
        <w:rPr>
          <w:rFonts w:ascii="Cambria" w:hAnsi="Cambria"/>
        </w:rPr>
        <w:t xml:space="preserve"> #</w:t>
      </w:r>
      <w:bookmarkEnd w:id="5"/>
      <w:bookmarkEnd w:id="6"/>
      <w:r w:rsidR="005B4655" w:rsidRPr="005B4655">
        <w:rPr>
          <w:rFonts w:ascii="Cambria" w:hAnsi="Cambria"/>
        </w:rPr>
        <w:t xml:space="preserve">1: </w:t>
      </w:r>
      <w:bookmarkStart w:id="7" w:name="OLE_LINK48"/>
      <w:bookmarkStart w:id="8" w:name="OLE_LINK49"/>
      <w:bookmarkStart w:id="9" w:name="OLE_LINK46"/>
      <w:bookmarkStart w:id="10" w:name="OLE_LINK47"/>
      <w:r w:rsidR="005B4655" w:rsidRPr="005B4655">
        <w:rPr>
          <w:rFonts w:ascii="Cambria" w:hAnsi="Cambria"/>
        </w:rPr>
        <w:t>Prompt delivered</w:t>
      </w:r>
      <w:bookmarkEnd w:id="7"/>
      <w:bookmarkEnd w:id="8"/>
      <w:r w:rsidR="00694D55">
        <w:rPr>
          <w:rFonts w:ascii="Cambria" w:hAnsi="Cambria"/>
        </w:rPr>
        <w:t xml:space="preserve"> on Jan. 5</w:t>
      </w:r>
      <w:r w:rsidR="005B4655" w:rsidRPr="005B4655">
        <w:rPr>
          <w:rFonts w:ascii="Cambria" w:hAnsi="Cambria"/>
        </w:rPr>
        <w:t xml:space="preserve">; Due </w:t>
      </w:r>
      <w:bookmarkEnd w:id="9"/>
      <w:bookmarkEnd w:id="10"/>
      <w:r w:rsidR="00694D55">
        <w:rPr>
          <w:rFonts w:ascii="Cambria" w:hAnsi="Cambria"/>
        </w:rPr>
        <w:t>Jan. 19</w:t>
      </w:r>
    </w:p>
    <w:p w14:paraId="166F25B1" w14:textId="680ABC77"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#2: Prompt delivered on </w:t>
      </w:r>
      <w:r>
        <w:rPr>
          <w:rFonts w:ascii="Cambria" w:hAnsi="Cambria"/>
        </w:rPr>
        <w:t xml:space="preserve">Jan. </w:t>
      </w:r>
      <w:r w:rsidR="00694D55">
        <w:rPr>
          <w:rFonts w:ascii="Cambria" w:hAnsi="Cambria"/>
        </w:rPr>
        <w:t>19</w:t>
      </w:r>
      <w:r w:rsidR="005B4655" w:rsidRPr="005B4655">
        <w:rPr>
          <w:rFonts w:ascii="Cambria" w:hAnsi="Cambria"/>
        </w:rPr>
        <w:t xml:space="preserve">; Due </w:t>
      </w:r>
      <w:r w:rsidR="00694D55">
        <w:rPr>
          <w:rFonts w:ascii="Cambria" w:hAnsi="Cambria"/>
        </w:rPr>
        <w:t>Feb. 2</w:t>
      </w:r>
    </w:p>
    <w:p w14:paraId="4105BF62" w14:textId="6E8CAC92"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#3: Prompt delivered on </w:t>
      </w:r>
      <w:r w:rsidR="00694D55">
        <w:rPr>
          <w:rFonts w:ascii="Cambria" w:hAnsi="Cambria"/>
        </w:rPr>
        <w:t>Feb. 2</w:t>
      </w:r>
      <w:r w:rsidR="005B4655" w:rsidRPr="005B4655">
        <w:rPr>
          <w:rFonts w:ascii="Cambria" w:hAnsi="Cambria"/>
        </w:rPr>
        <w:t xml:space="preserve">; Due </w:t>
      </w:r>
      <w:r>
        <w:rPr>
          <w:rFonts w:ascii="Cambria" w:hAnsi="Cambria"/>
        </w:rPr>
        <w:t xml:space="preserve">Feb. </w:t>
      </w:r>
      <w:r w:rsidR="00694D55">
        <w:rPr>
          <w:rFonts w:ascii="Cambria" w:hAnsi="Cambria"/>
        </w:rPr>
        <w:t>23</w:t>
      </w:r>
    </w:p>
    <w:p w14:paraId="148BE267" w14:textId="3FDEED97" w:rsidR="005B4655" w:rsidRPr="005B4655" w:rsidRDefault="00085387" w:rsidP="005B4655">
      <w:pPr>
        <w:rPr>
          <w:rFonts w:ascii="Cambria" w:hAnsi="Cambria"/>
        </w:rPr>
      </w:pPr>
      <w:r>
        <w:rPr>
          <w:rFonts w:ascii="Cambria" w:hAnsi="Cambria"/>
        </w:rPr>
        <w:t>Game Reflection Journal</w:t>
      </w:r>
      <w:r w:rsidR="00694D55">
        <w:rPr>
          <w:rFonts w:ascii="Cambria" w:hAnsi="Cambria"/>
        </w:rPr>
        <w:t xml:space="preserve"> #4: Prompt delivered on Feb. 23</w:t>
      </w:r>
      <w:r w:rsidR="005B4655" w:rsidRPr="005B4655">
        <w:rPr>
          <w:rFonts w:ascii="Cambria" w:hAnsi="Cambria"/>
        </w:rPr>
        <w:t xml:space="preserve">; Due </w:t>
      </w:r>
      <w:r w:rsidR="00694D55">
        <w:rPr>
          <w:rFonts w:ascii="Cambria" w:hAnsi="Cambria"/>
        </w:rPr>
        <w:t>March 16</w:t>
      </w:r>
    </w:p>
    <w:p w14:paraId="55794E0D" w14:textId="48575346" w:rsidR="005B4655" w:rsidRDefault="00085387" w:rsidP="005B4655">
      <w:pPr>
        <w:rPr>
          <w:rFonts w:ascii="Cambria" w:hAnsi="Cambria"/>
        </w:rPr>
      </w:pPr>
      <w:r>
        <w:rPr>
          <w:rFonts w:ascii="Cambria" w:hAnsi="Cambria"/>
        </w:rPr>
        <w:t>Game Reflection Journal</w:t>
      </w:r>
      <w:r w:rsidR="00694D55">
        <w:rPr>
          <w:rFonts w:ascii="Cambria" w:hAnsi="Cambria"/>
        </w:rPr>
        <w:t xml:space="preserve"> #5: Prompt delivered on March 16</w:t>
      </w:r>
      <w:r w:rsidR="005B4655" w:rsidRPr="005B4655">
        <w:rPr>
          <w:rFonts w:ascii="Cambria" w:hAnsi="Cambria"/>
        </w:rPr>
        <w:t xml:space="preserve">; Due </w:t>
      </w:r>
      <w:r w:rsidR="00694D55">
        <w:rPr>
          <w:rFonts w:ascii="Cambria" w:hAnsi="Cambria"/>
        </w:rPr>
        <w:t>March 30</w:t>
      </w:r>
    </w:p>
    <w:p w14:paraId="29B43140" w14:textId="77777777" w:rsidR="005B4655" w:rsidRPr="005B4655" w:rsidRDefault="005B4655" w:rsidP="005B4655">
      <w:pPr>
        <w:rPr>
          <w:rFonts w:ascii="Cambria" w:hAnsi="Cambria"/>
        </w:rPr>
      </w:pPr>
    </w:p>
    <w:p w14:paraId="00D226A4" w14:textId="77777777" w:rsidR="005B4655" w:rsidRPr="005B4655" w:rsidRDefault="005B4655" w:rsidP="005B4655">
      <w:pPr>
        <w:rPr>
          <w:rFonts w:ascii="Cambria" w:hAnsi="Cambria"/>
          <w:b/>
        </w:rPr>
      </w:pPr>
      <w:r w:rsidRPr="005B4655">
        <w:rPr>
          <w:rFonts w:ascii="Cambria" w:hAnsi="Cambria"/>
          <w:b/>
        </w:rPr>
        <w:t>Final Note:</w:t>
      </w:r>
    </w:p>
    <w:p w14:paraId="19211282" w14:textId="77777777" w:rsidR="005B4655" w:rsidRPr="005B4655" w:rsidRDefault="005B4655" w:rsidP="005B4655">
      <w:pPr>
        <w:rPr>
          <w:rFonts w:ascii="Cambria" w:hAnsi="Cambria"/>
        </w:rPr>
      </w:pPr>
    </w:p>
    <w:p w14:paraId="24CFD028" w14:textId="494D0390" w:rsidR="005B4655" w:rsidRPr="005B4655" w:rsidRDefault="005B4655" w:rsidP="005B4655">
      <w:pPr>
        <w:rPr>
          <w:rFonts w:ascii="Cambria" w:hAnsi="Cambria"/>
        </w:rPr>
      </w:pPr>
      <w:r w:rsidRPr="005B4655">
        <w:rPr>
          <w:rFonts w:ascii="Cambria" w:hAnsi="Cambria"/>
        </w:rPr>
        <w:t xml:space="preserve">Please do not obsess about </w:t>
      </w:r>
      <w:r w:rsidR="001D69B8">
        <w:rPr>
          <w:rFonts w:ascii="Cambria" w:hAnsi="Cambria"/>
        </w:rPr>
        <w:t>Game Reflection Journal</w:t>
      </w:r>
      <w:r w:rsidRPr="005B4655">
        <w:rPr>
          <w:rFonts w:ascii="Cambria" w:hAnsi="Cambria"/>
        </w:rPr>
        <w:t xml:space="preserve">s or let them take on undue gravity in the course. Missing a </w:t>
      </w:r>
      <w:r w:rsidR="001D69B8">
        <w:rPr>
          <w:rFonts w:ascii="Cambria" w:hAnsi="Cambria"/>
        </w:rPr>
        <w:t>Game Reflection Journal</w:t>
      </w:r>
      <w:r w:rsidRPr="005B4655">
        <w:rPr>
          <w:rFonts w:ascii="Cambria" w:hAnsi="Cambria"/>
        </w:rPr>
        <w:t xml:space="preserve">, or doing it wrong, will not result in </w:t>
      </w:r>
      <w:r w:rsidR="001D69B8">
        <w:rPr>
          <w:rFonts w:ascii="Cambria" w:hAnsi="Cambria"/>
        </w:rPr>
        <w:t xml:space="preserve">failing the class. The </w:t>
      </w:r>
      <w:r w:rsidR="005677F5">
        <w:rPr>
          <w:rFonts w:ascii="Cambria" w:hAnsi="Cambria"/>
        </w:rPr>
        <w:t>j</w:t>
      </w:r>
      <w:r w:rsidR="001D69B8">
        <w:rPr>
          <w:rFonts w:ascii="Cambria" w:hAnsi="Cambria"/>
        </w:rPr>
        <w:t>ournal</w:t>
      </w:r>
      <w:r w:rsidRPr="005B4655">
        <w:rPr>
          <w:rFonts w:ascii="Cambria" w:hAnsi="Cambria"/>
        </w:rPr>
        <w:t xml:space="preserve">s are meant to give you a space to reflect on your learning, and cycle through the course outcomes as we approach and move past. Avoid making the </w:t>
      </w:r>
      <w:r w:rsidR="001D69B8">
        <w:rPr>
          <w:rFonts w:ascii="Cambria" w:hAnsi="Cambria"/>
        </w:rPr>
        <w:t>Game Reflection Journal</w:t>
      </w:r>
      <w:r w:rsidRPr="005B4655">
        <w:rPr>
          <w:rFonts w:ascii="Cambria" w:hAnsi="Cambria"/>
        </w:rPr>
        <w:t xml:space="preserve">s a source of anxiety—write about where that anxiety comes from in the </w:t>
      </w:r>
      <w:r w:rsidR="001D69B8">
        <w:rPr>
          <w:rFonts w:ascii="Cambria" w:hAnsi="Cambria"/>
        </w:rPr>
        <w:t>Game Reflection Journal</w:t>
      </w:r>
      <w:r w:rsidRPr="005B4655">
        <w:rPr>
          <w:rFonts w:ascii="Cambria" w:hAnsi="Cambria"/>
        </w:rPr>
        <w:t xml:space="preserve"> instead. </w:t>
      </w:r>
    </w:p>
    <w:p w14:paraId="121C7FF2" w14:textId="77777777" w:rsidR="005B4655" w:rsidRPr="005B4655" w:rsidRDefault="005B4655" w:rsidP="005B4655">
      <w:pPr>
        <w:rPr>
          <w:rFonts w:ascii="Cambria" w:hAnsi="Cambria"/>
        </w:rPr>
      </w:pPr>
    </w:p>
    <w:sectPr w:rsidR="005B4655" w:rsidRPr="005B4655" w:rsidSect="006367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5B1F"/>
    <w:multiLevelType w:val="hybridMultilevel"/>
    <w:tmpl w:val="07CC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475EA"/>
    <w:multiLevelType w:val="hybridMultilevel"/>
    <w:tmpl w:val="E67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7510F"/>
    <w:multiLevelType w:val="hybridMultilevel"/>
    <w:tmpl w:val="D2A4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26630"/>
    <w:multiLevelType w:val="hybridMultilevel"/>
    <w:tmpl w:val="C3983396"/>
    <w:lvl w:ilvl="0" w:tplc="16A29C4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A4E4A"/>
    <w:multiLevelType w:val="hybridMultilevel"/>
    <w:tmpl w:val="75DC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C6879"/>
    <w:multiLevelType w:val="hybridMultilevel"/>
    <w:tmpl w:val="5756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02EB6"/>
    <w:multiLevelType w:val="hybridMultilevel"/>
    <w:tmpl w:val="F1CA6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3A"/>
    <w:rsid w:val="0002734F"/>
    <w:rsid w:val="00042707"/>
    <w:rsid w:val="00061A3A"/>
    <w:rsid w:val="000739A2"/>
    <w:rsid w:val="00085387"/>
    <w:rsid w:val="00161FEC"/>
    <w:rsid w:val="00165D06"/>
    <w:rsid w:val="001A296D"/>
    <w:rsid w:val="001D69B8"/>
    <w:rsid w:val="002825DA"/>
    <w:rsid w:val="002F14BA"/>
    <w:rsid w:val="00305763"/>
    <w:rsid w:val="003A2926"/>
    <w:rsid w:val="003D514F"/>
    <w:rsid w:val="003E4432"/>
    <w:rsid w:val="0045441D"/>
    <w:rsid w:val="004968DE"/>
    <w:rsid w:val="00502191"/>
    <w:rsid w:val="005677F5"/>
    <w:rsid w:val="005B4655"/>
    <w:rsid w:val="005E021F"/>
    <w:rsid w:val="00617730"/>
    <w:rsid w:val="00636767"/>
    <w:rsid w:val="00694D55"/>
    <w:rsid w:val="006E2E47"/>
    <w:rsid w:val="00770AC3"/>
    <w:rsid w:val="007838D6"/>
    <w:rsid w:val="007D58F5"/>
    <w:rsid w:val="00850579"/>
    <w:rsid w:val="0087629A"/>
    <w:rsid w:val="009323D7"/>
    <w:rsid w:val="00A316DB"/>
    <w:rsid w:val="00BA13B5"/>
    <w:rsid w:val="00BC49AC"/>
    <w:rsid w:val="00C72969"/>
    <w:rsid w:val="00D179B8"/>
    <w:rsid w:val="00D57CA7"/>
    <w:rsid w:val="00D94E14"/>
    <w:rsid w:val="00DC2B39"/>
    <w:rsid w:val="00E013A9"/>
    <w:rsid w:val="00E24CD6"/>
    <w:rsid w:val="00E26A14"/>
    <w:rsid w:val="00E83A31"/>
    <w:rsid w:val="00E844ED"/>
    <w:rsid w:val="00E84BC5"/>
    <w:rsid w:val="00E954B6"/>
    <w:rsid w:val="00F128AB"/>
    <w:rsid w:val="00F45697"/>
    <w:rsid w:val="00FD731F"/>
    <w:rsid w:val="00FF5F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53FB38BA-CB0A-FB4E-AD06-D4DBFD53B4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3075</Words>
  <Characters>17531</Characters>
  <Application>Microsoft Macintosh Word</Application>
  <DocSecurity>0</DocSecurity>
  <Lines>146</Lines>
  <Paragraphs>41</Paragraphs>
  <ScaleCrop>false</ScaleCrop>
  <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 Wright</cp:lastModifiedBy>
  <cp:revision>15</cp:revision>
  <cp:lastPrinted>2016-12-21T00:05:00Z</cp:lastPrinted>
  <dcterms:created xsi:type="dcterms:W3CDTF">2016-12-20T22:29:00Z</dcterms:created>
  <dcterms:modified xsi:type="dcterms:W3CDTF">2017-01-05T18:35:00Z</dcterms:modified>
</cp:coreProperties>
</file>