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D716B9" w14:textId="357BFA96" w:rsidR="00C63909" w:rsidRPr="00273606" w:rsidRDefault="00C63909" w:rsidP="00C63909">
      <w:pPr>
        <w:rPr>
          <w:b/>
        </w:rPr>
      </w:pPr>
      <w:bookmarkStart w:id="0" w:name="OLE_LINK54"/>
      <w:bookmarkStart w:id="1" w:name="OLE_LINK55"/>
      <w:r>
        <w:rPr>
          <w:b/>
        </w:rPr>
        <w:t>Prompt #</w:t>
      </w:r>
      <w:r w:rsidR="00F279C6">
        <w:rPr>
          <w:b/>
        </w:rPr>
        <w:t>2</w:t>
      </w:r>
      <w:r>
        <w:rPr>
          <w:b/>
        </w:rPr>
        <w:t xml:space="preserve">: </w:t>
      </w:r>
      <w:r w:rsidR="002E05D2">
        <w:rPr>
          <w:b/>
        </w:rPr>
        <w:t xml:space="preserve">Game Reflection </w:t>
      </w:r>
      <w:r w:rsidRPr="00273606">
        <w:rPr>
          <w:b/>
        </w:rPr>
        <w:t>Journal</w:t>
      </w:r>
    </w:p>
    <w:p w14:paraId="2F8F7C98" w14:textId="0834FF3C" w:rsidR="00C63909" w:rsidRPr="00273606" w:rsidRDefault="00C63909" w:rsidP="00C63909">
      <w:pPr>
        <w:rPr>
          <w:b/>
        </w:rPr>
      </w:pPr>
      <w:r w:rsidRPr="00273606">
        <w:rPr>
          <w:b/>
        </w:rPr>
        <w:t>English 1130.0</w:t>
      </w:r>
      <w:r w:rsidR="002E05D2">
        <w:rPr>
          <w:b/>
        </w:rPr>
        <w:t>04</w:t>
      </w:r>
      <w:r w:rsidRPr="00273606">
        <w:rPr>
          <w:b/>
        </w:rPr>
        <w:t xml:space="preserve"> and 1130.</w:t>
      </w:r>
      <w:r w:rsidR="002E05D2">
        <w:rPr>
          <w:b/>
        </w:rPr>
        <w:t>008</w:t>
      </w:r>
      <w:r w:rsidRPr="00273606">
        <w:rPr>
          <w:b/>
        </w:rPr>
        <w:t xml:space="preserve"> – Academic Writing</w:t>
      </w:r>
    </w:p>
    <w:p w14:paraId="2EAB8E57" w14:textId="77777777" w:rsidR="00C63909" w:rsidRDefault="00C63909" w:rsidP="00C63909">
      <w:pPr>
        <w:rPr>
          <w:b/>
        </w:rPr>
      </w:pPr>
      <w:r w:rsidRPr="00273606">
        <w:rPr>
          <w:b/>
        </w:rPr>
        <w:t>Tues. and Thurs. / Douglas College / David N. Wright</w:t>
      </w:r>
    </w:p>
    <w:p w14:paraId="04E1E973" w14:textId="69C590F4" w:rsidR="002E05D2" w:rsidRPr="00273606" w:rsidRDefault="002E05D2" w:rsidP="00C63909">
      <w:pPr>
        <w:rPr>
          <w:b/>
        </w:rPr>
      </w:pPr>
      <w:r>
        <w:rPr>
          <w:b/>
        </w:rPr>
        <w:t>Minimum 500 words, double-spaced</w:t>
      </w:r>
    </w:p>
    <w:bookmarkEnd w:id="0"/>
    <w:bookmarkEnd w:id="1"/>
    <w:p w14:paraId="70492A00" w14:textId="77777777" w:rsidR="00F279C6" w:rsidRDefault="00F279C6" w:rsidP="00F279C6">
      <w:pPr>
        <w:rPr>
          <w:b/>
        </w:rPr>
      </w:pPr>
      <w:r w:rsidRPr="00273606">
        <w:rPr>
          <w:b/>
        </w:rPr>
        <w:t xml:space="preserve">Due: </w:t>
      </w:r>
      <w:r>
        <w:rPr>
          <w:b/>
        </w:rPr>
        <w:t>Feb. 2, 2017. In Class (no extensions or late submissions)</w:t>
      </w:r>
    </w:p>
    <w:p w14:paraId="5C65A046" w14:textId="77777777" w:rsidR="002E05D2" w:rsidRDefault="002E05D2" w:rsidP="00C63909">
      <w:pPr>
        <w:rPr>
          <w:b/>
        </w:rPr>
      </w:pPr>
    </w:p>
    <w:p w14:paraId="16437A88" w14:textId="30216A91" w:rsidR="002E05D2" w:rsidRDefault="002E05D2" w:rsidP="00C63909">
      <w:r>
        <w:rPr>
          <w:b/>
        </w:rPr>
        <w:t>Tasks</w:t>
      </w:r>
      <w:r w:rsidR="00C63909" w:rsidRPr="00C63909">
        <w:rPr>
          <w:b/>
        </w:rPr>
        <w:t>:</w:t>
      </w:r>
      <w:r w:rsidR="00C63909">
        <w:t xml:space="preserve"> </w:t>
      </w:r>
      <w:r>
        <w:t>After playing one of the games in the course readings, or an online game of your choosing</w:t>
      </w:r>
      <w:r w:rsidR="00DB2867">
        <w:t xml:space="preserve"> (see note below)</w:t>
      </w:r>
      <w:r>
        <w:t>, reflect on</w:t>
      </w:r>
      <w:r w:rsidR="003A2469">
        <w:t xml:space="preserve"> how games can be used to teach the intricacies of social issues (i.e.: homelessness, mental health, poverty, crime, tolerance / intolerance, racism). </w:t>
      </w:r>
    </w:p>
    <w:p w14:paraId="0D0206C9" w14:textId="77777777" w:rsidR="003A2469" w:rsidRDefault="003A2469" w:rsidP="00C63909"/>
    <w:p w14:paraId="10FA1704" w14:textId="5391C322" w:rsidR="002E05D2" w:rsidRDefault="00C63909" w:rsidP="00C63909">
      <w:r w:rsidRPr="00C63909">
        <w:rPr>
          <w:b/>
        </w:rPr>
        <w:t>Notes and Ways to Proceed:</w:t>
      </w:r>
    </w:p>
    <w:p w14:paraId="19F7C9F1" w14:textId="77777777" w:rsidR="002E05D2" w:rsidRDefault="002E05D2" w:rsidP="00C63909"/>
    <w:p w14:paraId="2212ABDB" w14:textId="77777777" w:rsidR="003A2469" w:rsidRDefault="003A2469" w:rsidP="003A2469">
      <w:pPr>
        <w:pStyle w:val="ListParagraph"/>
        <w:numPr>
          <w:ilvl w:val="0"/>
          <w:numId w:val="1"/>
        </w:numPr>
      </w:pPr>
      <w:r>
        <w:t>Who is the target audience for the game? How does this influence what particulars the game draws attention to?</w:t>
      </w:r>
    </w:p>
    <w:p w14:paraId="2D8DB50D" w14:textId="5BFD2AC4" w:rsidR="0010279B" w:rsidRDefault="0010279B" w:rsidP="003A2469">
      <w:pPr>
        <w:pStyle w:val="ListParagraph"/>
        <w:numPr>
          <w:ilvl w:val="0"/>
          <w:numId w:val="1"/>
        </w:numPr>
      </w:pPr>
      <w:r>
        <w:t>How does the game achieve, or not, its desired goals / outcomes</w:t>
      </w:r>
      <w:r w:rsidR="003A2469">
        <w:t>, as you perceive them to be</w:t>
      </w:r>
      <w:r>
        <w:t xml:space="preserve">? </w:t>
      </w:r>
    </w:p>
    <w:p w14:paraId="6F4D8E8B" w14:textId="6EAE1508" w:rsidR="003A2469" w:rsidRDefault="003A2469" w:rsidP="00EF346E">
      <w:pPr>
        <w:pStyle w:val="ListParagraph"/>
        <w:numPr>
          <w:ilvl w:val="0"/>
          <w:numId w:val="1"/>
        </w:numPr>
      </w:pPr>
      <w:r>
        <w:t xml:space="preserve">Think carefully about what social issue the game is trying to foreground—identify and define the specific aspect of </w:t>
      </w:r>
      <w:r w:rsidR="006E2155">
        <w:t xml:space="preserve">a </w:t>
      </w:r>
      <w:r>
        <w:t xml:space="preserve">social issue that the game is putting forward. For example, name the specific aspect of poverty that the game highlights or emphasizes. </w:t>
      </w:r>
    </w:p>
    <w:p w14:paraId="1F6AFFDD" w14:textId="677FEAD9" w:rsidR="00FA4CDE" w:rsidRDefault="00EF346E" w:rsidP="00EF346E">
      <w:pPr>
        <w:pStyle w:val="ListParagraph"/>
        <w:numPr>
          <w:ilvl w:val="0"/>
          <w:numId w:val="1"/>
        </w:numPr>
      </w:pPr>
      <w:r>
        <w:t xml:space="preserve">Make sure you identify the goal, audience, and rules that govern the game. What </w:t>
      </w:r>
      <w:r w:rsidR="003A2469">
        <w:t>assumption does</w:t>
      </w:r>
      <w:r>
        <w:t xml:space="preserve"> the game make? Why? How are those</w:t>
      </w:r>
      <w:r w:rsidR="00692206">
        <w:t xml:space="preserve"> assumptions exemplified in </w:t>
      </w:r>
      <w:r w:rsidR="003A2469" w:rsidRPr="00692206">
        <w:rPr>
          <w:i/>
        </w:rPr>
        <w:t>how</w:t>
      </w:r>
      <w:r w:rsidR="003A2469">
        <w:t xml:space="preserve"> the game represents a social issue</w:t>
      </w:r>
      <w:r>
        <w:t>, in the game design, or in the “pieces” of the game?</w:t>
      </w:r>
    </w:p>
    <w:p w14:paraId="1C1248F4" w14:textId="091A5AC5" w:rsidR="003A2469" w:rsidRDefault="003A2469" w:rsidP="00EF346E">
      <w:pPr>
        <w:pStyle w:val="ListParagraph"/>
        <w:numPr>
          <w:ilvl w:val="0"/>
          <w:numId w:val="1"/>
        </w:numPr>
      </w:pPr>
      <w:r>
        <w:t xml:space="preserve">Focus your attention on what the game does, not on the relevance, appropriateness, or clarity of the social issue. </w:t>
      </w:r>
    </w:p>
    <w:p w14:paraId="0ADFFC51" w14:textId="72B2FBC0" w:rsidR="00395AA7" w:rsidRDefault="00395AA7" w:rsidP="00EF346E">
      <w:pPr>
        <w:pStyle w:val="ListParagraph"/>
        <w:numPr>
          <w:ilvl w:val="0"/>
          <w:numId w:val="1"/>
        </w:numPr>
      </w:pPr>
      <w:r>
        <w:t>What is your reaction to the game? When you play the game,</w:t>
      </w:r>
      <w:r w:rsidR="00692206">
        <w:t xml:space="preserve"> do you feel emotional? Pessimistic?</w:t>
      </w:r>
      <w:r>
        <w:t xml:space="preserve"> Are you laughing? How does your reaction affect what the game is </w:t>
      </w:r>
      <w:bookmarkStart w:id="2" w:name="_GoBack"/>
      <w:bookmarkEnd w:id="2"/>
      <w:r>
        <w:t>about?</w:t>
      </w:r>
    </w:p>
    <w:p w14:paraId="14802ABE" w14:textId="2EC9966F" w:rsidR="002B3D42" w:rsidRDefault="002B3D42" w:rsidP="00EF346E">
      <w:pPr>
        <w:pStyle w:val="ListParagraph"/>
        <w:numPr>
          <w:ilvl w:val="0"/>
          <w:numId w:val="1"/>
        </w:numPr>
      </w:pPr>
      <w:r>
        <w:t>Point to specifics—examples from the game—to illustrate what you mean.</w:t>
      </w:r>
    </w:p>
    <w:p w14:paraId="71EFEADE" w14:textId="77777777" w:rsidR="003A2469" w:rsidRDefault="003A2469" w:rsidP="003A2469">
      <w:pPr>
        <w:ind w:left="360"/>
      </w:pPr>
    </w:p>
    <w:p w14:paraId="34EC5F06" w14:textId="77777777" w:rsidR="00EF346E" w:rsidRDefault="00EF346E" w:rsidP="00C63909">
      <w:pPr>
        <w:rPr>
          <w:b/>
        </w:rPr>
      </w:pPr>
    </w:p>
    <w:p w14:paraId="2C3A41AA" w14:textId="2A0C9F63" w:rsidR="00DB2867" w:rsidRPr="00DB2867" w:rsidRDefault="00DB2867" w:rsidP="00C63909">
      <w:r>
        <w:rPr>
          <w:b/>
        </w:rPr>
        <w:t xml:space="preserve">Please note: </w:t>
      </w:r>
      <w:r>
        <w:t xml:space="preserve">If you choose to write about a game </w:t>
      </w:r>
      <w:r>
        <w:rPr>
          <w:b/>
        </w:rPr>
        <w:t xml:space="preserve">not on the </w:t>
      </w:r>
      <w:proofErr w:type="gramStart"/>
      <w:r>
        <w:rPr>
          <w:b/>
        </w:rPr>
        <w:t>course reading</w:t>
      </w:r>
      <w:proofErr w:type="gramEnd"/>
      <w:r>
        <w:rPr>
          <w:b/>
        </w:rPr>
        <w:t xml:space="preserve"> list </w:t>
      </w:r>
      <w:r>
        <w:t xml:space="preserve">please include a </w:t>
      </w:r>
      <w:r w:rsidRPr="00DB2867">
        <w:rPr>
          <w:b/>
        </w:rPr>
        <w:t>playable</w:t>
      </w:r>
      <w:r>
        <w:rPr>
          <w:b/>
        </w:rPr>
        <w:t xml:space="preserve"> link to the game </w:t>
      </w:r>
      <w:r>
        <w:t xml:space="preserve">with your completed journal. </w:t>
      </w:r>
      <w:r>
        <w:rPr>
          <w:b/>
        </w:rPr>
        <w:t xml:space="preserve">I must be able to play the game. </w:t>
      </w:r>
      <w:r>
        <w:t xml:space="preserve"> </w:t>
      </w:r>
    </w:p>
    <w:p w14:paraId="6B062A84" w14:textId="77777777" w:rsidR="00EF346E" w:rsidRDefault="00EF346E" w:rsidP="00C63909">
      <w:pPr>
        <w:rPr>
          <w:b/>
        </w:rPr>
      </w:pPr>
    </w:p>
    <w:p w14:paraId="6699F2C7" w14:textId="77777777" w:rsidR="00EF346E" w:rsidRDefault="00EF346E" w:rsidP="00C63909">
      <w:pPr>
        <w:rPr>
          <w:b/>
        </w:rPr>
      </w:pPr>
    </w:p>
    <w:p w14:paraId="4E18780E" w14:textId="161F4B26" w:rsidR="00C63909" w:rsidRDefault="00EF346E" w:rsidP="00C63909">
      <w:pPr>
        <w:rPr>
          <w:b/>
        </w:rPr>
      </w:pPr>
      <w:proofErr w:type="gramStart"/>
      <w:r>
        <w:rPr>
          <w:b/>
        </w:rPr>
        <w:t>REMEMBER</w:t>
      </w:r>
      <w:proofErr w:type="gramEnd"/>
      <w:r>
        <w:rPr>
          <w:b/>
        </w:rPr>
        <w:t xml:space="preserve">, </w:t>
      </w:r>
      <w:proofErr w:type="gramStart"/>
      <w:r>
        <w:rPr>
          <w:b/>
        </w:rPr>
        <w:t>WRITE FOR YOURSELF</w:t>
      </w:r>
      <w:proofErr w:type="gramEnd"/>
      <w:r w:rsidR="0010279B">
        <w:rPr>
          <w:b/>
        </w:rPr>
        <w:t xml:space="preserve">. WRITE ABOUT WHAT YOU THINK IS </w:t>
      </w:r>
      <w:r>
        <w:rPr>
          <w:b/>
        </w:rPr>
        <w:t xml:space="preserve">IMPORTANT. </w:t>
      </w:r>
      <w:r w:rsidR="00C63909" w:rsidRPr="00C63909">
        <w:rPr>
          <w:b/>
        </w:rPr>
        <w:t>DO NOT WRITE</w:t>
      </w:r>
      <w:r w:rsidR="00C63909">
        <w:rPr>
          <w:b/>
        </w:rPr>
        <w:t xml:space="preserve"> </w:t>
      </w:r>
      <w:r>
        <w:rPr>
          <w:b/>
        </w:rPr>
        <w:t xml:space="preserve">AN ENTRY </w:t>
      </w:r>
      <w:r w:rsidR="00C63909">
        <w:rPr>
          <w:b/>
        </w:rPr>
        <w:t xml:space="preserve">BASED ON WHAT YOU THINK </w:t>
      </w:r>
      <w:r w:rsidR="00C63909" w:rsidRPr="00C63909">
        <w:rPr>
          <w:b/>
        </w:rPr>
        <w:t>MY EXPECTATIONS</w:t>
      </w:r>
      <w:r w:rsidR="00C63909">
        <w:rPr>
          <w:b/>
        </w:rPr>
        <w:t xml:space="preserve"> </w:t>
      </w:r>
      <w:r>
        <w:rPr>
          <w:b/>
        </w:rPr>
        <w:t xml:space="preserve">FOR THE JOURNAL </w:t>
      </w:r>
      <w:r w:rsidR="00C63909">
        <w:rPr>
          <w:b/>
        </w:rPr>
        <w:t>MIGHT BE</w:t>
      </w:r>
      <w:r w:rsidR="00C63909" w:rsidRPr="00C63909">
        <w:rPr>
          <w:b/>
        </w:rPr>
        <w:t>!!</w:t>
      </w:r>
    </w:p>
    <w:p w14:paraId="44FC2344" w14:textId="77777777" w:rsidR="00FA4CDE" w:rsidRDefault="00FA4CDE" w:rsidP="00C63909">
      <w:pPr>
        <w:rPr>
          <w:b/>
        </w:rPr>
      </w:pPr>
    </w:p>
    <w:p w14:paraId="17E1CD4F" w14:textId="77777777" w:rsidR="00FA4CDE" w:rsidRDefault="00FA4CDE" w:rsidP="00C63909">
      <w:pPr>
        <w:rPr>
          <w:b/>
        </w:rPr>
      </w:pPr>
    </w:p>
    <w:p w14:paraId="7532E747" w14:textId="77777777" w:rsidR="002B3D42" w:rsidRDefault="002B3D42" w:rsidP="00FA4CDE">
      <w:pPr>
        <w:rPr>
          <w:b/>
        </w:rPr>
      </w:pPr>
    </w:p>
    <w:p w14:paraId="15982044" w14:textId="77777777" w:rsidR="00FA4CDE" w:rsidRDefault="00FA4CDE" w:rsidP="00FA4CDE">
      <w:pPr>
        <w:jc w:val="center"/>
      </w:pPr>
    </w:p>
    <w:p w14:paraId="45DCF3F1" w14:textId="77777777" w:rsidR="00FA4CDE" w:rsidRDefault="00FA4CDE" w:rsidP="00C63909"/>
    <w:sectPr w:rsidR="00FA4CDE" w:rsidSect="00936E8D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75294B"/>
    <w:multiLevelType w:val="hybridMultilevel"/>
    <w:tmpl w:val="64BE5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909"/>
    <w:rsid w:val="0010279B"/>
    <w:rsid w:val="002B3D42"/>
    <w:rsid w:val="002E05D2"/>
    <w:rsid w:val="00395AA7"/>
    <w:rsid w:val="003A2469"/>
    <w:rsid w:val="00573E78"/>
    <w:rsid w:val="00600E4C"/>
    <w:rsid w:val="00692206"/>
    <w:rsid w:val="006E2155"/>
    <w:rsid w:val="008E5530"/>
    <w:rsid w:val="00936E8D"/>
    <w:rsid w:val="00992358"/>
    <w:rsid w:val="00B64C1B"/>
    <w:rsid w:val="00C63909"/>
    <w:rsid w:val="00DB2867"/>
    <w:rsid w:val="00EF346E"/>
    <w:rsid w:val="00F279C6"/>
    <w:rsid w:val="00FA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35F9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5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4C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CD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5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4C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CD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292</Words>
  <Characters>1668</Characters>
  <Application>Microsoft Macintosh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N. Wright</dc:creator>
  <cp:keywords/>
  <dc:description/>
  <cp:lastModifiedBy>David N. Wright</cp:lastModifiedBy>
  <cp:revision>6</cp:revision>
  <cp:lastPrinted>2017-01-26T15:42:00Z</cp:lastPrinted>
  <dcterms:created xsi:type="dcterms:W3CDTF">2017-01-26T15:40:00Z</dcterms:created>
  <dcterms:modified xsi:type="dcterms:W3CDTF">2017-01-26T15:47:00Z</dcterms:modified>
</cp:coreProperties>
</file>