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3D9A2" w14:textId="42B7BB4A" w:rsidR="00B65D52" w:rsidRPr="004F0AC1" w:rsidRDefault="00B65D52">
      <w:pPr>
        <w:rPr>
          <w:b/>
          <w:bCs/>
        </w:rPr>
      </w:pPr>
      <w:r w:rsidRPr="004F0AC1">
        <w:rPr>
          <w:b/>
          <w:bCs/>
        </w:rPr>
        <w:t>INFORMACIÓN DATOS CRÍA DE INSECTOS (</w:t>
      </w:r>
      <w:r w:rsidRPr="004F0AC1">
        <w:rPr>
          <w:b/>
          <w:bCs/>
          <w:i/>
          <w:iCs/>
        </w:rPr>
        <w:t>T</w:t>
      </w:r>
      <w:r w:rsidR="00E11CBA" w:rsidRPr="004F0AC1">
        <w:rPr>
          <w:b/>
          <w:bCs/>
          <w:i/>
          <w:iCs/>
        </w:rPr>
        <w:t>enebrio molitor</w:t>
      </w:r>
      <w:r w:rsidRPr="004F0AC1">
        <w:rPr>
          <w:b/>
          <w:bCs/>
        </w:rPr>
        <w:t xml:space="preserve"> </w:t>
      </w:r>
      <w:r w:rsidR="00E11CBA" w:rsidRPr="004F0AC1">
        <w:rPr>
          <w:b/>
          <w:bCs/>
        </w:rPr>
        <w:t>y</w:t>
      </w:r>
      <w:r w:rsidRPr="004F0AC1">
        <w:rPr>
          <w:b/>
          <w:bCs/>
        </w:rPr>
        <w:t xml:space="preserve"> </w:t>
      </w:r>
      <w:r w:rsidRPr="004F0AC1">
        <w:rPr>
          <w:b/>
          <w:bCs/>
          <w:i/>
          <w:iCs/>
        </w:rPr>
        <w:t>H</w:t>
      </w:r>
      <w:r w:rsidR="00E11CBA" w:rsidRPr="004F0AC1">
        <w:rPr>
          <w:b/>
          <w:bCs/>
          <w:i/>
          <w:iCs/>
        </w:rPr>
        <w:t>ermetia</w:t>
      </w:r>
      <w:r w:rsidRPr="004F0AC1">
        <w:rPr>
          <w:b/>
          <w:bCs/>
          <w:i/>
          <w:iCs/>
        </w:rPr>
        <w:t xml:space="preserve"> </w:t>
      </w:r>
      <w:r w:rsidR="00E11CBA" w:rsidRPr="004F0AC1">
        <w:rPr>
          <w:b/>
          <w:bCs/>
          <w:i/>
          <w:iCs/>
        </w:rPr>
        <w:t>illucens</w:t>
      </w:r>
      <w:r w:rsidRPr="004F0AC1">
        <w:rPr>
          <w:b/>
          <w:bCs/>
        </w:rPr>
        <w:t>)</w:t>
      </w:r>
    </w:p>
    <w:p w14:paraId="278D69AC" w14:textId="1132BE7C" w:rsidR="002E7808" w:rsidRDefault="00B65D52" w:rsidP="002E7808">
      <w:pPr>
        <w:jc w:val="both"/>
      </w:pPr>
      <w:r>
        <w:t xml:space="preserve">Desde la puesta de los huevos, los insectos pasan por varias fases hasta llegar a la forma adulta. </w:t>
      </w:r>
      <w:r w:rsidR="00614BEB">
        <w:t>Una de ellas es la fase de larva, la cual es</w:t>
      </w:r>
      <w:r>
        <w:t xml:space="preserve"> la que se usa en alimentación</w:t>
      </w:r>
      <w:r w:rsidR="002E7808">
        <w:t xml:space="preserve"> (humana y animal, en el caso de </w:t>
      </w:r>
      <w:r w:rsidR="002E7808" w:rsidRPr="002E7808">
        <w:rPr>
          <w:i/>
          <w:iCs/>
        </w:rPr>
        <w:t>T. molitor</w:t>
      </w:r>
      <w:r w:rsidR="002E7808">
        <w:t xml:space="preserve">, y solo animal en el caso de </w:t>
      </w:r>
      <w:r w:rsidR="002E7808" w:rsidRPr="002E7808">
        <w:rPr>
          <w:i/>
          <w:iCs/>
        </w:rPr>
        <w:t>H. illucens</w:t>
      </w:r>
      <w:r w:rsidR="002E7808">
        <w:t xml:space="preserve">). </w:t>
      </w:r>
    </w:p>
    <w:p w14:paraId="3FD31E13" w14:textId="5BDECE98" w:rsidR="008F651F" w:rsidRDefault="008F651F" w:rsidP="002E7808">
      <w:pPr>
        <w:jc w:val="both"/>
      </w:pPr>
      <w:r>
        <w:t xml:space="preserve">En la cría de las larvas, </w:t>
      </w:r>
      <w:r w:rsidR="005B6FA2">
        <w:t>estudiamos</w:t>
      </w:r>
      <w:r>
        <w:t xml:space="preserve"> 2 tipos principales de dietas y se determinaron varios parámetros para comparar su eficacia:</w:t>
      </w:r>
    </w:p>
    <w:p w14:paraId="51CCE426" w14:textId="335CB07D" w:rsidR="002E7808" w:rsidRDefault="002E7808" w:rsidP="002E7808">
      <w:pPr>
        <w:pStyle w:val="Prrafodelista"/>
        <w:numPr>
          <w:ilvl w:val="0"/>
          <w:numId w:val="1"/>
        </w:numPr>
        <w:jc w:val="both"/>
      </w:pPr>
      <w:r>
        <w:rPr>
          <w:b/>
          <w:bCs/>
        </w:rPr>
        <w:t>D</w:t>
      </w:r>
      <w:r w:rsidRPr="002E7808">
        <w:rPr>
          <w:b/>
          <w:bCs/>
        </w:rPr>
        <w:t>ieta control</w:t>
      </w:r>
      <w:r>
        <w:t xml:space="preserve">: compuesta únicamente por salvado de </w:t>
      </w:r>
      <w:r w:rsidR="005B10A6">
        <w:t>trigo</w:t>
      </w:r>
      <w:r>
        <w:t xml:space="preserve">. Esta dieta es la que se aplica habitualmente en la cría comercial de estos insectos. </w:t>
      </w:r>
    </w:p>
    <w:p w14:paraId="51BBD1D4" w14:textId="77777777" w:rsidR="00847ABC" w:rsidRDefault="002E7808" w:rsidP="002E7808">
      <w:pPr>
        <w:pStyle w:val="Prrafodelista"/>
        <w:numPr>
          <w:ilvl w:val="0"/>
          <w:numId w:val="1"/>
        </w:numPr>
        <w:jc w:val="both"/>
      </w:pPr>
      <w:r>
        <w:rPr>
          <w:b/>
          <w:bCs/>
        </w:rPr>
        <w:t>D</w:t>
      </w:r>
      <w:r w:rsidRPr="002E7808">
        <w:rPr>
          <w:b/>
          <w:bCs/>
        </w:rPr>
        <w:t>ieta no convencional</w:t>
      </w:r>
      <w:r>
        <w:rPr>
          <w:b/>
          <w:bCs/>
        </w:rPr>
        <w:t xml:space="preserve">: </w:t>
      </w:r>
      <w:r>
        <w:t xml:space="preserve">salvado de </w:t>
      </w:r>
      <w:r w:rsidR="005B10A6">
        <w:t>trigo</w:t>
      </w:r>
      <w:r>
        <w:t xml:space="preserve"> + un determinado % de un subproducto alimentario</w:t>
      </w:r>
      <w:r w:rsidR="008F651F">
        <w:t xml:space="preserve"> (un residuo generado en la industria alimentaria, pero que aún tiene valor nutricional)</w:t>
      </w:r>
      <w:r>
        <w:t>.</w:t>
      </w:r>
      <w:r w:rsidR="00847ABC">
        <w:t xml:space="preserve"> </w:t>
      </w:r>
    </w:p>
    <w:p w14:paraId="6B3E1EB5" w14:textId="53F3F99D" w:rsidR="0001015A" w:rsidRDefault="008F651F" w:rsidP="00847ABC">
      <w:pPr>
        <w:pStyle w:val="Prrafodelista"/>
        <w:jc w:val="both"/>
      </w:pPr>
      <w:r>
        <w:t>En el estudio principal que estamos haciendo</w:t>
      </w:r>
      <w:r w:rsidR="002E7808">
        <w:t xml:space="preserve">, se </w:t>
      </w:r>
      <w:r>
        <w:t>están usando</w:t>
      </w:r>
      <w:r w:rsidR="002E7808">
        <w:t xml:space="preserve"> 3 subproductos diferentes: hoja de olivo, cascarilla de quinoa y orujo de oliva.</w:t>
      </w:r>
      <w:r>
        <w:t xml:space="preserve"> </w:t>
      </w:r>
    </w:p>
    <w:p w14:paraId="04943607" w14:textId="146113B7" w:rsidR="00B65D52" w:rsidRDefault="008F651F" w:rsidP="0001015A">
      <w:pPr>
        <w:pStyle w:val="Prrafodelista"/>
        <w:jc w:val="both"/>
      </w:pPr>
      <w:r>
        <w:t>En paralelo, hemos comenzado a estudiar el efecto de otros subproducto</w:t>
      </w:r>
      <w:r w:rsidR="0077150D">
        <w:t xml:space="preserve">s: </w:t>
      </w:r>
      <w:r w:rsidR="00CB0C48">
        <w:t xml:space="preserve">1) </w:t>
      </w:r>
      <w:r>
        <w:t>posos de café que quedan como residuo al preparar</w:t>
      </w:r>
      <w:r w:rsidR="0077150D">
        <w:t xml:space="preserve"> la bebida de café, y </w:t>
      </w:r>
      <w:r w:rsidR="00CB0C48">
        <w:t xml:space="preserve">2) </w:t>
      </w:r>
      <w:r w:rsidR="0077150D">
        <w:t>orujillo, que es el residuo que queda tras tratar el orujo de oliva y sacarle el aceite residual que le queda (es decir, es un residuo generado a partir</w:t>
      </w:r>
      <w:r w:rsidR="00CB0C48">
        <w:t xml:space="preserve"> </w:t>
      </w:r>
      <w:r w:rsidR="0077150D">
        <w:t>del orujo de oliva, que es</w:t>
      </w:r>
      <w:r w:rsidR="00CB0C48">
        <w:t>, a su vez,</w:t>
      </w:r>
      <w:r w:rsidR="0077150D">
        <w:t xml:space="preserve"> otro residuo en la producción de aceite de oliva).</w:t>
      </w:r>
    </w:p>
    <w:p w14:paraId="4FD62194" w14:textId="6C257A31" w:rsidR="002E7808" w:rsidRDefault="00AD0C71" w:rsidP="002E7808">
      <w:pPr>
        <w:jc w:val="both"/>
      </w:pPr>
      <w:r>
        <w:t xml:space="preserve">En </w:t>
      </w:r>
      <w:r w:rsidR="00B56E5F">
        <w:t>nuestros estudios</w:t>
      </w:r>
      <w:r w:rsidR="00527C47">
        <w:t>, llevamos a cabo la</w:t>
      </w:r>
      <w:r w:rsidR="002E7808">
        <w:t>:</w:t>
      </w:r>
    </w:p>
    <w:p w14:paraId="6E3E8495" w14:textId="7479CD02" w:rsidR="002E7808" w:rsidRDefault="00BE57AE" w:rsidP="002E7808">
      <w:pPr>
        <w:pStyle w:val="Prrafodelista"/>
        <w:numPr>
          <w:ilvl w:val="0"/>
          <w:numId w:val="1"/>
        </w:numPr>
        <w:jc w:val="both"/>
      </w:pPr>
      <w:r>
        <w:t>Evalua</w:t>
      </w:r>
      <w:r w:rsidR="00527C47">
        <w:t>ción de</w:t>
      </w:r>
      <w:r>
        <w:t xml:space="preserve"> </w:t>
      </w:r>
      <w:r w:rsidRPr="00BE57AE">
        <w:rPr>
          <w:b/>
          <w:bCs/>
        </w:rPr>
        <w:t>parámetros productivos</w:t>
      </w:r>
      <w:r w:rsidR="00742F29">
        <w:rPr>
          <w:b/>
          <w:bCs/>
        </w:rPr>
        <w:t xml:space="preserve"> </w:t>
      </w:r>
      <w:r w:rsidR="00742F29" w:rsidRPr="00742F29">
        <w:t>y</w:t>
      </w:r>
      <w:r w:rsidR="00742F29">
        <w:rPr>
          <w:b/>
          <w:bCs/>
        </w:rPr>
        <w:t xml:space="preserve"> composición nutricional</w:t>
      </w:r>
      <w:r>
        <w:t>: estudiar el crecimiento (</w:t>
      </w:r>
      <w:r w:rsidR="00A33C7D">
        <w:t>ganancia de peso</w:t>
      </w:r>
      <w:r w:rsidR="00742F29">
        <w:t>)</w:t>
      </w:r>
      <w:r>
        <w:t xml:space="preserve"> y </w:t>
      </w:r>
      <w:r w:rsidR="00742F29">
        <w:t xml:space="preserve">la </w:t>
      </w:r>
      <w:r>
        <w:t xml:space="preserve">composición </w:t>
      </w:r>
      <w:r w:rsidR="00742F29">
        <w:t>en nutrientes</w:t>
      </w:r>
      <w:r>
        <w:t xml:space="preserve"> de las larvas, comparando </w:t>
      </w:r>
      <w:r w:rsidR="00EF4FDD">
        <w:t xml:space="preserve">el efecto </w:t>
      </w:r>
      <w:r>
        <w:t xml:space="preserve">la dieta control con </w:t>
      </w:r>
      <w:r w:rsidR="00EF4FDD">
        <w:t xml:space="preserve">el de </w:t>
      </w:r>
      <w:r>
        <w:t>las dietas no convencionales</w:t>
      </w:r>
      <w:r w:rsidR="00BA343F">
        <w:t>.</w:t>
      </w:r>
      <w:r w:rsidR="00525ADD">
        <w:t xml:space="preserve"> Se busca obtener el mayor crecimiento posible de las larvas (la mayor ganancia de peso tras el periodo de alimentación).</w:t>
      </w:r>
    </w:p>
    <w:p w14:paraId="55E03494" w14:textId="0C159388" w:rsidR="00BA343F" w:rsidRDefault="00BA343F" w:rsidP="002E7808">
      <w:pPr>
        <w:pStyle w:val="Prrafodelista"/>
        <w:numPr>
          <w:ilvl w:val="0"/>
          <w:numId w:val="1"/>
        </w:numPr>
        <w:jc w:val="both"/>
      </w:pPr>
      <w:r>
        <w:t>Evalua</w:t>
      </w:r>
      <w:r w:rsidR="00527C47">
        <w:t>ción del</w:t>
      </w:r>
      <w:r>
        <w:t xml:space="preserve"> </w:t>
      </w:r>
      <w:r w:rsidRPr="00BA343F">
        <w:rPr>
          <w:b/>
          <w:bCs/>
        </w:rPr>
        <w:t>efecto en la salud</w:t>
      </w:r>
      <w:r>
        <w:t>: estudiar si las larvas alimentadas con las dietas no convencionales podrían proporcionar un beneficio en la salud de los consumidores, que no se obtendría con las larvas alimentadas con la dieta control.</w:t>
      </w:r>
      <w:r w:rsidR="00525ADD">
        <w:t xml:space="preserve"> Para ello se ha medido la c</w:t>
      </w:r>
      <w:r w:rsidR="00CA1F84">
        <w:t>oncentración</w:t>
      </w:r>
      <w:r w:rsidR="00525ADD">
        <w:t xml:space="preserve"> de compuestos fenólicos totales</w:t>
      </w:r>
      <w:r w:rsidR="008B020E">
        <w:t xml:space="preserve"> </w:t>
      </w:r>
      <w:r w:rsidR="001E7FCE">
        <w:t xml:space="preserve">(TPC) </w:t>
      </w:r>
      <w:r w:rsidR="008B020E">
        <w:t>que contiene el</w:t>
      </w:r>
      <w:r w:rsidR="00525ADD">
        <w:t xml:space="preserve"> insecto </w:t>
      </w:r>
      <w:r w:rsidR="008B020E">
        <w:t>tras su crecimiento</w:t>
      </w:r>
      <w:r w:rsidR="00525ADD">
        <w:t xml:space="preserve">. Se busca obtener el mayor valor </w:t>
      </w:r>
      <w:r w:rsidR="00DB63F0">
        <w:t xml:space="preserve">posible </w:t>
      </w:r>
      <w:r w:rsidR="00525ADD">
        <w:t>de TPC.</w:t>
      </w:r>
    </w:p>
    <w:p w14:paraId="797C919A" w14:textId="13F4D050" w:rsidR="00AD0C71" w:rsidRPr="0086391D" w:rsidRDefault="00AD0C71" w:rsidP="00AD0C71">
      <w:pPr>
        <w:jc w:val="both"/>
        <w:rPr>
          <w:b/>
          <w:bCs/>
        </w:rPr>
      </w:pPr>
      <w:r w:rsidRPr="0086391D">
        <w:rPr>
          <w:b/>
          <w:bCs/>
        </w:rPr>
        <w:t>Objetivo</w:t>
      </w:r>
      <w:r w:rsidR="00665AF2" w:rsidRPr="0086391D">
        <w:rPr>
          <w:b/>
          <w:bCs/>
        </w:rPr>
        <w:t>s</w:t>
      </w:r>
      <w:r w:rsidRPr="0086391D">
        <w:rPr>
          <w:b/>
          <w:bCs/>
        </w:rPr>
        <w:t xml:space="preserve"> principal</w:t>
      </w:r>
      <w:r w:rsidR="00665AF2" w:rsidRPr="0086391D">
        <w:rPr>
          <w:b/>
          <w:bCs/>
        </w:rPr>
        <w:t>es</w:t>
      </w:r>
      <w:r w:rsidR="0086391D" w:rsidRPr="0086391D">
        <w:rPr>
          <w:b/>
          <w:bCs/>
        </w:rPr>
        <w:t xml:space="preserve"> que buscamos</w:t>
      </w:r>
      <w:r w:rsidRPr="0086391D">
        <w:rPr>
          <w:b/>
          <w:bCs/>
        </w:rPr>
        <w:t xml:space="preserve">: </w:t>
      </w:r>
    </w:p>
    <w:p w14:paraId="29925BAD" w14:textId="1988FBE4" w:rsidR="00AD0C71" w:rsidRPr="0086391D" w:rsidRDefault="007D34A2" w:rsidP="00AD0C71">
      <w:pPr>
        <w:pStyle w:val="Prrafodelista"/>
        <w:numPr>
          <w:ilvl w:val="0"/>
          <w:numId w:val="1"/>
        </w:numPr>
        <w:jc w:val="both"/>
      </w:pPr>
      <w:r w:rsidRPr="0086391D">
        <w:t>Relacionar cómo afecta cada dieta a los parámetros productivos (ganancia de peso de las larvas). El objetivo es conseguir q</w:t>
      </w:r>
      <w:r w:rsidR="00AD0C71" w:rsidRPr="0086391D">
        <w:t xml:space="preserve">ue los resultados obtenidos con las dietas no convencionales sean </w:t>
      </w:r>
      <w:r w:rsidR="00B8635E" w:rsidRPr="0086391D">
        <w:t xml:space="preserve">iguales o </w:t>
      </w:r>
      <w:r w:rsidR="00AD0C71" w:rsidRPr="0086391D">
        <w:t xml:space="preserve">mejores </w:t>
      </w:r>
      <w:r w:rsidR="00BD7F3E" w:rsidRPr="0086391D">
        <w:t>a</w:t>
      </w:r>
      <w:r w:rsidR="00AD0C71" w:rsidRPr="0086391D">
        <w:t xml:space="preserve"> los obtenidos con </w:t>
      </w:r>
      <w:r w:rsidR="00AD0C71" w:rsidRPr="0086391D">
        <w:lastRenderedPageBreak/>
        <w:t>la dieta control</w:t>
      </w:r>
      <w:r w:rsidR="00347A0B" w:rsidRPr="0086391D">
        <w:t xml:space="preserve"> (mayor</w:t>
      </w:r>
      <w:r w:rsidR="007F5862" w:rsidRPr="0086391D">
        <w:t xml:space="preserve"> o,</w:t>
      </w:r>
      <w:r w:rsidR="00347A0B" w:rsidRPr="0086391D">
        <w:t xml:space="preserve"> al menos, igual ganancia de peso</w:t>
      </w:r>
      <w:r w:rsidR="006C4F28" w:rsidRPr="0086391D">
        <w:t xml:space="preserve"> con las dietas no convencionales</w:t>
      </w:r>
      <w:r w:rsidR="00347A0B" w:rsidRPr="0086391D">
        <w:t xml:space="preserve"> que con </w:t>
      </w:r>
      <w:r w:rsidR="007F5862" w:rsidRPr="0086391D">
        <w:t xml:space="preserve">la dieta </w:t>
      </w:r>
      <w:r w:rsidR="00347A0B" w:rsidRPr="0086391D">
        <w:t>control)</w:t>
      </w:r>
      <w:r w:rsidR="00AD0C71" w:rsidRPr="0086391D">
        <w:t>.</w:t>
      </w:r>
    </w:p>
    <w:p w14:paraId="57448835" w14:textId="2B89B8B1" w:rsidR="00525ADD" w:rsidRPr="0086391D" w:rsidRDefault="00525ADD" w:rsidP="00AD0C71">
      <w:pPr>
        <w:pStyle w:val="Prrafodelista"/>
        <w:numPr>
          <w:ilvl w:val="0"/>
          <w:numId w:val="1"/>
        </w:numPr>
        <w:jc w:val="both"/>
      </w:pPr>
      <w:r w:rsidRPr="0086391D">
        <w:t xml:space="preserve">Relacionar cómo afecta </w:t>
      </w:r>
      <w:r w:rsidR="007D34A2" w:rsidRPr="0086391D">
        <w:t>cada</w:t>
      </w:r>
      <w:r w:rsidRPr="0086391D">
        <w:t xml:space="preserve"> dieta a la composición nutricional</w:t>
      </w:r>
      <w:r w:rsidR="005C17B9" w:rsidRPr="0086391D">
        <w:t xml:space="preserve"> y a la concentración de TPC</w:t>
      </w:r>
      <w:r w:rsidRPr="0086391D">
        <w:t xml:space="preserve"> de los insectos</w:t>
      </w:r>
      <w:r w:rsidR="00A24E41" w:rsidRPr="0086391D">
        <w:t xml:space="preserve"> (variación en los porcentajes de proteína, grasa, fibra, </w:t>
      </w:r>
      <w:r w:rsidR="005C17B9" w:rsidRPr="0086391D">
        <w:t xml:space="preserve">TPC, </w:t>
      </w:r>
      <w:r w:rsidR="00A24E41" w:rsidRPr="0086391D">
        <w:t xml:space="preserve">etc., y la relación entre </w:t>
      </w:r>
      <w:r w:rsidR="005C17B9" w:rsidRPr="0086391D">
        <w:t>estos</w:t>
      </w:r>
      <w:r w:rsidR="00D55CBD" w:rsidRPr="0086391D">
        <w:t xml:space="preserve"> nutrientes</w:t>
      </w:r>
      <w:r w:rsidR="00F9252C" w:rsidRPr="0086391D">
        <w:t>.</w:t>
      </w:r>
      <w:r w:rsidR="00A24E41" w:rsidRPr="0086391D">
        <w:t xml:space="preserve"> </w:t>
      </w:r>
      <w:r w:rsidR="00F9252C" w:rsidRPr="0086391D">
        <w:t>P</w:t>
      </w:r>
      <w:r w:rsidR="00A24E41" w:rsidRPr="0086391D">
        <w:t>or ejemplo, relación proteínas/carbohidratos, proteínas/grasa, fibra/grasa, etc)</w:t>
      </w:r>
      <w:r w:rsidRPr="0086391D">
        <w:t>.</w:t>
      </w:r>
    </w:p>
    <w:p w14:paraId="238C67CF" w14:textId="1876DA3E" w:rsidR="00AD0C71" w:rsidRPr="0086391D" w:rsidRDefault="00920C29" w:rsidP="004F2EE6">
      <w:pPr>
        <w:pStyle w:val="Prrafodelista"/>
        <w:numPr>
          <w:ilvl w:val="0"/>
          <w:numId w:val="1"/>
        </w:numPr>
        <w:spacing w:after="480"/>
        <w:ind w:left="714" w:hanging="357"/>
        <w:jc w:val="both"/>
      </w:pPr>
      <w:r w:rsidRPr="0086391D">
        <w:t>Predecir</w:t>
      </w:r>
      <w:r w:rsidR="00AD0C71" w:rsidRPr="0086391D">
        <w:t xml:space="preserve"> cuál sería </w:t>
      </w:r>
      <w:r w:rsidR="00665AF2" w:rsidRPr="0086391D">
        <w:t xml:space="preserve">la </w:t>
      </w:r>
      <w:r w:rsidR="00665AF2" w:rsidRPr="00E6116F">
        <w:rPr>
          <w:b/>
          <w:bCs/>
        </w:rPr>
        <w:t xml:space="preserve">mejor </w:t>
      </w:r>
      <w:r w:rsidR="00F53CE2" w:rsidRPr="00E6116F">
        <w:rPr>
          <w:b/>
          <w:bCs/>
        </w:rPr>
        <w:t xml:space="preserve">combinación de </w:t>
      </w:r>
      <w:r w:rsidR="0084634A" w:rsidRPr="00E6116F">
        <w:rPr>
          <w:b/>
          <w:bCs/>
        </w:rPr>
        <w:t>nutrientes</w:t>
      </w:r>
      <w:r w:rsidR="00E6116F" w:rsidRPr="00E6116F">
        <w:rPr>
          <w:b/>
          <w:bCs/>
        </w:rPr>
        <w:t xml:space="preserve"> de la dieta</w:t>
      </w:r>
      <w:r w:rsidR="00665AF2" w:rsidRPr="00E6116F">
        <w:rPr>
          <w:b/>
          <w:bCs/>
        </w:rPr>
        <w:t xml:space="preserve"> para obtener los mejores resultados</w:t>
      </w:r>
      <w:r w:rsidR="009634AA" w:rsidRPr="00E6116F">
        <w:rPr>
          <w:b/>
          <w:bCs/>
        </w:rPr>
        <w:t xml:space="preserve"> (</w:t>
      </w:r>
      <w:r w:rsidR="00432435" w:rsidRPr="00E6116F">
        <w:rPr>
          <w:b/>
          <w:bCs/>
        </w:rPr>
        <w:t xml:space="preserve">mayor </w:t>
      </w:r>
      <w:r w:rsidR="009634AA" w:rsidRPr="00E6116F">
        <w:rPr>
          <w:b/>
          <w:bCs/>
        </w:rPr>
        <w:t>ganancia de peso</w:t>
      </w:r>
      <w:r w:rsidR="006B0412" w:rsidRPr="00E6116F">
        <w:rPr>
          <w:b/>
          <w:bCs/>
        </w:rPr>
        <w:t xml:space="preserve"> total</w:t>
      </w:r>
      <w:r w:rsidR="00DE4A05" w:rsidRPr="00E6116F">
        <w:rPr>
          <w:b/>
          <w:bCs/>
        </w:rPr>
        <w:t xml:space="preserve">, </w:t>
      </w:r>
      <w:r w:rsidR="00F53CE2" w:rsidRPr="00E6116F">
        <w:rPr>
          <w:b/>
          <w:bCs/>
        </w:rPr>
        <w:t>mayor concentración de proteína</w:t>
      </w:r>
      <w:r w:rsidR="009634AA" w:rsidRPr="00E6116F">
        <w:rPr>
          <w:b/>
          <w:bCs/>
        </w:rPr>
        <w:t xml:space="preserve"> y </w:t>
      </w:r>
      <w:r w:rsidR="00BE5D8D" w:rsidRPr="00E6116F">
        <w:rPr>
          <w:b/>
          <w:bCs/>
        </w:rPr>
        <w:t>mayor concentración</w:t>
      </w:r>
      <w:r w:rsidR="009634AA" w:rsidRPr="00E6116F">
        <w:rPr>
          <w:b/>
          <w:bCs/>
        </w:rPr>
        <w:t xml:space="preserve"> de TPC</w:t>
      </w:r>
      <w:r w:rsidR="009634AA" w:rsidRPr="0086391D">
        <w:t>).</w:t>
      </w:r>
    </w:p>
    <w:p w14:paraId="4A2BA7EC" w14:textId="104BD375" w:rsidR="00F72219" w:rsidRPr="00E6116F" w:rsidRDefault="00F72219" w:rsidP="004F2EE6">
      <w:pPr>
        <w:pStyle w:val="Prrafodelista"/>
        <w:numPr>
          <w:ilvl w:val="0"/>
          <w:numId w:val="1"/>
        </w:numPr>
        <w:spacing w:after="480"/>
        <w:ind w:left="714" w:hanging="357"/>
        <w:jc w:val="both"/>
        <w:rPr>
          <w:b/>
          <w:bCs/>
        </w:rPr>
      </w:pPr>
      <w:r w:rsidRPr="0086391D">
        <w:t>En base a los datos publicados</w:t>
      </w:r>
      <w:r w:rsidR="000E6470">
        <w:t xml:space="preserve"> en la bibliografía</w:t>
      </w:r>
      <w:r w:rsidRPr="0086391D">
        <w:t xml:space="preserve"> sobre composición nutricional de distintos subproductos </w:t>
      </w:r>
      <w:r w:rsidR="00B4672A">
        <w:t>alimentarios,</w:t>
      </w:r>
      <w:r w:rsidRPr="0086391D">
        <w:t xml:space="preserve"> y en base a la mejor combinación de nutrientes obtenida del punto anterior, </w:t>
      </w:r>
      <w:r w:rsidRPr="00E6116F">
        <w:rPr>
          <w:b/>
          <w:bCs/>
        </w:rPr>
        <w:t>predecir la mezcla de alimentos o dieta “ideal”</w:t>
      </w:r>
      <w:r w:rsidR="00B4672A">
        <w:rPr>
          <w:b/>
          <w:bCs/>
        </w:rPr>
        <w:t xml:space="preserve"> </w:t>
      </w:r>
      <w:r w:rsidR="00B4672A">
        <w:t>para conseguir lo comentado en el punto anterior (mayor ganancia de peso y mayor concentración de proteínas y TPC).</w:t>
      </w:r>
    </w:p>
    <w:p w14:paraId="0FA6FE3A" w14:textId="3994A9FC" w:rsidR="00665AF2" w:rsidRPr="00022628" w:rsidRDefault="00955B86" w:rsidP="004F2EE6">
      <w:pPr>
        <w:spacing w:after="360"/>
        <w:jc w:val="both"/>
        <w:rPr>
          <w:b/>
          <w:bCs/>
        </w:rPr>
      </w:pPr>
      <w:r w:rsidRPr="00022628">
        <w:rPr>
          <w:b/>
          <w:bCs/>
        </w:rPr>
        <w:t>Nomenclaturas:</w:t>
      </w:r>
    </w:p>
    <w:p w14:paraId="7CE859B6" w14:textId="1AEC0D15" w:rsidR="00AE5852" w:rsidRDefault="00AE5852" w:rsidP="005204C4">
      <w:pPr>
        <w:pStyle w:val="Prrafodelista"/>
        <w:numPr>
          <w:ilvl w:val="0"/>
          <w:numId w:val="1"/>
        </w:numPr>
        <w:jc w:val="both"/>
      </w:pPr>
      <w:r>
        <w:t>Estudio usando hoja de olivo, orujo de oliva y quinoa como dietas no convencionales:</w:t>
      </w:r>
    </w:p>
    <w:p w14:paraId="00697603" w14:textId="7E1EC13E" w:rsidR="00AE5852" w:rsidRDefault="00955B86" w:rsidP="00AE5852">
      <w:pPr>
        <w:pStyle w:val="Prrafodelista"/>
        <w:ind w:left="708"/>
        <w:jc w:val="both"/>
      </w:pPr>
      <w:r w:rsidRPr="00C81542">
        <w:rPr>
          <w:i/>
          <w:iCs/>
        </w:rPr>
        <w:t>Control</w:t>
      </w:r>
      <w:r w:rsidRPr="00955B86">
        <w:t>: dieta control</w:t>
      </w:r>
      <w:r>
        <w:t xml:space="preserve"> (salvado de </w:t>
      </w:r>
      <w:r w:rsidR="005B10A6">
        <w:t>trigo</w:t>
      </w:r>
      <w:r>
        <w:t>).</w:t>
      </w:r>
    </w:p>
    <w:p w14:paraId="374EDA18" w14:textId="1D1D198A" w:rsidR="009A434E" w:rsidRDefault="00955B86" w:rsidP="00AE5852">
      <w:pPr>
        <w:pStyle w:val="Prrafodelista"/>
        <w:ind w:left="708"/>
        <w:jc w:val="both"/>
      </w:pPr>
      <w:r w:rsidRPr="00C81542">
        <w:rPr>
          <w:i/>
          <w:iCs/>
        </w:rPr>
        <w:t>Hoja15, Hoja30, Hoja50</w:t>
      </w:r>
      <w:r>
        <w:t>: dieta</w:t>
      </w:r>
      <w:r w:rsidR="00500D66">
        <w:t>s</w:t>
      </w:r>
      <w:r>
        <w:t xml:space="preserve"> no convencional</w:t>
      </w:r>
      <w:r w:rsidR="00500D66">
        <w:t>es</w:t>
      </w:r>
      <w:r>
        <w:t>, compuesta</w:t>
      </w:r>
      <w:r w:rsidR="00500D66">
        <w:t>s</w:t>
      </w:r>
      <w:r>
        <w:t xml:space="preserve"> por 15%, 30% y</w:t>
      </w:r>
      <w:r w:rsidR="00500D66">
        <w:t xml:space="preserve"> </w:t>
      </w:r>
      <w:r>
        <w:t>50% de hoja</w:t>
      </w:r>
      <w:r w:rsidR="00500D66">
        <w:t xml:space="preserve"> de olivo</w:t>
      </w:r>
      <w:r>
        <w:t>, respectivamente (% restante</w:t>
      </w:r>
      <w:r w:rsidR="00500D66">
        <w:t xml:space="preserve"> hasta 100%</w:t>
      </w:r>
      <w:r>
        <w:t xml:space="preserve"> es salvado de </w:t>
      </w:r>
      <w:r w:rsidR="005B10A6">
        <w:t>trigo</w:t>
      </w:r>
      <w:r>
        <w:t>).</w:t>
      </w:r>
      <w:r w:rsidR="003E0C8A">
        <w:t xml:space="preserve"> Misma nomenclatura para </w:t>
      </w:r>
      <w:r w:rsidR="004E6A6E">
        <w:t>las dietas sustituidas con</w:t>
      </w:r>
      <w:r w:rsidR="003E0C8A">
        <w:t xml:space="preserve"> orujo de oliva (30%, 50%, 70% y 90% de orujo)</w:t>
      </w:r>
      <w:r w:rsidR="00507DA3">
        <w:t xml:space="preserve"> y</w:t>
      </w:r>
      <w:r w:rsidR="003E0C8A">
        <w:t xml:space="preserve"> cascarilla de quinoa (15%, 30% y 50% de quinoa)</w:t>
      </w:r>
      <w:r w:rsidR="00557036">
        <w:t>.</w:t>
      </w:r>
    </w:p>
    <w:p w14:paraId="1D648A3D" w14:textId="77777777" w:rsidR="00AE5852" w:rsidRDefault="00AE5852" w:rsidP="00AE5852">
      <w:pPr>
        <w:pStyle w:val="Prrafodelista"/>
        <w:ind w:left="708"/>
        <w:jc w:val="both"/>
      </w:pPr>
    </w:p>
    <w:p w14:paraId="4B82B81F" w14:textId="7E272653" w:rsidR="00AE5852" w:rsidRDefault="00AE5852" w:rsidP="005204C4">
      <w:pPr>
        <w:pStyle w:val="Prrafodelista"/>
        <w:numPr>
          <w:ilvl w:val="0"/>
          <w:numId w:val="1"/>
        </w:numPr>
        <w:spacing w:after="480"/>
        <w:jc w:val="both"/>
      </w:pPr>
      <w:r>
        <w:t>Estudio usando posos de café y orujillo como dietas no convencionales</w:t>
      </w:r>
      <w:r w:rsidR="006003A9">
        <w:t xml:space="preserve"> (ensayos realizados solo en </w:t>
      </w:r>
      <w:r w:rsidR="006003A9" w:rsidRPr="006003A9">
        <w:rPr>
          <w:i/>
          <w:iCs/>
        </w:rPr>
        <w:t>T. molitor</w:t>
      </w:r>
      <w:r w:rsidR="006003A9">
        <w:t>)</w:t>
      </w:r>
      <w:r>
        <w:t>:</w:t>
      </w:r>
    </w:p>
    <w:p w14:paraId="493E9C69" w14:textId="06E2EE4A" w:rsidR="00507DA3" w:rsidRDefault="009F7BD9" w:rsidP="00AE5852">
      <w:pPr>
        <w:pStyle w:val="Prrafodelista"/>
        <w:spacing w:after="480"/>
        <w:jc w:val="both"/>
      </w:pPr>
      <w:r w:rsidRPr="00C81542">
        <w:rPr>
          <w:i/>
          <w:iCs/>
        </w:rPr>
        <w:t>Control Seco, Control Agar, Control Humedad superf</w:t>
      </w:r>
      <w:r>
        <w:t xml:space="preserve">: es </w:t>
      </w:r>
      <w:r w:rsidR="00AD6D4C">
        <w:t>nuevamente</w:t>
      </w:r>
      <w:r>
        <w:t xml:space="preserve"> salvado de trigo (dieta control), pero, en este caso concreto, esa dieta se aplicó a los insectos de tres maneras diferentes</w:t>
      </w:r>
      <w:r w:rsidR="00AD6D4C">
        <w:t xml:space="preserve">, </w:t>
      </w:r>
      <w:r>
        <w:t xml:space="preserve">en las que se varió la cantidad de agua (es decir, el insecto recibió la misma dieta, pero con más o menos agua). En el </w:t>
      </w:r>
      <w:r w:rsidR="00AD6D4C">
        <w:t>“</w:t>
      </w:r>
      <w:r>
        <w:t>Control seco</w:t>
      </w:r>
      <w:r w:rsidR="00AD6D4C">
        <w:t>”</w:t>
      </w:r>
      <w:r>
        <w:t xml:space="preserve"> se suministró el salvado de trigo sin más</w:t>
      </w:r>
      <w:r w:rsidR="00AD6D4C">
        <w:t xml:space="preserve"> (muy poca agua o prácticamente inexistente)</w:t>
      </w:r>
      <w:r>
        <w:t xml:space="preserve">. En el </w:t>
      </w:r>
      <w:r w:rsidR="00AD6D4C">
        <w:t>“</w:t>
      </w:r>
      <w:r>
        <w:t>Control Humedad superf</w:t>
      </w:r>
      <w:r w:rsidR="00AD6D4C">
        <w:t>”</w:t>
      </w:r>
      <w:r>
        <w:t xml:space="preserve">, además de suministrar el salvado de trigo, se aplicó periódicamente agua con un nebulizador. En el </w:t>
      </w:r>
      <w:r w:rsidR="00AD6D4C">
        <w:t>“</w:t>
      </w:r>
      <w:r>
        <w:t>Control Agar</w:t>
      </w:r>
      <w:r w:rsidR="00AD6D4C">
        <w:t>”</w:t>
      </w:r>
      <w:r>
        <w:t xml:space="preserve">, el salvado de trigo se suministró periódicamente incorporado en gel de agar (estos geles tienen un </w:t>
      </w:r>
      <w:r>
        <w:lastRenderedPageBreak/>
        <w:t xml:space="preserve">contenido de agua </w:t>
      </w:r>
      <w:r w:rsidR="0087520A">
        <w:t xml:space="preserve">alto, por lo que la cantidad de agua que se le dio al insecto fue </w:t>
      </w:r>
      <w:r>
        <w:t xml:space="preserve">mucho mayor que </w:t>
      </w:r>
      <w:r w:rsidR="00921644">
        <w:t>la que recibió con</w:t>
      </w:r>
      <w:r>
        <w:t xml:space="preserve"> l</w:t>
      </w:r>
      <w:r w:rsidR="00FB24B2">
        <w:t>as otras dos dietas control</w:t>
      </w:r>
      <w:r>
        <w:t>).</w:t>
      </w:r>
    </w:p>
    <w:p w14:paraId="0C02CEEA" w14:textId="30FBA654" w:rsidR="00C81542" w:rsidRDefault="00C81542" w:rsidP="00AE5852">
      <w:pPr>
        <w:pStyle w:val="Prrafodelista"/>
        <w:spacing w:after="480"/>
        <w:jc w:val="both"/>
      </w:pPr>
      <w:r w:rsidRPr="00C81542">
        <w:rPr>
          <w:i/>
          <w:iCs/>
        </w:rPr>
        <w:t>Posos café liof15</w:t>
      </w:r>
      <w:r w:rsidR="009F6B00">
        <w:t xml:space="preserve"> y </w:t>
      </w:r>
      <w:r w:rsidR="009F6B00" w:rsidRPr="009F6B00">
        <w:rPr>
          <w:i/>
          <w:iCs/>
        </w:rPr>
        <w:t>Posos café horno15</w:t>
      </w:r>
      <w:r w:rsidR="009F6B00">
        <w:t>: dietas compuestas por un 85% de salvado de trigo + 15% de posos de café. La diferencia entre ambas dietas fue el tratamiento que se le dio a esos posos de café antes de</w:t>
      </w:r>
      <w:r w:rsidR="00EB60FB">
        <w:t xml:space="preserve"> </w:t>
      </w:r>
      <w:r w:rsidR="009F6B00">
        <w:t>dárselo a los insectos. Nada más obtenerse, estos posos de café tienen mucha agua, ya que es el residuo obtenido al hacer la infusión de café, y esa agua hay que eliminarla. En la dieta “Posos café liof15” se eliminó el agua mediante liofilización (técnica para deshidratar que usa temperaturas muy bajas, por lo que hay menos riesgo de que la calidad nutricional se deteriore como consecuencia del calor). En la dieta “Posos café horno15”, el agua se eliminó mediante secado en horno (es decir, aplicando altas temperatura</w:t>
      </w:r>
      <w:r w:rsidR="00DA5DF0">
        <w:t>s. Es un método más económico y habitual de deshidratación, pero se aumenta el riesgo de empeoramiento de la calidad nutricional del producto).</w:t>
      </w:r>
      <w:r w:rsidR="009F6B00">
        <w:t xml:space="preserve"> </w:t>
      </w:r>
    </w:p>
    <w:p w14:paraId="3AF41546" w14:textId="0D6B323C" w:rsidR="00C9339D" w:rsidRPr="00C9339D" w:rsidRDefault="00C9339D" w:rsidP="00AE5852">
      <w:pPr>
        <w:pStyle w:val="Prrafodelista"/>
        <w:spacing w:after="480"/>
        <w:jc w:val="both"/>
      </w:pPr>
      <w:r>
        <w:rPr>
          <w:i/>
          <w:iCs/>
        </w:rPr>
        <w:t xml:space="preserve">Orujillo15, Orujillo30, Orujillo50: </w:t>
      </w:r>
      <w:r w:rsidRPr="00C9339D">
        <w:t>dietas compuestas po</w:t>
      </w:r>
      <w:r w:rsidR="00DF65E7">
        <w:t>r</w:t>
      </w:r>
      <w:r w:rsidRPr="00C9339D">
        <w:t xml:space="preserve"> </w:t>
      </w:r>
      <w:r w:rsidR="00EC47D4">
        <w:t>un</w:t>
      </w:r>
      <w:r w:rsidRPr="00C9339D">
        <w:t xml:space="preserve"> 15%</w:t>
      </w:r>
      <w:r w:rsidR="00DF65E7">
        <w:t>, 30% ó 50% de orujillo</w:t>
      </w:r>
      <w:r w:rsidR="00EC47D4">
        <w:t xml:space="preserve"> + salvado de trigo</w:t>
      </w:r>
      <w:r w:rsidR="003F370A">
        <w:t xml:space="preserve"> (% restante hasta llegar al 100%)</w:t>
      </w:r>
      <w:r w:rsidR="006003A9">
        <w:t>.</w:t>
      </w:r>
    </w:p>
    <w:p w14:paraId="615C3266" w14:textId="464DF222" w:rsidR="00E577ED" w:rsidRDefault="00237973" w:rsidP="00665AF2">
      <w:pPr>
        <w:jc w:val="both"/>
      </w:pPr>
      <w:r>
        <w:t xml:space="preserve">Básicamente hay 3 bloques principales de información: </w:t>
      </w:r>
    </w:p>
    <w:p w14:paraId="2CC18A72" w14:textId="17E90471" w:rsidR="00E577ED" w:rsidRDefault="00237973" w:rsidP="00665AF2">
      <w:pPr>
        <w:jc w:val="both"/>
      </w:pPr>
      <w:r>
        <w:t xml:space="preserve">1) composición en nutrientes y cantidad de TPC </w:t>
      </w:r>
      <w:r w:rsidR="00AE50B7">
        <w:t>de</w:t>
      </w:r>
      <w:r>
        <w:t xml:space="preserve"> las dietas usadas </w:t>
      </w:r>
      <w:r w:rsidR="00AE50B7">
        <w:t>para</w:t>
      </w:r>
      <w:r>
        <w:t xml:space="preserve"> la cría de los insectos; </w:t>
      </w:r>
    </w:p>
    <w:p w14:paraId="73CEC732" w14:textId="77777777" w:rsidR="00E577ED" w:rsidRDefault="00237973" w:rsidP="00665AF2">
      <w:pPr>
        <w:jc w:val="both"/>
      </w:pPr>
      <w:r>
        <w:t>2) parámetros productivos (</w:t>
      </w:r>
      <w:r w:rsidR="00E577ED">
        <w:t>medición de cuánto</w:t>
      </w:r>
      <w:r>
        <w:t xml:space="preserve"> han crecido los insectos</w:t>
      </w:r>
      <w:r w:rsidR="00E577ED">
        <w:t xml:space="preserve"> y de cuánto alimento han consumido</w:t>
      </w:r>
      <w:r>
        <w:t xml:space="preserve">) y </w:t>
      </w:r>
    </w:p>
    <w:p w14:paraId="7EE8C973" w14:textId="501BE57A" w:rsidR="00C6451B" w:rsidRDefault="00237973" w:rsidP="001B36DE">
      <w:pPr>
        <w:spacing w:after="480"/>
        <w:jc w:val="both"/>
      </w:pPr>
      <w:r>
        <w:t>3) composición en nutrientes y cantidad de TPC en las larvas tras la cría.</w:t>
      </w:r>
    </w:p>
    <w:p w14:paraId="67C6F9AC" w14:textId="082A9743" w:rsidR="00E11CBA" w:rsidRPr="003D4EC9" w:rsidRDefault="00012574" w:rsidP="003D4EC9">
      <w:pPr>
        <w:pStyle w:val="Prrafodelista"/>
        <w:numPr>
          <w:ilvl w:val="0"/>
          <w:numId w:val="3"/>
        </w:numPr>
        <w:jc w:val="both"/>
        <w:rPr>
          <w:i/>
          <w:iCs/>
        </w:rPr>
      </w:pPr>
      <w:r w:rsidRPr="00012574">
        <w:t>Pestañas</w:t>
      </w:r>
      <w:r w:rsidR="00E11CBA" w:rsidRPr="003D4EC9">
        <w:rPr>
          <w:i/>
          <w:iCs/>
        </w:rPr>
        <w:t xml:space="preserve"> “Dietas Hermetia”</w:t>
      </w:r>
      <w:r w:rsidR="00E62A7C" w:rsidRPr="003D4EC9">
        <w:rPr>
          <w:i/>
          <w:iCs/>
        </w:rPr>
        <w:t xml:space="preserve"> </w:t>
      </w:r>
      <w:r w:rsidR="00E62A7C">
        <w:t xml:space="preserve">y </w:t>
      </w:r>
      <w:r w:rsidR="00E62A7C" w:rsidRPr="003D4EC9">
        <w:rPr>
          <w:i/>
          <w:iCs/>
        </w:rPr>
        <w:t>“Dietas Tenebrio”</w:t>
      </w:r>
      <w:r w:rsidR="00E11CBA" w:rsidRPr="003D4EC9">
        <w:rPr>
          <w:i/>
          <w:iCs/>
        </w:rPr>
        <w:t xml:space="preserve">: </w:t>
      </w:r>
    </w:p>
    <w:p w14:paraId="6E6A7BBE" w14:textId="22760233" w:rsidR="001330F1" w:rsidRDefault="00022628" w:rsidP="00022628">
      <w:pPr>
        <w:jc w:val="both"/>
      </w:pPr>
      <w:r>
        <w:t>Aquí se muestra la composición nutricional</w:t>
      </w:r>
      <w:r w:rsidR="00006822">
        <w:t xml:space="preserve"> </w:t>
      </w:r>
      <w:r>
        <w:t>de las dietas proporcionadas a</w:t>
      </w:r>
      <w:r w:rsidR="00E62A7C">
        <w:t xml:space="preserve"> cada uno de los insectos</w:t>
      </w:r>
      <w:r w:rsidR="00337A26">
        <w:t>.</w:t>
      </w:r>
      <w:r w:rsidR="002E5999">
        <w:t xml:space="preserve"> </w:t>
      </w:r>
    </w:p>
    <w:p w14:paraId="14632853" w14:textId="56267606" w:rsidR="001330F1" w:rsidRDefault="002E5999" w:rsidP="00022628">
      <w:pPr>
        <w:jc w:val="both"/>
      </w:pPr>
      <w:r>
        <w:t>Los resultados están expresados en porcentaje en peso</w:t>
      </w:r>
      <w:r w:rsidR="004B7BFA">
        <w:t xml:space="preserve"> de cada nutriente</w:t>
      </w:r>
      <w:r>
        <w:t>.</w:t>
      </w:r>
      <w:r w:rsidR="00ED0E08">
        <w:t xml:space="preserve"> La suma de </w:t>
      </w:r>
      <w:r w:rsidR="00E64BA4">
        <w:t xml:space="preserve">los </w:t>
      </w:r>
      <w:r w:rsidR="00ED0E08">
        <w:t>nutrientes (proteína, grasa, fibra, cenizas y carbohidratos) da un total de 100%.</w:t>
      </w:r>
    </w:p>
    <w:p w14:paraId="740AD8F8" w14:textId="3D14B370" w:rsidR="006D7DAF" w:rsidRPr="00022628" w:rsidRDefault="006D7DAF" w:rsidP="001B36DE">
      <w:pPr>
        <w:spacing w:after="480"/>
        <w:jc w:val="both"/>
      </w:pPr>
      <w:r>
        <w:t>Para obtener esta composición nutricional se hicieron análisis por triplicado de cada una de las dietas</w:t>
      </w:r>
      <w:r w:rsidR="007259C0">
        <w:t xml:space="preserve"> (un único lote de cada dieta, cuya composición nutricional se analizó tres veces </w:t>
      </w:r>
      <w:r w:rsidR="00884FFC">
        <w:t>tomando</w:t>
      </w:r>
      <w:r w:rsidR="007259C0">
        <w:t xml:space="preserve"> muestras representativas de ese lote)</w:t>
      </w:r>
      <w:r>
        <w:t>.</w:t>
      </w:r>
      <w:r w:rsidR="006B126E">
        <w:t xml:space="preserve"> </w:t>
      </w:r>
      <w:r>
        <w:t>Los resultados se muestran como la media y desviación estándar de cada nutriente.</w:t>
      </w:r>
    </w:p>
    <w:p w14:paraId="4C903D83" w14:textId="07F82E5C" w:rsidR="00793CE4" w:rsidRPr="003D4EC9" w:rsidRDefault="00012574" w:rsidP="003D4EC9">
      <w:pPr>
        <w:pStyle w:val="Prrafodelista"/>
        <w:numPr>
          <w:ilvl w:val="0"/>
          <w:numId w:val="2"/>
        </w:numPr>
        <w:jc w:val="both"/>
        <w:rPr>
          <w:i/>
          <w:iCs/>
        </w:rPr>
      </w:pPr>
      <w:r w:rsidRPr="00012574">
        <w:t>Pestañas</w:t>
      </w:r>
      <w:r w:rsidR="00793CE4" w:rsidRPr="003D4EC9">
        <w:rPr>
          <w:i/>
          <w:iCs/>
        </w:rPr>
        <w:t xml:space="preserve"> “</w:t>
      </w:r>
      <w:r w:rsidR="00BA1A8D" w:rsidRPr="003D4EC9">
        <w:rPr>
          <w:i/>
          <w:iCs/>
        </w:rPr>
        <w:t>Parámetros productivos</w:t>
      </w:r>
      <w:r w:rsidR="00793CE4" w:rsidRPr="003D4EC9">
        <w:rPr>
          <w:i/>
          <w:iCs/>
        </w:rPr>
        <w:t xml:space="preserve"> Hermetia” </w:t>
      </w:r>
      <w:r w:rsidR="00793CE4">
        <w:t xml:space="preserve">y </w:t>
      </w:r>
      <w:r w:rsidR="00793CE4" w:rsidRPr="003D4EC9">
        <w:rPr>
          <w:i/>
          <w:iCs/>
        </w:rPr>
        <w:t>“</w:t>
      </w:r>
      <w:r w:rsidR="00BA1A8D" w:rsidRPr="003D4EC9">
        <w:rPr>
          <w:i/>
          <w:iCs/>
        </w:rPr>
        <w:t>Parámetros productivos</w:t>
      </w:r>
      <w:r w:rsidR="00793CE4" w:rsidRPr="003D4EC9">
        <w:rPr>
          <w:i/>
          <w:iCs/>
        </w:rPr>
        <w:t xml:space="preserve"> Tenebrio”: </w:t>
      </w:r>
    </w:p>
    <w:p w14:paraId="040BE0C8" w14:textId="40D98C1B" w:rsidR="00557036" w:rsidRDefault="00BA1A8D" w:rsidP="00665AF2">
      <w:pPr>
        <w:jc w:val="both"/>
      </w:pPr>
      <w:r>
        <w:lastRenderedPageBreak/>
        <w:t xml:space="preserve">Aquí se muestran distintos datos e indicadores </w:t>
      </w:r>
      <w:r w:rsidR="00C6484D">
        <w:t>acerca de</w:t>
      </w:r>
      <w:r>
        <w:t xml:space="preserve"> la variación del peso de las larvas </w:t>
      </w:r>
      <w:r w:rsidR="00C6484D">
        <w:t>(crecimiento de las larvas) y de la cantidad de dieta que han consumido</w:t>
      </w:r>
      <w:r w:rsidR="00C6484D" w:rsidRPr="00C6484D">
        <w:t xml:space="preserve"> </w:t>
      </w:r>
      <w:r w:rsidR="00C6484D">
        <w:t>al finalizar la cría</w:t>
      </w:r>
      <w:r w:rsidR="006B126E">
        <w:t>.</w:t>
      </w:r>
    </w:p>
    <w:p w14:paraId="6F5D58DC" w14:textId="08F39BB1" w:rsidR="006B126E" w:rsidRDefault="006B126E" w:rsidP="00665AF2">
      <w:pPr>
        <w:jc w:val="both"/>
      </w:pPr>
      <w:r>
        <w:t>Cada una de las dietas se administró a tres lotes diferentes de insectos (es decir, un único lote de dieta se dividió en tres partes para administrárselo a tres lotes</w:t>
      </w:r>
      <w:r w:rsidR="000909E9">
        <w:t xml:space="preserve"> </w:t>
      </w:r>
      <w:r>
        <w:t>de insectos para su cría). Al tratarse de tres réplicas de cría diferentes para cada dieta, hemos decidido mostrar todos los resultados de cada réplica de cría por separado y no mostrar valores medios y desviación estándar</w:t>
      </w:r>
      <w:r w:rsidR="000909E9">
        <w:t xml:space="preserve"> (</w:t>
      </w:r>
      <w:r>
        <w:t xml:space="preserve">a diferencia de lo que ocurría con la composición de las dietas, en las cuales </w:t>
      </w:r>
      <w:r w:rsidR="000909E9">
        <w:t>teníamos un único l</w:t>
      </w:r>
      <w:r>
        <w:t>ote de dieta</w:t>
      </w:r>
      <w:r w:rsidR="007259C0">
        <w:t>, al que</w:t>
      </w:r>
      <w:r>
        <w:t xml:space="preserve"> </w:t>
      </w:r>
      <w:r w:rsidR="00884FFC">
        <w:t xml:space="preserve">simplemente </w:t>
      </w:r>
      <w:r>
        <w:t>se</w:t>
      </w:r>
      <w:r w:rsidR="00884FFC">
        <w:t xml:space="preserve"> le</w:t>
      </w:r>
      <w:r>
        <w:t xml:space="preserve"> realizaron tres análisis químicos</w:t>
      </w:r>
      <w:r w:rsidR="00D52EA7">
        <w:t xml:space="preserve"> de ese mismo lote</w:t>
      </w:r>
      <w:r>
        <w:t>)</w:t>
      </w:r>
      <w:r w:rsidR="0082197A">
        <w:t>.</w:t>
      </w:r>
    </w:p>
    <w:p w14:paraId="1D9F26CD" w14:textId="589C6D86" w:rsidR="00BA1A8D" w:rsidRDefault="00BA1A8D" w:rsidP="00665AF2">
      <w:pPr>
        <w:jc w:val="both"/>
      </w:pPr>
      <w:r>
        <w:tab/>
        <w:t>-FCR</w:t>
      </w:r>
      <w:r w:rsidR="00FE6705">
        <w:t xml:space="preserve"> (</w:t>
      </w:r>
      <w:r>
        <w:t>Feed Conversion Ratio o Índice de Conversión</w:t>
      </w:r>
      <w:r w:rsidR="00FE6705">
        <w:t>):</w:t>
      </w:r>
      <w:r>
        <w:t xml:space="preserve"> </w:t>
      </w:r>
      <w:r w:rsidR="00FE6705">
        <w:t>r</w:t>
      </w:r>
      <w:r>
        <w:t xml:space="preserve">elaciona la cantidad de sustrato (masa de alimento) </w:t>
      </w:r>
      <w:r w:rsidR="00893A23">
        <w:t>que ha ingerido</w:t>
      </w:r>
      <w:r>
        <w:t xml:space="preserve"> el insecto</w:t>
      </w:r>
      <w:r w:rsidR="00497A94">
        <w:t>, respecto al</w:t>
      </w:r>
      <w:r>
        <w:t xml:space="preserve"> peso que ha ganado. </w:t>
      </w:r>
      <w:r w:rsidR="00BF614A">
        <w:t xml:space="preserve">Básicamente, muestra cuánto alimento necesitamos dar al insecto para que el insecto </w:t>
      </w:r>
      <w:r w:rsidR="001654B3">
        <w:t>crezca (</w:t>
      </w:r>
      <w:r w:rsidR="00BF614A">
        <w:t>gane una cierta cantidad de peso</w:t>
      </w:r>
      <w:r w:rsidR="001654B3">
        <w:t>)</w:t>
      </w:r>
      <w:r w:rsidR="00BF614A">
        <w:t xml:space="preserve">. </w:t>
      </w:r>
      <w:r>
        <w:t>Lo deseable es que este valor sea lo más bajo posible, ya que valores bajos indican que el insecto convierte la die</w:t>
      </w:r>
      <w:r w:rsidR="00E21AB3">
        <w:t>ta</w:t>
      </w:r>
      <w:r>
        <w:t xml:space="preserve"> más eficientemente en biomasa (es decir, </w:t>
      </w:r>
      <w:r w:rsidR="00910600">
        <w:t>a igualdad de cantidad de alimento suministrada</w:t>
      </w:r>
      <w:r w:rsidR="009B305B">
        <w:t xml:space="preserve"> al insecto</w:t>
      </w:r>
      <w:r w:rsidR="00910600">
        <w:t>, un bajo</w:t>
      </w:r>
      <w:r w:rsidR="009B305B">
        <w:t xml:space="preserve"> FCR</w:t>
      </w:r>
      <w:r w:rsidR="00910600">
        <w:t xml:space="preserve"> indicaría que </w:t>
      </w:r>
      <w:r>
        <w:t xml:space="preserve">el insecto </w:t>
      </w:r>
      <w:r w:rsidR="00910600">
        <w:t xml:space="preserve">engorda más y </w:t>
      </w:r>
      <w:r>
        <w:t>gana más peso</w:t>
      </w:r>
      <w:r w:rsidR="000D59CF">
        <w:t xml:space="preserve"> o, lo que es lo mismo, ese insecto utiliza mejor la dieta que se le da </w:t>
      </w:r>
      <w:r w:rsidR="00D042B0">
        <w:t xml:space="preserve">y necesita menos alimento </w:t>
      </w:r>
      <w:r w:rsidR="000D59CF">
        <w:t>para crecer</w:t>
      </w:r>
      <w:r>
        <w:t>).</w:t>
      </w:r>
    </w:p>
    <w:p w14:paraId="4A84F43A" w14:textId="2365834C" w:rsidR="00BF614A" w:rsidRDefault="00BF614A" w:rsidP="00665AF2">
      <w:pPr>
        <w:jc w:val="both"/>
      </w:pPr>
      <w:r>
        <w:tab/>
        <w:t>-</w:t>
      </w:r>
      <w:r w:rsidR="00302477">
        <w:t>Ganancia de peso (mg) por larva: es la cantidad de peso</w:t>
      </w:r>
      <w:r w:rsidR="001B52FC">
        <w:t>, expresada en miligramos,</w:t>
      </w:r>
      <w:r w:rsidR="00302477">
        <w:t xml:space="preserve"> que ha ganado de media cada larva al finalizar el tiempo de cría</w:t>
      </w:r>
      <w:r w:rsidR="00ED39D1">
        <w:t>.</w:t>
      </w:r>
    </w:p>
    <w:p w14:paraId="73ACDF44" w14:textId="00FB1B53" w:rsidR="00ED39D1" w:rsidRDefault="00ED39D1" w:rsidP="00665AF2">
      <w:pPr>
        <w:jc w:val="both"/>
      </w:pPr>
      <w:r>
        <w:tab/>
        <w:t>-Ganancia de peso (mg) media diaria por larva: es la cantidad de peso que ha ganado de media cada larva en cada día de cría.</w:t>
      </w:r>
    </w:p>
    <w:p w14:paraId="7DFCC039" w14:textId="1B703FD9" w:rsidR="00ED39D1" w:rsidRDefault="00ED39D1" w:rsidP="00665AF2">
      <w:pPr>
        <w:jc w:val="both"/>
      </w:pPr>
      <w:r>
        <w:tab/>
        <w:t xml:space="preserve">-Reducción (%) del sustrato: a las larvas se les suministró una determinada cantidad de </w:t>
      </w:r>
      <w:r w:rsidR="007E2F4D">
        <w:t>alimento (</w:t>
      </w:r>
      <w:r>
        <w:t>sustrato</w:t>
      </w:r>
      <w:r w:rsidR="007E2F4D">
        <w:t>)</w:t>
      </w:r>
      <w:r w:rsidR="00CF4848">
        <w:t xml:space="preserve"> y se midió la cantidad final de sustrato que quedó sin consumir por el insecto al finalizar el periodo de cría</w:t>
      </w:r>
      <w:r>
        <w:t xml:space="preserve">. Este parámetro muestra cuál fue la bajada de la cantidad de sustrato al finalizar la cría. Por ejemplo: una reducción del 58% del sustrato indicaría que, al finalizar el periodo de cría, el 58% de la cantidad de sustrato suministrada </w:t>
      </w:r>
      <w:r w:rsidR="00300AB0">
        <w:t>en</w:t>
      </w:r>
      <w:r>
        <w:t xml:space="preserve"> la cría ha</w:t>
      </w:r>
      <w:r w:rsidR="00CF4848">
        <w:t>bría</w:t>
      </w:r>
      <w:r>
        <w:t xml:space="preserve"> sido</w:t>
      </w:r>
      <w:r w:rsidR="00944B98">
        <w:t xml:space="preserve"> (supuestamente)</w:t>
      </w:r>
      <w:r w:rsidR="00CF4848">
        <w:t xml:space="preserve"> consumida</w:t>
      </w:r>
      <w:r>
        <w:t xml:space="preserve"> por los insectos.</w:t>
      </w:r>
      <w:r w:rsidR="00433D6B">
        <w:t xml:space="preserve"> Un </w:t>
      </w:r>
      <w:r w:rsidR="00B443D1">
        <w:t xml:space="preserve">hipotético </w:t>
      </w:r>
      <w:r w:rsidR="00433D6B">
        <w:t>valor de reducción del 100% indicaría que los insectos se habrían comido toda la masa de alimento suministrado.</w:t>
      </w:r>
    </w:p>
    <w:p w14:paraId="6065ABF9" w14:textId="6F7F1487" w:rsidR="00794EF5" w:rsidRDefault="00794EF5" w:rsidP="00665AF2">
      <w:pPr>
        <w:jc w:val="both"/>
      </w:pPr>
      <w:r>
        <w:tab/>
        <w:t>-Reducción diaria (%) del sustrato: mismo parámetro que el anterior, pero expresado por día de cría</w:t>
      </w:r>
      <w:r w:rsidR="00D5691F">
        <w:t xml:space="preserve"> (y no a tiempo final de cría).</w:t>
      </w:r>
    </w:p>
    <w:p w14:paraId="3CB7C3A2" w14:textId="01BA7421" w:rsidR="00767085" w:rsidRDefault="00767085" w:rsidP="00665AF2">
      <w:pPr>
        <w:jc w:val="both"/>
      </w:pPr>
      <w:r>
        <w:tab/>
        <w:t>-Peso total de las larvas (g) al final</w:t>
      </w:r>
      <w:r w:rsidR="00B64F14">
        <w:t>izar el periodo de</w:t>
      </w:r>
      <w:r>
        <w:t xml:space="preserve"> alimentación: peso </w:t>
      </w:r>
      <w:r w:rsidR="00990F28">
        <w:t>total</w:t>
      </w:r>
      <w:r w:rsidR="006B2211">
        <w:t xml:space="preserve"> (expresado en gramos)</w:t>
      </w:r>
      <w:r w:rsidR="00990F28">
        <w:t xml:space="preserve"> </w:t>
      </w:r>
      <w:r>
        <w:t>de</w:t>
      </w:r>
      <w:r w:rsidR="00BD6B13">
        <w:t xml:space="preserve"> </w:t>
      </w:r>
      <w:r w:rsidR="007931EC">
        <w:t xml:space="preserve">las </w:t>
      </w:r>
      <w:r w:rsidR="00BD6B13">
        <w:t xml:space="preserve">larvas del estudio </w:t>
      </w:r>
      <w:r>
        <w:t>al final del periodo de cría.</w:t>
      </w:r>
    </w:p>
    <w:p w14:paraId="1562BB8D" w14:textId="20CA9FF4" w:rsidR="00B64F14" w:rsidRDefault="00B64F14" w:rsidP="00F73A6D">
      <w:pPr>
        <w:jc w:val="both"/>
      </w:pPr>
      <w:r>
        <w:tab/>
        <w:t>-Peso total del sustrato (g) al finalizar el periodo de alimentación: peso total del sustrato que quedó sin consumir por las larvas al final del periodo de cría.</w:t>
      </w:r>
    </w:p>
    <w:p w14:paraId="42396297" w14:textId="1B29391F" w:rsidR="00F73A6D" w:rsidRDefault="00F73A6D" w:rsidP="009970C6">
      <w:pPr>
        <w:jc w:val="both"/>
      </w:pPr>
      <w:r>
        <w:lastRenderedPageBreak/>
        <w:t>En el caso concreto del estudio con poso de café y orujillo, en los parámetros productivos con la dieta control (</w:t>
      </w:r>
      <w:r w:rsidRPr="00F73A6D">
        <w:rPr>
          <w:i/>
          <w:iCs/>
        </w:rPr>
        <w:t>Control Seco, Control Agar y Control Humedad superf</w:t>
      </w:r>
      <w:r>
        <w:t>) el código de tratamiento es A (A.1, A.2 y A.3). Aunque se han usado los números 1, 2 y 3 para diferenciar los distintos tratamientos control, esos resultados deben relacionarse con la composición de la dieta Control (Tratamiento A) de la pestaña “</w:t>
      </w:r>
      <w:r w:rsidRPr="00F73A6D">
        <w:rPr>
          <w:i/>
          <w:iCs/>
        </w:rPr>
        <w:t>Dietas Tenebrio</w:t>
      </w:r>
      <w:r>
        <w:t>” (es decir, que la dieta suministrada fue la misma en los tres tratamientos control. Lo único que varió es la cantidad de agua que el insecto recibía).</w:t>
      </w:r>
    </w:p>
    <w:p w14:paraId="190349A3" w14:textId="29FE5E49" w:rsidR="00184C97" w:rsidRPr="003D4EC9" w:rsidRDefault="00012574" w:rsidP="00184C97">
      <w:pPr>
        <w:pStyle w:val="Prrafodelista"/>
        <w:numPr>
          <w:ilvl w:val="0"/>
          <w:numId w:val="2"/>
        </w:numPr>
        <w:jc w:val="both"/>
        <w:rPr>
          <w:i/>
          <w:iCs/>
        </w:rPr>
      </w:pPr>
      <w:r w:rsidRPr="00012574">
        <w:t>Pestañas</w:t>
      </w:r>
      <w:r w:rsidRPr="003D4EC9">
        <w:rPr>
          <w:i/>
          <w:iCs/>
        </w:rPr>
        <w:t xml:space="preserve"> </w:t>
      </w:r>
      <w:r w:rsidR="00184C97" w:rsidRPr="003D4EC9">
        <w:rPr>
          <w:i/>
          <w:iCs/>
        </w:rPr>
        <w:t>“Hermetia</w:t>
      </w:r>
      <w:r w:rsidR="00184C97">
        <w:rPr>
          <w:i/>
          <w:iCs/>
        </w:rPr>
        <w:t xml:space="preserve"> </w:t>
      </w:r>
      <w:r w:rsidR="00184C97">
        <w:t>larvas</w:t>
      </w:r>
      <w:r w:rsidR="00184C97" w:rsidRPr="003D4EC9">
        <w:rPr>
          <w:i/>
          <w:iCs/>
        </w:rPr>
        <w:t xml:space="preserve">” </w:t>
      </w:r>
      <w:r w:rsidR="00184C97">
        <w:t xml:space="preserve">y </w:t>
      </w:r>
      <w:r w:rsidR="00184C97" w:rsidRPr="003D4EC9">
        <w:rPr>
          <w:i/>
          <w:iCs/>
        </w:rPr>
        <w:t>“Tenebrio</w:t>
      </w:r>
      <w:r w:rsidR="00184C97">
        <w:rPr>
          <w:i/>
          <w:iCs/>
        </w:rPr>
        <w:t xml:space="preserve"> </w:t>
      </w:r>
      <w:r w:rsidR="00184C97">
        <w:t>larvas</w:t>
      </w:r>
      <w:r w:rsidR="00184C97" w:rsidRPr="003D4EC9">
        <w:rPr>
          <w:i/>
          <w:iCs/>
        </w:rPr>
        <w:t xml:space="preserve">”: </w:t>
      </w:r>
    </w:p>
    <w:p w14:paraId="590A830D" w14:textId="20E824C9" w:rsidR="003D4EC9" w:rsidRDefault="00184C97" w:rsidP="00665AF2">
      <w:pPr>
        <w:jc w:val="both"/>
      </w:pPr>
      <w:r>
        <w:t>Aquí se muestra la composición en nutrientes de las larvas tras haber finalizado su periodo de cría</w:t>
      </w:r>
      <w:r w:rsidR="00247373">
        <w:t xml:space="preserve"> con las correspondientes dietas</w:t>
      </w:r>
      <w:r>
        <w:t>.</w:t>
      </w:r>
      <w:r w:rsidR="004130A8">
        <w:t xml:space="preserve"> </w:t>
      </w:r>
    </w:p>
    <w:p w14:paraId="723C439A" w14:textId="475D29CC" w:rsidR="00794FEA" w:rsidRDefault="004130A8" w:rsidP="00A951DB">
      <w:pPr>
        <w:spacing w:after="480"/>
        <w:jc w:val="both"/>
      </w:pPr>
      <w:r>
        <w:t xml:space="preserve">Al igual que para los datos con los parámetros productivos, al tratarse de </w:t>
      </w:r>
      <w:r w:rsidR="0051511E">
        <w:t>tres lotes de larvas criadas con cada dieta, hemos puesto los datos de cada lote desglosados.</w:t>
      </w:r>
    </w:p>
    <w:p w14:paraId="273E7D82" w14:textId="49A348C3" w:rsidR="00794FEA" w:rsidRPr="003D4EC9" w:rsidRDefault="00794FEA" w:rsidP="00794FEA">
      <w:pPr>
        <w:pStyle w:val="Prrafodelista"/>
        <w:numPr>
          <w:ilvl w:val="0"/>
          <w:numId w:val="2"/>
        </w:numPr>
        <w:jc w:val="both"/>
        <w:rPr>
          <w:i/>
          <w:iCs/>
        </w:rPr>
      </w:pPr>
      <w:r w:rsidRPr="00012574">
        <w:t>Pestañas</w:t>
      </w:r>
      <w:r w:rsidRPr="003D4EC9">
        <w:rPr>
          <w:i/>
          <w:iCs/>
        </w:rPr>
        <w:t xml:space="preserve"> “</w:t>
      </w:r>
      <w:r w:rsidRPr="00794FEA">
        <w:t>TPC</w:t>
      </w:r>
      <w:r>
        <w:rPr>
          <w:i/>
          <w:iCs/>
        </w:rPr>
        <w:t xml:space="preserve"> </w:t>
      </w:r>
      <w:r w:rsidRPr="003D4EC9">
        <w:rPr>
          <w:i/>
          <w:iCs/>
        </w:rPr>
        <w:t xml:space="preserve">Hermetia” </w:t>
      </w:r>
      <w:r>
        <w:t xml:space="preserve">y </w:t>
      </w:r>
      <w:r w:rsidRPr="003D4EC9">
        <w:rPr>
          <w:i/>
          <w:iCs/>
        </w:rPr>
        <w:t>“</w:t>
      </w:r>
      <w:r w:rsidRPr="00794FEA">
        <w:t>TPC</w:t>
      </w:r>
      <w:r>
        <w:rPr>
          <w:i/>
          <w:iCs/>
        </w:rPr>
        <w:t xml:space="preserve"> </w:t>
      </w:r>
      <w:r w:rsidRPr="003D4EC9">
        <w:rPr>
          <w:i/>
          <w:iCs/>
        </w:rPr>
        <w:t>Tenebrio</w:t>
      </w:r>
      <w:r>
        <w:rPr>
          <w:i/>
          <w:iCs/>
        </w:rPr>
        <w:t xml:space="preserve"> </w:t>
      </w:r>
      <w:r>
        <w:t>larvas</w:t>
      </w:r>
      <w:r w:rsidRPr="003D4EC9">
        <w:rPr>
          <w:i/>
          <w:iCs/>
        </w:rPr>
        <w:t xml:space="preserve">”: </w:t>
      </w:r>
    </w:p>
    <w:p w14:paraId="070D299B" w14:textId="437A384C" w:rsidR="00E64BA4" w:rsidRDefault="00D654CC" w:rsidP="00665AF2">
      <w:pPr>
        <w:jc w:val="both"/>
      </w:pPr>
      <w:r>
        <w:t xml:space="preserve">Aquí se muestra la concentración de TPC, tanto en las dietas suministradas, como en las larvas obtenidas tras la cría. </w:t>
      </w:r>
    </w:p>
    <w:p w14:paraId="18B37A3B" w14:textId="1B6B1073" w:rsidR="001F38A1" w:rsidRDefault="001F38A1" w:rsidP="00665AF2">
      <w:pPr>
        <w:jc w:val="both"/>
      </w:pPr>
      <w:r>
        <w:t>Estos datos se expresan como valor medio y desviación estándar</w:t>
      </w:r>
      <w:r w:rsidR="00791473">
        <w:t xml:space="preserve"> y</w:t>
      </w:r>
      <w:r w:rsidR="004336B3">
        <w:t xml:space="preserve"> no se desglosan</w:t>
      </w:r>
      <w:r>
        <w:t xml:space="preserve"> </w:t>
      </w:r>
      <w:r w:rsidR="00791473">
        <w:t>réplicas</w:t>
      </w:r>
      <w:r>
        <w:t xml:space="preserve"> para cada lote de cría</w:t>
      </w:r>
      <w:r w:rsidR="00173630">
        <w:t>. E</w:t>
      </w:r>
      <w:r>
        <w:t xml:space="preserve">n el caso de los </w:t>
      </w:r>
      <w:r w:rsidR="00173630">
        <w:t>“</w:t>
      </w:r>
      <w:r>
        <w:t>TPC de la dieta</w:t>
      </w:r>
      <w:r w:rsidR="00173630">
        <w:t>”</w:t>
      </w:r>
      <w:r>
        <w:t xml:space="preserve">, </w:t>
      </w:r>
      <w:r w:rsidR="00173630">
        <w:t xml:space="preserve">no se desglosan </w:t>
      </w:r>
      <w:r>
        <w:t>por el mismo motivo que el comentado antes para la composición nutricional</w:t>
      </w:r>
      <w:r w:rsidR="00173630">
        <w:t>. En el</w:t>
      </w:r>
      <w:r>
        <w:t xml:space="preserve"> caso de los </w:t>
      </w:r>
      <w:r w:rsidR="00173630">
        <w:t>“</w:t>
      </w:r>
      <w:r>
        <w:t>TPC de las larvas</w:t>
      </w:r>
      <w:r w:rsidR="00173630">
        <w:t>”</w:t>
      </w:r>
      <w:r>
        <w:t xml:space="preserve">, no </w:t>
      </w:r>
      <w:r w:rsidR="00173630">
        <w:t>fue posible obtener</w:t>
      </w:r>
      <w:r>
        <w:t xml:space="preserve"> datos de cada lote de</w:t>
      </w:r>
      <w:r w:rsidR="00173630">
        <w:t xml:space="preserve"> cría porque los tres</w:t>
      </w:r>
      <w:r w:rsidR="00090D1D">
        <w:t xml:space="preserve"> lotes de larva criados </w:t>
      </w:r>
      <w:r>
        <w:t xml:space="preserve">con cada dieta se </w:t>
      </w:r>
      <w:r w:rsidR="00173630">
        <w:t>tuvieron que unir tras la cría en un único lote conjunto</w:t>
      </w:r>
      <w:r>
        <w:t xml:space="preserve"> y de ahí se analizó la concentración de TPC realizando distintas réplicas de análisis. </w:t>
      </w:r>
    </w:p>
    <w:p w14:paraId="77AA568A" w14:textId="77777777" w:rsidR="00A71FFE" w:rsidRDefault="00A71FFE" w:rsidP="00665AF2">
      <w:pPr>
        <w:jc w:val="both"/>
      </w:pPr>
    </w:p>
    <w:p w14:paraId="536033DA" w14:textId="1A819DF4" w:rsidR="00A71FFE" w:rsidRPr="00E56E39" w:rsidRDefault="00A71FFE" w:rsidP="00665AF2">
      <w:pPr>
        <w:jc w:val="both"/>
        <w:rPr>
          <w:lang w:val="en-US"/>
        </w:rPr>
      </w:pPr>
      <w:r w:rsidRPr="00E56E39">
        <w:rPr>
          <w:b/>
          <w:bCs/>
          <w:lang w:val="en-US"/>
        </w:rPr>
        <w:t>Palabras clave</w:t>
      </w:r>
      <w:r w:rsidRPr="00E56E39">
        <w:rPr>
          <w:lang w:val="en-US"/>
        </w:rPr>
        <w:t xml:space="preserve">: Hermetia illucens, </w:t>
      </w:r>
      <w:r w:rsidR="000F29F9" w:rsidRPr="00E56E39">
        <w:rPr>
          <w:lang w:val="en-US"/>
        </w:rPr>
        <w:t>b</w:t>
      </w:r>
      <w:r w:rsidRPr="00E56E39">
        <w:rPr>
          <w:lang w:val="en-US"/>
        </w:rPr>
        <w:t xml:space="preserve">lack </w:t>
      </w:r>
      <w:r w:rsidR="000F29F9" w:rsidRPr="00E56E39">
        <w:rPr>
          <w:lang w:val="en-US"/>
        </w:rPr>
        <w:t>s</w:t>
      </w:r>
      <w:r w:rsidRPr="00E56E39">
        <w:rPr>
          <w:lang w:val="en-US"/>
        </w:rPr>
        <w:t xml:space="preserve">oldier </w:t>
      </w:r>
      <w:r w:rsidR="000F29F9" w:rsidRPr="00E56E39">
        <w:rPr>
          <w:lang w:val="en-US"/>
        </w:rPr>
        <w:t>f</w:t>
      </w:r>
      <w:r w:rsidRPr="00E56E39">
        <w:rPr>
          <w:lang w:val="en-US"/>
        </w:rPr>
        <w:t xml:space="preserve">ly, Tenebrio molitor, mealworm, rear, </w:t>
      </w:r>
      <w:r w:rsidR="003325B6" w:rsidRPr="00E56E39">
        <w:rPr>
          <w:lang w:val="en-US"/>
        </w:rPr>
        <w:t xml:space="preserve">diet, </w:t>
      </w:r>
      <w:r w:rsidRPr="00E56E39">
        <w:rPr>
          <w:lang w:val="en-US"/>
        </w:rPr>
        <w:t>feed</w:t>
      </w:r>
      <w:r w:rsidR="00530845" w:rsidRPr="00E56E39">
        <w:rPr>
          <w:lang w:val="en-US"/>
        </w:rPr>
        <w:t>, substrate</w:t>
      </w:r>
      <w:r w:rsidR="00E56E39" w:rsidRPr="00E56E39">
        <w:rPr>
          <w:lang w:val="en-US"/>
        </w:rPr>
        <w:t>, by-</w:t>
      </w:r>
      <w:r w:rsidR="00E56E39">
        <w:rPr>
          <w:lang w:val="en-US"/>
        </w:rPr>
        <w:t xml:space="preserve">product, side stream, </w:t>
      </w:r>
      <w:r w:rsidR="00E56E39" w:rsidRPr="00E56E39">
        <w:rPr>
          <w:lang w:val="en-US"/>
        </w:rPr>
        <w:t>proximate analysis, proximate composition</w:t>
      </w:r>
      <w:r w:rsidR="00530845" w:rsidRPr="00E56E39">
        <w:rPr>
          <w:lang w:val="en-US"/>
        </w:rPr>
        <w:t>.</w:t>
      </w:r>
    </w:p>
    <w:p w14:paraId="01D4F0B6" w14:textId="2AB9DE15" w:rsidR="00E56E39" w:rsidRDefault="00E56E39" w:rsidP="00665AF2">
      <w:pPr>
        <w:jc w:val="both"/>
      </w:pPr>
      <w:r>
        <w:t>Ejemplos de posible combinación en Web of Science:</w:t>
      </w:r>
    </w:p>
    <w:p w14:paraId="1918CB69" w14:textId="7189825E" w:rsidR="00E56E39" w:rsidRDefault="00E56E39" w:rsidP="00665AF2">
      <w:pPr>
        <w:jc w:val="both"/>
        <w:rPr>
          <w:i/>
          <w:iCs/>
          <w:lang w:val="en-US"/>
        </w:rPr>
      </w:pPr>
      <w:r w:rsidRPr="00E56E39">
        <w:rPr>
          <w:i/>
          <w:iCs/>
          <w:lang w:val="en-US"/>
        </w:rPr>
        <w:t>By-product or side stream and Tenebrio molitor</w:t>
      </w:r>
    </w:p>
    <w:p w14:paraId="204EC812" w14:textId="3D095976" w:rsidR="00E56E39" w:rsidRDefault="00E56E39" w:rsidP="00665AF2">
      <w:pPr>
        <w:jc w:val="both"/>
        <w:rPr>
          <w:i/>
          <w:iCs/>
          <w:lang w:val="en-US"/>
        </w:rPr>
      </w:pPr>
      <w:r w:rsidRPr="00E56E39">
        <w:rPr>
          <w:i/>
          <w:iCs/>
          <w:lang w:val="en-US"/>
        </w:rPr>
        <w:t>Diet or feed or rear or substrate and T</w:t>
      </w:r>
      <w:r w:rsidRPr="00E56E39">
        <w:rPr>
          <w:i/>
          <w:iCs/>
          <w:lang w:val="en-US"/>
        </w:rPr>
        <w:t>enebrio molitor</w:t>
      </w:r>
    </w:p>
    <w:p w14:paraId="29B08927" w14:textId="54E8E27C" w:rsidR="00E56E39" w:rsidRPr="00E56E39" w:rsidRDefault="00E56E39" w:rsidP="00665AF2">
      <w:pPr>
        <w:jc w:val="both"/>
        <w:rPr>
          <w:i/>
          <w:iCs/>
          <w:lang w:val="en-US"/>
        </w:rPr>
      </w:pPr>
      <w:r w:rsidRPr="00E56E39">
        <w:rPr>
          <w:i/>
          <w:iCs/>
          <w:lang w:val="en-US"/>
        </w:rPr>
        <w:t>Diet or feed or rear or substrate and Tenebrio molitor</w:t>
      </w:r>
      <w:r>
        <w:rPr>
          <w:i/>
          <w:iCs/>
          <w:lang w:val="en-US"/>
        </w:rPr>
        <w:t xml:space="preserve"> and proximate</w:t>
      </w:r>
    </w:p>
    <w:sectPr w:rsidR="00E56E39" w:rsidRPr="00E56E3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B145D"/>
    <w:multiLevelType w:val="hybridMultilevel"/>
    <w:tmpl w:val="F72276F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548533BD"/>
    <w:multiLevelType w:val="hybridMultilevel"/>
    <w:tmpl w:val="36DCF5DC"/>
    <w:lvl w:ilvl="0" w:tplc="96523F98">
      <w:start w:val="1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63C008B3"/>
    <w:multiLevelType w:val="hybridMultilevel"/>
    <w:tmpl w:val="B5F89E7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57F160C"/>
    <w:multiLevelType w:val="hybridMultilevel"/>
    <w:tmpl w:val="150E196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81258552">
    <w:abstractNumId w:val="1"/>
  </w:num>
  <w:num w:numId="2" w16cid:durableId="203370000">
    <w:abstractNumId w:val="3"/>
  </w:num>
  <w:num w:numId="3" w16cid:durableId="235744140">
    <w:abstractNumId w:val="2"/>
  </w:num>
  <w:num w:numId="4" w16cid:durableId="1289776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D52"/>
    <w:rsid w:val="00006822"/>
    <w:rsid w:val="0001015A"/>
    <w:rsid w:val="00012574"/>
    <w:rsid w:val="00022628"/>
    <w:rsid w:val="00041CFA"/>
    <w:rsid w:val="000628D2"/>
    <w:rsid w:val="000909E9"/>
    <w:rsid w:val="00090D1D"/>
    <w:rsid w:val="000D59CF"/>
    <w:rsid w:val="000E6470"/>
    <w:rsid w:val="000F29F9"/>
    <w:rsid w:val="001330F1"/>
    <w:rsid w:val="001603A7"/>
    <w:rsid w:val="0016477D"/>
    <w:rsid w:val="001654B3"/>
    <w:rsid w:val="00173630"/>
    <w:rsid w:val="001778C0"/>
    <w:rsid w:val="00184C97"/>
    <w:rsid w:val="001B36DE"/>
    <w:rsid w:val="001B52FC"/>
    <w:rsid w:val="001E7FCE"/>
    <w:rsid w:val="001F0E91"/>
    <w:rsid w:val="001F38A1"/>
    <w:rsid w:val="00237973"/>
    <w:rsid w:val="00247373"/>
    <w:rsid w:val="0029271A"/>
    <w:rsid w:val="002928BF"/>
    <w:rsid w:val="0029482E"/>
    <w:rsid w:val="002E5999"/>
    <w:rsid w:val="002E7808"/>
    <w:rsid w:val="002F0233"/>
    <w:rsid w:val="00300AB0"/>
    <w:rsid w:val="00302477"/>
    <w:rsid w:val="003325B6"/>
    <w:rsid w:val="00337A26"/>
    <w:rsid w:val="00347A0B"/>
    <w:rsid w:val="003D4EC9"/>
    <w:rsid w:val="003E0C8A"/>
    <w:rsid w:val="003E3386"/>
    <w:rsid w:val="003E4F41"/>
    <w:rsid w:val="003F370A"/>
    <w:rsid w:val="00403DA6"/>
    <w:rsid w:val="004130A8"/>
    <w:rsid w:val="00432435"/>
    <w:rsid w:val="004336B3"/>
    <w:rsid w:val="00433D6B"/>
    <w:rsid w:val="0045506B"/>
    <w:rsid w:val="00495C34"/>
    <w:rsid w:val="00497A94"/>
    <w:rsid w:val="004B7BFA"/>
    <w:rsid w:val="004E6A6E"/>
    <w:rsid w:val="004F0AC1"/>
    <w:rsid w:val="004F2EE6"/>
    <w:rsid w:val="00500D66"/>
    <w:rsid w:val="00507DA3"/>
    <w:rsid w:val="0051511E"/>
    <w:rsid w:val="005204C4"/>
    <w:rsid w:val="00525ADD"/>
    <w:rsid w:val="00527244"/>
    <w:rsid w:val="00527757"/>
    <w:rsid w:val="00527C47"/>
    <w:rsid w:val="00530845"/>
    <w:rsid w:val="00557036"/>
    <w:rsid w:val="005B10A6"/>
    <w:rsid w:val="005B6FA2"/>
    <w:rsid w:val="005C17B9"/>
    <w:rsid w:val="006003A9"/>
    <w:rsid w:val="00600A1A"/>
    <w:rsid w:val="0061045C"/>
    <w:rsid w:val="00614BEB"/>
    <w:rsid w:val="00632BA2"/>
    <w:rsid w:val="00665AF2"/>
    <w:rsid w:val="00687DF4"/>
    <w:rsid w:val="006B0412"/>
    <w:rsid w:val="006B126E"/>
    <w:rsid w:val="006B2211"/>
    <w:rsid w:val="006C4F28"/>
    <w:rsid w:val="006D42E8"/>
    <w:rsid w:val="006D7DAF"/>
    <w:rsid w:val="006F608D"/>
    <w:rsid w:val="007259C0"/>
    <w:rsid w:val="00742F29"/>
    <w:rsid w:val="00744A98"/>
    <w:rsid w:val="00767085"/>
    <w:rsid w:val="0077150D"/>
    <w:rsid w:val="00791473"/>
    <w:rsid w:val="007931EC"/>
    <w:rsid w:val="00793CE4"/>
    <w:rsid w:val="00794EF5"/>
    <w:rsid w:val="00794FEA"/>
    <w:rsid w:val="007D34A2"/>
    <w:rsid w:val="007E2F4D"/>
    <w:rsid w:val="007F5862"/>
    <w:rsid w:val="00812425"/>
    <w:rsid w:val="0082197A"/>
    <w:rsid w:val="0084634A"/>
    <w:rsid w:val="00847ABC"/>
    <w:rsid w:val="00856283"/>
    <w:rsid w:val="0086391D"/>
    <w:rsid w:val="0087520A"/>
    <w:rsid w:val="00884FFC"/>
    <w:rsid w:val="00893A23"/>
    <w:rsid w:val="008B020E"/>
    <w:rsid w:val="008F651F"/>
    <w:rsid w:val="00910600"/>
    <w:rsid w:val="00920C29"/>
    <w:rsid w:val="00921644"/>
    <w:rsid w:val="00944B98"/>
    <w:rsid w:val="00955B86"/>
    <w:rsid w:val="009634AA"/>
    <w:rsid w:val="00976AE9"/>
    <w:rsid w:val="00990F28"/>
    <w:rsid w:val="009970C6"/>
    <w:rsid w:val="009A434E"/>
    <w:rsid w:val="009B305B"/>
    <w:rsid w:val="009B79A0"/>
    <w:rsid w:val="009F5E09"/>
    <w:rsid w:val="009F6B00"/>
    <w:rsid w:val="009F7BD9"/>
    <w:rsid w:val="00A24E41"/>
    <w:rsid w:val="00A33C7D"/>
    <w:rsid w:val="00A6358F"/>
    <w:rsid w:val="00A71FFE"/>
    <w:rsid w:val="00A951DB"/>
    <w:rsid w:val="00AD0C71"/>
    <w:rsid w:val="00AD6D4C"/>
    <w:rsid w:val="00AE00CB"/>
    <w:rsid w:val="00AE50B7"/>
    <w:rsid w:val="00AE5852"/>
    <w:rsid w:val="00B443D1"/>
    <w:rsid w:val="00B4672A"/>
    <w:rsid w:val="00B55CD5"/>
    <w:rsid w:val="00B56E5F"/>
    <w:rsid w:val="00B64F14"/>
    <w:rsid w:val="00B65D52"/>
    <w:rsid w:val="00B66C53"/>
    <w:rsid w:val="00B8635E"/>
    <w:rsid w:val="00B91E47"/>
    <w:rsid w:val="00BA1A8D"/>
    <w:rsid w:val="00BA343F"/>
    <w:rsid w:val="00BD6B13"/>
    <w:rsid w:val="00BD7F3E"/>
    <w:rsid w:val="00BE57AE"/>
    <w:rsid w:val="00BE5D8D"/>
    <w:rsid w:val="00BF614A"/>
    <w:rsid w:val="00C6451B"/>
    <w:rsid w:val="00C6484D"/>
    <w:rsid w:val="00C75557"/>
    <w:rsid w:val="00C76B1A"/>
    <w:rsid w:val="00C81542"/>
    <w:rsid w:val="00C9339D"/>
    <w:rsid w:val="00CA1F84"/>
    <w:rsid w:val="00CB0C48"/>
    <w:rsid w:val="00CF4848"/>
    <w:rsid w:val="00D042B0"/>
    <w:rsid w:val="00D52EA7"/>
    <w:rsid w:val="00D55CBD"/>
    <w:rsid w:val="00D5691F"/>
    <w:rsid w:val="00D654CC"/>
    <w:rsid w:val="00D94ECD"/>
    <w:rsid w:val="00DA5DF0"/>
    <w:rsid w:val="00DB63F0"/>
    <w:rsid w:val="00DE4A05"/>
    <w:rsid w:val="00DF65E7"/>
    <w:rsid w:val="00E11CBA"/>
    <w:rsid w:val="00E21AB3"/>
    <w:rsid w:val="00E56E39"/>
    <w:rsid w:val="00E577ED"/>
    <w:rsid w:val="00E6116F"/>
    <w:rsid w:val="00E62A7C"/>
    <w:rsid w:val="00E64BA4"/>
    <w:rsid w:val="00E943B0"/>
    <w:rsid w:val="00EB60FB"/>
    <w:rsid w:val="00EC47D4"/>
    <w:rsid w:val="00ED0E08"/>
    <w:rsid w:val="00ED39D1"/>
    <w:rsid w:val="00EF4FDD"/>
    <w:rsid w:val="00F53CE2"/>
    <w:rsid w:val="00F72219"/>
    <w:rsid w:val="00F73A6D"/>
    <w:rsid w:val="00F9252C"/>
    <w:rsid w:val="00FB24B2"/>
    <w:rsid w:val="00FC3583"/>
    <w:rsid w:val="00FE670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BD19B"/>
  <w15:chartTrackingRefBased/>
  <w15:docId w15:val="{BE64FA12-CD6B-4F81-810B-E79BD70AD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65D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65D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65D5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65D5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5D5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5D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5D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5D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5D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5D5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65D5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65D5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65D5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5D5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5D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5D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5D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5D52"/>
    <w:rPr>
      <w:rFonts w:eastAsiaTheme="majorEastAsia" w:cstheme="majorBidi"/>
      <w:color w:val="272727" w:themeColor="text1" w:themeTint="D8"/>
    </w:rPr>
  </w:style>
  <w:style w:type="paragraph" w:styleId="Ttulo">
    <w:name w:val="Title"/>
    <w:basedOn w:val="Normal"/>
    <w:next w:val="Normal"/>
    <w:link w:val="TtuloCar"/>
    <w:uiPriority w:val="10"/>
    <w:qFormat/>
    <w:rsid w:val="00B65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5D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5D5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5D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5D52"/>
    <w:pPr>
      <w:spacing w:before="160"/>
      <w:jc w:val="center"/>
    </w:pPr>
    <w:rPr>
      <w:i/>
      <w:iCs/>
      <w:color w:val="404040" w:themeColor="text1" w:themeTint="BF"/>
    </w:rPr>
  </w:style>
  <w:style w:type="character" w:customStyle="1" w:styleId="CitaCar">
    <w:name w:val="Cita Car"/>
    <w:basedOn w:val="Fuentedeprrafopredeter"/>
    <w:link w:val="Cita"/>
    <w:uiPriority w:val="29"/>
    <w:rsid w:val="00B65D52"/>
    <w:rPr>
      <w:i/>
      <w:iCs/>
      <w:color w:val="404040" w:themeColor="text1" w:themeTint="BF"/>
    </w:rPr>
  </w:style>
  <w:style w:type="paragraph" w:styleId="Prrafodelista">
    <w:name w:val="List Paragraph"/>
    <w:basedOn w:val="Normal"/>
    <w:uiPriority w:val="34"/>
    <w:qFormat/>
    <w:rsid w:val="00B65D52"/>
    <w:pPr>
      <w:ind w:left="720"/>
      <w:contextualSpacing/>
    </w:pPr>
  </w:style>
  <w:style w:type="character" w:styleId="nfasisintenso">
    <w:name w:val="Intense Emphasis"/>
    <w:basedOn w:val="Fuentedeprrafopredeter"/>
    <w:uiPriority w:val="21"/>
    <w:qFormat/>
    <w:rsid w:val="00B65D52"/>
    <w:rPr>
      <w:i/>
      <w:iCs/>
      <w:color w:val="0F4761" w:themeColor="accent1" w:themeShade="BF"/>
    </w:rPr>
  </w:style>
  <w:style w:type="paragraph" w:styleId="Citadestacada">
    <w:name w:val="Intense Quote"/>
    <w:basedOn w:val="Normal"/>
    <w:next w:val="Normal"/>
    <w:link w:val="CitadestacadaCar"/>
    <w:uiPriority w:val="30"/>
    <w:qFormat/>
    <w:rsid w:val="00B65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5D52"/>
    <w:rPr>
      <w:i/>
      <w:iCs/>
      <w:color w:val="0F4761" w:themeColor="accent1" w:themeShade="BF"/>
    </w:rPr>
  </w:style>
  <w:style w:type="character" w:styleId="Referenciaintensa">
    <w:name w:val="Intense Reference"/>
    <w:basedOn w:val="Fuentedeprrafopredeter"/>
    <w:uiPriority w:val="32"/>
    <w:qFormat/>
    <w:rsid w:val="00B65D52"/>
    <w:rPr>
      <w:b/>
      <w:bCs/>
      <w:smallCaps/>
      <w:color w:val="0F4761" w:themeColor="accent1" w:themeShade="BF"/>
      <w:spacing w:val="5"/>
    </w:rPr>
  </w:style>
  <w:style w:type="character" w:styleId="Refdecomentario">
    <w:name w:val="annotation reference"/>
    <w:basedOn w:val="Fuentedeprrafopredeter"/>
    <w:uiPriority w:val="99"/>
    <w:semiHidden/>
    <w:unhideWhenUsed/>
    <w:rsid w:val="00A71FFE"/>
    <w:rPr>
      <w:sz w:val="16"/>
      <w:szCs w:val="16"/>
    </w:rPr>
  </w:style>
  <w:style w:type="paragraph" w:styleId="Textocomentario">
    <w:name w:val="annotation text"/>
    <w:basedOn w:val="Normal"/>
    <w:link w:val="TextocomentarioCar"/>
    <w:uiPriority w:val="99"/>
    <w:unhideWhenUsed/>
    <w:rsid w:val="00A71FFE"/>
    <w:pPr>
      <w:spacing w:line="240" w:lineRule="auto"/>
    </w:pPr>
    <w:rPr>
      <w:sz w:val="20"/>
      <w:szCs w:val="20"/>
    </w:rPr>
  </w:style>
  <w:style w:type="character" w:customStyle="1" w:styleId="TextocomentarioCar">
    <w:name w:val="Texto comentario Car"/>
    <w:basedOn w:val="Fuentedeprrafopredeter"/>
    <w:link w:val="Textocomentario"/>
    <w:uiPriority w:val="99"/>
    <w:rsid w:val="00A71FFE"/>
    <w:rPr>
      <w:sz w:val="20"/>
      <w:szCs w:val="20"/>
    </w:rPr>
  </w:style>
  <w:style w:type="paragraph" w:styleId="Asuntodelcomentario">
    <w:name w:val="annotation subject"/>
    <w:basedOn w:val="Textocomentario"/>
    <w:next w:val="Textocomentario"/>
    <w:link w:val="AsuntodelcomentarioCar"/>
    <w:uiPriority w:val="99"/>
    <w:semiHidden/>
    <w:unhideWhenUsed/>
    <w:rsid w:val="00A71FFE"/>
    <w:rPr>
      <w:b/>
      <w:bCs/>
    </w:rPr>
  </w:style>
  <w:style w:type="character" w:customStyle="1" w:styleId="AsuntodelcomentarioCar">
    <w:name w:val="Asunto del comentario Car"/>
    <w:basedOn w:val="TextocomentarioCar"/>
    <w:link w:val="Asuntodelcomentario"/>
    <w:uiPriority w:val="99"/>
    <w:semiHidden/>
    <w:rsid w:val="00A71FF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5</Pages>
  <Words>1798</Words>
  <Characters>9889</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Villanueva Bermejo</dc:creator>
  <cp:keywords/>
  <dc:description/>
  <cp:lastModifiedBy>David Villanueva Bermejo</cp:lastModifiedBy>
  <cp:revision>72</cp:revision>
  <dcterms:created xsi:type="dcterms:W3CDTF">2025-07-30T07:52:00Z</dcterms:created>
  <dcterms:modified xsi:type="dcterms:W3CDTF">2025-07-30T09:28:00Z</dcterms:modified>
</cp:coreProperties>
</file>