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SummerPush 중간 성과 리포트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SummerPush 중간 성과와 결제 실패가 전환 손실에 미치는 영향을 리더십 검토용으로 정리한다.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SP02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Report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2026-05-20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한유진 / 그로스 분석가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SummerPush, 결제 실패, RetrySuccess, 전환율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관측 결과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결제 2,004건: Success 670, Failed 667, RetrySuccess 666, 상태 결측 1건(PAY00019). RetrySuccess는 상태와 재시도 여부가 섞인 비표준 코드다.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실패와 재시도 성공을 단일 성공률로 합치지 않고 최초 승인과 회복 전환을 분리한다.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해석 제한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SummerPush 직접 귀속행이 보이지 않으므로 결과를 0으로 단정하지 않고 범위/매핑 누락을 우선 확인한다.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PAY00019 상태 결측을 보정하고, RetrySuccess를 AUTHORIZED + is_retry=true 구조로 분리한 뒤 지표를 재산출한다.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리더십 요청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캠페인 증액 전에 결제 실패 원인과 귀속 데이터 완전성 검증 결과를 함께 승인받는다.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SP02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SummerPush 중간 성과 리포트</dc:title>
  <dc:subject>Performance Report</dc:subject>
  <dc:creator>한유진</dc:creator>
  <cp:keywords>SummerPush, 결제 실패, RetrySuccess, 전환율</cp:keywords>
  <dc:description>SummerPush 중간 성과와 결제 실패가 전환 손실에 미치는 영향을 리더십 검토용으로 정리한다.</dc:description>
  <cp:lastModifiedBy>한유진</cp:lastModifiedBy>
  <cp:revision>1</cp:revision>
  <dcterms:created xsi:type="dcterms:W3CDTF">2026-07-16T16:58:47.587Z</dcterms:created>
  <dcterms:modified xsi:type="dcterms:W3CDTF">2026-07-16T16:58:47.587Z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