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결제 실패 및 재시도 사후 분석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실패와 재시도 회복을 분리하고 캠페인 전환 지표에 미치는 영향을 정리한다.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SP10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Review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2026-05-21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정도윤 / 결제 플랫폼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결제 실패, RetrySuccess, PAY00019, AeroPhone X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현황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결제 2,004건: Success 670, Failed 667, RetrySuccess 666, 상태 결측 1건(PAY00019). RetrySuccess는 상태와 재시도 여부가 섞인 비표준 코드다.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현재 귀속 추출에서 BackToSchool은 5개 귀속행/3,987.76 귀속매출(실패 2, 재시도성공 2, 성공 1), FlashWeek는 4개 귀속행/2,450.26 귀속매출(실패 2, 재시도성공 1, 성공 1)이다.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코드 의미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RetrySuccess는 AUTHORIZED 결과와 is_retry=true 속성으로 분리해야 최초 성공률과 회복률을 계산할 수 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품질 차단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PAY00019 상태 결측과 PAY90001 고아 주문 참조를 격리하고 영향 지표를 다시 계산한다.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예방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이벤트 스키마에 attempt_count, failure_reason, gateway_code를 추가하고 캠페인 귀속과 동일 시간대를 사용한다.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SP10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결제 실패 및 재시도 사후 분석</dc:title>
  <dc:subject>Incident Review</dc:subject>
  <dc:creator>정도윤</dc:creator>
  <cp:keywords>결제 실패, RetrySuccess, PAY00019, AeroPhone X</cp:keywords>
  <dc:description>결제 실패와 재시도 회복을 분리하고 캠페인 전환 지표에 미치는 영향을 정리한다.</dc:description>
  <cp:lastModifiedBy>정도윤</cp:lastModifiedBy>
  <cp:revision>1</cp:revision>
  <dcterms:created xsi:type="dcterms:W3CDTF">2026-07-16T16:58:47.632Z</dcterms:created>
  <dcterms:modified xsi:type="dcterms:W3CDTF">2026-07-16T16:58:47.632Z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