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VIPRetention Platinum 고객 이탈 방지 플레이북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Platinum 고객의 결제·배송·반품 이상 신호를 묶어 VIPRetention 대응 우선순위를 정한다.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SP04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Retention Playbook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2026-05-12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송하늘 / CRM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VIPRetention, Platinum, MobileApp, CA00003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대상 정의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VIPRetention(CA00003)은 MobileApp 채널의 Retention 캠페인이다.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대표 확인 대상은 C00003(New/Platinum)이며 C00007은 Platinum이지만 customer_segment가 결측이다.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위험 신호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LateDelivery/NotAsDescribed/ChangedMind/Damaged 각 200건, SizeIssue 199건, 사유 결측 1건(R00011)이며 MobileApp과 OfflineStore에 각 500건 집중됐다.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 실패, 배송 지연, NotAsDescribed 반품, 반복 CS 문의를 복합 위험 신호로 본다.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대응 원칙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개별 고객 조치 전 원본 주문·결제·배송·반품 링크를 확인하고, 결측 세그먼트는 임의 추정하지 않는다.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측정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7일 내 재구매, 문의 재발, 보상 수락, 캠페인 반응을 분리해 기록한다.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SP04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VIPRetention Platinum 고객 이탈 방지 플레이북</dc:title>
  <dc:subject>Retention Playbook</dc:subject>
  <dc:creator>송하늘</dc:creator>
  <cp:keywords>VIPRetention, Platinum, MobileApp, CA00003</cp:keywords>
  <dc:description>Platinum 고객의 결제·배송·반품 이상 신호를 묶어 VIPRetention 대응 우선순위를 정한다.</dc:description>
  <cp:lastModifiedBy>송하늘</cp:lastModifiedBy>
  <cp:revision>1</cp:revision>
  <dcterms:created xsi:type="dcterms:W3CDTF">2026-07-16T14:59:29.313Z</dcterms:created>
  <dcterms:modified xsi:type="dcterms:W3CDTF">2026-07-16T14:59:29.313Z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