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67A" w:rsidRDefault="00745096">
      <w:pPr>
        <w:pStyle w:val="afb"/>
        <w:jc w:val="right"/>
        <w:rPr>
          <w:color w:val="FFFFFF" w:themeColor="background1"/>
          <w:sz w:val="84"/>
          <w:szCs w:val="84"/>
        </w:rPr>
      </w:pPr>
      <w:bookmarkStart w:id="0" w:name="_Toc6406"/>
      <w:r>
        <w:rPr>
          <w:rFonts w:hint="eastAsia"/>
          <w:color w:val="FFFFFF" w:themeColor="background1"/>
          <w:sz w:val="84"/>
          <w:szCs w:val="84"/>
        </w:rPr>
        <w:t>试 题</w:t>
      </w:r>
      <w:bookmarkEnd w:id="0"/>
    </w:p>
    <w:p w:rsidR="0055567A" w:rsidRDefault="0055567A">
      <w:pPr>
        <w:pStyle w:val="afb"/>
        <w:jc w:val="right"/>
        <w:rPr>
          <w:color w:val="FFFFFF" w:themeColor="background1"/>
          <w:sz w:val="32"/>
          <w:szCs w:val="32"/>
          <w:lang w:val="fr-CH"/>
        </w:rPr>
      </w:pPr>
    </w:p>
    <w:p w:rsidR="0055567A" w:rsidRDefault="00745096">
      <w:pPr>
        <w:spacing w:line="360" w:lineRule="auto"/>
        <w:jc w:val="center"/>
        <w:rPr>
          <w:rFonts w:ascii="仿宋" w:eastAsia="仿宋" w:hAnsi="仿宋" w:cs="宋体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河北省第一届职业技能大赛</w:t>
      </w:r>
    </w:p>
    <w:p w:rsidR="0055567A" w:rsidRDefault="00745096">
      <w:pPr>
        <w:spacing w:line="360" w:lineRule="auto"/>
        <w:jc w:val="center"/>
        <w:rPr>
          <w:rFonts w:ascii="仿宋" w:eastAsia="仿宋" w:hAnsi="仿宋" w:cs="宋体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网络系统管理（</w:t>
      </w:r>
      <w:proofErr w:type="gramStart"/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世</w:t>
      </w:r>
      <w:proofErr w:type="gramEnd"/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赛）项目</w:t>
      </w:r>
    </w:p>
    <w:p w:rsidR="0055567A" w:rsidRDefault="00745096">
      <w:pPr>
        <w:spacing w:line="360" w:lineRule="auto"/>
        <w:jc w:val="center"/>
        <w:rPr>
          <w:rFonts w:ascii="仿宋" w:eastAsia="仿宋" w:hAnsi="仿宋" w:cs="宋体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模块C-</w:t>
      </w:r>
      <w:r w:rsidR="00B50BFF"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网络搭建</w:t>
      </w:r>
      <w:r>
        <w:rPr>
          <w:rFonts w:ascii="仿宋" w:eastAsia="仿宋" w:hAnsi="仿宋" w:cs="宋体" w:hint="eastAsia"/>
          <w:b/>
          <w:bCs/>
          <w:iCs/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环境</w:t>
      </w:r>
    </w:p>
    <w:p w:rsidR="0055567A" w:rsidRDefault="0055567A">
      <w:pPr>
        <w:spacing w:line="600" w:lineRule="exact"/>
        <w:jc w:val="right"/>
        <w:rPr>
          <w:rFonts w:ascii="Times New Roman" w:eastAsia="仿宋" w:hAnsi="Times New Roman" w:cs="Times New Roman"/>
          <w:i/>
          <w:color w:val="89E1D1"/>
          <w:sz w:val="56"/>
        </w:rPr>
      </w:pPr>
    </w:p>
    <w:p w:rsidR="0055567A" w:rsidRDefault="0055567A">
      <w:pPr>
        <w:spacing w:line="360" w:lineRule="auto"/>
        <w:jc w:val="right"/>
        <w:rPr>
          <w:rFonts w:ascii="Times New Roman" w:eastAsia="仿宋" w:hAnsi="Times New Roman" w:cs="Times New Roman"/>
          <w:i/>
          <w:color w:val="89E1D1"/>
          <w:sz w:val="56"/>
        </w:rPr>
      </w:pPr>
    </w:p>
    <w:p w:rsidR="0055567A" w:rsidRDefault="0055567A">
      <w:pPr>
        <w:wordWrap w:val="0"/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55567A">
      <w:pPr>
        <w:spacing w:line="600" w:lineRule="exact"/>
        <w:jc w:val="center"/>
        <w:rPr>
          <w:rFonts w:ascii="Times New Roman" w:eastAsia="仿宋" w:hAnsi="Times New Roman" w:cs="Times New Roman"/>
          <w:b/>
          <w:bCs/>
          <w:color w:val="FFFFFF" w:themeColor="background1"/>
          <w:sz w:val="44"/>
          <w:szCs w:val="44"/>
        </w:rPr>
      </w:pPr>
    </w:p>
    <w:p w:rsidR="0055567A" w:rsidRDefault="00745096">
      <w:pPr>
        <w:jc w:val="center"/>
        <w:rPr>
          <w:rFonts w:ascii="Times New Roman" w:eastAsia="仿宋" w:hAnsi="Times New Roman" w:cs="Times New Roman"/>
          <w:b/>
          <w:bCs/>
          <w:sz w:val="32"/>
          <w:szCs w:val="32"/>
        </w:rPr>
      </w:pPr>
      <w:r>
        <w:rPr>
          <w:rFonts w:ascii="Times New Roman" w:eastAsia="仿宋" w:hAnsi="Times New Roman" w:cs="Times New Roman"/>
          <w:b/>
          <w:bCs/>
          <w:sz w:val="32"/>
          <w:szCs w:val="32"/>
        </w:rPr>
        <w:t>命题：技术专家组</w:t>
      </w:r>
    </w:p>
    <w:p w:rsidR="0055567A" w:rsidRDefault="0055567A">
      <w:pPr>
        <w:pStyle w:val="TOC2"/>
        <w:jc w:val="center"/>
        <w:rPr>
          <w:rFonts w:ascii="Times New Roman" w:eastAsia="仿宋" w:hAnsi="Times New Roman" w:cs="Times New Roman"/>
          <w:color w:val="auto"/>
          <w:sz w:val="22"/>
          <w:szCs w:val="22"/>
          <w:lang w:val="zh-CN"/>
        </w:rPr>
        <w:sectPr w:rsidR="0055567A">
          <w:pgSz w:w="11906" w:h="16838"/>
          <w:pgMar w:top="1440" w:right="1416" w:bottom="1440" w:left="1276" w:header="851" w:footer="992" w:gutter="0"/>
          <w:cols w:space="425"/>
          <w:docGrid w:type="lines" w:linePitch="312"/>
        </w:sectPr>
      </w:pPr>
    </w:p>
    <w:sdt>
      <w:sdtPr>
        <w:rPr>
          <w:rFonts w:ascii="Times New Roman" w:eastAsia="仿宋" w:hAnsi="Times New Roman" w:cs="Times New Roman"/>
          <w:color w:val="auto"/>
          <w:sz w:val="22"/>
          <w:szCs w:val="22"/>
          <w:lang w:val="zh-CN"/>
        </w:rPr>
        <w:id w:val="-1407372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5567A" w:rsidRDefault="00745096" w:rsidP="005247FC">
          <w:pPr>
            <w:pStyle w:val="TOC2"/>
            <w:jc w:val="center"/>
            <w:rPr>
              <w:rFonts w:ascii="Times New Roman" w:eastAsia="仿宋" w:hAnsi="Times New Roman" w:cs="Times New Roman"/>
            </w:rPr>
          </w:pPr>
          <w:r>
            <w:rPr>
              <w:rFonts w:ascii="Times New Roman" w:eastAsia="仿宋" w:hAnsi="Times New Roman" w:cs="Times New Roman"/>
              <w:b/>
              <w:bCs/>
              <w:sz w:val="40"/>
              <w:szCs w:val="40"/>
              <w:lang w:val="zh-CN"/>
            </w:rPr>
            <w:t>目</w:t>
          </w:r>
          <w:bookmarkStart w:id="1" w:name="_GoBack"/>
          <w:bookmarkEnd w:id="1"/>
          <w:r>
            <w:rPr>
              <w:rFonts w:ascii="Times New Roman" w:eastAsia="仿宋" w:hAnsi="Times New Roman" w:cs="Times New Roman"/>
              <w:b/>
              <w:bCs/>
              <w:sz w:val="40"/>
              <w:szCs w:val="40"/>
              <w:lang w:val="zh-CN"/>
            </w:rPr>
            <w:t>录</w:t>
          </w:r>
        </w:p>
        <w:p w:rsidR="0055567A" w:rsidRPr="005247FC" w:rsidRDefault="00745096">
          <w:pPr>
            <w:pStyle w:val="32"/>
            <w:tabs>
              <w:tab w:val="right" w:leader="dot" w:pos="9214"/>
            </w:tabs>
            <w:rPr>
              <w:sz w:val="36"/>
              <w:szCs w:val="36"/>
            </w:rPr>
          </w:pPr>
          <w:r>
            <w:rPr>
              <w:rFonts w:ascii="Times New Roman" w:eastAsia="仿宋" w:hAnsi="Times New Roman" w:cs="Times New Roman"/>
            </w:rPr>
            <w:fldChar w:fldCharType="begin"/>
          </w:r>
          <w:r>
            <w:rPr>
              <w:rFonts w:ascii="Times New Roman" w:eastAsia="仿宋" w:hAnsi="Times New Roman" w:cs="Times New Roman"/>
            </w:rPr>
            <w:instrText xml:space="preserve"> TOC \o "1-3" \h \z \u </w:instrText>
          </w:r>
          <w:r>
            <w:rPr>
              <w:rFonts w:ascii="Times New Roman" w:eastAsia="仿宋" w:hAnsi="Times New Roman" w:cs="Times New Roman"/>
            </w:rPr>
            <w:fldChar w:fldCharType="separate"/>
          </w:r>
          <w:hyperlink w:anchor="_Toc6406" w:history="1">
            <w:r w:rsidRPr="005247FC">
              <w:rPr>
                <w:rFonts w:hint="eastAsia"/>
                <w:sz w:val="36"/>
                <w:szCs w:val="36"/>
              </w:rPr>
              <w:t>试</w:t>
            </w:r>
            <w:r w:rsidRPr="005247FC">
              <w:rPr>
                <w:rFonts w:hint="eastAsia"/>
                <w:sz w:val="36"/>
                <w:szCs w:val="36"/>
              </w:rPr>
              <w:t xml:space="preserve"> </w:t>
            </w:r>
            <w:r w:rsidRPr="005247FC">
              <w:rPr>
                <w:rFonts w:hint="eastAsia"/>
                <w:sz w:val="36"/>
                <w:szCs w:val="36"/>
              </w:rPr>
              <w:t>题</w:t>
            </w:r>
            <w:r w:rsidRPr="005247FC">
              <w:rPr>
                <w:sz w:val="36"/>
                <w:szCs w:val="36"/>
              </w:rPr>
              <w:tab/>
            </w:r>
            <w:r w:rsidRPr="005247FC">
              <w:rPr>
                <w:sz w:val="36"/>
                <w:szCs w:val="36"/>
              </w:rPr>
              <w:fldChar w:fldCharType="begin"/>
            </w:r>
            <w:r w:rsidRPr="005247FC">
              <w:rPr>
                <w:sz w:val="36"/>
                <w:szCs w:val="36"/>
              </w:rPr>
              <w:instrText xml:space="preserve"> PAGEREF _Toc6406 </w:instrText>
            </w:r>
            <w:r w:rsidRPr="005247FC">
              <w:rPr>
                <w:sz w:val="36"/>
                <w:szCs w:val="36"/>
              </w:rPr>
              <w:fldChar w:fldCharType="separate"/>
            </w:r>
            <w:r w:rsidRPr="005247FC">
              <w:rPr>
                <w:sz w:val="36"/>
                <w:szCs w:val="36"/>
              </w:rPr>
              <w:t>1</w:t>
            </w:r>
            <w:r w:rsidRPr="005247FC">
              <w:rPr>
                <w:sz w:val="36"/>
                <w:szCs w:val="36"/>
              </w:rPr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2613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1. 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>介绍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_Toc2613 </w:instrText>
            </w:r>
            <w:r w:rsidR="00745096">
              <w:fldChar w:fldCharType="separate"/>
            </w:r>
            <w:r w:rsidR="00745096">
              <w:t>2</w:t>
            </w:r>
            <w:r w:rsidR="00745096"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31622" w:history="1"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 xml:space="preserve">2. 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>试题和任务描述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_Toc31622 </w:instrText>
            </w:r>
            <w:r w:rsidR="00745096">
              <w:fldChar w:fldCharType="separate"/>
            </w:r>
            <w:r w:rsidR="00745096">
              <w:t>2</w:t>
            </w:r>
            <w:r w:rsidR="00745096"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5995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3. 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>任务清单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_Toc5995 </w:instrText>
            </w:r>
            <w:r w:rsidR="00745096">
              <w:fldChar w:fldCharType="separate"/>
            </w:r>
            <w:r w:rsidR="00745096">
              <w:t>3</w:t>
            </w:r>
            <w:r w:rsidR="00745096">
              <w:fldChar w:fldCharType="end"/>
            </w:r>
          </w:hyperlink>
        </w:p>
        <w:p w:rsidR="0055567A" w:rsidRDefault="009C6A11">
          <w:pPr>
            <w:pStyle w:val="22"/>
            <w:tabs>
              <w:tab w:val="right" w:leader="dot" w:pos="9214"/>
            </w:tabs>
          </w:pPr>
          <w:hyperlink w:anchor="_Toc30943" w:history="1">
            <w:r w:rsidR="00745096">
              <w:rPr>
                <w:rFonts w:ascii="Times New Roman" w:eastAsia="仿宋" w:hAnsi="Times New Roman" w:cs="Times New Roman"/>
                <w:bCs/>
                <w:w w:val="115"/>
                <w:szCs w:val="24"/>
              </w:rPr>
              <w:t xml:space="preserve">1) </w:t>
            </w:r>
            <w:r w:rsidR="00745096">
              <w:rPr>
                <w:rFonts w:ascii="Times New Roman" w:eastAsia="仿宋" w:hAnsi="Times New Roman" w:cs="Times New Roman" w:hint="eastAsia"/>
                <w:bCs/>
                <w:w w:val="115"/>
                <w:szCs w:val="24"/>
              </w:rPr>
              <w:t>基础性要求</w:t>
            </w:r>
            <w:r w:rsidR="00745096">
              <w:tab/>
            </w:r>
            <w:fldSimple w:instr=" PAGEREF _Toc30943 ">
              <w:r w:rsidR="00745096">
                <w:t>3</w:t>
              </w:r>
            </w:fldSimple>
          </w:hyperlink>
        </w:p>
        <w:p w:rsidR="0055567A" w:rsidRDefault="009C6A11">
          <w:pPr>
            <w:pStyle w:val="22"/>
            <w:tabs>
              <w:tab w:val="right" w:leader="dot" w:pos="9214"/>
            </w:tabs>
          </w:pPr>
          <w:hyperlink w:anchor="_Toc26375" w:history="1">
            <w:r w:rsidR="00745096">
              <w:rPr>
                <w:rFonts w:ascii="Times New Roman" w:eastAsia="仿宋" w:hAnsi="Times New Roman" w:cs="Times New Roman"/>
                <w:bCs/>
                <w:w w:val="115"/>
                <w:szCs w:val="24"/>
              </w:rPr>
              <w:t xml:space="preserve">2) </w:t>
            </w:r>
            <w:r w:rsidR="00745096">
              <w:rPr>
                <w:rFonts w:ascii="Times New Roman" w:eastAsia="仿宋" w:hAnsi="Times New Roman" w:cs="Times New Roman" w:hint="eastAsia"/>
                <w:bCs/>
                <w:w w:val="115"/>
                <w:szCs w:val="24"/>
              </w:rPr>
              <w:t>园区及分支网络</w:t>
            </w:r>
            <w:r w:rsidR="00745096">
              <w:tab/>
            </w:r>
            <w:fldSimple w:instr=" PAGEREF _Toc26375 ">
              <w:r w:rsidR="00745096">
                <w:t>4</w:t>
              </w:r>
            </w:fldSimple>
          </w:hyperlink>
        </w:p>
        <w:p w:rsidR="0055567A" w:rsidRDefault="009C6A11">
          <w:pPr>
            <w:pStyle w:val="22"/>
            <w:tabs>
              <w:tab w:val="right" w:leader="dot" w:pos="9214"/>
            </w:tabs>
          </w:pPr>
          <w:hyperlink w:anchor="_Toc3890" w:history="1">
            <w:r w:rsidR="00745096">
              <w:rPr>
                <w:rFonts w:ascii="Times New Roman" w:eastAsia="仿宋" w:hAnsi="Times New Roman" w:cs="Times New Roman"/>
                <w:bCs/>
                <w:w w:val="115"/>
                <w:szCs w:val="24"/>
              </w:rPr>
              <w:t xml:space="preserve">3) </w:t>
            </w:r>
            <w:r w:rsidR="00745096">
              <w:rPr>
                <w:rFonts w:ascii="Times New Roman" w:eastAsia="仿宋" w:hAnsi="Times New Roman" w:cs="Times New Roman" w:hint="eastAsia"/>
                <w:bCs/>
                <w:w w:val="115"/>
                <w:szCs w:val="24"/>
              </w:rPr>
              <w:t>公共网络</w:t>
            </w:r>
            <w:r w:rsidR="00745096">
              <w:tab/>
            </w:r>
            <w:fldSimple w:instr=" PAGEREF _Toc3890 ">
              <w:r w:rsidR="00745096">
                <w:t>5</w:t>
              </w:r>
            </w:fldSimple>
          </w:hyperlink>
        </w:p>
        <w:p w:rsidR="0055567A" w:rsidRDefault="009C6A11">
          <w:pPr>
            <w:pStyle w:val="22"/>
            <w:tabs>
              <w:tab w:val="right" w:leader="dot" w:pos="9214"/>
            </w:tabs>
          </w:pPr>
          <w:hyperlink w:anchor="_Toc61" w:history="1">
            <w:r w:rsidR="00745096">
              <w:rPr>
                <w:rFonts w:ascii="Times New Roman" w:eastAsia="仿宋" w:hAnsi="Times New Roman" w:cs="Times New Roman"/>
                <w:bCs/>
                <w:w w:val="115"/>
                <w:szCs w:val="24"/>
              </w:rPr>
              <w:t xml:space="preserve">4) </w:t>
            </w:r>
            <w:r w:rsidR="00745096">
              <w:rPr>
                <w:rFonts w:ascii="Times New Roman" w:eastAsia="仿宋" w:hAnsi="Times New Roman" w:cs="Times New Roman" w:hint="eastAsia"/>
                <w:bCs/>
                <w:w w:val="115"/>
                <w:szCs w:val="24"/>
              </w:rPr>
              <w:t>内部通信</w:t>
            </w:r>
            <w:r w:rsidR="00745096">
              <w:tab/>
            </w:r>
            <w:fldSimple w:instr=" PAGEREF _Toc61 ">
              <w:r w:rsidR="00745096">
                <w:t>6</w:t>
              </w:r>
            </w:fldSimple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27690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4.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逻辑拓扑（摘要）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_Toc27690 </w:instrText>
            </w:r>
            <w:r w:rsidR="00745096">
              <w:fldChar w:fldCharType="separate"/>
            </w:r>
            <w:r w:rsidR="00745096">
              <w:t>7</w:t>
            </w:r>
            <w:r w:rsidR="00745096"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14375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5.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物理拓扑（摘要）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_Toc14375 </w:instrText>
            </w:r>
            <w:r w:rsidR="00745096">
              <w:fldChar w:fldCharType="separate"/>
            </w:r>
            <w:r w:rsidR="00745096">
              <w:t>8</w:t>
            </w:r>
            <w:r w:rsidR="00745096"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32274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6.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虚拟专用网络拓扑（站点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&amp;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拨号）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_Toc32274 </w:instrText>
            </w:r>
            <w:r w:rsidR="00745096">
              <w:fldChar w:fldCharType="separate"/>
            </w:r>
            <w:r w:rsidR="00745096">
              <w:t>9</w:t>
            </w:r>
            <w:r w:rsidR="00745096">
              <w:fldChar w:fldCharType="end"/>
            </w:r>
          </w:hyperlink>
        </w:p>
        <w:p w:rsidR="0055567A" w:rsidRDefault="009C6A11">
          <w:pPr>
            <w:pStyle w:val="10"/>
            <w:tabs>
              <w:tab w:val="clear" w:pos="400"/>
              <w:tab w:val="clear" w:pos="9628"/>
              <w:tab w:val="right" w:leader="dot" w:pos="9214"/>
            </w:tabs>
          </w:pPr>
          <w:hyperlink w:anchor="_Toc25369" w:history="1"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7.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路由拓扑（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BGP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&amp;</w:t>
            </w:r>
            <w:r w:rsidR="00745096">
              <w:rPr>
                <w:rFonts w:ascii="Times New Roman" w:eastAsia="仿宋" w:hAnsi="Times New Roman" w:cs="Times New Roman"/>
                <w:szCs w:val="44"/>
              </w:rPr>
              <w:t xml:space="preserve"> 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IGP</w:t>
            </w:r>
            <w:r w:rsidR="00745096">
              <w:rPr>
                <w:rFonts w:ascii="Times New Roman" w:eastAsia="仿宋" w:hAnsi="Times New Roman" w:cs="Times New Roman" w:hint="eastAsia"/>
                <w:szCs w:val="44"/>
              </w:rPr>
              <w:t>）</w:t>
            </w:r>
            <w:r w:rsidR="00745096">
              <w:tab/>
            </w:r>
            <w:r w:rsidR="00745096">
              <w:fldChar w:fldCharType="begin"/>
            </w:r>
            <w:r w:rsidR="00745096">
              <w:instrText xml:space="preserve"> PAGEREF _Toc25369 </w:instrText>
            </w:r>
            <w:r w:rsidR="00745096">
              <w:fldChar w:fldCharType="separate"/>
            </w:r>
            <w:r w:rsidR="00745096">
              <w:t>10</w:t>
            </w:r>
            <w:r w:rsidR="00745096">
              <w:fldChar w:fldCharType="end"/>
            </w:r>
          </w:hyperlink>
        </w:p>
        <w:p w:rsidR="0055567A" w:rsidRDefault="00745096">
          <w:pPr>
            <w:rPr>
              <w:rFonts w:ascii="Times New Roman" w:eastAsia="仿宋" w:hAnsi="Times New Roman" w:cs="Times New Roman"/>
            </w:rPr>
          </w:pPr>
          <w:r>
            <w:rPr>
              <w:rFonts w:ascii="Times New Roman" w:eastAsia="仿宋" w:hAnsi="Times New Roman" w:cs="Times New Roman"/>
              <w:bCs/>
              <w:lang w:val="zh-CN"/>
            </w:rPr>
            <w:fldChar w:fldCharType="end"/>
          </w:r>
        </w:p>
      </w:sdtContent>
    </w:sdt>
    <w:p w:rsidR="0055567A" w:rsidRDefault="00745096">
      <w:pPr>
        <w:tabs>
          <w:tab w:val="left" w:pos="2200"/>
        </w:tabs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ab/>
      </w:r>
    </w:p>
    <w:p w:rsidR="0055567A" w:rsidRDefault="0055567A">
      <w:pPr>
        <w:rPr>
          <w:rFonts w:ascii="Times New Roman" w:eastAsia="仿宋" w:hAnsi="Times New Roman" w:cs="Times New Roman"/>
          <w:sz w:val="32"/>
          <w:szCs w:val="32"/>
        </w:rPr>
        <w:sectPr w:rsidR="0055567A">
          <w:footerReference w:type="default" r:id="rId11"/>
          <w:pgSz w:w="11906" w:h="16838"/>
          <w:pgMar w:top="1440" w:right="1416" w:bottom="1440" w:left="1276" w:header="851" w:footer="992" w:gutter="0"/>
          <w:pgNumType w:start="1"/>
          <w:cols w:space="425"/>
          <w:docGrid w:type="lines" w:linePitch="312"/>
        </w:sectPr>
      </w:pP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2" w:name="_Toc2613"/>
      <w:r>
        <w:rPr>
          <w:rFonts w:ascii="Times New Roman" w:eastAsia="仿宋" w:hAnsi="Times New Roman" w:cs="Times New Roman"/>
          <w:b/>
          <w:bCs/>
          <w:sz w:val="44"/>
          <w:szCs w:val="44"/>
        </w:rPr>
        <w:lastRenderedPageBreak/>
        <w:t>介绍</w:t>
      </w:r>
      <w:bookmarkEnd w:id="2"/>
    </w:p>
    <w:p w:rsidR="0055567A" w:rsidRDefault="00745096">
      <w:pPr>
        <w:spacing w:after="0"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比赛规定开始时间和结束时间，</w:t>
      </w:r>
      <w:proofErr w:type="gramStart"/>
      <w:r>
        <w:rPr>
          <w:rFonts w:ascii="Times New Roman" w:eastAsia="仿宋" w:hAnsi="Times New Roman" w:cs="Times New Roman"/>
          <w:sz w:val="24"/>
          <w:szCs w:val="24"/>
        </w:rPr>
        <w:t>请合理分配您</w:t>
      </w:r>
      <w:proofErr w:type="gramEnd"/>
      <w:r>
        <w:rPr>
          <w:rFonts w:ascii="Times New Roman" w:eastAsia="仿宋" w:hAnsi="Times New Roman" w:cs="Times New Roman"/>
          <w:sz w:val="24"/>
          <w:szCs w:val="24"/>
        </w:rPr>
        <w:t>的时间。</w:t>
      </w:r>
    </w:p>
    <w:p w:rsidR="0055567A" w:rsidRDefault="00745096">
      <w:pPr>
        <w:spacing w:after="0" w:line="360" w:lineRule="auto"/>
        <w:ind w:right="804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请仔细阅读以下要求！</w:t>
      </w:r>
    </w:p>
    <w:p w:rsidR="0055567A" w:rsidRDefault="00745096">
      <w:pPr>
        <w:tabs>
          <w:tab w:val="left" w:pos="6663"/>
        </w:tabs>
        <w:spacing w:after="0" w:line="360" w:lineRule="auto"/>
        <w:ind w:right="-142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比赛时间结束时，请将您工作站保持运行状态，评分会在您保持的运行状态进行。不允许重新启动，关机的机器不会再启动。</w:t>
      </w:r>
    </w:p>
    <w:p w:rsidR="0055567A" w:rsidRDefault="00745096">
      <w:pPr>
        <w:tabs>
          <w:tab w:val="left" w:pos="6663"/>
        </w:tabs>
        <w:spacing w:after="0" w:line="360" w:lineRule="auto"/>
        <w:ind w:right="-142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为了方便测试</w:t>
      </w:r>
      <w:r>
        <w:rPr>
          <w:rFonts w:ascii="Times New Roman" w:eastAsia="仿宋" w:hAnsi="Times New Roman" w:cs="Times New Roman" w:hint="eastAsia"/>
          <w:sz w:val="24"/>
          <w:szCs w:val="24"/>
        </w:rPr>
        <w:t>所有主机均</w:t>
      </w:r>
      <w:r>
        <w:rPr>
          <w:rFonts w:ascii="Times New Roman" w:eastAsia="仿宋" w:hAnsi="Times New Roman" w:cs="Times New Roman"/>
          <w:sz w:val="24"/>
          <w:szCs w:val="24"/>
        </w:rPr>
        <w:t>允许</w:t>
      </w:r>
      <w:r>
        <w:rPr>
          <w:rFonts w:ascii="Times New Roman" w:eastAsia="仿宋" w:hAnsi="Times New Roman" w:cs="Times New Roman"/>
          <w:b/>
          <w:bCs/>
          <w:color w:val="FF0000"/>
          <w:sz w:val="24"/>
          <w:szCs w:val="24"/>
        </w:rPr>
        <w:t>ICMPv4</w:t>
      </w:r>
      <w:r>
        <w:rPr>
          <w:rFonts w:ascii="Times New Roman" w:eastAsia="仿宋" w:hAnsi="Times New Roman" w:cs="Times New Roman" w:hint="eastAsia"/>
          <w:b/>
          <w:bCs/>
          <w:color w:val="FF0000"/>
          <w:sz w:val="24"/>
          <w:szCs w:val="24"/>
        </w:rPr>
        <w:t>和</w:t>
      </w:r>
      <w:r>
        <w:rPr>
          <w:rFonts w:ascii="Times New Roman" w:eastAsia="仿宋" w:hAnsi="Times New Roman" w:cs="Times New Roman" w:hint="eastAsia"/>
          <w:b/>
          <w:bCs/>
          <w:color w:val="FF0000"/>
          <w:sz w:val="24"/>
          <w:szCs w:val="24"/>
        </w:rPr>
        <w:t>I</w:t>
      </w:r>
      <w:r>
        <w:rPr>
          <w:rFonts w:ascii="Times New Roman" w:eastAsia="仿宋" w:hAnsi="Times New Roman" w:cs="Times New Roman"/>
          <w:b/>
          <w:bCs/>
          <w:color w:val="FF0000"/>
          <w:sz w:val="24"/>
          <w:szCs w:val="24"/>
        </w:rPr>
        <w:t>CMPv6</w:t>
      </w:r>
      <w:r>
        <w:rPr>
          <w:rFonts w:ascii="Times New Roman" w:eastAsia="仿宋" w:hAnsi="Times New Roman" w:cs="Times New Roman"/>
          <w:sz w:val="24"/>
          <w:szCs w:val="24"/>
        </w:rPr>
        <w:t>流量通行。</w:t>
      </w:r>
      <w:r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</w:p>
    <w:p w:rsidR="0055567A" w:rsidRDefault="00745096">
      <w:pPr>
        <w:pStyle w:val="a7"/>
        <w:spacing w:line="360" w:lineRule="auto"/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</w:rPr>
      </w:pPr>
      <w:bookmarkStart w:id="3" w:name="LOGIN"/>
      <w:bookmarkEnd w:id="3"/>
      <w:r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  <w:lang w:eastAsia="zh-CN"/>
        </w:rPr>
        <w:t>默认密码</w:t>
      </w:r>
    </w:p>
    <w:p w:rsidR="0055567A" w:rsidRDefault="00745096">
      <w:pPr>
        <w:pStyle w:val="a7"/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w w:val="105"/>
          <w:sz w:val="24"/>
          <w:szCs w:val="24"/>
        </w:rPr>
        <w:t>Password: Skill39!</w:t>
      </w: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spacing w:line="360" w:lineRule="auto"/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4" w:name="_Toc31622"/>
      <w:r>
        <w:rPr>
          <w:rFonts w:ascii="Times New Roman" w:eastAsia="仿宋" w:hAnsi="Times New Roman" w:cs="Times New Roman"/>
          <w:b/>
          <w:bCs/>
          <w:sz w:val="44"/>
          <w:szCs w:val="44"/>
        </w:rPr>
        <w:t>试题和任务描述</w:t>
      </w:r>
      <w:bookmarkEnd w:id="4"/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 xml:space="preserve"> </w:t>
      </w:r>
    </w:p>
    <w:p w:rsidR="0055567A" w:rsidRDefault="00745096">
      <w:pPr>
        <w:spacing w:after="0" w:line="360" w:lineRule="auto"/>
        <w:ind w:firstLine="42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网络技术知识如今已变得至关重要，该测试项目包含许多现实生活中的挑战。如果您能够以较高的分数完成该项目，那么您肯定准备为</w:t>
      </w:r>
      <w:proofErr w:type="gramStart"/>
      <w:r>
        <w:rPr>
          <w:rFonts w:ascii="Times New Roman" w:eastAsia="仿宋" w:hAnsi="Times New Roman" w:cs="Times New Roman"/>
          <w:sz w:val="24"/>
          <w:szCs w:val="24"/>
        </w:rPr>
        <w:t>任何多</w:t>
      </w:r>
      <w:proofErr w:type="gramEnd"/>
      <w:r>
        <w:rPr>
          <w:rFonts w:ascii="Times New Roman" w:eastAsia="仿宋" w:hAnsi="Times New Roman" w:cs="Times New Roman"/>
          <w:sz w:val="24"/>
          <w:szCs w:val="24"/>
        </w:rPr>
        <w:t>分支企业的网络基础架构提供服务。当前的测试项目是使用多种网络技术设计的，您应该在</w:t>
      </w:r>
      <w:r>
        <w:rPr>
          <w:rFonts w:ascii="Times New Roman" w:eastAsia="仿宋" w:hAnsi="Times New Roman" w:cs="Times New Roman" w:hint="eastAsia"/>
          <w:sz w:val="24"/>
          <w:szCs w:val="24"/>
        </w:rPr>
        <w:t>网络设备管理</w:t>
      </w:r>
      <w:r>
        <w:rPr>
          <w:rFonts w:ascii="Times New Roman" w:eastAsia="仿宋" w:hAnsi="Times New Roman" w:cs="Times New Roman"/>
          <w:sz w:val="24"/>
          <w:szCs w:val="24"/>
        </w:rPr>
        <w:t>认证轨道中熟悉这些技术。</w:t>
      </w:r>
    </w:p>
    <w:p w:rsidR="0055567A" w:rsidRDefault="00745096">
      <w:pPr>
        <w:spacing w:after="0" w:line="360" w:lineRule="auto"/>
        <w:ind w:firstLine="42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你的任务是为这家公司构建一个小型网络架构</w:t>
      </w:r>
      <w:r>
        <w:rPr>
          <w:rFonts w:ascii="Times New Roman" w:eastAsia="仿宋" w:hAnsi="Times New Roman" w:cs="Times New Roman" w:hint="eastAsia"/>
          <w:sz w:val="24"/>
          <w:szCs w:val="24"/>
        </w:rPr>
        <w:t>，整个网络基于</w:t>
      </w:r>
      <w:r>
        <w:rPr>
          <w:rFonts w:ascii="Times New Roman" w:eastAsia="仿宋" w:hAnsi="Times New Roman" w:cs="Times New Roman" w:hint="eastAsia"/>
          <w:sz w:val="24"/>
          <w:szCs w:val="24"/>
        </w:rPr>
        <w:t>I</w:t>
      </w:r>
      <w:r>
        <w:rPr>
          <w:rFonts w:ascii="Times New Roman" w:eastAsia="仿宋" w:hAnsi="Times New Roman" w:cs="Times New Roman"/>
          <w:sz w:val="24"/>
          <w:szCs w:val="24"/>
        </w:rPr>
        <w:t>Pv4</w:t>
      </w:r>
      <w:r>
        <w:rPr>
          <w:rFonts w:ascii="Times New Roman" w:eastAsia="仿宋" w:hAnsi="Times New Roman" w:cs="Times New Roman" w:hint="eastAsia"/>
          <w:sz w:val="24"/>
          <w:szCs w:val="24"/>
        </w:rPr>
        <w:t>和</w:t>
      </w:r>
      <w:r>
        <w:rPr>
          <w:rFonts w:ascii="Times New Roman" w:eastAsia="仿宋" w:hAnsi="Times New Roman" w:cs="Times New Roman" w:hint="eastAsia"/>
          <w:sz w:val="24"/>
          <w:szCs w:val="24"/>
        </w:rPr>
        <w:t>I</w:t>
      </w:r>
      <w:r>
        <w:rPr>
          <w:rFonts w:ascii="Times New Roman" w:eastAsia="仿宋" w:hAnsi="Times New Roman" w:cs="Times New Roman"/>
          <w:sz w:val="24"/>
          <w:szCs w:val="24"/>
        </w:rPr>
        <w:t>Pv6</w:t>
      </w:r>
      <w:r>
        <w:rPr>
          <w:rFonts w:ascii="Times New Roman" w:eastAsia="仿宋" w:hAnsi="Times New Roman" w:cs="Times New Roman" w:hint="eastAsia"/>
          <w:sz w:val="24"/>
          <w:szCs w:val="24"/>
        </w:rPr>
        <w:t>进行构建，以适应未来网络的扩容和升级。另外，请为分布在不同区域的网络提供高可用冗余备份的能力，减少企业网络单点故障引起的网络</w:t>
      </w:r>
      <w:proofErr w:type="gramStart"/>
      <w:r>
        <w:rPr>
          <w:rFonts w:ascii="Times New Roman" w:eastAsia="仿宋" w:hAnsi="Times New Roman" w:cs="Times New Roman" w:hint="eastAsia"/>
          <w:sz w:val="24"/>
          <w:szCs w:val="24"/>
        </w:rPr>
        <w:t>不</w:t>
      </w:r>
      <w:proofErr w:type="gramEnd"/>
      <w:r>
        <w:rPr>
          <w:rFonts w:ascii="Times New Roman" w:eastAsia="仿宋" w:hAnsi="Times New Roman" w:cs="Times New Roman" w:hint="eastAsia"/>
          <w:sz w:val="24"/>
          <w:szCs w:val="24"/>
        </w:rPr>
        <w:t>可用问题。出差在外的</w:t>
      </w:r>
      <w:r>
        <w:rPr>
          <w:rFonts w:ascii="Times New Roman" w:eastAsia="仿宋" w:hAnsi="Times New Roman" w:cs="Times New Roman"/>
          <w:sz w:val="24"/>
          <w:szCs w:val="24"/>
        </w:rPr>
        <w:t>员工</w:t>
      </w:r>
      <w:r>
        <w:rPr>
          <w:rFonts w:ascii="Times New Roman" w:eastAsia="仿宋" w:hAnsi="Times New Roman" w:cs="Times New Roman" w:hint="eastAsia"/>
          <w:sz w:val="24"/>
          <w:szCs w:val="24"/>
        </w:rPr>
        <w:t>以及在家远程办公的员工</w:t>
      </w:r>
      <w:r>
        <w:rPr>
          <w:rFonts w:ascii="Times New Roman" w:eastAsia="仿宋" w:hAnsi="Times New Roman" w:cs="Times New Roman"/>
          <w:sz w:val="24"/>
          <w:szCs w:val="24"/>
        </w:rPr>
        <w:t>们</w:t>
      </w:r>
      <w:r>
        <w:rPr>
          <w:rFonts w:ascii="Times New Roman" w:eastAsia="仿宋" w:hAnsi="Times New Roman" w:cs="Times New Roman" w:hint="eastAsia"/>
          <w:sz w:val="24"/>
          <w:szCs w:val="24"/>
        </w:rPr>
        <w:t>均能</w:t>
      </w:r>
      <w:r>
        <w:rPr>
          <w:rFonts w:ascii="Times New Roman" w:eastAsia="仿宋" w:hAnsi="Times New Roman" w:cs="Times New Roman"/>
          <w:sz w:val="24"/>
          <w:szCs w:val="24"/>
        </w:rPr>
        <w:t>通过安全的远程网络访问访问到公司内部的服务器，针对不同区域的网络客户端需要设置不同的网络访问规则。更多信息参见以下具体要求。</w:t>
      </w:r>
    </w:p>
    <w:p w:rsidR="0055567A" w:rsidRDefault="00745096">
      <w:pPr>
        <w:spacing w:after="0" w:line="240" w:lineRule="auto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br w:type="page"/>
      </w: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spacing w:line="360" w:lineRule="auto"/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5" w:name="_Toc5995"/>
      <w:r>
        <w:rPr>
          <w:rFonts w:ascii="Times New Roman" w:eastAsia="仿宋" w:hAnsi="Times New Roman" w:cs="Times New Roman"/>
          <w:b/>
          <w:bCs/>
          <w:sz w:val="44"/>
          <w:szCs w:val="44"/>
        </w:rPr>
        <w:lastRenderedPageBreak/>
        <w:t>任务清单</w:t>
      </w:r>
      <w:bookmarkEnd w:id="5"/>
    </w:p>
    <w:p w:rsidR="0055567A" w:rsidRDefault="00745096">
      <w:pPr>
        <w:pStyle w:val="a7"/>
        <w:numPr>
          <w:ilvl w:val="0"/>
          <w:numId w:val="5"/>
        </w:numPr>
        <w:spacing w:before="240" w:after="240" w:line="360" w:lineRule="auto"/>
        <w:outlineLvl w:val="1"/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</w:rPr>
      </w:pPr>
      <w:bookmarkStart w:id="6" w:name="_Toc30943"/>
      <w:r>
        <w:rPr>
          <w:rFonts w:ascii="Times New Roman" w:eastAsia="仿宋" w:hAnsi="Times New Roman" w:cs="Times New Roman" w:hint="eastAsia"/>
          <w:b/>
          <w:bCs/>
          <w:color w:val="003763"/>
          <w:w w:val="115"/>
          <w:sz w:val="24"/>
          <w:szCs w:val="24"/>
          <w:lang w:eastAsia="zh-CN"/>
        </w:rPr>
        <w:t>基础性要求</w:t>
      </w:r>
      <w:bookmarkEnd w:id="6"/>
    </w:p>
    <w:p w:rsidR="0055567A" w:rsidRDefault="00745096">
      <w:pPr>
        <w:pStyle w:val="17"/>
        <w:numPr>
          <w:ilvl w:val="0"/>
          <w:numId w:val="6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根据拓扑为所有设备配置主机名和设备名；</w:t>
      </w:r>
    </w:p>
    <w:p w:rsidR="0055567A" w:rsidRDefault="00745096">
      <w:pPr>
        <w:pStyle w:val="17"/>
        <w:numPr>
          <w:ilvl w:val="0"/>
          <w:numId w:val="6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 w:hint="eastAsia"/>
          <w:lang w:eastAsia="zh-CN"/>
        </w:rPr>
        <w:t>为所有网络设备设置时区为</w:t>
      </w:r>
      <w:r>
        <w:rPr>
          <w:rFonts w:ascii="Times New Roman" w:eastAsia="仿宋" w:hAnsi="Times New Roman" w:cs="Times New Roman"/>
          <w:lang w:eastAsia="zh-CN"/>
        </w:rPr>
        <w:t xml:space="preserve">UTC </w:t>
      </w:r>
      <w:r>
        <w:rPr>
          <w:rFonts w:ascii="Times New Roman" w:eastAsia="仿宋" w:hAnsi="Times New Roman" w:cs="Times New Roman"/>
        </w:rPr>
        <w:t>+8;</w:t>
      </w:r>
    </w:p>
    <w:p w:rsidR="0055567A" w:rsidRDefault="00745096">
      <w:pPr>
        <w:pStyle w:val="af6"/>
        <w:numPr>
          <w:ilvl w:val="0"/>
          <w:numId w:val="6"/>
        </w:numPr>
        <w:spacing w:after="0" w:line="360" w:lineRule="auto"/>
        <w:ind w:left="357" w:firstLineChars="0" w:hanging="357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设置</w:t>
      </w:r>
      <w:r>
        <w:rPr>
          <w:rFonts w:ascii="Times New Roman" w:eastAsia="仿宋" w:hAnsi="Times New Roman" w:cs="Times New Roman" w:hint="eastAsia"/>
          <w:color w:val="000000"/>
        </w:rPr>
        <w:t>IR2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 w:hint="eastAsia"/>
          <w:color w:val="000000"/>
        </w:rPr>
        <w:t>NTP</w:t>
      </w:r>
      <w:r>
        <w:rPr>
          <w:rFonts w:ascii="Times New Roman" w:eastAsia="仿宋" w:hAnsi="Times New Roman" w:cs="Times New Roman" w:hint="eastAsia"/>
          <w:color w:val="000000"/>
        </w:rPr>
        <w:t>服务器，</w:t>
      </w:r>
      <w:r>
        <w:rPr>
          <w:rFonts w:ascii="Times New Roman" w:eastAsia="仿宋" w:hAnsi="Times New Roman" w:cs="Times New Roman" w:hint="eastAsia"/>
          <w:color w:val="000000"/>
        </w:rPr>
        <w:t>IR1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BJ_RTR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SZ_RTR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 w:hint="eastAsia"/>
          <w:color w:val="000000"/>
        </w:rPr>
        <w:t>SH_FW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IR2</w:t>
      </w:r>
      <w:r>
        <w:rPr>
          <w:rFonts w:ascii="Times New Roman" w:eastAsia="仿宋" w:hAnsi="Times New Roman" w:cs="Times New Roman" w:hint="eastAsia"/>
          <w:color w:val="000000"/>
        </w:rPr>
        <w:t>进行时间同步；</w:t>
      </w:r>
      <w:r>
        <w:rPr>
          <w:rFonts w:ascii="Times New Roman" w:eastAsia="仿宋" w:hAnsi="Times New Roman" w:cs="Times New Roman" w:hint="eastAsia"/>
          <w:color w:val="000000"/>
        </w:rPr>
        <w:t>BJ</w:t>
      </w:r>
      <w:r>
        <w:rPr>
          <w:rFonts w:ascii="Times New Roman" w:eastAsia="仿宋" w:hAnsi="Times New Roman" w:cs="Times New Roman" w:hint="eastAsia"/>
          <w:color w:val="000000"/>
        </w:rPr>
        <w:t>园区下的所有网络设备与</w:t>
      </w:r>
      <w:r>
        <w:rPr>
          <w:rFonts w:ascii="Times New Roman" w:eastAsia="仿宋" w:hAnsi="Times New Roman" w:cs="Times New Roman" w:hint="eastAsia"/>
          <w:color w:val="000000"/>
        </w:rPr>
        <w:t>BJ_RTR</w:t>
      </w:r>
      <w:r>
        <w:rPr>
          <w:rFonts w:ascii="Times New Roman" w:eastAsia="仿宋" w:hAnsi="Times New Roman" w:cs="Times New Roman" w:hint="eastAsia"/>
          <w:color w:val="000000"/>
        </w:rPr>
        <w:t>进行时间同步。</w:t>
      </w:r>
    </w:p>
    <w:p w:rsidR="0055567A" w:rsidRDefault="00745096">
      <w:pPr>
        <w:pStyle w:val="17"/>
        <w:numPr>
          <w:ilvl w:val="0"/>
          <w:numId w:val="6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lang w:val="en-US" w:eastAsia="zh-CN"/>
        </w:rPr>
      </w:pPr>
      <w:bookmarkStart w:id="7" w:name="_Hlk58055992"/>
      <w:r>
        <w:rPr>
          <w:rFonts w:ascii="Times New Roman" w:eastAsia="仿宋" w:hAnsi="Times New Roman" w:cs="Times New Roman" w:hint="eastAsia"/>
          <w:lang w:val="en-US" w:eastAsia="zh-CN"/>
        </w:rPr>
        <w:t>为</w:t>
      </w:r>
      <w:r>
        <w:rPr>
          <w:rFonts w:ascii="Times New Roman" w:eastAsia="仿宋" w:hAnsi="Times New Roman" w:cs="Times New Roman"/>
          <w:lang w:val="en-US" w:eastAsia="zh-CN"/>
        </w:rPr>
        <w:t>BJ_RTR\BJ_CORE</w:t>
      </w:r>
      <w:r>
        <w:rPr>
          <w:rFonts w:ascii="Times New Roman" w:eastAsia="仿宋" w:hAnsi="Times New Roman" w:cs="Times New Roman" w:hint="eastAsia"/>
          <w:lang w:val="en-US" w:eastAsia="zh-CN"/>
        </w:rPr>
        <w:t>网络设备配置本地登录管理和远程登录管理（</w:t>
      </w:r>
      <w:r>
        <w:rPr>
          <w:rFonts w:ascii="Times New Roman" w:eastAsia="仿宋" w:hAnsi="Times New Roman" w:cs="Times New Roman"/>
          <w:lang w:val="en-US" w:eastAsia="zh-CN"/>
        </w:rPr>
        <w:t>SSHv2</w:t>
      </w:r>
      <w:r>
        <w:rPr>
          <w:rFonts w:ascii="Times New Roman" w:eastAsia="仿宋" w:hAnsi="Times New Roman" w:cs="Times New Roman" w:hint="eastAsia"/>
          <w:lang w:val="en-US" w:eastAsia="zh-CN"/>
        </w:rPr>
        <w:t>），用户身份验证信息采用集中式统一管理</w:t>
      </w:r>
      <w:r>
        <w:rPr>
          <w:rFonts w:ascii="Times New Roman" w:eastAsia="仿宋" w:hAnsi="Times New Roman" w:cs="Times New Roman"/>
          <w:lang w:val="en-US" w:eastAsia="zh-CN"/>
        </w:rPr>
        <w:t xml:space="preserve"> </w:t>
      </w:r>
      <w:r>
        <w:rPr>
          <w:rFonts w:ascii="Times New Roman" w:eastAsia="仿宋" w:hAnsi="Times New Roman" w:cs="Times New Roman" w:hint="eastAsia"/>
          <w:lang w:val="en-US" w:eastAsia="zh-CN"/>
        </w:rPr>
        <w:t>，用户通过</w:t>
      </w:r>
      <w:r>
        <w:rPr>
          <w:rFonts w:ascii="Times New Roman" w:eastAsia="仿宋" w:hAnsi="Times New Roman" w:cs="Times New Roman" w:hint="eastAsia"/>
          <w:lang w:val="en-US" w:eastAsia="zh-CN"/>
        </w:rPr>
        <w:t>SSH</w:t>
      </w:r>
      <w:r>
        <w:rPr>
          <w:rFonts w:ascii="Times New Roman" w:eastAsia="仿宋" w:hAnsi="Times New Roman" w:cs="Times New Roman" w:hint="eastAsia"/>
          <w:lang w:val="en-US" w:eastAsia="zh-CN"/>
        </w:rPr>
        <w:t>登录成功后允许使用“</w:t>
      </w:r>
      <w:r>
        <w:rPr>
          <w:rFonts w:ascii="Times New Roman" w:eastAsia="仿宋" w:hAnsi="Times New Roman" w:cs="Times New Roman" w:hint="eastAsia"/>
          <w:lang w:val="en-US" w:eastAsia="zh-CN"/>
        </w:rPr>
        <w:t>system-view</w:t>
      </w:r>
      <w:r>
        <w:rPr>
          <w:rFonts w:ascii="Times New Roman" w:eastAsia="仿宋" w:hAnsi="Times New Roman" w:cs="Times New Roman" w:hint="eastAsia"/>
          <w:lang w:val="en-US" w:eastAsia="zh-CN"/>
        </w:rPr>
        <w:t>”切换到系统配置模式；</w:t>
      </w:r>
    </w:p>
    <w:bookmarkEnd w:id="7"/>
    <w:p w:rsidR="0055567A" w:rsidRDefault="00745096">
      <w:pPr>
        <w:pStyle w:val="17"/>
        <w:numPr>
          <w:ilvl w:val="0"/>
          <w:numId w:val="6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 w:hint="eastAsia"/>
          <w:lang w:eastAsia="zh-CN"/>
        </w:rPr>
        <w:t>在所有设备上激活所有必要的接口，根据下表配置网络地址：</w:t>
      </w:r>
    </w:p>
    <w:tbl>
      <w:tblPr>
        <w:tblStyle w:val="3-12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1980"/>
        <w:gridCol w:w="2050"/>
        <w:gridCol w:w="2719"/>
      </w:tblGrid>
      <w:tr w:rsidR="0055567A" w:rsidTr="00555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26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FFFFFF" w:themeColor="background1"/>
              </w:rPr>
            </w:pP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设备名</w:t>
            </w:r>
          </w:p>
        </w:tc>
        <w:tc>
          <w:tcPr>
            <w:tcW w:w="198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b w:val="0"/>
                <w:bCs w:val="0"/>
                <w:color w:val="FFFFFF" w:themeColor="background1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系统</w:t>
            </w: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/</w:t>
            </w: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型号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b w:val="0"/>
                <w:bCs w:val="0"/>
                <w:color w:val="FFFFFF" w:themeColor="background1"/>
              </w:rPr>
            </w:pP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接口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b w:val="0"/>
                <w:bCs w:val="0"/>
                <w:color w:val="FFFFFF" w:themeColor="background1"/>
              </w:rPr>
            </w:pPr>
            <w:r>
              <w:rPr>
                <w:rFonts w:ascii="Times New Roman" w:eastAsia="仿宋" w:hAnsi="Times New Roman" w:cs="Times New Roman"/>
                <w:color w:val="FFFFFF" w:themeColor="background1"/>
                <w:lang w:eastAsia="zh-CN"/>
              </w:rPr>
              <w:t>网络地址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tcBorders>
              <w:top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IR1</w:t>
            </w:r>
          </w:p>
        </w:tc>
        <w:tc>
          <w:tcPr>
            <w:tcW w:w="1980" w:type="dxa"/>
            <w:vMerge w:val="restart"/>
            <w:tcBorders>
              <w:top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sz w:val="20"/>
                <w:szCs w:val="20"/>
                <w:lang w:eastAsia="zh-CN" w:bidi="ar"/>
              </w:rPr>
              <w:t>AR1220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0/0/1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132.2.1.1/29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S1/0/0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201.100.1.1/29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S1/0/1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202.100.1.1/29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LoopBackup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1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.1.1.1</w:t>
            </w: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/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32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IR2</w:t>
            </w:r>
          </w:p>
        </w:tc>
        <w:tc>
          <w:tcPr>
            <w:tcW w:w="1980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S</w:t>
            </w:r>
            <w:r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  <w:t>573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0/0/1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131.2.1.2/29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0/0/2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132.2.1.2/29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0/0/3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133.2.1.2/29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0/0/4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134.2.1.2/29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0/0/5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209.100.1.254/24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 0/0/6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219.100.1.254/24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L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oopBackup0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1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.1.1.4/32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BJ_RTR</w:t>
            </w:r>
          </w:p>
        </w:tc>
        <w:tc>
          <w:tcPr>
            <w:tcW w:w="1980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sz w:val="20"/>
                <w:szCs w:val="20"/>
                <w:lang w:eastAsia="zh-CN" w:bidi="ar"/>
              </w:rPr>
              <w:t>AR1220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GE0/0/1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131.2.1.1/29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GE0/0/2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192.168.0.1/30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S1/0/0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201.100.1.2/29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L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oopBackup0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1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.1.1.2/32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tcBorders>
              <w:top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lastRenderedPageBreak/>
              <w:t>SZ_RTR</w:t>
            </w:r>
          </w:p>
        </w:tc>
        <w:tc>
          <w:tcPr>
            <w:tcW w:w="1980" w:type="dxa"/>
            <w:vMerge w:val="restart"/>
            <w:tcBorders>
              <w:top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sz w:val="20"/>
                <w:szCs w:val="20"/>
                <w:lang w:eastAsia="zh-CN" w:bidi="ar"/>
              </w:rPr>
              <w:t>AR1220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GE0/0/1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133.2.1.1/29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GE0/0/2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strike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2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002</w:t>
            </w: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: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4639:2::1/</w:t>
            </w:r>
            <w:r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  <w:t>64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S1/0/0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202.100.1.2/29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L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oopBackup0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1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.1.1.3/32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SH_FW</w:t>
            </w:r>
          </w:p>
        </w:tc>
        <w:tc>
          <w:tcPr>
            <w:tcW w:w="1980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AF-1120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GE0/0/1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或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ETH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134.2.1.1/29</w:t>
            </w:r>
          </w:p>
        </w:tc>
      </w:tr>
      <w:tr w:rsidR="0055567A" w:rsidTr="0055567A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2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或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ETH2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10.1.1.254/24</w:t>
            </w:r>
          </w:p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2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002:4639:3::1/96</w:t>
            </w:r>
          </w:p>
        </w:tc>
      </w:tr>
      <w:tr w:rsidR="0055567A" w:rsidTr="0055567A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L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oopBackup0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1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.1.1.5/32</w:t>
            </w:r>
          </w:p>
        </w:tc>
      </w:tr>
      <w:tr w:rsidR="0055567A" w:rsidTr="0055567A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MANAGE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10.251.251.251/24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BJ_FW</w:t>
            </w:r>
          </w:p>
        </w:tc>
        <w:tc>
          <w:tcPr>
            <w:tcW w:w="1980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AF-1120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GE0/0/1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或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ETH1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192.168.0.2/30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2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或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ETH2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192.168.0.6/30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MANAGE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10.251.251.251/24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BJ_CORE</w:t>
            </w:r>
          </w:p>
        </w:tc>
        <w:tc>
          <w:tcPr>
            <w:tcW w:w="1980" w:type="dxa"/>
            <w:vMerge w:val="restart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S</w:t>
            </w:r>
            <w:r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  <w:t>573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GE0/0/1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192.168.0.5/30</w:t>
            </w:r>
          </w:p>
        </w:tc>
      </w:tr>
      <w:tr w:rsidR="0055567A" w:rsidTr="0055567A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Vlanif10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192.168.10.254/24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Vlanif99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192.168.99.254/24</w:t>
            </w:r>
          </w:p>
        </w:tc>
      </w:tr>
      <w:tr w:rsidR="0055567A" w:rsidTr="0055567A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Merge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980" w:type="dxa"/>
            <w:vMerge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55567A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Vlanif100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192.168.100.254/24</w:t>
            </w:r>
          </w:p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2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002:4639:1::1/96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BJ_SW1</w:t>
            </w:r>
          </w:p>
        </w:tc>
        <w:tc>
          <w:tcPr>
            <w:tcW w:w="198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S</w:t>
            </w:r>
            <w:r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  <w:t>57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20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Vlanif99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192.168.99.221/24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BJ_SW2</w:t>
            </w:r>
          </w:p>
        </w:tc>
        <w:tc>
          <w:tcPr>
            <w:tcW w:w="198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S</w:t>
            </w:r>
            <w:r>
              <w:rPr>
                <w:rFonts w:ascii="Times New Roman" w:eastAsia="仿宋" w:hAnsi="Times New Roman" w:cs="Times New Roman"/>
                <w:color w:val="auto"/>
                <w:lang w:val="en-US" w:eastAsia="zh-CN"/>
              </w:rPr>
              <w:t>57</w:t>
            </w:r>
            <w:r>
              <w:rPr>
                <w:rFonts w:ascii="Times New Roman" w:eastAsia="仿宋" w:hAnsi="Times New Roman" w:cs="Times New Roman" w:hint="eastAsia"/>
                <w:color w:val="auto"/>
                <w:lang w:val="en-US" w:eastAsia="zh-CN"/>
              </w:rPr>
              <w:t>20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Vlanif99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192.168.99.222/24</w:t>
            </w:r>
          </w:p>
        </w:tc>
      </w:tr>
      <w:tr w:rsidR="0055567A" w:rsidTr="0055567A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ISP_SER</w:t>
            </w:r>
          </w:p>
        </w:tc>
        <w:tc>
          <w:tcPr>
            <w:tcW w:w="198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Linux Server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E</w:t>
            </w: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nsXX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209.100.1.100/24</w:t>
            </w:r>
          </w:p>
        </w:tc>
      </w:tr>
      <w:tr w:rsidR="0055567A" w:rsidTr="0055567A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BJ_SER</w:t>
            </w:r>
          </w:p>
        </w:tc>
        <w:tc>
          <w:tcPr>
            <w:tcW w:w="198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Windows Server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Ethernet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192.168.100.100/24</w:t>
            </w:r>
          </w:p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2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002:4639:1::100/96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BJ_PC</w:t>
            </w:r>
          </w:p>
        </w:tc>
        <w:tc>
          <w:tcPr>
            <w:tcW w:w="198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Windows Client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Ethernet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From dhcpv4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SZ_PC</w:t>
            </w:r>
          </w:p>
        </w:tc>
        <w:tc>
          <w:tcPr>
            <w:tcW w:w="198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Windows Client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Ethernet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SLAAC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t>SH_PC</w:t>
            </w:r>
          </w:p>
        </w:tc>
        <w:tc>
          <w:tcPr>
            <w:tcW w:w="198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Windows Client</w:t>
            </w:r>
          </w:p>
        </w:tc>
        <w:tc>
          <w:tcPr>
            <w:tcW w:w="2050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Ethernet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From dhcp</w:t>
            </w: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v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4 &amp; dhcpv6</w:t>
            </w:r>
          </w:p>
        </w:tc>
      </w:tr>
      <w:tr w:rsidR="0055567A" w:rsidTr="005556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rPr>
                <w:rFonts w:ascii="Times New Roman" w:eastAsia="仿宋" w:hAnsi="Times New Roman" w:cs="Times New Roman"/>
                <w:bCs w:val="0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b w:val="0"/>
                <w:color w:val="auto"/>
                <w:lang w:eastAsia="zh-CN"/>
              </w:rPr>
              <w:lastRenderedPageBreak/>
              <w:t>HO_PC</w:t>
            </w:r>
          </w:p>
        </w:tc>
        <w:tc>
          <w:tcPr>
            <w:tcW w:w="198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Windows Client</w:t>
            </w:r>
          </w:p>
        </w:tc>
        <w:tc>
          <w:tcPr>
            <w:tcW w:w="2050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auto"/>
                <w:lang w:eastAsia="zh-CN"/>
              </w:rPr>
              <w:t>Ethernet</w:t>
            </w: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0</w:t>
            </w:r>
          </w:p>
        </w:tc>
        <w:tc>
          <w:tcPr>
            <w:tcW w:w="27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vAlign w:val="center"/>
          </w:tcPr>
          <w:p w:rsidR="0055567A" w:rsidRDefault="00745096">
            <w:pPr>
              <w:pStyle w:val="17"/>
              <w:spacing w:line="273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" w:hAnsi="Times New Roman" w:cs="Times New Roman"/>
                <w:color w:val="auto"/>
                <w:lang w:eastAsia="zh-CN"/>
              </w:rPr>
            </w:pPr>
            <w:r>
              <w:rPr>
                <w:rFonts w:ascii="Times New Roman" w:eastAsia="仿宋" w:hAnsi="Times New Roman" w:cs="Times New Roman"/>
                <w:color w:val="auto"/>
                <w:lang w:eastAsia="zh-CN"/>
              </w:rPr>
              <w:t>219.100.1.2/24</w:t>
            </w:r>
          </w:p>
        </w:tc>
      </w:tr>
    </w:tbl>
    <w:p w:rsidR="0055567A" w:rsidRDefault="00745096">
      <w:pPr>
        <w:pStyle w:val="a7"/>
        <w:numPr>
          <w:ilvl w:val="0"/>
          <w:numId w:val="5"/>
        </w:numPr>
        <w:spacing w:before="240" w:after="240" w:line="360" w:lineRule="auto"/>
        <w:outlineLvl w:val="1"/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</w:rPr>
      </w:pPr>
      <w:bookmarkStart w:id="8" w:name="_Toc26375"/>
      <w:r>
        <w:rPr>
          <w:rFonts w:ascii="Times New Roman" w:eastAsia="仿宋" w:hAnsi="Times New Roman" w:cs="Times New Roman" w:hint="eastAsia"/>
          <w:b/>
          <w:bCs/>
          <w:color w:val="003763"/>
          <w:w w:val="115"/>
          <w:sz w:val="24"/>
          <w:szCs w:val="24"/>
          <w:lang w:eastAsia="zh-CN"/>
        </w:rPr>
        <w:t>园区及分支网络</w:t>
      </w:r>
      <w:bookmarkEnd w:id="8"/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根据拓扑需求在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J_CORE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交换机上创建相应的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</w:t>
      </w:r>
      <w:r>
        <w:rPr>
          <w:rFonts w:ascii="Times New Roman" w:eastAsia="仿宋" w:hAnsi="Times New Roman" w:cs="Times New Roman"/>
          <w:color w:val="auto"/>
          <w:lang w:eastAsia="zh-CN"/>
        </w:rPr>
        <w:t>LAN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，使用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VC</w:t>
      </w:r>
      <w:r>
        <w:rPr>
          <w:rFonts w:ascii="Times New Roman" w:eastAsia="仿宋" w:hAnsi="Times New Roman" w:cs="Times New Roman"/>
          <w:color w:val="auto"/>
          <w:lang w:eastAsia="zh-CN"/>
        </w:rPr>
        <w:t>MP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协议实现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</w:t>
      </w:r>
      <w:r>
        <w:rPr>
          <w:rFonts w:ascii="Times New Roman" w:eastAsia="仿宋" w:hAnsi="Times New Roman" w:cs="Times New Roman"/>
          <w:color w:val="auto"/>
          <w:lang w:eastAsia="zh-CN"/>
        </w:rPr>
        <w:t>LAN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的动态同步到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J_SW1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J_SW2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交换机；</w:t>
      </w:r>
      <w:r>
        <w:rPr>
          <w:rFonts w:ascii="Times New Roman" w:eastAsia="仿宋" w:hAnsi="Times New Roman" w:cs="Times New Roman"/>
          <w:color w:val="auto"/>
          <w:lang w:eastAsia="zh-CN"/>
        </w:rPr>
        <w:t>并把连接</w:t>
      </w:r>
      <w:r>
        <w:rPr>
          <w:rFonts w:ascii="Times New Roman" w:eastAsia="仿宋" w:hAnsi="Times New Roman" w:cs="Times New Roman"/>
          <w:color w:val="auto"/>
          <w:lang w:eastAsia="zh-CN"/>
        </w:rPr>
        <w:t>BJ_PC</w:t>
      </w:r>
      <w:r>
        <w:rPr>
          <w:rFonts w:ascii="Times New Roman" w:eastAsia="仿宋" w:hAnsi="Times New Roman" w:cs="Times New Roman"/>
          <w:color w:val="auto"/>
          <w:lang w:eastAsia="zh-CN"/>
        </w:rPr>
        <w:t>的接口划分到</w:t>
      </w:r>
      <w:r>
        <w:rPr>
          <w:rFonts w:ascii="Times New Roman" w:eastAsia="仿宋" w:hAnsi="Times New Roman" w:cs="Times New Roman"/>
          <w:color w:val="auto"/>
          <w:lang w:eastAsia="zh-CN"/>
        </w:rPr>
        <w:t>VLAN10</w:t>
      </w:r>
      <w:r>
        <w:rPr>
          <w:rFonts w:ascii="Times New Roman" w:eastAsia="仿宋" w:hAnsi="Times New Roman" w:cs="Times New Roman"/>
          <w:color w:val="auto"/>
          <w:lang w:eastAsia="zh-CN"/>
        </w:rPr>
        <w:t>，连接</w:t>
      </w:r>
      <w:r>
        <w:rPr>
          <w:rFonts w:ascii="Times New Roman" w:eastAsia="仿宋" w:hAnsi="Times New Roman" w:cs="Times New Roman"/>
          <w:color w:val="auto"/>
          <w:lang w:eastAsia="zh-CN"/>
        </w:rPr>
        <w:t>BJ_SER</w:t>
      </w:r>
      <w:r>
        <w:rPr>
          <w:rFonts w:ascii="Times New Roman" w:eastAsia="仿宋" w:hAnsi="Times New Roman" w:cs="Times New Roman"/>
          <w:color w:val="auto"/>
          <w:lang w:eastAsia="zh-CN"/>
        </w:rPr>
        <w:t>的接口划分到</w:t>
      </w:r>
      <w:r>
        <w:rPr>
          <w:rFonts w:ascii="Times New Roman" w:eastAsia="仿宋" w:hAnsi="Times New Roman" w:cs="Times New Roman"/>
          <w:color w:val="auto"/>
          <w:lang w:eastAsia="zh-CN"/>
        </w:rPr>
        <w:t>VLAN100</w:t>
      </w:r>
      <w:r>
        <w:rPr>
          <w:rFonts w:ascii="Times New Roman" w:eastAsia="仿宋" w:hAnsi="Times New Roman" w:cs="Times New Roman"/>
          <w:color w:val="auto"/>
          <w:lang w:eastAsia="zh-CN"/>
        </w:rPr>
        <w:t>。</w:t>
      </w:r>
    </w:p>
    <w:p w:rsidR="0055567A" w:rsidRDefault="00745096">
      <w:pPr>
        <w:pStyle w:val="af6"/>
        <w:numPr>
          <w:ilvl w:val="0"/>
          <w:numId w:val="7"/>
        </w:numPr>
        <w:spacing w:after="0" w:line="240" w:lineRule="auto"/>
        <w:ind w:firstLineChars="0"/>
        <w:rPr>
          <w:rFonts w:ascii="Times New Roman" w:eastAsia="仿宋" w:hAnsi="Times New Roman" w:cs="Times New Roman"/>
          <w:lang w:val="ru-RU"/>
        </w:rPr>
      </w:pPr>
      <w:r>
        <w:rPr>
          <w:rFonts w:ascii="Times New Roman" w:eastAsia="仿宋" w:hAnsi="Times New Roman" w:cs="Times New Roman" w:hint="eastAsia"/>
          <w:lang w:val="ru-RU"/>
        </w:rPr>
        <w:t>为了避免</w:t>
      </w:r>
      <w:r>
        <w:rPr>
          <w:rFonts w:ascii="Times New Roman" w:eastAsia="仿宋" w:hAnsi="Times New Roman" w:cs="Times New Roman" w:hint="eastAsia"/>
          <w:lang w:val="ru-RU"/>
        </w:rPr>
        <w:t>VCMP</w:t>
      </w:r>
      <w:r>
        <w:rPr>
          <w:rFonts w:ascii="Times New Roman" w:eastAsia="仿宋" w:hAnsi="Times New Roman" w:cs="Times New Roman" w:hint="eastAsia"/>
          <w:lang w:val="ru-RU"/>
        </w:rPr>
        <w:t>报文影响客户端终端，在</w:t>
      </w:r>
      <w:r>
        <w:rPr>
          <w:rFonts w:ascii="Times New Roman" w:eastAsia="仿宋" w:hAnsi="Times New Roman" w:cs="Times New Roman" w:hint="eastAsia"/>
          <w:lang w:val="ru-RU"/>
        </w:rPr>
        <w:t>BJ_SW2</w:t>
      </w:r>
      <w:r>
        <w:rPr>
          <w:rFonts w:ascii="Times New Roman" w:eastAsia="仿宋" w:hAnsi="Times New Roman" w:cs="Times New Roman" w:hint="eastAsia"/>
          <w:lang w:val="ru-RU"/>
        </w:rPr>
        <w:t>连接</w:t>
      </w:r>
      <w:r>
        <w:rPr>
          <w:rFonts w:ascii="Times New Roman" w:eastAsia="仿宋" w:hAnsi="Times New Roman" w:cs="Times New Roman" w:hint="eastAsia"/>
          <w:lang w:val="ru-RU"/>
        </w:rPr>
        <w:t>BJ_PC</w:t>
      </w:r>
      <w:r>
        <w:rPr>
          <w:rFonts w:ascii="Times New Roman" w:eastAsia="仿宋" w:hAnsi="Times New Roman" w:cs="Times New Roman" w:hint="eastAsia"/>
          <w:lang w:val="ru-RU"/>
        </w:rPr>
        <w:t>接口上禁用</w:t>
      </w:r>
      <w:r>
        <w:rPr>
          <w:rFonts w:ascii="Times New Roman" w:eastAsia="仿宋" w:hAnsi="Times New Roman" w:cs="Times New Roman" w:hint="eastAsia"/>
          <w:lang w:val="ru-RU"/>
        </w:rPr>
        <w:t>VCMP</w:t>
      </w:r>
      <w:r>
        <w:rPr>
          <w:rFonts w:ascii="Times New Roman" w:eastAsia="仿宋" w:hAnsi="Times New Roman" w:cs="Times New Roman" w:hint="eastAsia"/>
          <w:lang w:val="ru-RU"/>
        </w:rPr>
        <w:t>报文。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val="en-US"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H_FW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BJ_CORE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D</w:t>
      </w:r>
      <w:r>
        <w:rPr>
          <w:rFonts w:ascii="Times New Roman" w:eastAsia="仿宋" w:hAnsi="Times New Roman" w:cs="Times New Roman"/>
          <w:color w:val="auto"/>
          <w:lang w:eastAsia="zh-CN"/>
        </w:rPr>
        <w:t>HCP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服务（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采用接口的方式配置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），创建相应的地址池，为客户端提供动态地址获取服务；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/>
          <w:color w:val="auto"/>
          <w:lang w:eastAsia="zh-CN"/>
        </w:rPr>
        <w:t>DNS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服务器设置为</w:t>
      </w:r>
      <w:r>
        <w:rPr>
          <w:rFonts w:ascii="Times New Roman" w:eastAsia="仿宋" w:hAnsi="Times New Roman" w:cs="Times New Roman"/>
          <w:color w:val="auto"/>
          <w:lang w:eastAsia="zh-CN"/>
        </w:rPr>
        <w:t>BJ_SER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优化交换机接口生成树转发特性、生成</w:t>
      </w:r>
      <w:proofErr w:type="gramStart"/>
      <w:r>
        <w:rPr>
          <w:rFonts w:ascii="Times New Roman" w:eastAsia="仿宋" w:hAnsi="Times New Roman" w:cs="Times New Roman" w:hint="eastAsia"/>
          <w:color w:val="auto"/>
          <w:lang w:eastAsia="zh-CN"/>
        </w:rPr>
        <w:t>树安全</w:t>
      </w:r>
      <w:proofErr w:type="gramEnd"/>
      <w:r>
        <w:rPr>
          <w:rFonts w:ascii="Times New Roman" w:eastAsia="仿宋" w:hAnsi="Times New Roman" w:cs="Times New Roman" w:hint="eastAsia"/>
          <w:color w:val="auto"/>
          <w:lang w:eastAsia="zh-CN"/>
        </w:rPr>
        <w:t>特性、接口访问安全特性；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的接口，启用快速转发功能；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的接口，启用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PDU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防护功能；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的接口，不处理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PDU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报文；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bookmarkStart w:id="9" w:name="_Hlk58057465"/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</w:t>
      </w:r>
      <w:r>
        <w:rPr>
          <w:rFonts w:ascii="Times New Roman" w:eastAsia="仿宋" w:hAnsi="Times New Roman" w:cs="Times New Roman"/>
          <w:color w:val="auto"/>
          <w:lang w:eastAsia="zh-CN"/>
        </w:rPr>
        <w:t>_SW2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上暂未使用的端口（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Gi</w:t>
      </w:r>
      <w:r>
        <w:rPr>
          <w:rFonts w:ascii="Times New Roman" w:eastAsia="仿宋" w:hAnsi="Times New Roman" w:cs="Times New Roman"/>
          <w:color w:val="auto"/>
          <w:lang w:eastAsia="zh-CN"/>
        </w:rPr>
        <w:t>g0/0/</w:t>
      </w:r>
      <w:r>
        <w:rPr>
          <w:rFonts w:ascii="Times New Roman" w:eastAsia="仿宋" w:hAnsi="Times New Roman" w:cs="Times New Roman"/>
          <w:color w:val="auto"/>
          <w:lang w:val="en-US" w:eastAsia="zh-CN"/>
        </w:rPr>
        <w:t>2</w:t>
      </w:r>
      <w:r>
        <w:rPr>
          <w:rFonts w:ascii="Times New Roman" w:eastAsia="仿宋" w:hAnsi="Times New Roman" w:cs="Times New Roman"/>
          <w:color w:val="auto"/>
          <w:lang w:eastAsia="zh-CN"/>
        </w:rPr>
        <w:t>-Gig0/0/20,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Gi</w:t>
      </w:r>
      <w:r>
        <w:rPr>
          <w:rFonts w:ascii="Times New Roman" w:eastAsia="仿宋" w:hAnsi="Times New Roman" w:cs="Times New Roman"/>
          <w:color w:val="auto"/>
          <w:lang w:eastAsia="zh-CN"/>
        </w:rPr>
        <w:t>g0/0/23</w:t>
      </w:r>
      <w:r>
        <w:rPr>
          <w:rFonts w:ascii="Times New Roman" w:eastAsia="仿宋" w:hAnsi="Times New Roman" w:cs="Times New Roman"/>
          <w:color w:val="auto"/>
          <w:lang w:eastAsia="zh-CN"/>
        </w:rPr>
        <w:t>）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启用生成树根保护功能；</w:t>
      </w:r>
    </w:p>
    <w:bookmarkEnd w:id="9"/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的接口，启用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D</w:t>
      </w:r>
      <w:r>
        <w:rPr>
          <w:rFonts w:ascii="Times New Roman" w:eastAsia="仿宋" w:hAnsi="Times New Roman" w:cs="Times New Roman"/>
          <w:color w:val="auto"/>
          <w:lang w:eastAsia="zh-CN"/>
        </w:rPr>
        <w:t>HCP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窥探保护功能；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的接口，启用动态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ARP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检查功能；</w:t>
      </w:r>
    </w:p>
    <w:p w:rsidR="0055567A" w:rsidRDefault="00745096">
      <w:pPr>
        <w:pStyle w:val="17"/>
        <w:numPr>
          <w:ilvl w:val="1"/>
          <w:numId w:val="7"/>
        </w:numPr>
        <w:wordWrap w:val="0"/>
        <w:spacing w:before="100" w:beforeAutospacing="1" w:line="274" w:lineRule="auto"/>
        <w:ind w:left="1077" w:hanging="357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连接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的接口，启用端口安全功能；</w:t>
      </w:r>
    </w:p>
    <w:p w:rsidR="0055567A" w:rsidRDefault="00745096">
      <w:pPr>
        <w:pStyle w:val="17"/>
        <w:numPr>
          <w:ilvl w:val="2"/>
          <w:numId w:val="7"/>
        </w:numPr>
        <w:wordWrap w:val="0"/>
        <w:spacing w:before="100" w:beforeAutospacing="1" w:line="274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仅允许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J_SER(MAC:</w:t>
      </w:r>
      <w:r>
        <w:t xml:space="preserve"> </w:t>
      </w:r>
      <w:r>
        <w:rPr>
          <w:rFonts w:ascii="Times New Roman" w:eastAsia="仿宋" w:hAnsi="Times New Roman" w:cs="Times New Roman"/>
          <w:color w:val="auto"/>
          <w:lang w:eastAsia="zh-CN"/>
        </w:rPr>
        <w:t>00:0C:46:39: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AA</w:t>
      </w:r>
      <w:r>
        <w:rPr>
          <w:rFonts w:ascii="Times New Roman" w:eastAsia="仿宋" w:hAnsi="Times New Roman" w:cs="Times New Roman"/>
          <w:color w:val="auto"/>
          <w:lang w:eastAsia="zh-CN"/>
        </w:rPr>
        <w:t>: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BB</w:t>
      </w:r>
      <w:r>
        <w:rPr>
          <w:rFonts w:ascii="Times New Roman" w:eastAsia="仿宋" w:hAnsi="Times New Roman" w:cs="Times New Roman"/>
          <w:color w:val="auto"/>
          <w:lang w:eastAsia="zh-CN"/>
        </w:rPr>
        <w:t>)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通过该接口；</w:t>
      </w:r>
    </w:p>
    <w:p w:rsidR="0055567A" w:rsidRDefault="00745096">
      <w:pPr>
        <w:pStyle w:val="17"/>
        <w:numPr>
          <w:ilvl w:val="2"/>
          <w:numId w:val="7"/>
        </w:numPr>
        <w:wordWrap w:val="0"/>
        <w:spacing w:before="100" w:beforeAutospacing="1" w:line="274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出现违规地址通行，交换机接口主动丢弃该违规数据包，但不提示警告。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J_SW1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J_SW2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之间配置接口绑定技术；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使用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LACP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协议；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BJ_SW2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根据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BJ_SW1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的接口状态来进行动态同步；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使用当前</w:t>
      </w:r>
      <w:r>
        <w:rPr>
          <w:rFonts w:ascii="Times New Roman" w:eastAsia="仿宋" w:hAnsi="Times New Roman" w:cs="Times New Roman"/>
          <w:color w:val="auto"/>
          <w:lang w:val="en-US" w:eastAsia="zh-CN"/>
        </w:rPr>
        <w:t>3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个端口进行数据转输，当有其他新端口绑定进来时自动成为冗余端口；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使用默认的生成树协议。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将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VLAN10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划分到实例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，将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VLAN100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划分到实例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，并将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BJ_CORE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作为所有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VLAN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的根，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BJ_SW1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作为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VLAN100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的备份根，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BJ_SW2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作为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VLAN10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的备份根；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上安装活动目录服务，域名为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w</w:t>
      </w:r>
      <w:r>
        <w:rPr>
          <w:rFonts w:ascii="Times New Roman" w:eastAsia="仿宋" w:hAnsi="Times New Roman" w:cs="Times New Roman"/>
          <w:color w:val="auto"/>
          <w:lang w:eastAsia="zh-CN"/>
        </w:rPr>
        <w:t>sc2021.cn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  <w:r>
        <w:rPr>
          <w:rFonts w:ascii="Times New Roman" w:eastAsia="仿宋" w:hAnsi="Times New Roman" w:cs="Times New Roman"/>
          <w:color w:val="auto"/>
          <w:lang w:eastAsia="zh-CN"/>
        </w:rPr>
        <w:t>安装</w:t>
      </w:r>
      <w:r>
        <w:rPr>
          <w:rFonts w:ascii="Times New Roman" w:eastAsia="仿宋" w:hAnsi="Times New Roman" w:cs="Times New Roman"/>
          <w:color w:val="auto"/>
          <w:lang w:eastAsia="zh-CN"/>
        </w:rPr>
        <w:t>NPS</w:t>
      </w:r>
      <w:r>
        <w:rPr>
          <w:rFonts w:ascii="Times New Roman" w:eastAsia="仿宋" w:hAnsi="Times New Roman" w:cs="Times New Roman"/>
          <w:color w:val="auto"/>
          <w:lang w:eastAsia="zh-CN"/>
        </w:rPr>
        <w:t>服务，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为当前实验提供集中式统一身份验证管理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(SSLVPN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独立认证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)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</w:p>
    <w:p w:rsidR="0055567A" w:rsidRDefault="00745096">
      <w:pPr>
        <w:pStyle w:val="17"/>
        <w:numPr>
          <w:ilvl w:val="1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创建以下用户用于测试（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BJ_FW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同步创建以下用户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）：</w:t>
      </w:r>
    </w:p>
    <w:p w:rsidR="0055567A" w:rsidRDefault="00745096">
      <w:pPr>
        <w:pStyle w:val="17"/>
        <w:numPr>
          <w:ilvl w:val="2"/>
          <w:numId w:val="7"/>
        </w:numPr>
        <w:wordWrap w:val="0"/>
        <w:spacing w:before="100" w:beforeAutospacing="1" w:line="274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zhangsan</w:t>
      </w:r>
    </w:p>
    <w:p w:rsidR="0055567A" w:rsidRDefault="00745096">
      <w:pPr>
        <w:pStyle w:val="17"/>
        <w:numPr>
          <w:ilvl w:val="2"/>
          <w:numId w:val="7"/>
        </w:numPr>
        <w:spacing w:before="100" w:beforeAutospacing="1" w:line="240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lisi</w:t>
      </w:r>
    </w:p>
    <w:p w:rsidR="0055567A" w:rsidRDefault="00745096">
      <w:pPr>
        <w:pStyle w:val="17"/>
        <w:numPr>
          <w:ilvl w:val="2"/>
          <w:numId w:val="7"/>
        </w:numPr>
        <w:spacing w:before="100" w:beforeAutospacing="1" w:line="240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wangwu</w:t>
      </w:r>
    </w:p>
    <w:p w:rsidR="0055567A" w:rsidRDefault="00745096">
      <w:pPr>
        <w:pStyle w:val="17"/>
        <w:numPr>
          <w:ilvl w:val="2"/>
          <w:numId w:val="7"/>
        </w:numPr>
        <w:spacing w:before="100" w:beforeAutospacing="1" w:line="240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zhaoliu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</w:t>
      </w:r>
      <w:r>
        <w:rPr>
          <w:rFonts w:ascii="Times New Roman" w:eastAsia="仿宋" w:hAnsi="Times New Roman" w:cs="Times New Roman"/>
          <w:color w:val="auto"/>
          <w:lang w:eastAsia="zh-CN"/>
        </w:rPr>
        <w:t>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上部署证书服务，</w:t>
      </w:r>
      <w:r>
        <w:rPr>
          <w:rFonts w:ascii="Times New Roman" w:eastAsia="仿宋" w:hAnsi="Times New Roman" w:cs="Times New Roman"/>
          <w:color w:val="auto"/>
          <w:lang w:eastAsia="zh-CN"/>
        </w:rPr>
        <w:t>根证书共用名为</w:t>
      </w:r>
      <w:r>
        <w:rPr>
          <w:rFonts w:ascii="Times New Roman" w:eastAsia="仿宋" w:hAnsi="Times New Roman" w:cs="Times New Roman"/>
          <w:color w:val="auto"/>
          <w:lang w:eastAsia="zh-CN"/>
        </w:rPr>
        <w:t>“WSC2021-ROOT-CA”</w:t>
      </w:r>
      <w:r>
        <w:rPr>
          <w:rFonts w:ascii="Times New Roman" w:eastAsia="仿宋" w:hAnsi="Times New Roman" w:cs="Times New Roman"/>
          <w:color w:val="auto"/>
          <w:lang w:eastAsia="zh-CN"/>
        </w:rPr>
        <w:t>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</w:t>
      </w:r>
      <w:r>
        <w:rPr>
          <w:rFonts w:ascii="Times New Roman" w:eastAsia="仿宋" w:hAnsi="Times New Roman" w:cs="Times New Roman"/>
          <w:color w:val="auto"/>
          <w:lang w:eastAsia="zh-CN"/>
        </w:rPr>
        <w:t>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提供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SLVPN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证书；</w:t>
      </w:r>
    </w:p>
    <w:p w:rsidR="0055567A" w:rsidRDefault="00745096">
      <w:pPr>
        <w:pStyle w:val="17"/>
        <w:numPr>
          <w:ilvl w:val="0"/>
          <w:numId w:val="7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客户端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Z_PC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H_PC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均加入到</w:t>
      </w:r>
      <w:r>
        <w:rPr>
          <w:rFonts w:ascii="Times New Roman" w:eastAsia="仿宋" w:hAnsi="Times New Roman" w:cs="Times New Roman"/>
          <w:color w:val="auto"/>
          <w:lang w:eastAsia="zh-CN"/>
        </w:rPr>
        <w:t xml:space="preserve"> wsc2021.cn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域；</w:t>
      </w:r>
    </w:p>
    <w:p w:rsidR="0055567A" w:rsidRDefault="00745096">
      <w:pPr>
        <w:pStyle w:val="a7"/>
        <w:numPr>
          <w:ilvl w:val="0"/>
          <w:numId w:val="5"/>
        </w:numPr>
        <w:spacing w:before="240" w:after="240" w:line="360" w:lineRule="auto"/>
        <w:outlineLvl w:val="1"/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</w:rPr>
      </w:pPr>
      <w:bookmarkStart w:id="10" w:name="_Toc3890"/>
      <w:r>
        <w:rPr>
          <w:rFonts w:ascii="Times New Roman" w:eastAsia="仿宋" w:hAnsi="Times New Roman" w:cs="Times New Roman" w:hint="eastAsia"/>
          <w:b/>
          <w:bCs/>
          <w:color w:val="003763"/>
          <w:w w:val="115"/>
          <w:sz w:val="24"/>
          <w:szCs w:val="24"/>
          <w:lang w:eastAsia="zh-CN"/>
        </w:rPr>
        <w:lastRenderedPageBreak/>
        <w:t>公共网络</w:t>
      </w:r>
      <w:bookmarkEnd w:id="10"/>
    </w:p>
    <w:p w:rsidR="0055567A" w:rsidRDefault="00745096">
      <w:pPr>
        <w:pStyle w:val="17"/>
        <w:numPr>
          <w:ilvl w:val="0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根据拓扑配置路由，为互联网访问提供路由功能和路由转发策略；</w:t>
      </w:r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R1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Z_RTR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R2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H_FW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O</w:t>
      </w:r>
      <w:r>
        <w:rPr>
          <w:rFonts w:ascii="Times New Roman" w:eastAsia="仿宋" w:hAnsi="Times New Roman" w:cs="Times New Roman"/>
          <w:color w:val="auto"/>
          <w:lang w:eastAsia="zh-CN"/>
        </w:rPr>
        <w:t>SPF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协议：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进程号使用“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1</w:t>
      </w:r>
      <w:r>
        <w:rPr>
          <w:rFonts w:ascii="Times New Roman" w:eastAsia="仿宋" w:hAnsi="Times New Roman" w:cs="Times New Roman"/>
          <w:color w:val="auto"/>
          <w:lang w:eastAsia="zh-CN"/>
        </w:rPr>
        <w:t>00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”，使用其环回口作为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Router</w:t>
      </w:r>
      <w:r>
        <w:rPr>
          <w:rFonts w:ascii="Times New Roman" w:eastAsia="仿宋" w:hAnsi="Times New Roman" w:cs="Times New Roman"/>
          <w:color w:val="auto"/>
          <w:lang w:eastAsia="zh-CN"/>
        </w:rPr>
        <w:t>-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ID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根据拓扑要求宣告对应的接口网络到对应的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O</w:t>
      </w:r>
      <w:r>
        <w:rPr>
          <w:rFonts w:ascii="Times New Roman" w:eastAsia="仿宋" w:hAnsi="Times New Roman" w:cs="Times New Roman"/>
          <w:color w:val="auto"/>
          <w:lang w:eastAsia="zh-CN"/>
        </w:rPr>
        <w:t>SPF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区域，邻居之间需要通过身份验证后允许正常通信；</w:t>
      </w:r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R1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Z_RTR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GP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协议：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使用各自的环回口建立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eBGP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邻居；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IR</w:t>
      </w:r>
      <w:r>
        <w:rPr>
          <w:rFonts w:ascii="Times New Roman" w:eastAsia="仿宋" w:hAnsi="Times New Roman" w:cs="Times New Roman"/>
          <w:color w:val="auto"/>
          <w:lang w:eastAsia="zh-CN"/>
        </w:rPr>
        <w:t>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上引入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O</w:t>
      </w:r>
      <w:r>
        <w:rPr>
          <w:rFonts w:ascii="Times New Roman" w:eastAsia="仿宋" w:hAnsi="Times New Roman" w:cs="Times New Roman"/>
          <w:color w:val="auto"/>
          <w:lang w:eastAsia="zh-CN"/>
        </w:rPr>
        <w:t>SPF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路由；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SZ_RTR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上不学习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1</w:t>
      </w:r>
      <w:r>
        <w:rPr>
          <w:rFonts w:ascii="Times New Roman" w:eastAsia="仿宋" w:hAnsi="Times New Roman" w:cs="Times New Roman"/>
          <w:color w:val="auto"/>
          <w:lang w:eastAsia="zh-CN"/>
        </w:rPr>
        <w:t>31.0.0.0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/</w:t>
      </w:r>
      <w:r>
        <w:rPr>
          <w:rFonts w:ascii="Times New Roman" w:eastAsia="仿宋" w:hAnsi="Times New Roman" w:cs="Times New Roman"/>
          <w:color w:val="auto"/>
          <w:lang w:eastAsia="zh-CN"/>
        </w:rPr>
        <w:t>8~134.0.0.0/8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的路由；</w:t>
      </w:r>
    </w:p>
    <w:p w:rsidR="0055567A" w:rsidRDefault="00745096">
      <w:pPr>
        <w:pStyle w:val="17"/>
        <w:numPr>
          <w:ilvl w:val="0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SP_SER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DNS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服务，为当前实验提供域名解析服务；</w:t>
      </w:r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www.</w:t>
      </w:r>
      <w:r>
        <w:rPr>
          <w:rFonts w:ascii="Times New Roman" w:eastAsia="仿宋" w:hAnsi="Times New Roman" w:cs="Times New Roman"/>
          <w:color w:val="auto"/>
          <w:lang w:eastAsia="zh-CN"/>
        </w:rPr>
        <w:t>wsc2021.com;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ipv</w:t>
      </w:r>
      <w:r>
        <w:rPr>
          <w:rFonts w:ascii="Times New Roman" w:eastAsia="仿宋" w:hAnsi="Times New Roman" w:cs="Times New Roman"/>
          <w:color w:val="auto"/>
          <w:lang w:eastAsia="zh-CN"/>
        </w:rPr>
        <w:t>4:209.100.1.100;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2001:4639:1::d164:164;</w:t>
      </w:r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/>
          <w:color w:val="auto"/>
          <w:lang w:eastAsia="zh-CN"/>
        </w:rPr>
        <w:t>sslvpn.wsc2021.com;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ipv4:201.100.1.2;</w:t>
      </w:r>
    </w:p>
    <w:p w:rsidR="0055567A" w:rsidRDefault="00745096">
      <w:pPr>
        <w:pStyle w:val="17"/>
        <w:numPr>
          <w:ilvl w:val="0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SP_SER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</w:t>
      </w:r>
      <w:r>
        <w:rPr>
          <w:rFonts w:ascii="Times New Roman" w:eastAsia="仿宋" w:hAnsi="Times New Roman" w:cs="Times New Roman"/>
          <w:color w:val="auto"/>
          <w:lang w:eastAsia="zh-CN"/>
        </w:rPr>
        <w:t>WEB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服务（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apache</w:t>
      </w:r>
      <w:r>
        <w:rPr>
          <w:rFonts w:ascii="Times New Roman" w:eastAsia="仿宋" w:hAnsi="Times New Roman" w:cs="Times New Roman"/>
          <w:color w:val="auto"/>
          <w:lang w:eastAsia="zh-CN"/>
        </w:rPr>
        <w:t>2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）：</w:t>
      </w:r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网站域名</w:t>
      </w:r>
      <w:hyperlink r:id="rId12" w:history="1">
        <w:r>
          <w:rPr>
            <w:rStyle w:val="af3"/>
            <w:rFonts w:ascii="Times New Roman" w:eastAsia="仿宋" w:hAnsi="Times New Roman" w:cs="Times New Roman"/>
            <w:lang w:eastAsia="zh-CN"/>
          </w:rPr>
          <w:t>www.wsc2021.</w:t>
        </w:r>
        <w:r>
          <w:rPr>
            <w:rStyle w:val="af3"/>
            <w:rFonts w:ascii="Times New Roman" w:eastAsia="仿宋" w:hAnsi="Times New Roman" w:cs="Times New Roman" w:hint="eastAsia"/>
            <w:lang w:eastAsia="zh-CN"/>
          </w:rPr>
          <w:t>c</w:t>
        </w:r>
        <w:r>
          <w:rPr>
            <w:rStyle w:val="af3"/>
            <w:rFonts w:ascii="Times New Roman" w:eastAsia="仿宋" w:hAnsi="Times New Roman" w:cs="Times New Roman"/>
            <w:lang w:val="en-US" w:eastAsia="zh-CN"/>
          </w:rPr>
          <w:t>om</w:t>
        </w:r>
      </w:hyperlink>
    </w:p>
    <w:p w:rsidR="0055567A" w:rsidRDefault="00745096">
      <w:pPr>
        <w:pStyle w:val="17"/>
        <w:numPr>
          <w:ilvl w:val="1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仅启用</w:t>
      </w:r>
      <w:r>
        <w:rPr>
          <w:rFonts w:ascii="Times New Roman" w:eastAsia="仿宋" w:hAnsi="Times New Roman" w:cs="Times New Roman"/>
          <w:color w:val="auto"/>
          <w:lang w:eastAsia="zh-CN"/>
        </w:rPr>
        <w:t>443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端口</w:t>
      </w:r>
    </w:p>
    <w:p w:rsidR="0055567A" w:rsidRDefault="00745096">
      <w:pPr>
        <w:pStyle w:val="17"/>
        <w:numPr>
          <w:ilvl w:val="2"/>
          <w:numId w:val="8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首页（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pv4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）：“</w:t>
      </w:r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Welcome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，</w:t>
      </w:r>
      <w:proofErr w:type="spellStart"/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Hebei</w:t>
      </w:r>
      <w:proofErr w:type="spellEnd"/>
      <w:r>
        <w:rPr>
          <w:rFonts w:ascii="Times New Roman" w:eastAsia="仿宋" w:hAnsi="Times New Roman" w:cs="Times New Roman" w:hint="eastAsia"/>
          <w:color w:val="auto"/>
          <w:lang w:val="en-US" w:eastAsia="zh-CN"/>
        </w:rPr>
        <w:t>-WSC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”。</w:t>
      </w:r>
    </w:p>
    <w:p w:rsidR="0055567A" w:rsidRDefault="00745096">
      <w:pPr>
        <w:pStyle w:val="a7"/>
        <w:numPr>
          <w:ilvl w:val="0"/>
          <w:numId w:val="5"/>
        </w:numPr>
        <w:spacing w:before="240" w:after="240" w:line="360" w:lineRule="auto"/>
        <w:outlineLvl w:val="1"/>
        <w:rPr>
          <w:rFonts w:ascii="Times New Roman" w:eastAsia="仿宋" w:hAnsi="Times New Roman" w:cs="Times New Roman"/>
          <w:b/>
          <w:bCs/>
          <w:color w:val="003763"/>
          <w:w w:val="115"/>
          <w:sz w:val="24"/>
          <w:szCs w:val="24"/>
        </w:rPr>
      </w:pPr>
      <w:bookmarkStart w:id="11" w:name="_Toc61"/>
      <w:r>
        <w:rPr>
          <w:rFonts w:ascii="Times New Roman" w:eastAsia="仿宋" w:hAnsi="Times New Roman" w:cs="Times New Roman" w:hint="eastAsia"/>
          <w:b/>
          <w:bCs/>
          <w:color w:val="003763"/>
          <w:w w:val="115"/>
          <w:sz w:val="24"/>
          <w:szCs w:val="24"/>
          <w:lang w:eastAsia="zh-CN"/>
        </w:rPr>
        <w:t>内部通信</w:t>
      </w:r>
      <w:bookmarkEnd w:id="11"/>
    </w:p>
    <w:p w:rsidR="0055567A" w:rsidRDefault="00745096">
      <w:pPr>
        <w:pStyle w:val="17"/>
        <w:numPr>
          <w:ilvl w:val="0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配置内部路由，允许使用任何动态路由协议和静态路由，实现内网互通和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Internet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访问；</w:t>
      </w:r>
    </w:p>
    <w:p w:rsidR="0055567A" w:rsidRDefault="00745096">
      <w:pPr>
        <w:pStyle w:val="17"/>
        <w:numPr>
          <w:ilvl w:val="0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bookmarkStart w:id="12" w:name="_Hlk58056745"/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上部署（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SLVPN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）远程拨号服务，为出差员工提供安全的、便利的虚拟专用网络；</w:t>
      </w:r>
    </w:p>
    <w:bookmarkEnd w:id="12"/>
    <w:p w:rsidR="0055567A" w:rsidRDefault="00745096">
      <w:pPr>
        <w:pStyle w:val="17"/>
        <w:numPr>
          <w:ilvl w:val="1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拨号域名为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ssl</w:t>
      </w:r>
      <w:r>
        <w:rPr>
          <w:rFonts w:ascii="Times New Roman" w:eastAsia="仿宋" w:hAnsi="Times New Roman" w:cs="Times New Roman"/>
          <w:color w:val="auto"/>
          <w:lang w:eastAsia="zh-CN"/>
        </w:rPr>
        <w:t>vpn.wsc2021.com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</w:p>
    <w:p w:rsidR="0055567A" w:rsidRDefault="00745096">
      <w:pPr>
        <w:pStyle w:val="17"/>
        <w:numPr>
          <w:ilvl w:val="1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拨号成功后为客户端分配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1</w:t>
      </w:r>
      <w:r>
        <w:rPr>
          <w:rFonts w:ascii="Times New Roman" w:eastAsia="仿宋" w:hAnsi="Times New Roman" w:cs="Times New Roman"/>
          <w:color w:val="auto"/>
          <w:lang w:eastAsia="zh-CN"/>
        </w:rPr>
        <w:t>0.10.10.0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/</w:t>
      </w:r>
      <w:r>
        <w:rPr>
          <w:rFonts w:ascii="Times New Roman" w:eastAsia="仿宋" w:hAnsi="Times New Roman" w:cs="Times New Roman"/>
          <w:color w:val="auto"/>
          <w:lang w:eastAsia="zh-CN"/>
        </w:rPr>
        <w:t>24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网段；</w:t>
      </w:r>
    </w:p>
    <w:p w:rsidR="0055567A" w:rsidRDefault="00745096">
      <w:pPr>
        <w:pStyle w:val="17"/>
        <w:numPr>
          <w:ilvl w:val="1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bookmarkStart w:id="13" w:name="_Hlk58056610"/>
      <w:r>
        <w:rPr>
          <w:rFonts w:ascii="Times New Roman" w:eastAsia="仿宋" w:hAnsi="Times New Roman" w:cs="Times New Roman" w:hint="eastAsia"/>
          <w:color w:val="auto"/>
          <w:lang w:eastAsia="zh-CN"/>
        </w:rPr>
        <w:t>拨号成功后，客户端获取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DNS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服务器地址为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J_SER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；</w:t>
      </w:r>
    </w:p>
    <w:bookmarkEnd w:id="13"/>
    <w:p w:rsidR="0055567A" w:rsidRDefault="00745096">
      <w:pPr>
        <w:pStyle w:val="17"/>
        <w:numPr>
          <w:ilvl w:val="0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公共网络出现故障，能够快速切换到备份网络；</w:t>
      </w:r>
    </w:p>
    <w:p w:rsidR="0055567A" w:rsidRDefault="00745096">
      <w:pPr>
        <w:pStyle w:val="17"/>
        <w:numPr>
          <w:ilvl w:val="1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优先使用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I</w:t>
      </w:r>
      <w:r>
        <w:rPr>
          <w:rFonts w:ascii="Times New Roman" w:eastAsia="仿宋" w:hAnsi="Times New Roman" w:cs="Times New Roman"/>
          <w:color w:val="auto"/>
          <w:lang w:eastAsia="zh-CN"/>
        </w:rPr>
        <w:t>R1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作为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</w:t>
      </w:r>
      <w:r>
        <w:rPr>
          <w:rFonts w:ascii="Times New Roman" w:eastAsia="仿宋" w:hAnsi="Times New Roman" w:cs="Times New Roman"/>
          <w:color w:val="auto"/>
          <w:lang w:eastAsia="zh-CN"/>
        </w:rPr>
        <w:t>J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总部和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Z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分部的出口网关；</w:t>
      </w:r>
    </w:p>
    <w:p w:rsidR="0055567A" w:rsidRDefault="00745096">
      <w:pPr>
        <w:pStyle w:val="17"/>
        <w:numPr>
          <w:ilvl w:val="0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r>
        <w:rPr>
          <w:rFonts w:ascii="Times New Roman" w:eastAsia="仿宋" w:hAnsi="Times New Roman" w:cs="Times New Roman" w:hint="eastAsia"/>
          <w:color w:val="auto"/>
          <w:lang w:eastAsia="zh-CN"/>
        </w:rPr>
        <w:t>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BJ-RTR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、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Z_RTR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和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H_FW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上配置必要地址转换和隧道转换技术，满足办公需求和业务需求。</w:t>
      </w:r>
    </w:p>
    <w:p w:rsidR="0055567A" w:rsidRDefault="00745096">
      <w:pPr>
        <w:pStyle w:val="17"/>
        <w:numPr>
          <w:ilvl w:val="1"/>
          <w:numId w:val="9"/>
        </w:numPr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</w:pPr>
      <w:bookmarkStart w:id="14" w:name="_Hlk58080391"/>
      <w:r>
        <w:rPr>
          <w:rFonts w:ascii="Times New Roman" w:eastAsia="仿宋" w:hAnsi="Times New Roman" w:cs="Times New Roman" w:hint="eastAsia"/>
          <w:color w:val="auto"/>
          <w:lang w:eastAsia="zh-CN"/>
        </w:rPr>
        <w:t>其中在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S</w:t>
      </w:r>
      <w:r>
        <w:rPr>
          <w:rFonts w:ascii="Times New Roman" w:eastAsia="仿宋" w:hAnsi="Times New Roman" w:cs="Times New Roman"/>
          <w:color w:val="auto"/>
          <w:lang w:eastAsia="zh-CN"/>
        </w:rPr>
        <w:t>H_FW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上配置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NAT</w:t>
      </w:r>
      <w:r>
        <w:rPr>
          <w:rFonts w:ascii="Times New Roman" w:eastAsia="仿宋" w:hAnsi="Times New Roman" w:cs="Times New Roman"/>
          <w:color w:val="auto"/>
          <w:lang w:eastAsia="zh-CN"/>
        </w:rPr>
        <w:t>64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，使用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2</w:t>
      </w:r>
      <w:r>
        <w:rPr>
          <w:rFonts w:ascii="Times New Roman" w:eastAsia="仿宋" w:hAnsi="Times New Roman" w:cs="Times New Roman"/>
          <w:color w:val="auto"/>
          <w:lang w:eastAsia="zh-CN"/>
        </w:rPr>
        <w:t>001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:</w:t>
      </w:r>
      <w:r>
        <w:rPr>
          <w:rFonts w:ascii="Times New Roman" w:eastAsia="仿宋" w:hAnsi="Times New Roman" w:cs="Times New Roman"/>
          <w:color w:val="auto"/>
          <w:lang w:eastAsia="zh-CN"/>
        </w:rPr>
        <w:t>4639:1::/96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作为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NAT</w:t>
      </w:r>
      <w:r>
        <w:rPr>
          <w:rFonts w:ascii="Times New Roman" w:eastAsia="仿宋" w:hAnsi="Times New Roman" w:cs="Times New Roman"/>
          <w:color w:val="auto"/>
          <w:lang w:eastAsia="zh-CN"/>
        </w:rPr>
        <w:t>64</w:t>
      </w:r>
      <w:r>
        <w:rPr>
          <w:rFonts w:ascii="Times New Roman" w:eastAsia="仿宋" w:hAnsi="Times New Roman" w:cs="Times New Roman" w:hint="eastAsia"/>
          <w:color w:val="auto"/>
          <w:lang w:eastAsia="zh-CN"/>
        </w:rPr>
        <w:t>地址前缀。</w:t>
      </w:r>
    </w:p>
    <w:bookmarkEnd w:id="14"/>
    <w:p w:rsidR="0055567A" w:rsidRDefault="0055567A">
      <w:pPr>
        <w:pStyle w:val="17"/>
        <w:spacing w:before="100" w:beforeAutospacing="1" w:line="273" w:lineRule="auto"/>
        <w:jc w:val="both"/>
        <w:rPr>
          <w:rFonts w:ascii="Times New Roman" w:eastAsia="仿宋" w:hAnsi="Times New Roman" w:cs="Times New Roman"/>
          <w:color w:val="auto"/>
          <w:lang w:eastAsia="zh-CN"/>
        </w:rPr>
        <w:sectPr w:rsidR="0055567A">
          <w:headerReference w:type="default" r:id="rId13"/>
          <w:footerReference w:type="default" r:id="rId14"/>
          <w:pgSz w:w="11906" w:h="16838"/>
          <w:pgMar w:top="1276" w:right="1841" w:bottom="1134" w:left="1985" w:header="283" w:footer="284" w:gutter="0"/>
          <w:cols w:space="708"/>
          <w:docGrid w:linePitch="360"/>
        </w:sectPr>
      </w:pP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15" w:name="_Toc27690"/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lastRenderedPageBreak/>
        <w:t>逻辑拓扑（摘要）</w:t>
      </w:r>
      <w:bookmarkEnd w:id="15"/>
    </w:p>
    <w:p w:rsidR="0055567A" w:rsidRDefault="00745096">
      <w:pPr>
        <w:spacing w:after="0" w:line="240" w:lineRule="auto"/>
        <w:jc w:val="center"/>
        <w:rPr>
          <w:rFonts w:ascii="Times New Roman" w:eastAsia="仿宋" w:hAnsi="Times New Roman" w:cs="Times New Roman"/>
          <w:sz w:val="24"/>
          <w:szCs w:val="21"/>
        </w:rPr>
      </w:pPr>
      <w:r>
        <w:rPr>
          <w:noProof/>
        </w:rPr>
        <w:drawing>
          <wp:inline distT="0" distB="0" distL="0" distR="0">
            <wp:extent cx="8761730" cy="5347335"/>
            <wp:effectExtent l="0" t="0" r="127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6225" cy="535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16" w:name="_Toc14375"/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lastRenderedPageBreak/>
        <w:t>物理拓扑（摘要）</w:t>
      </w:r>
      <w:bookmarkEnd w:id="16"/>
    </w:p>
    <w:p w:rsidR="0055567A" w:rsidRDefault="00745096">
      <w:pPr>
        <w:spacing w:after="0" w:line="240" w:lineRule="auto"/>
        <w:jc w:val="center"/>
        <w:rPr>
          <w:rFonts w:ascii="Times New Roman" w:eastAsia="仿宋" w:hAnsi="Times New Roman" w:cs="Times New Roman"/>
          <w:sz w:val="24"/>
          <w:szCs w:val="21"/>
        </w:rPr>
      </w:pPr>
      <w:r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>
            <wp:extent cx="8975725" cy="5486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1290" cy="550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17" w:name="_Toc32274"/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lastRenderedPageBreak/>
        <w:t>虚拟专用网络拓扑（站点</w:t>
      </w:r>
      <w:r>
        <w:rPr>
          <w:rFonts w:ascii="Times New Roman" w:eastAsia="仿宋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&amp;</w:t>
      </w:r>
      <w:r>
        <w:rPr>
          <w:rFonts w:ascii="Times New Roman" w:eastAsia="仿宋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拨号）</w:t>
      </w:r>
      <w:bookmarkEnd w:id="17"/>
    </w:p>
    <w:p w:rsidR="0055567A" w:rsidRDefault="0055567A">
      <w:pPr>
        <w:rPr>
          <w:rFonts w:eastAsia="宋体"/>
          <w:sz w:val="15"/>
        </w:rPr>
      </w:pPr>
    </w:p>
    <w:p w:rsidR="0055567A" w:rsidRDefault="00745096">
      <w:pPr>
        <w:spacing w:after="0" w:line="240" w:lineRule="auto"/>
        <w:jc w:val="center"/>
        <w:rPr>
          <w:rFonts w:ascii="Times New Roman" w:eastAsia="仿宋" w:hAnsi="Times New Roman" w:cs="Times New Roman"/>
          <w:sz w:val="24"/>
          <w:szCs w:val="21"/>
        </w:rPr>
      </w:pPr>
      <w:r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>
            <wp:extent cx="8989695" cy="5093970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0571" cy="51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7A" w:rsidRDefault="00745096">
      <w:pPr>
        <w:spacing w:after="0" w:line="240" w:lineRule="auto"/>
        <w:rPr>
          <w:rFonts w:ascii="Times New Roman" w:eastAsia="仿宋" w:hAnsi="Times New Roman" w:cs="Times New Roman"/>
          <w:sz w:val="24"/>
          <w:szCs w:val="21"/>
        </w:rPr>
      </w:pPr>
      <w:r>
        <w:rPr>
          <w:rFonts w:ascii="Times New Roman" w:eastAsia="仿宋" w:hAnsi="Times New Roman" w:cs="Times New Roman"/>
          <w:sz w:val="24"/>
          <w:szCs w:val="21"/>
        </w:rPr>
        <w:br w:type="page"/>
      </w:r>
    </w:p>
    <w:p w:rsidR="0055567A" w:rsidRDefault="00745096">
      <w:pPr>
        <w:pStyle w:val="1"/>
        <w:numPr>
          <w:ilvl w:val="0"/>
          <w:numId w:val="4"/>
        </w:numPr>
        <w:tabs>
          <w:tab w:val="left" w:pos="426"/>
        </w:tabs>
        <w:rPr>
          <w:rFonts w:ascii="Times New Roman" w:eastAsia="仿宋" w:hAnsi="Times New Roman" w:cs="Times New Roman"/>
          <w:b/>
          <w:bCs/>
          <w:sz w:val="44"/>
          <w:szCs w:val="44"/>
        </w:rPr>
      </w:pPr>
      <w:bookmarkStart w:id="18" w:name="_Toc25369"/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lastRenderedPageBreak/>
        <w:t>路由拓扑（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BGP</w:t>
      </w:r>
      <w:r>
        <w:rPr>
          <w:rFonts w:ascii="Times New Roman" w:eastAsia="仿宋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&amp;</w:t>
      </w:r>
      <w:r>
        <w:rPr>
          <w:rFonts w:ascii="Times New Roman" w:eastAsia="仿宋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IGP</w:t>
      </w:r>
      <w:r>
        <w:rPr>
          <w:rFonts w:ascii="Times New Roman" w:eastAsia="仿宋" w:hAnsi="Times New Roman" w:cs="Times New Roman" w:hint="eastAsia"/>
          <w:b/>
          <w:bCs/>
          <w:sz w:val="44"/>
          <w:szCs w:val="44"/>
        </w:rPr>
        <w:t>）</w:t>
      </w:r>
      <w:bookmarkEnd w:id="18"/>
    </w:p>
    <w:p w:rsidR="0055567A" w:rsidRDefault="00745096">
      <w:pPr>
        <w:spacing w:after="0" w:line="240" w:lineRule="auto"/>
        <w:jc w:val="center"/>
        <w:rPr>
          <w:rFonts w:ascii="Times New Roman" w:eastAsia="仿宋" w:hAnsi="Times New Roman" w:cs="Times New Roman"/>
          <w:sz w:val="24"/>
          <w:szCs w:val="21"/>
        </w:rPr>
      </w:pPr>
      <w:r>
        <w:rPr>
          <w:noProof/>
        </w:rPr>
        <w:drawing>
          <wp:inline distT="0" distB="0" distL="0" distR="0">
            <wp:extent cx="6771640" cy="5617210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rcRect t="695" b="1021"/>
                    <a:stretch>
                      <a:fillRect/>
                    </a:stretch>
                  </pic:blipFill>
                  <pic:spPr>
                    <a:xfrm>
                      <a:off x="0" y="0"/>
                      <a:ext cx="6799491" cy="5640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67A">
      <w:headerReference w:type="default" r:id="rId19"/>
      <w:footerReference w:type="default" r:id="rId20"/>
      <w:pgSz w:w="16838" w:h="11906" w:orient="landscape"/>
      <w:pgMar w:top="993" w:right="1276" w:bottom="1418" w:left="1134" w:header="283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A11" w:rsidRDefault="009C6A11">
      <w:pPr>
        <w:spacing w:line="240" w:lineRule="auto"/>
      </w:pPr>
      <w:r>
        <w:separator/>
      </w:r>
    </w:p>
  </w:endnote>
  <w:endnote w:type="continuationSeparator" w:id="0">
    <w:p w:rsidR="009C6A11" w:rsidRDefault="009C6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メイリオ">
    <w:altName w:val="宋体"/>
    <w:charset w:val="86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charset w:val="00"/>
    <w:family w:val="swiss"/>
    <w:pitch w:val="default"/>
    <w:sig w:usb0="00000000" w:usb1="00000000" w:usb2="00000000" w:usb3="00000000" w:csb0="0000009B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7A" w:rsidRDefault="00745096">
    <w:pPr>
      <w:pStyle w:val="aa"/>
      <w:rPr>
        <w:rFonts w:ascii="宋体" w:eastAsia="宋体" w:hAnsi="宋体"/>
      </w:rPr>
    </w:pPr>
    <w:r>
      <w:rPr>
        <w:rFonts w:ascii="宋体" w:eastAsia="宋体" w:hAnsi="宋体" w:cs="Arial"/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-181610</wp:posOffset>
              </wp:positionH>
              <wp:positionV relativeFrom="paragraph">
                <wp:posOffset>137795</wp:posOffset>
              </wp:positionV>
              <wp:extent cx="6200775" cy="0"/>
              <wp:effectExtent l="0" t="13970" r="0" b="1460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07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line id="_x0000_s1026" o:spid="_x0000_s1026" o:spt="20" style="position:absolute;left:0pt;margin-left:-14.3pt;margin-top:10.85pt;height:0pt;width:488.25pt;z-index:251662336;mso-width-relative:page;mso-height-relative:page;" filled="f" stroked="t" coordsize="21600,21600" o:gfxdata="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nQ/yR1QAA&#10;AAkBAAAPAAAAAAAAAAEAIAAAACIAAABkcnMvZG93bnJldi54bWxQSwECFAAUAAAACACHTuJA0OZi&#10;+egBAACyAwAADgAAAAAAAAABACAAAAAkAQAAZHJzL2Uyb0RvYy54bWxQSwUGAAAAAAYABgBZAQAA&#10;fgUAAAAA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 w:rsidR="0055567A" w:rsidRDefault="00745096">
    <w:pPr>
      <w:pStyle w:val="ab"/>
      <w:ind w:right="142" w:firstLineChars="100" w:firstLine="160"/>
      <w:rPr>
        <w:rFonts w:ascii="宋体" w:eastAsia="宋体" w:hAnsi="宋体"/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5567A" w:rsidRDefault="00745096">
                          <w:pPr>
                            <w:pStyle w:val="ab"/>
                            <w:ind w:right="142" w:firstLineChars="100" w:firstLine="160"/>
                          </w:pP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>网络系统管理项</w:t>
                          </w:r>
                          <w:r>
                            <w:rPr>
                              <w:rFonts w:ascii="宋体" w:eastAsia="宋体" w:hAnsi="宋体" w:cs="Arial" w:hint="eastAsia"/>
                              <w:sz w:val="16"/>
                            </w:rPr>
                            <w:t>目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>-模块</w:t>
                          </w:r>
                          <w:r>
                            <w:rPr>
                              <w:rFonts w:ascii="宋体" w:eastAsia="宋体" w:hAnsi="宋体" w:cs="Arial" w:hint="eastAsia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 xml:space="preserve">                                 </w:t>
                          </w:r>
                          <w:r>
                            <w:rPr>
                              <w:rFonts w:ascii="宋体" w:eastAsia="宋体" w:hAnsi="宋体"/>
                              <w:sz w:val="16"/>
                            </w:rPr>
                            <w:t xml:space="preserve">Version: 1.0                                    </w:t>
                          </w:r>
                          <w:sdt>
                            <w:sdtPr>
                              <w:rPr>
                                <w:rFonts w:ascii="宋体" w:eastAsia="宋体" w:hAnsi="宋体"/>
                                <w:sz w:val="16"/>
                              </w:rPr>
                              <w:id w:val="-654770920"/>
                            </w:sdtPr>
                            <w:sdtEndPr/>
                            <w:sdtContent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PAGE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/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NUMPAGES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WIYQIAAAoFAAAOAAAAZHJzL2Uyb0RvYy54bWysVE1uEzEU3iNxB8t7Omkrqi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85fjk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G1qZYh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55567A" w:rsidRDefault="00745096">
                    <w:pPr>
                      <w:pStyle w:val="ab"/>
                      <w:ind w:right="142" w:firstLineChars="100" w:firstLine="160"/>
                    </w:pPr>
                    <w:r>
                      <w:rPr>
                        <w:rFonts w:ascii="宋体" w:eastAsia="宋体" w:hAnsi="宋体" w:cs="Arial"/>
                        <w:sz w:val="16"/>
                      </w:rPr>
                      <w:t>网络系统管理项</w:t>
                    </w:r>
                    <w:r>
                      <w:rPr>
                        <w:rFonts w:ascii="宋体" w:eastAsia="宋体" w:hAnsi="宋体" w:cs="Arial" w:hint="eastAsia"/>
                        <w:sz w:val="16"/>
                      </w:rPr>
                      <w:t>目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>-模块</w:t>
                    </w:r>
                    <w:r>
                      <w:rPr>
                        <w:rFonts w:ascii="宋体" w:eastAsia="宋体" w:hAnsi="宋体" w:cs="Arial" w:hint="eastAsia"/>
                        <w:sz w:val="16"/>
                      </w:rPr>
                      <w:t>C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 xml:space="preserve">                                 </w:t>
                    </w:r>
                    <w:r>
                      <w:rPr>
                        <w:rFonts w:ascii="宋体" w:eastAsia="宋体" w:hAnsi="宋体"/>
                        <w:sz w:val="16"/>
                      </w:rPr>
                      <w:t xml:space="preserve">Version: 1.0                                    </w:t>
                    </w:r>
                    <w:sdt>
                      <w:sdtPr>
                        <w:rPr>
                          <w:rFonts w:ascii="宋体" w:eastAsia="宋体" w:hAnsi="宋体"/>
                          <w:sz w:val="16"/>
                        </w:rPr>
                        <w:id w:val="-654770920"/>
                      </w:sdtPr>
                      <w:sdtEndPr/>
                      <w:sdtContent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PAGE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1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/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NUMPAGES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11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7A" w:rsidRDefault="00745096">
    <w:pPr>
      <w:pStyle w:val="ab"/>
      <w:ind w:right="640"/>
      <w:rPr>
        <w:rFonts w:ascii="Arial" w:eastAsia="华文仿宋" w:hAnsi="Arial" w:cs="Arial"/>
        <w:b/>
        <w:bCs/>
        <w:sz w:val="16"/>
      </w:rPr>
    </w:pPr>
    <w:r>
      <w:rPr>
        <w:rFonts w:ascii="Arial" w:eastAsia="华文仿宋" w:hAnsi="Arial" w:cs="Arial"/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-325755</wp:posOffset>
              </wp:positionH>
              <wp:positionV relativeFrom="paragraph">
                <wp:posOffset>108585</wp:posOffset>
              </wp:positionV>
              <wp:extent cx="5744845" cy="0"/>
              <wp:effectExtent l="0" t="19050" r="27940" b="1905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4818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line id="_x0000_s1026" o:spid="_x0000_s1026" o:spt="20" style="position:absolute;left:0pt;margin-left:-25.65pt;margin-top:8.55pt;height:0pt;width:452.35pt;z-index:251659264;mso-width-relative:page;mso-height-relative:page;" filled="f" stroked="t" coordsize="21600,21600" o:gfxdata="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20v3O1AAA&#10;AAkBAAAPAAAAAAAAAAEAIAAAACIAAABkcnMvZG93bnJldi54bWxQSwECFAAUAAAACACHTuJAxMoD&#10;kukBAACyAwAADgAAAAAAAAABACAAAAAjAQAAZHJzL2Uyb0RvYy54bWxQSwUGAAAAAAYABgBZAQAA&#10;fgUAAAAA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 w:rsidR="0055567A" w:rsidRDefault="00745096">
    <w:pPr>
      <w:pStyle w:val="ab"/>
      <w:ind w:rightChars="65" w:right="143" w:firstLineChars="100" w:firstLine="160"/>
      <w:rPr>
        <w:rFonts w:ascii="宋体" w:eastAsia="宋体" w:hAnsi="宋体"/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5567A" w:rsidRDefault="00745096">
                          <w:pPr>
                            <w:pStyle w:val="ab"/>
                            <w:ind w:rightChars="65" w:right="143" w:firstLineChars="100" w:firstLine="160"/>
                          </w:pPr>
                          <w:r>
                            <w:rPr>
                              <w:rFonts w:ascii="Arial" w:eastAsia="华文仿宋" w:hAnsi="Arial" w:cs="Arial"/>
                              <w:sz w:val="16"/>
                            </w:rPr>
                            <w:t>网络系统管理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>项</w:t>
                          </w:r>
                          <w:r>
                            <w:rPr>
                              <w:rFonts w:ascii="宋体" w:eastAsia="宋体" w:hAnsi="宋体" w:cs="Arial" w:hint="eastAsia"/>
                              <w:sz w:val="16"/>
                            </w:rPr>
                            <w:t>目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 xml:space="preserve">-模块C                        </w:t>
                          </w:r>
                          <w:r>
                            <w:rPr>
                              <w:rFonts w:ascii="宋体" w:eastAsia="宋体" w:hAnsi="宋体"/>
                              <w:sz w:val="16"/>
                            </w:rPr>
                            <w:t xml:space="preserve">Version: 1.0                               </w:t>
                          </w:r>
                          <w:sdt>
                            <w:sdtPr>
                              <w:rPr>
                                <w:rFonts w:ascii="宋体" w:eastAsia="宋体" w:hAnsi="宋体"/>
                                <w:sz w:val="16"/>
                              </w:rPr>
                              <w:id w:val="-1318336367"/>
                            </w:sdtPr>
                            <w:sdtEndPr/>
                            <w:sdtContent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PAGE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/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NUMPAGES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DmbsUV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55567A" w:rsidRDefault="00745096">
                    <w:pPr>
                      <w:pStyle w:val="ab"/>
                      <w:ind w:rightChars="65" w:right="143" w:firstLineChars="100" w:firstLine="160"/>
                    </w:pPr>
                    <w:r>
                      <w:rPr>
                        <w:rFonts w:ascii="Arial" w:eastAsia="华文仿宋" w:hAnsi="Arial" w:cs="Arial"/>
                        <w:sz w:val="16"/>
                      </w:rPr>
                      <w:t>网络系统管理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>项</w:t>
                    </w:r>
                    <w:r>
                      <w:rPr>
                        <w:rFonts w:ascii="宋体" w:eastAsia="宋体" w:hAnsi="宋体" w:cs="Arial" w:hint="eastAsia"/>
                        <w:sz w:val="16"/>
                      </w:rPr>
                      <w:t>目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 xml:space="preserve">-模块C                        </w:t>
                    </w:r>
                    <w:r>
                      <w:rPr>
                        <w:rFonts w:ascii="宋体" w:eastAsia="宋体" w:hAnsi="宋体"/>
                        <w:sz w:val="16"/>
                      </w:rPr>
                      <w:t xml:space="preserve">Version: 1.0                               </w:t>
                    </w:r>
                    <w:sdt>
                      <w:sdtPr>
                        <w:rPr>
                          <w:rFonts w:ascii="宋体" w:eastAsia="宋体" w:hAnsi="宋体"/>
                          <w:sz w:val="16"/>
                        </w:rPr>
                        <w:id w:val="-1318336367"/>
                      </w:sdtPr>
                      <w:sdtEndPr/>
                      <w:sdtContent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PAGE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6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/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NUMPAGES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7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</w:p>
  <w:p w:rsidR="0055567A" w:rsidRDefault="0055567A">
    <w:pPr>
      <w:rPr>
        <w:rFonts w:ascii="宋体" w:eastAsia="宋体" w:hAnsi="宋体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7A" w:rsidRDefault="00745096">
    <w:pPr>
      <w:pStyle w:val="aa"/>
      <w:rPr>
        <w:rFonts w:ascii="宋体" w:eastAsia="宋体" w:hAnsi="宋体"/>
      </w:rPr>
    </w:pPr>
    <w:r>
      <w:rPr>
        <w:rFonts w:ascii="宋体" w:eastAsia="宋体" w:hAnsi="宋体" w:cs="Arial"/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17145</wp:posOffset>
              </wp:positionV>
              <wp:extent cx="9152255" cy="0"/>
              <wp:effectExtent l="0" t="19050" r="30480" b="19050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51951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line id="_x0000_s1026" o:spid="_x0000_s1026" o:spt="20" style="position:absolute;left:0pt;margin-left:0pt;margin-top:1.35pt;height:0pt;width:720.65pt;z-index:251660288;mso-width-relative:page;mso-height-relative:page;" filled="f" stroked="t" coordsize="21600,21600" o:gfxdata="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uQkTE9EAAAAF&#10;AQAADwAAAAAAAAABACAAAAAiAAAAZHJzL2Rvd25yZXYueG1sUEsBAhQAFAAAAAgAh07iQJNzzgzq&#10;AQAAsgMAAA4AAAAAAAAAAQAgAAAAIAEAAGRycy9lMm9Eb2MueG1sUEsFBgAAAAAGAAYAWQEAAHwF&#10;AAAAAA==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 w:rsidR="0055567A" w:rsidRDefault="00745096">
    <w:pPr>
      <w:pStyle w:val="ab"/>
      <w:ind w:rightChars="50" w:right="110" w:firstLineChars="100" w:firstLine="160"/>
      <w:rPr>
        <w:rFonts w:ascii="宋体" w:eastAsia="宋体" w:hAnsi="宋体"/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5567A" w:rsidRDefault="00745096">
                          <w:pPr>
                            <w:pStyle w:val="ab"/>
                            <w:ind w:rightChars="50" w:right="110" w:firstLineChars="100" w:firstLine="160"/>
                          </w:pP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>网络系统管理项</w:t>
                          </w:r>
                          <w:r>
                            <w:rPr>
                              <w:rFonts w:ascii="宋体" w:eastAsia="宋体" w:hAnsi="宋体" w:cs="Arial" w:hint="eastAsia"/>
                              <w:sz w:val="16"/>
                            </w:rPr>
                            <w:t>目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>-模块C</w:t>
                          </w:r>
                          <w:r>
                            <w:rPr>
                              <w:rFonts w:ascii="宋体" w:eastAsia="宋体" w:hAnsi="宋体" w:cs="Arial"/>
                              <w:sz w:val="16"/>
                            </w:rPr>
                            <w:tab/>
                            <w:t xml:space="preserve">                                                        </w:t>
                          </w:r>
                          <w:r>
                            <w:rPr>
                              <w:rFonts w:ascii="宋体" w:eastAsia="宋体" w:hAnsi="宋体"/>
                              <w:sz w:val="16"/>
                            </w:rPr>
                            <w:t xml:space="preserve">Version: 1.0                                                                             </w:t>
                          </w:r>
                          <w:sdt>
                            <w:sdtPr>
                              <w:rPr>
                                <w:rFonts w:ascii="宋体" w:eastAsia="宋体" w:hAnsi="宋体"/>
                                <w:sz w:val="16"/>
                              </w:rPr>
                              <w:id w:val="-1672945061"/>
                            </w:sdtPr>
                            <w:sdtEndPr/>
                            <w:sdtContent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PAGE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t xml:space="preserve"> / 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instrText>NUMPAGES</w:instrTex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separate"/>
                              </w:r>
                              <w:r w:rsidR="005247FC">
                                <w:rPr>
                                  <w:rFonts w:ascii="宋体" w:eastAsia="宋体" w:hAnsi="宋体"/>
                                  <w:noProof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宋体" w:eastAsia="宋体" w:hAnsi="宋体"/>
                                  <w:sz w:val="16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8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DlVO+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55567A" w:rsidRDefault="00745096">
                    <w:pPr>
                      <w:pStyle w:val="ab"/>
                      <w:ind w:rightChars="50" w:right="110" w:firstLineChars="100" w:firstLine="160"/>
                    </w:pPr>
                    <w:r>
                      <w:rPr>
                        <w:rFonts w:ascii="宋体" w:eastAsia="宋体" w:hAnsi="宋体" w:cs="Arial"/>
                        <w:sz w:val="16"/>
                      </w:rPr>
                      <w:t>网络系统管理项</w:t>
                    </w:r>
                    <w:r>
                      <w:rPr>
                        <w:rFonts w:ascii="宋体" w:eastAsia="宋体" w:hAnsi="宋体" w:cs="Arial" w:hint="eastAsia"/>
                        <w:sz w:val="16"/>
                      </w:rPr>
                      <w:t>目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>-模块C</w:t>
                    </w:r>
                    <w:r>
                      <w:rPr>
                        <w:rFonts w:ascii="宋体" w:eastAsia="宋体" w:hAnsi="宋体" w:cs="Arial"/>
                        <w:sz w:val="16"/>
                      </w:rPr>
                      <w:tab/>
                      <w:t xml:space="preserve">                                                        </w:t>
                    </w:r>
                    <w:r>
                      <w:rPr>
                        <w:rFonts w:ascii="宋体" w:eastAsia="宋体" w:hAnsi="宋体"/>
                        <w:sz w:val="16"/>
                      </w:rPr>
                      <w:t xml:space="preserve">Version: 1.0                                                                             </w:t>
                    </w:r>
                    <w:sdt>
                      <w:sdtPr>
                        <w:rPr>
                          <w:rFonts w:ascii="宋体" w:eastAsia="宋体" w:hAnsi="宋体"/>
                          <w:sz w:val="16"/>
                        </w:rPr>
                        <w:id w:val="-1672945061"/>
                      </w:sdtPr>
                      <w:sdtEndPr/>
                      <w:sdtContent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PAGE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10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t xml:space="preserve"> / 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instrText>NUMPAGES</w:instrTex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separate"/>
                        </w:r>
                        <w:r w:rsidR="005247FC">
                          <w:rPr>
                            <w:rFonts w:ascii="宋体" w:eastAsia="宋体" w:hAnsi="宋体"/>
                            <w:noProof/>
                            <w:sz w:val="16"/>
                          </w:rPr>
                          <w:t>11</w:t>
                        </w:r>
                        <w:r>
                          <w:rPr>
                            <w:rFonts w:ascii="宋体" w:eastAsia="宋体" w:hAnsi="宋体"/>
                            <w:sz w:val="16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A11" w:rsidRDefault="009C6A11">
      <w:pPr>
        <w:spacing w:after="0"/>
      </w:pPr>
      <w:r>
        <w:separator/>
      </w:r>
    </w:p>
  </w:footnote>
  <w:footnote w:type="continuationSeparator" w:id="0">
    <w:p w:rsidR="009C6A11" w:rsidRDefault="009C6A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7A" w:rsidRDefault="00745096">
    <w:pPr>
      <w:pStyle w:val="ab"/>
      <w:jc w:val="both"/>
    </w:pPr>
    <w:r>
      <w:rPr>
        <w:rFonts w:eastAsia="宋体" w:hint="eastAsia"/>
        <w:noProof/>
      </w:rPr>
      <w:drawing>
        <wp:inline distT="0" distB="0" distL="114300" distR="114300">
          <wp:extent cx="742315" cy="603250"/>
          <wp:effectExtent l="0" t="0" r="6985" b="6350"/>
          <wp:docPr id="11" name="图片 11" descr="0a4173c468eb9934534ecf011a71ee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0a4173c468eb9934534ecf011a71ee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315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7A" w:rsidRDefault="00745096">
    <w:pPr>
      <w:pStyle w:val="ab"/>
      <w:jc w:val="both"/>
    </w:pPr>
    <w:r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8909050</wp:posOffset>
          </wp:positionH>
          <wp:positionV relativeFrom="page">
            <wp:posOffset>181610</wp:posOffset>
          </wp:positionV>
          <wp:extent cx="784860" cy="461010"/>
          <wp:effectExtent l="0" t="0" r="3175" b="0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0771"/>
        </w:tabs>
        <w:ind w:left="10771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0D1470F4"/>
    <w:multiLevelType w:val="multilevel"/>
    <w:tmpl w:val="0D1470F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3">
    <w:nsid w:val="0D6223D9"/>
    <w:multiLevelType w:val="multilevel"/>
    <w:tmpl w:val="0D6223D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AFF6E9C"/>
    <w:multiLevelType w:val="multilevel"/>
    <w:tmpl w:val="1AFF6E9C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5">
    <w:nsid w:val="2F685BAF"/>
    <w:multiLevelType w:val="multilevel"/>
    <w:tmpl w:val="2F685BA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6">
    <w:nsid w:val="52886E02"/>
    <w:multiLevelType w:val="multilevel"/>
    <w:tmpl w:val="52886E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D5D7380"/>
    <w:multiLevelType w:val="multilevel"/>
    <w:tmpl w:val="5D5D738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8">
    <w:nsid w:val="796B46C9"/>
    <w:multiLevelType w:val="multilevel"/>
    <w:tmpl w:val="796B46C9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lNmNhYTdkZmY0NDQ1MWUxNDZjZDM3MmZjYTk1MjEifQ=="/>
  </w:docVars>
  <w:rsids>
    <w:rsidRoot w:val="001C2B30"/>
    <w:rsid w:val="00002DAB"/>
    <w:rsid w:val="000057EF"/>
    <w:rsid w:val="00005B39"/>
    <w:rsid w:val="00006EDF"/>
    <w:rsid w:val="000132B3"/>
    <w:rsid w:val="00017C04"/>
    <w:rsid w:val="00022A68"/>
    <w:rsid w:val="00023851"/>
    <w:rsid w:val="00024337"/>
    <w:rsid w:val="00024435"/>
    <w:rsid w:val="00024837"/>
    <w:rsid w:val="00024EE4"/>
    <w:rsid w:val="00025238"/>
    <w:rsid w:val="0003034D"/>
    <w:rsid w:val="00030963"/>
    <w:rsid w:val="000328F3"/>
    <w:rsid w:val="0003402D"/>
    <w:rsid w:val="0003526B"/>
    <w:rsid w:val="00036A9E"/>
    <w:rsid w:val="00041A58"/>
    <w:rsid w:val="000421A1"/>
    <w:rsid w:val="000429EF"/>
    <w:rsid w:val="00044312"/>
    <w:rsid w:val="00050DCE"/>
    <w:rsid w:val="0005213D"/>
    <w:rsid w:val="000521A3"/>
    <w:rsid w:val="00052F6D"/>
    <w:rsid w:val="00056296"/>
    <w:rsid w:val="00056400"/>
    <w:rsid w:val="00057740"/>
    <w:rsid w:val="000609FC"/>
    <w:rsid w:val="00063C8F"/>
    <w:rsid w:val="00066641"/>
    <w:rsid w:val="00067525"/>
    <w:rsid w:val="000676D9"/>
    <w:rsid w:val="00071390"/>
    <w:rsid w:val="00071F4A"/>
    <w:rsid w:val="000728F6"/>
    <w:rsid w:val="00073BD5"/>
    <w:rsid w:val="00074D6C"/>
    <w:rsid w:val="000768B9"/>
    <w:rsid w:val="000776CD"/>
    <w:rsid w:val="000815C3"/>
    <w:rsid w:val="00082757"/>
    <w:rsid w:val="000838F2"/>
    <w:rsid w:val="00086FDA"/>
    <w:rsid w:val="000936B3"/>
    <w:rsid w:val="00094B0C"/>
    <w:rsid w:val="00094C59"/>
    <w:rsid w:val="00094C98"/>
    <w:rsid w:val="000A1939"/>
    <w:rsid w:val="000A54CE"/>
    <w:rsid w:val="000A6E2C"/>
    <w:rsid w:val="000A7BAE"/>
    <w:rsid w:val="000A7ECD"/>
    <w:rsid w:val="000B0CC0"/>
    <w:rsid w:val="000B39D6"/>
    <w:rsid w:val="000B4050"/>
    <w:rsid w:val="000B4DB5"/>
    <w:rsid w:val="000B5A38"/>
    <w:rsid w:val="000B61CC"/>
    <w:rsid w:val="000C19A7"/>
    <w:rsid w:val="000C482B"/>
    <w:rsid w:val="000C7679"/>
    <w:rsid w:val="000D14E9"/>
    <w:rsid w:val="000D3D65"/>
    <w:rsid w:val="000D4E9E"/>
    <w:rsid w:val="000D679B"/>
    <w:rsid w:val="000D6E8A"/>
    <w:rsid w:val="000E1848"/>
    <w:rsid w:val="000E1B9F"/>
    <w:rsid w:val="000E219D"/>
    <w:rsid w:val="000E2317"/>
    <w:rsid w:val="000E4F50"/>
    <w:rsid w:val="000E6709"/>
    <w:rsid w:val="000E671B"/>
    <w:rsid w:val="000E79DC"/>
    <w:rsid w:val="000E7B43"/>
    <w:rsid w:val="000F1CC4"/>
    <w:rsid w:val="000F49A6"/>
    <w:rsid w:val="000F4A5C"/>
    <w:rsid w:val="000F6FFC"/>
    <w:rsid w:val="000F7C8B"/>
    <w:rsid w:val="00101093"/>
    <w:rsid w:val="00106239"/>
    <w:rsid w:val="001072A2"/>
    <w:rsid w:val="001072A4"/>
    <w:rsid w:val="00107CD3"/>
    <w:rsid w:val="00113E2E"/>
    <w:rsid w:val="00114089"/>
    <w:rsid w:val="00114B2C"/>
    <w:rsid w:val="00115F67"/>
    <w:rsid w:val="00115FBF"/>
    <w:rsid w:val="001172EF"/>
    <w:rsid w:val="0012218F"/>
    <w:rsid w:val="001240FD"/>
    <w:rsid w:val="0012553C"/>
    <w:rsid w:val="001257F5"/>
    <w:rsid w:val="0012587D"/>
    <w:rsid w:val="00125F2E"/>
    <w:rsid w:val="00126E95"/>
    <w:rsid w:val="00127612"/>
    <w:rsid w:val="001300A3"/>
    <w:rsid w:val="00131719"/>
    <w:rsid w:val="00134547"/>
    <w:rsid w:val="001376E1"/>
    <w:rsid w:val="00141E11"/>
    <w:rsid w:val="00142DC5"/>
    <w:rsid w:val="00144F41"/>
    <w:rsid w:val="00146BAE"/>
    <w:rsid w:val="001470B0"/>
    <w:rsid w:val="001478EA"/>
    <w:rsid w:val="00147F49"/>
    <w:rsid w:val="001505C0"/>
    <w:rsid w:val="001515DF"/>
    <w:rsid w:val="0015306B"/>
    <w:rsid w:val="001534C3"/>
    <w:rsid w:val="00153843"/>
    <w:rsid w:val="00153F93"/>
    <w:rsid w:val="00155724"/>
    <w:rsid w:val="00155FEE"/>
    <w:rsid w:val="0015682D"/>
    <w:rsid w:val="0015762B"/>
    <w:rsid w:val="00161635"/>
    <w:rsid w:val="00161B5B"/>
    <w:rsid w:val="00170228"/>
    <w:rsid w:val="001727D2"/>
    <w:rsid w:val="001727F0"/>
    <w:rsid w:val="001731C6"/>
    <w:rsid w:val="0017580D"/>
    <w:rsid w:val="00180171"/>
    <w:rsid w:val="00181AE2"/>
    <w:rsid w:val="00183A4E"/>
    <w:rsid w:val="001840A6"/>
    <w:rsid w:val="00184889"/>
    <w:rsid w:val="0018494B"/>
    <w:rsid w:val="0018560E"/>
    <w:rsid w:val="0018791D"/>
    <w:rsid w:val="001910A1"/>
    <w:rsid w:val="00191856"/>
    <w:rsid w:val="00192D2B"/>
    <w:rsid w:val="00193BC1"/>
    <w:rsid w:val="00193CA5"/>
    <w:rsid w:val="00194B30"/>
    <w:rsid w:val="001A047B"/>
    <w:rsid w:val="001A049C"/>
    <w:rsid w:val="001A24ED"/>
    <w:rsid w:val="001A554B"/>
    <w:rsid w:val="001B16B5"/>
    <w:rsid w:val="001B4ABA"/>
    <w:rsid w:val="001C2B30"/>
    <w:rsid w:val="001C2D46"/>
    <w:rsid w:val="001C33D2"/>
    <w:rsid w:val="001C3DB1"/>
    <w:rsid w:val="001C5F88"/>
    <w:rsid w:val="001C6162"/>
    <w:rsid w:val="001D306E"/>
    <w:rsid w:val="001D3993"/>
    <w:rsid w:val="001D59D3"/>
    <w:rsid w:val="001E051A"/>
    <w:rsid w:val="001E0FF0"/>
    <w:rsid w:val="001E39E4"/>
    <w:rsid w:val="001E4FDC"/>
    <w:rsid w:val="001E58F3"/>
    <w:rsid w:val="001E5A60"/>
    <w:rsid w:val="001F0226"/>
    <w:rsid w:val="001F0BDD"/>
    <w:rsid w:val="001F2B84"/>
    <w:rsid w:val="001F3B11"/>
    <w:rsid w:val="001F70A9"/>
    <w:rsid w:val="002025EA"/>
    <w:rsid w:val="002043B4"/>
    <w:rsid w:val="00204696"/>
    <w:rsid w:val="00204D75"/>
    <w:rsid w:val="00205AB5"/>
    <w:rsid w:val="0020642E"/>
    <w:rsid w:val="0021064B"/>
    <w:rsid w:val="00210EF3"/>
    <w:rsid w:val="00211E66"/>
    <w:rsid w:val="00212EB1"/>
    <w:rsid w:val="00214B8F"/>
    <w:rsid w:val="0021682C"/>
    <w:rsid w:val="0021684F"/>
    <w:rsid w:val="0021764D"/>
    <w:rsid w:val="00220A30"/>
    <w:rsid w:val="002222FC"/>
    <w:rsid w:val="00222837"/>
    <w:rsid w:val="0022293A"/>
    <w:rsid w:val="00226892"/>
    <w:rsid w:val="00227F21"/>
    <w:rsid w:val="00241815"/>
    <w:rsid w:val="0024634B"/>
    <w:rsid w:val="00250359"/>
    <w:rsid w:val="0025170C"/>
    <w:rsid w:val="00253C94"/>
    <w:rsid w:val="002559B4"/>
    <w:rsid w:val="00255E65"/>
    <w:rsid w:val="00261835"/>
    <w:rsid w:val="00261DE8"/>
    <w:rsid w:val="0026372C"/>
    <w:rsid w:val="00263957"/>
    <w:rsid w:val="00264847"/>
    <w:rsid w:val="00264DD3"/>
    <w:rsid w:val="00265140"/>
    <w:rsid w:val="00267889"/>
    <w:rsid w:val="002727FC"/>
    <w:rsid w:val="00273F10"/>
    <w:rsid w:val="00274D1B"/>
    <w:rsid w:val="002761DA"/>
    <w:rsid w:val="00282029"/>
    <w:rsid w:val="00284761"/>
    <w:rsid w:val="002871FA"/>
    <w:rsid w:val="00293430"/>
    <w:rsid w:val="0029634D"/>
    <w:rsid w:val="00296418"/>
    <w:rsid w:val="00296697"/>
    <w:rsid w:val="00297905"/>
    <w:rsid w:val="002A01EF"/>
    <w:rsid w:val="002A1A37"/>
    <w:rsid w:val="002A7E0A"/>
    <w:rsid w:val="002B1320"/>
    <w:rsid w:val="002B2655"/>
    <w:rsid w:val="002B51D7"/>
    <w:rsid w:val="002C3058"/>
    <w:rsid w:val="002C6273"/>
    <w:rsid w:val="002C6858"/>
    <w:rsid w:val="002C775B"/>
    <w:rsid w:val="002D0288"/>
    <w:rsid w:val="002D0CE2"/>
    <w:rsid w:val="002D2E0E"/>
    <w:rsid w:val="002D5428"/>
    <w:rsid w:val="002D6A37"/>
    <w:rsid w:val="002D6C62"/>
    <w:rsid w:val="002E2377"/>
    <w:rsid w:val="002E2F39"/>
    <w:rsid w:val="002E529F"/>
    <w:rsid w:val="002E53C3"/>
    <w:rsid w:val="002E6B58"/>
    <w:rsid w:val="002F03BB"/>
    <w:rsid w:val="002F6D1E"/>
    <w:rsid w:val="00300118"/>
    <w:rsid w:val="00300343"/>
    <w:rsid w:val="003005CB"/>
    <w:rsid w:val="00302118"/>
    <w:rsid w:val="00310AE2"/>
    <w:rsid w:val="00310B7B"/>
    <w:rsid w:val="00312411"/>
    <w:rsid w:val="003133A3"/>
    <w:rsid w:val="00313492"/>
    <w:rsid w:val="003137E8"/>
    <w:rsid w:val="003147E8"/>
    <w:rsid w:val="003154ED"/>
    <w:rsid w:val="0032030C"/>
    <w:rsid w:val="0032135D"/>
    <w:rsid w:val="0032195C"/>
    <w:rsid w:val="00322C85"/>
    <w:rsid w:val="00322D08"/>
    <w:rsid w:val="00325406"/>
    <w:rsid w:val="00325585"/>
    <w:rsid w:val="003258E3"/>
    <w:rsid w:val="00327753"/>
    <w:rsid w:val="00330B5B"/>
    <w:rsid w:val="0033185D"/>
    <w:rsid w:val="0033235F"/>
    <w:rsid w:val="0033346F"/>
    <w:rsid w:val="003355EC"/>
    <w:rsid w:val="00335F77"/>
    <w:rsid w:val="00336548"/>
    <w:rsid w:val="00343F68"/>
    <w:rsid w:val="00350A75"/>
    <w:rsid w:val="003518C8"/>
    <w:rsid w:val="0035407B"/>
    <w:rsid w:val="0035505D"/>
    <w:rsid w:val="003562B0"/>
    <w:rsid w:val="00360290"/>
    <w:rsid w:val="00363918"/>
    <w:rsid w:val="00365D94"/>
    <w:rsid w:val="00366A2E"/>
    <w:rsid w:val="003675AC"/>
    <w:rsid w:val="0037462D"/>
    <w:rsid w:val="003769FE"/>
    <w:rsid w:val="00377EF4"/>
    <w:rsid w:val="0038099A"/>
    <w:rsid w:val="003824C8"/>
    <w:rsid w:val="0038385E"/>
    <w:rsid w:val="003860B2"/>
    <w:rsid w:val="003903C5"/>
    <w:rsid w:val="00393B09"/>
    <w:rsid w:val="00394A50"/>
    <w:rsid w:val="0039532F"/>
    <w:rsid w:val="00396544"/>
    <w:rsid w:val="003A0892"/>
    <w:rsid w:val="003A2821"/>
    <w:rsid w:val="003A3137"/>
    <w:rsid w:val="003A7AF4"/>
    <w:rsid w:val="003B06DD"/>
    <w:rsid w:val="003B0B5C"/>
    <w:rsid w:val="003B0C71"/>
    <w:rsid w:val="003B11D8"/>
    <w:rsid w:val="003B3154"/>
    <w:rsid w:val="003B5395"/>
    <w:rsid w:val="003B7ACD"/>
    <w:rsid w:val="003C1961"/>
    <w:rsid w:val="003C3131"/>
    <w:rsid w:val="003C3EA4"/>
    <w:rsid w:val="003C447A"/>
    <w:rsid w:val="003C4E96"/>
    <w:rsid w:val="003C7097"/>
    <w:rsid w:val="003D125F"/>
    <w:rsid w:val="003D1F6B"/>
    <w:rsid w:val="003D27DE"/>
    <w:rsid w:val="003D501C"/>
    <w:rsid w:val="003D5A96"/>
    <w:rsid w:val="003D5F0C"/>
    <w:rsid w:val="003E0110"/>
    <w:rsid w:val="003E1742"/>
    <w:rsid w:val="003E4A32"/>
    <w:rsid w:val="003E4DEC"/>
    <w:rsid w:val="003F3767"/>
    <w:rsid w:val="003F39F8"/>
    <w:rsid w:val="003F7C0A"/>
    <w:rsid w:val="00401561"/>
    <w:rsid w:val="00401A3D"/>
    <w:rsid w:val="00401A45"/>
    <w:rsid w:val="00407FA4"/>
    <w:rsid w:val="00413188"/>
    <w:rsid w:val="00413C8C"/>
    <w:rsid w:val="00414356"/>
    <w:rsid w:val="004146C6"/>
    <w:rsid w:val="004174B6"/>
    <w:rsid w:val="0042123C"/>
    <w:rsid w:val="00430368"/>
    <w:rsid w:val="00431535"/>
    <w:rsid w:val="00431B0E"/>
    <w:rsid w:val="00432B0E"/>
    <w:rsid w:val="00432EAF"/>
    <w:rsid w:val="004409AE"/>
    <w:rsid w:val="00441866"/>
    <w:rsid w:val="00441CC6"/>
    <w:rsid w:val="00442983"/>
    <w:rsid w:val="00443A2A"/>
    <w:rsid w:val="00444ADE"/>
    <w:rsid w:val="004456A6"/>
    <w:rsid w:val="00446A93"/>
    <w:rsid w:val="00451104"/>
    <w:rsid w:val="00452FD0"/>
    <w:rsid w:val="00455B2D"/>
    <w:rsid w:val="00456471"/>
    <w:rsid w:val="004605D7"/>
    <w:rsid w:val="00461284"/>
    <w:rsid w:val="00461388"/>
    <w:rsid w:val="00461B83"/>
    <w:rsid w:val="00462832"/>
    <w:rsid w:val="00462CB3"/>
    <w:rsid w:val="0046343D"/>
    <w:rsid w:val="00465961"/>
    <w:rsid w:val="0046637B"/>
    <w:rsid w:val="00467BD0"/>
    <w:rsid w:val="00470081"/>
    <w:rsid w:val="004711BF"/>
    <w:rsid w:val="00471360"/>
    <w:rsid w:val="00475A36"/>
    <w:rsid w:val="0047793E"/>
    <w:rsid w:val="00477C89"/>
    <w:rsid w:val="004804B4"/>
    <w:rsid w:val="00480F69"/>
    <w:rsid w:val="004822A8"/>
    <w:rsid w:val="004864D4"/>
    <w:rsid w:val="00486927"/>
    <w:rsid w:val="0048761D"/>
    <w:rsid w:val="004903CB"/>
    <w:rsid w:val="00490ED9"/>
    <w:rsid w:val="00492EE7"/>
    <w:rsid w:val="00495277"/>
    <w:rsid w:val="00495EA6"/>
    <w:rsid w:val="004A6295"/>
    <w:rsid w:val="004A6425"/>
    <w:rsid w:val="004B52F6"/>
    <w:rsid w:val="004B6102"/>
    <w:rsid w:val="004B6219"/>
    <w:rsid w:val="004C1FC9"/>
    <w:rsid w:val="004C5FCC"/>
    <w:rsid w:val="004C652B"/>
    <w:rsid w:val="004C6B6D"/>
    <w:rsid w:val="004C77A7"/>
    <w:rsid w:val="004D0FC4"/>
    <w:rsid w:val="004D1E54"/>
    <w:rsid w:val="004D234D"/>
    <w:rsid w:val="004D27B0"/>
    <w:rsid w:val="004D3337"/>
    <w:rsid w:val="004D39CB"/>
    <w:rsid w:val="004D4D4D"/>
    <w:rsid w:val="004D5D6D"/>
    <w:rsid w:val="004D6ABF"/>
    <w:rsid w:val="004D6DA3"/>
    <w:rsid w:val="004D7D07"/>
    <w:rsid w:val="004E0053"/>
    <w:rsid w:val="004E18A7"/>
    <w:rsid w:val="004E3E49"/>
    <w:rsid w:val="004E4486"/>
    <w:rsid w:val="004E4675"/>
    <w:rsid w:val="004F2BED"/>
    <w:rsid w:val="004F4BF1"/>
    <w:rsid w:val="004F5300"/>
    <w:rsid w:val="004F65D3"/>
    <w:rsid w:val="004F7FE5"/>
    <w:rsid w:val="00501313"/>
    <w:rsid w:val="005052E7"/>
    <w:rsid w:val="00507946"/>
    <w:rsid w:val="0051149D"/>
    <w:rsid w:val="00511A29"/>
    <w:rsid w:val="00512370"/>
    <w:rsid w:val="005130AF"/>
    <w:rsid w:val="005159C2"/>
    <w:rsid w:val="0051761D"/>
    <w:rsid w:val="005228D1"/>
    <w:rsid w:val="0052425D"/>
    <w:rsid w:val="005247FC"/>
    <w:rsid w:val="00525F33"/>
    <w:rsid w:val="00527CBC"/>
    <w:rsid w:val="00533E3F"/>
    <w:rsid w:val="00536072"/>
    <w:rsid w:val="005360DF"/>
    <w:rsid w:val="005371BC"/>
    <w:rsid w:val="00541689"/>
    <w:rsid w:val="00541B22"/>
    <w:rsid w:val="00542111"/>
    <w:rsid w:val="005432E7"/>
    <w:rsid w:val="00546D14"/>
    <w:rsid w:val="0055358A"/>
    <w:rsid w:val="00554949"/>
    <w:rsid w:val="00555594"/>
    <w:rsid w:val="0055567A"/>
    <w:rsid w:val="00555C3E"/>
    <w:rsid w:val="00560350"/>
    <w:rsid w:val="00562E17"/>
    <w:rsid w:val="00564853"/>
    <w:rsid w:val="0056686C"/>
    <w:rsid w:val="00567462"/>
    <w:rsid w:val="00570E17"/>
    <w:rsid w:val="00571A51"/>
    <w:rsid w:val="00574193"/>
    <w:rsid w:val="005764E2"/>
    <w:rsid w:val="00577049"/>
    <w:rsid w:val="00577D45"/>
    <w:rsid w:val="00584335"/>
    <w:rsid w:val="00584BF5"/>
    <w:rsid w:val="00585D41"/>
    <w:rsid w:val="0058794B"/>
    <w:rsid w:val="00596126"/>
    <w:rsid w:val="005969D1"/>
    <w:rsid w:val="005A1C0C"/>
    <w:rsid w:val="005A2905"/>
    <w:rsid w:val="005A3A11"/>
    <w:rsid w:val="005A63EB"/>
    <w:rsid w:val="005A6C0A"/>
    <w:rsid w:val="005B10F5"/>
    <w:rsid w:val="005B67E9"/>
    <w:rsid w:val="005B69DF"/>
    <w:rsid w:val="005B7C6D"/>
    <w:rsid w:val="005B7F50"/>
    <w:rsid w:val="005C082E"/>
    <w:rsid w:val="005C0E9C"/>
    <w:rsid w:val="005C1F3D"/>
    <w:rsid w:val="005C2159"/>
    <w:rsid w:val="005C22DB"/>
    <w:rsid w:val="005C38FA"/>
    <w:rsid w:val="005D092B"/>
    <w:rsid w:val="005D2E07"/>
    <w:rsid w:val="005D3378"/>
    <w:rsid w:val="005D4AE2"/>
    <w:rsid w:val="005D679A"/>
    <w:rsid w:val="005D7D98"/>
    <w:rsid w:val="005E09C8"/>
    <w:rsid w:val="005E2800"/>
    <w:rsid w:val="005E2C5C"/>
    <w:rsid w:val="005E391A"/>
    <w:rsid w:val="005E44DB"/>
    <w:rsid w:val="005E61C9"/>
    <w:rsid w:val="005F01CC"/>
    <w:rsid w:val="005F7ED8"/>
    <w:rsid w:val="006023B5"/>
    <w:rsid w:val="00602C8E"/>
    <w:rsid w:val="00603493"/>
    <w:rsid w:val="00604282"/>
    <w:rsid w:val="006079D7"/>
    <w:rsid w:val="006169A4"/>
    <w:rsid w:val="00616F8C"/>
    <w:rsid w:val="00621167"/>
    <w:rsid w:val="006228C2"/>
    <w:rsid w:val="00622AE9"/>
    <w:rsid w:val="006247CA"/>
    <w:rsid w:val="00624962"/>
    <w:rsid w:val="006250EC"/>
    <w:rsid w:val="00625431"/>
    <w:rsid w:val="006256E6"/>
    <w:rsid w:val="00630B20"/>
    <w:rsid w:val="00630EB3"/>
    <w:rsid w:val="0063280B"/>
    <w:rsid w:val="0063335B"/>
    <w:rsid w:val="00643B18"/>
    <w:rsid w:val="00645513"/>
    <w:rsid w:val="00647EF0"/>
    <w:rsid w:val="00652B7A"/>
    <w:rsid w:val="00654BCF"/>
    <w:rsid w:val="00657608"/>
    <w:rsid w:val="00661CA2"/>
    <w:rsid w:val="006629BA"/>
    <w:rsid w:val="00663B8E"/>
    <w:rsid w:val="00664D37"/>
    <w:rsid w:val="006669F0"/>
    <w:rsid w:val="00673784"/>
    <w:rsid w:val="00673AA4"/>
    <w:rsid w:val="00673C3A"/>
    <w:rsid w:val="00673FF2"/>
    <w:rsid w:val="006763B0"/>
    <w:rsid w:val="00676B38"/>
    <w:rsid w:val="00677054"/>
    <w:rsid w:val="00680D2E"/>
    <w:rsid w:val="00681C76"/>
    <w:rsid w:val="00686184"/>
    <w:rsid w:val="0068739B"/>
    <w:rsid w:val="00687B72"/>
    <w:rsid w:val="00692D20"/>
    <w:rsid w:val="006A0ACA"/>
    <w:rsid w:val="006A0FF8"/>
    <w:rsid w:val="006A1E94"/>
    <w:rsid w:val="006A21AF"/>
    <w:rsid w:val="006A2A0B"/>
    <w:rsid w:val="006A49E4"/>
    <w:rsid w:val="006A4F6B"/>
    <w:rsid w:val="006A52FB"/>
    <w:rsid w:val="006A5A2B"/>
    <w:rsid w:val="006B1704"/>
    <w:rsid w:val="006B244A"/>
    <w:rsid w:val="006B2A51"/>
    <w:rsid w:val="006B2D3A"/>
    <w:rsid w:val="006B44FE"/>
    <w:rsid w:val="006B55DD"/>
    <w:rsid w:val="006B6A44"/>
    <w:rsid w:val="006B7A05"/>
    <w:rsid w:val="006B7C04"/>
    <w:rsid w:val="006C085F"/>
    <w:rsid w:val="006C225D"/>
    <w:rsid w:val="006C6E7D"/>
    <w:rsid w:val="006D213E"/>
    <w:rsid w:val="006D2156"/>
    <w:rsid w:val="006D4086"/>
    <w:rsid w:val="006D5416"/>
    <w:rsid w:val="006D54FD"/>
    <w:rsid w:val="006D6F2F"/>
    <w:rsid w:val="006D7696"/>
    <w:rsid w:val="006E08DB"/>
    <w:rsid w:val="006E1805"/>
    <w:rsid w:val="006E1C9A"/>
    <w:rsid w:val="006E26EF"/>
    <w:rsid w:val="006E5DE3"/>
    <w:rsid w:val="006E6918"/>
    <w:rsid w:val="006F2183"/>
    <w:rsid w:val="006F252A"/>
    <w:rsid w:val="006F5542"/>
    <w:rsid w:val="006F65A7"/>
    <w:rsid w:val="0070047D"/>
    <w:rsid w:val="00702EF1"/>
    <w:rsid w:val="007051EA"/>
    <w:rsid w:val="00706909"/>
    <w:rsid w:val="00712043"/>
    <w:rsid w:val="00712713"/>
    <w:rsid w:val="00712925"/>
    <w:rsid w:val="00714C88"/>
    <w:rsid w:val="007158A7"/>
    <w:rsid w:val="00720B5C"/>
    <w:rsid w:val="00720B9C"/>
    <w:rsid w:val="0072110E"/>
    <w:rsid w:val="007228B8"/>
    <w:rsid w:val="00723976"/>
    <w:rsid w:val="00724894"/>
    <w:rsid w:val="0072512F"/>
    <w:rsid w:val="00727588"/>
    <w:rsid w:val="00730B40"/>
    <w:rsid w:val="00732CBF"/>
    <w:rsid w:val="007351BC"/>
    <w:rsid w:val="00735D9B"/>
    <w:rsid w:val="00736547"/>
    <w:rsid w:val="007448C2"/>
    <w:rsid w:val="00745096"/>
    <w:rsid w:val="00752191"/>
    <w:rsid w:val="00752382"/>
    <w:rsid w:val="00752ADA"/>
    <w:rsid w:val="0075383A"/>
    <w:rsid w:val="00753886"/>
    <w:rsid w:val="00753FB5"/>
    <w:rsid w:val="0075543C"/>
    <w:rsid w:val="007558BB"/>
    <w:rsid w:val="00761B69"/>
    <w:rsid w:val="00763283"/>
    <w:rsid w:val="00763293"/>
    <w:rsid w:val="00763457"/>
    <w:rsid w:val="007642B2"/>
    <w:rsid w:val="0076529D"/>
    <w:rsid w:val="00766897"/>
    <w:rsid w:val="0077064D"/>
    <w:rsid w:val="00771335"/>
    <w:rsid w:val="00775129"/>
    <w:rsid w:val="0077548B"/>
    <w:rsid w:val="0077592A"/>
    <w:rsid w:val="00783B4F"/>
    <w:rsid w:val="00783EA1"/>
    <w:rsid w:val="00790A0A"/>
    <w:rsid w:val="007921AF"/>
    <w:rsid w:val="00792FE3"/>
    <w:rsid w:val="00793A19"/>
    <w:rsid w:val="00795626"/>
    <w:rsid w:val="00795F33"/>
    <w:rsid w:val="00797178"/>
    <w:rsid w:val="007A06FE"/>
    <w:rsid w:val="007A4C1D"/>
    <w:rsid w:val="007A709A"/>
    <w:rsid w:val="007A74C4"/>
    <w:rsid w:val="007B0761"/>
    <w:rsid w:val="007B2713"/>
    <w:rsid w:val="007B34A4"/>
    <w:rsid w:val="007B466A"/>
    <w:rsid w:val="007B7C92"/>
    <w:rsid w:val="007C1AAC"/>
    <w:rsid w:val="007C2825"/>
    <w:rsid w:val="007C303F"/>
    <w:rsid w:val="007C4741"/>
    <w:rsid w:val="007C4BB2"/>
    <w:rsid w:val="007C5535"/>
    <w:rsid w:val="007C639D"/>
    <w:rsid w:val="007D0861"/>
    <w:rsid w:val="007D12A3"/>
    <w:rsid w:val="007D2FD7"/>
    <w:rsid w:val="007E05B8"/>
    <w:rsid w:val="007E31E2"/>
    <w:rsid w:val="007E3C86"/>
    <w:rsid w:val="007E5A47"/>
    <w:rsid w:val="007E5C89"/>
    <w:rsid w:val="007E7861"/>
    <w:rsid w:val="007F066E"/>
    <w:rsid w:val="007F1C8B"/>
    <w:rsid w:val="007F212B"/>
    <w:rsid w:val="007F3151"/>
    <w:rsid w:val="007F4646"/>
    <w:rsid w:val="007F6FD0"/>
    <w:rsid w:val="007F7D5B"/>
    <w:rsid w:val="00801C10"/>
    <w:rsid w:val="00805483"/>
    <w:rsid w:val="00806788"/>
    <w:rsid w:val="00806FF1"/>
    <w:rsid w:val="00813775"/>
    <w:rsid w:val="008166C0"/>
    <w:rsid w:val="0081751C"/>
    <w:rsid w:val="00820B53"/>
    <w:rsid w:val="008210AC"/>
    <w:rsid w:val="008210F3"/>
    <w:rsid w:val="00821678"/>
    <w:rsid w:val="00822B6A"/>
    <w:rsid w:val="00824984"/>
    <w:rsid w:val="008256D8"/>
    <w:rsid w:val="00827DFE"/>
    <w:rsid w:val="00834786"/>
    <w:rsid w:val="008362E2"/>
    <w:rsid w:val="00836FBC"/>
    <w:rsid w:val="00841321"/>
    <w:rsid w:val="008429C5"/>
    <w:rsid w:val="00842EAB"/>
    <w:rsid w:val="00844477"/>
    <w:rsid w:val="00846CA8"/>
    <w:rsid w:val="00846CEE"/>
    <w:rsid w:val="00851377"/>
    <w:rsid w:val="0085177A"/>
    <w:rsid w:val="00853359"/>
    <w:rsid w:val="00855182"/>
    <w:rsid w:val="00856DED"/>
    <w:rsid w:val="008638F1"/>
    <w:rsid w:val="00864B8E"/>
    <w:rsid w:val="00864F43"/>
    <w:rsid w:val="00866F57"/>
    <w:rsid w:val="00870FAF"/>
    <w:rsid w:val="00871EE9"/>
    <w:rsid w:val="0087272E"/>
    <w:rsid w:val="00877265"/>
    <w:rsid w:val="00877E21"/>
    <w:rsid w:val="0088073F"/>
    <w:rsid w:val="008827AA"/>
    <w:rsid w:val="00882EA1"/>
    <w:rsid w:val="00884570"/>
    <w:rsid w:val="00884F04"/>
    <w:rsid w:val="00887D98"/>
    <w:rsid w:val="00890400"/>
    <w:rsid w:val="00895DD2"/>
    <w:rsid w:val="008968C8"/>
    <w:rsid w:val="008A03F4"/>
    <w:rsid w:val="008A3942"/>
    <w:rsid w:val="008A4794"/>
    <w:rsid w:val="008A64B0"/>
    <w:rsid w:val="008B368A"/>
    <w:rsid w:val="008B6E3C"/>
    <w:rsid w:val="008C20CF"/>
    <w:rsid w:val="008C2420"/>
    <w:rsid w:val="008C3B5B"/>
    <w:rsid w:val="008C3B9A"/>
    <w:rsid w:val="008C44D8"/>
    <w:rsid w:val="008C45A6"/>
    <w:rsid w:val="008C6E49"/>
    <w:rsid w:val="008D0279"/>
    <w:rsid w:val="008D07AE"/>
    <w:rsid w:val="008D0F5E"/>
    <w:rsid w:val="008D2AD5"/>
    <w:rsid w:val="008D461F"/>
    <w:rsid w:val="008D4B1E"/>
    <w:rsid w:val="008E2E38"/>
    <w:rsid w:val="008E410E"/>
    <w:rsid w:val="008E51E8"/>
    <w:rsid w:val="008F0B7E"/>
    <w:rsid w:val="008F2C5C"/>
    <w:rsid w:val="008F2C77"/>
    <w:rsid w:val="008F5CF8"/>
    <w:rsid w:val="0090241C"/>
    <w:rsid w:val="00902B1A"/>
    <w:rsid w:val="009048B3"/>
    <w:rsid w:val="0091493A"/>
    <w:rsid w:val="0091575F"/>
    <w:rsid w:val="009208C3"/>
    <w:rsid w:val="00920D89"/>
    <w:rsid w:val="0092112F"/>
    <w:rsid w:val="00922F0A"/>
    <w:rsid w:val="00923944"/>
    <w:rsid w:val="00924D19"/>
    <w:rsid w:val="00930C6D"/>
    <w:rsid w:val="00931199"/>
    <w:rsid w:val="00931231"/>
    <w:rsid w:val="00933C9C"/>
    <w:rsid w:val="0093638D"/>
    <w:rsid w:val="0093733F"/>
    <w:rsid w:val="009375D5"/>
    <w:rsid w:val="0094012F"/>
    <w:rsid w:val="00942075"/>
    <w:rsid w:val="00942093"/>
    <w:rsid w:val="00942F08"/>
    <w:rsid w:val="009434C7"/>
    <w:rsid w:val="009438D2"/>
    <w:rsid w:val="009472BC"/>
    <w:rsid w:val="009476D9"/>
    <w:rsid w:val="00951146"/>
    <w:rsid w:val="00952E8D"/>
    <w:rsid w:val="009534EB"/>
    <w:rsid w:val="00953BEB"/>
    <w:rsid w:val="00954C38"/>
    <w:rsid w:val="009560C8"/>
    <w:rsid w:val="009567B0"/>
    <w:rsid w:val="00957BE4"/>
    <w:rsid w:val="00961AFE"/>
    <w:rsid w:val="009620B0"/>
    <w:rsid w:val="009621D3"/>
    <w:rsid w:val="00963373"/>
    <w:rsid w:val="0096402C"/>
    <w:rsid w:val="00964D37"/>
    <w:rsid w:val="00964E1E"/>
    <w:rsid w:val="009651FE"/>
    <w:rsid w:val="00965601"/>
    <w:rsid w:val="00966F3F"/>
    <w:rsid w:val="00967B41"/>
    <w:rsid w:val="00970E56"/>
    <w:rsid w:val="009710F3"/>
    <w:rsid w:val="00972E5B"/>
    <w:rsid w:val="009739B6"/>
    <w:rsid w:val="00974D9D"/>
    <w:rsid w:val="0098297B"/>
    <w:rsid w:val="009829BA"/>
    <w:rsid w:val="00982EEE"/>
    <w:rsid w:val="009839AD"/>
    <w:rsid w:val="009866AA"/>
    <w:rsid w:val="00987A9F"/>
    <w:rsid w:val="00992F7C"/>
    <w:rsid w:val="009A45CD"/>
    <w:rsid w:val="009B0DC4"/>
    <w:rsid w:val="009C050D"/>
    <w:rsid w:val="009C115B"/>
    <w:rsid w:val="009C15AE"/>
    <w:rsid w:val="009C2B3F"/>
    <w:rsid w:val="009C3794"/>
    <w:rsid w:val="009C6276"/>
    <w:rsid w:val="009C6A11"/>
    <w:rsid w:val="009C708D"/>
    <w:rsid w:val="009D2AA9"/>
    <w:rsid w:val="009D7613"/>
    <w:rsid w:val="009E05C9"/>
    <w:rsid w:val="009E7DA8"/>
    <w:rsid w:val="009F404F"/>
    <w:rsid w:val="009F5B9F"/>
    <w:rsid w:val="009F75C3"/>
    <w:rsid w:val="00A029C3"/>
    <w:rsid w:val="00A0442F"/>
    <w:rsid w:val="00A04AB6"/>
    <w:rsid w:val="00A07E1A"/>
    <w:rsid w:val="00A13BF4"/>
    <w:rsid w:val="00A1440E"/>
    <w:rsid w:val="00A154CF"/>
    <w:rsid w:val="00A2014B"/>
    <w:rsid w:val="00A23BBD"/>
    <w:rsid w:val="00A23EF2"/>
    <w:rsid w:val="00A24900"/>
    <w:rsid w:val="00A30BE1"/>
    <w:rsid w:val="00A30DC1"/>
    <w:rsid w:val="00A33595"/>
    <w:rsid w:val="00A35E27"/>
    <w:rsid w:val="00A35E51"/>
    <w:rsid w:val="00A36DE4"/>
    <w:rsid w:val="00A37C83"/>
    <w:rsid w:val="00A40724"/>
    <w:rsid w:val="00A416B1"/>
    <w:rsid w:val="00A42449"/>
    <w:rsid w:val="00A42DFD"/>
    <w:rsid w:val="00A4313A"/>
    <w:rsid w:val="00A45762"/>
    <w:rsid w:val="00A47A30"/>
    <w:rsid w:val="00A52D5E"/>
    <w:rsid w:val="00A53707"/>
    <w:rsid w:val="00A57CD9"/>
    <w:rsid w:val="00A60359"/>
    <w:rsid w:val="00A6082C"/>
    <w:rsid w:val="00A61C2C"/>
    <w:rsid w:val="00A62AAE"/>
    <w:rsid w:val="00A62AF2"/>
    <w:rsid w:val="00A63052"/>
    <w:rsid w:val="00A64821"/>
    <w:rsid w:val="00A65FE7"/>
    <w:rsid w:val="00A66B40"/>
    <w:rsid w:val="00A72136"/>
    <w:rsid w:val="00A724F2"/>
    <w:rsid w:val="00A72502"/>
    <w:rsid w:val="00A73749"/>
    <w:rsid w:val="00A75AF3"/>
    <w:rsid w:val="00A75EFF"/>
    <w:rsid w:val="00A7691C"/>
    <w:rsid w:val="00A76F3F"/>
    <w:rsid w:val="00A77E62"/>
    <w:rsid w:val="00A8015A"/>
    <w:rsid w:val="00A81E5F"/>
    <w:rsid w:val="00A82EA7"/>
    <w:rsid w:val="00A847E4"/>
    <w:rsid w:val="00A853F6"/>
    <w:rsid w:val="00A87E17"/>
    <w:rsid w:val="00A902EB"/>
    <w:rsid w:val="00A9052A"/>
    <w:rsid w:val="00A90FE9"/>
    <w:rsid w:val="00A92F14"/>
    <w:rsid w:val="00A933C8"/>
    <w:rsid w:val="00A93D45"/>
    <w:rsid w:val="00A94EF9"/>
    <w:rsid w:val="00A96AFC"/>
    <w:rsid w:val="00AA062E"/>
    <w:rsid w:val="00AA07EB"/>
    <w:rsid w:val="00AA0B29"/>
    <w:rsid w:val="00AA6925"/>
    <w:rsid w:val="00AA74C5"/>
    <w:rsid w:val="00AB0BBD"/>
    <w:rsid w:val="00AB3193"/>
    <w:rsid w:val="00AB34E7"/>
    <w:rsid w:val="00AB658E"/>
    <w:rsid w:val="00AB6D7B"/>
    <w:rsid w:val="00AB6E3A"/>
    <w:rsid w:val="00AC0BAD"/>
    <w:rsid w:val="00AC2810"/>
    <w:rsid w:val="00AC33D6"/>
    <w:rsid w:val="00AC5C4A"/>
    <w:rsid w:val="00AC65AB"/>
    <w:rsid w:val="00AC729B"/>
    <w:rsid w:val="00AC7450"/>
    <w:rsid w:val="00AD25D4"/>
    <w:rsid w:val="00AD2A63"/>
    <w:rsid w:val="00AD2F30"/>
    <w:rsid w:val="00AD5C9C"/>
    <w:rsid w:val="00AD656A"/>
    <w:rsid w:val="00AD6CBD"/>
    <w:rsid w:val="00AE0C35"/>
    <w:rsid w:val="00AE388E"/>
    <w:rsid w:val="00AE4CBE"/>
    <w:rsid w:val="00AE5827"/>
    <w:rsid w:val="00AE5E26"/>
    <w:rsid w:val="00AE5E36"/>
    <w:rsid w:val="00AE65C4"/>
    <w:rsid w:val="00AF0492"/>
    <w:rsid w:val="00AF1F9A"/>
    <w:rsid w:val="00AF3129"/>
    <w:rsid w:val="00AF3ACE"/>
    <w:rsid w:val="00AF457A"/>
    <w:rsid w:val="00B00B95"/>
    <w:rsid w:val="00B019EC"/>
    <w:rsid w:val="00B03FAB"/>
    <w:rsid w:val="00B0699E"/>
    <w:rsid w:val="00B11358"/>
    <w:rsid w:val="00B117EB"/>
    <w:rsid w:val="00B11F09"/>
    <w:rsid w:val="00B11F3D"/>
    <w:rsid w:val="00B12F90"/>
    <w:rsid w:val="00B14789"/>
    <w:rsid w:val="00B169F7"/>
    <w:rsid w:val="00B203E7"/>
    <w:rsid w:val="00B2135C"/>
    <w:rsid w:val="00B275F9"/>
    <w:rsid w:val="00B307B1"/>
    <w:rsid w:val="00B30F1B"/>
    <w:rsid w:val="00B339FE"/>
    <w:rsid w:val="00B3499F"/>
    <w:rsid w:val="00B35963"/>
    <w:rsid w:val="00B360D6"/>
    <w:rsid w:val="00B36207"/>
    <w:rsid w:val="00B36A63"/>
    <w:rsid w:val="00B36BF5"/>
    <w:rsid w:val="00B40AE0"/>
    <w:rsid w:val="00B430E9"/>
    <w:rsid w:val="00B45216"/>
    <w:rsid w:val="00B4527A"/>
    <w:rsid w:val="00B50BFF"/>
    <w:rsid w:val="00B5240B"/>
    <w:rsid w:val="00B52ECD"/>
    <w:rsid w:val="00B55850"/>
    <w:rsid w:val="00B56230"/>
    <w:rsid w:val="00B6086B"/>
    <w:rsid w:val="00B61460"/>
    <w:rsid w:val="00B639DE"/>
    <w:rsid w:val="00B63EF7"/>
    <w:rsid w:val="00B64FE3"/>
    <w:rsid w:val="00B710B2"/>
    <w:rsid w:val="00B74F2D"/>
    <w:rsid w:val="00B8233D"/>
    <w:rsid w:val="00B8409C"/>
    <w:rsid w:val="00B86A6C"/>
    <w:rsid w:val="00B87E31"/>
    <w:rsid w:val="00B904C7"/>
    <w:rsid w:val="00B907F2"/>
    <w:rsid w:val="00B93375"/>
    <w:rsid w:val="00B95E7E"/>
    <w:rsid w:val="00B96A88"/>
    <w:rsid w:val="00B9710A"/>
    <w:rsid w:val="00BA1174"/>
    <w:rsid w:val="00BA35F9"/>
    <w:rsid w:val="00BA4FC1"/>
    <w:rsid w:val="00BA671C"/>
    <w:rsid w:val="00BA6E17"/>
    <w:rsid w:val="00BA70E4"/>
    <w:rsid w:val="00BB2635"/>
    <w:rsid w:val="00BB61B6"/>
    <w:rsid w:val="00BB735F"/>
    <w:rsid w:val="00BB7B68"/>
    <w:rsid w:val="00BC0A24"/>
    <w:rsid w:val="00BC25C9"/>
    <w:rsid w:val="00BC53FF"/>
    <w:rsid w:val="00BD0B6D"/>
    <w:rsid w:val="00BD124E"/>
    <w:rsid w:val="00BD52AD"/>
    <w:rsid w:val="00BD6302"/>
    <w:rsid w:val="00BD69DF"/>
    <w:rsid w:val="00BD7942"/>
    <w:rsid w:val="00BE0977"/>
    <w:rsid w:val="00BE3BAD"/>
    <w:rsid w:val="00BE3CAA"/>
    <w:rsid w:val="00BE57EF"/>
    <w:rsid w:val="00BE62A7"/>
    <w:rsid w:val="00BE6516"/>
    <w:rsid w:val="00BE754B"/>
    <w:rsid w:val="00BF41B7"/>
    <w:rsid w:val="00BF5C93"/>
    <w:rsid w:val="00BF6F23"/>
    <w:rsid w:val="00BF77D9"/>
    <w:rsid w:val="00C00752"/>
    <w:rsid w:val="00C00863"/>
    <w:rsid w:val="00C00C27"/>
    <w:rsid w:val="00C02A98"/>
    <w:rsid w:val="00C02B84"/>
    <w:rsid w:val="00C02E22"/>
    <w:rsid w:val="00C034FD"/>
    <w:rsid w:val="00C046CE"/>
    <w:rsid w:val="00C06EE7"/>
    <w:rsid w:val="00C116EE"/>
    <w:rsid w:val="00C12E5D"/>
    <w:rsid w:val="00C13EA7"/>
    <w:rsid w:val="00C14B48"/>
    <w:rsid w:val="00C17862"/>
    <w:rsid w:val="00C21D0C"/>
    <w:rsid w:val="00C23251"/>
    <w:rsid w:val="00C24184"/>
    <w:rsid w:val="00C24411"/>
    <w:rsid w:val="00C25346"/>
    <w:rsid w:val="00C309DB"/>
    <w:rsid w:val="00C32883"/>
    <w:rsid w:val="00C329E2"/>
    <w:rsid w:val="00C33006"/>
    <w:rsid w:val="00C333E0"/>
    <w:rsid w:val="00C33C8C"/>
    <w:rsid w:val="00C35878"/>
    <w:rsid w:val="00C35DEA"/>
    <w:rsid w:val="00C403D3"/>
    <w:rsid w:val="00C413CE"/>
    <w:rsid w:val="00C41BA9"/>
    <w:rsid w:val="00C42649"/>
    <w:rsid w:val="00C42FB1"/>
    <w:rsid w:val="00C449E2"/>
    <w:rsid w:val="00C4500A"/>
    <w:rsid w:val="00C4558B"/>
    <w:rsid w:val="00C46359"/>
    <w:rsid w:val="00C47C3D"/>
    <w:rsid w:val="00C51F9E"/>
    <w:rsid w:val="00C5579D"/>
    <w:rsid w:val="00C57504"/>
    <w:rsid w:val="00C654F0"/>
    <w:rsid w:val="00C67477"/>
    <w:rsid w:val="00C675A1"/>
    <w:rsid w:val="00C67EA7"/>
    <w:rsid w:val="00C67F38"/>
    <w:rsid w:val="00C70BD6"/>
    <w:rsid w:val="00C71260"/>
    <w:rsid w:val="00C71780"/>
    <w:rsid w:val="00C7194F"/>
    <w:rsid w:val="00C71F3E"/>
    <w:rsid w:val="00C75D9C"/>
    <w:rsid w:val="00C76231"/>
    <w:rsid w:val="00C77D08"/>
    <w:rsid w:val="00C77EED"/>
    <w:rsid w:val="00C869E0"/>
    <w:rsid w:val="00C86B8C"/>
    <w:rsid w:val="00C8765D"/>
    <w:rsid w:val="00C87ADA"/>
    <w:rsid w:val="00C90E54"/>
    <w:rsid w:val="00C91CE7"/>
    <w:rsid w:val="00C92396"/>
    <w:rsid w:val="00C9324D"/>
    <w:rsid w:val="00C94CE6"/>
    <w:rsid w:val="00CA4A81"/>
    <w:rsid w:val="00CA5643"/>
    <w:rsid w:val="00CA6CD0"/>
    <w:rsid w:val="00CA723E"/>
    <w:rsid w:val="00CA7C6F"/>
    <w:rsid w:val="00CB22AA"/>
    <w:rsid w:val="00CB48A9"/>
    <w:rsid w:val="00CB4B09"/>
    <w:rsid w:val="00CB4FFC"/>
    <w:rsid w:val="00CC2391"/>
    <w:rsid w:val="00CC29E7"/>
    <w:rsid w:val="00CC33D6"/>
    <w:rsid w:val="00CC66CC"/>
    <w:rsid w:val="00CD28AB"/>
    <w:rsid w:val="00CD3200"/>
    <w:rsid w:val="00CD3D74"/>
    <w:rsid w:val="00CD43FC"/>
    <w:rsid w:val="00CD5114"/>
    <w:rsid w:val="00CD5F66"/>
    <w:rsid w:val="00CE0F8A"/>
    <w:rsid w:val="00CE2A1E"/>
    <w:rsid w:val="00CE5517"/>
    <w:rsid w:val="00CE5EE6"/>
    <w:rsid w:val="00CE66CF"/>
    <w:rsid w:val="00CF2D33"/>
    <w:rsid w:val="00CF46DC"/>
    <w:rsid w:val="00CF4929"/>
    <w:rsid w:val="00CF5710"/>
    <w:rsid w:val="00CF6E25"/>
    <w:rsid w:val="00D000CC"/>
    <w:rsid w:val="00D0104E"/>
    <w:rsid w:val="00D04318"/>
    <w:rsid w:val="00D04400"/>
    <w:rsid w:val="00D04BE0"/>
    <w:rsid w:val="00D04E35"/>
    <w:rsid w:val="00D0573D"/>
    <w:rsid w:val="00D10965"/>
    <w:rsid w:val="00D1385C"/>
    <w:rsid w:val="00D1616D"/>
    <w:rsid w:val="00D16DD2"/>
    <w:rsid w:val="00D17453"/>
    <w:rsid w:val="00D227AB"/>
    <w:rsid w:val="00D22F0A"/>
    <w:rsid w:val="00D25147"/>
    <w:rsid w:val="00D27CAD"/>
    <w:rsid w:val="00D30641"/>
    <w:rsid w:val="00D30962"/>
    <w:rsid w:val="00D31C72"/>
    <w:rsid w:val="00D331F5"/>
    <w:rsid w:val="00D333DE"/>
    <w:rsid w:val="00D34B68"/>
    <w:rsid w:val="00D36C13"/>
    <w:rsid w:val="00D3765C"/>
    <w:rsid w:val="00D37AFE"/>
    <w:rsid w:val="00D41B46"/>
    <w:rsid w:val="00D42743"/>
    <w:rsid w:val="00D42ACE"/>
    <w:rsid w:val="00D43D5D"/>
    <w:rsid w:val="00D47E8C"/>
    <w:rsid w:val="00D5165C"/>
    <w:rsid w:val="00D53125"/>
    <w:rsid w:val="00D54739"/>
    <w:rsid w:val="00D57203"/>
    <w:rsid w:val="00D606BC"/>
    <w:rsid w:val="00D615CA"/>
    <w:rsid w:val="00D62AA2"/>
    <w:rsid w:val="00D63DAA"/>
    <w:rsid w:val="00D64D99"/>
    <w:rsid w:val="00D7215B"/>
    <w:rsid w:val="00D7249D"/>
    <w:rsid w:val="00D73254"/>
    <w:rsid w:val="00D771D6"/>
    <w:rsid w:val="00D81A9F"/>
    <w:rsid w:val="00D828AE"/>
    <w:rsid w:val="00D86113"/>
    <w:rsid w:val="00D87A8F"/>
    <w:rsid w:val="00D9153E"/>
    <w:rsid w:val="00D92417"/>
    <w:rsid w:val="00D932A2"/>
    <w:rsid w:val="00D93E2C"/>
    <w:rsid w:val="00D941A4"/>
    <w:rsid w:val="00DA0810"/>
    <w:rsid w:val="00DA201C"/>
    <w:rsid w:val="00DA2113"/>
    <w:rsid w:val="00DA3F51"/>
    <w:rsid w:val="00DA68E9"/>
    <w:rsid w:val="00DA7357"/>
    <w:rsid w:val="00DB36E1"/>
    <w:rsid w:val="00DB5291"/>
    <w:rsid w:val="00DB5318"/>
    <w:rsid w:val="00DB64E6"/>
    <w:rsid w:val="00DB746A"/>
    <w:rsid w:val="00DB7480"/>
    <w:rsid w:val="00DC000E"/>
    <w:rsid w:val="00DC0ACF"/>
    <w:rsid w:val="00DC0BB7"/>
    <w:rsid w:val="00DC242E"/>
    <w:rsid w:val="00DC3683"/>
    <w:rsid w:val="00DC4FB6"/>
    <w:rsid w:val="00DC530B"/>
    <w:rsid w:val="00DC683C"/>
    <w:rsid w:val="00DD6E58"/>
    <w:rsid w:val="00DE0020"/>
    <w:rsid w:val="00DE00C4"/>
    <w:rsid w:val="00DE41CD"/>
    <w:rsid w:val="00DE6BF5"/>
    <w:rsid w:val="00DE78FD"/>
    <w:rsid w:val="00DF25B9"/>
    <w:rsid w:val="00DF3F25"/>
    <w:rsid w:val="00DF425E"/>
    <w:rsid w:val="00DF59CD"/>
    <w:rsid w:val="00DF5E04"/>
    <w:rsid w:val="00DF6E1A"/>
    <w:rsid w:val="00E012AD"/>
    <w:rsid w:val="00E046D8"/>
    <w:rsid w:val="00E05F7D"/>
    <w:rsid w:val="00E120E1"/>
    <w:rsid w:val="00E13698"/>
    <w:rsid w:val="00E13829"/>
    <w:rsid w:val="00E14D60"/>
    <w:rsid w:val="00E153CE"/>
    <w:rsid w:val="00E1561B"/>
    <w:rsid w:val="00E20B4C"/>
    <w:rsid w:val="00E22464"/>
    <w:rsid w:val="00E23D10"/>
    <w:rsid w:val="00E34426"/>
    <w:rsid w:val="00E355A4"/>
    <w:rsid w:val="00E3576E"/>
    <w:rsid w:val="00E36C9B"/>
    <w:rsid w:val="00E379C1"/>
    <w:rsid w:val="00E40265"/>
    <w:rsid w:val="00E415A5"/>
    <w:rsid w:val="00E43C88"/>
    <w:rsid w:val="00E477C0"/>
    <w:rsid w:val="00E515F4"/>
    <w:rsid w:val="00E51DDF"/>
    <w:rsid w:val="00E526CF"/>
    <w:rsid w:val="00E56B8C"/>
    <w:rsid w:val="00E629CE"/>
    <w:rsid w:val="00E62CC6"/>
    <w:rsid w:val="00E7144A"/>
    <w:rsid w:val="00E7145F"/>
    <w:rsid w:val="00E73C76"/>
    <w:rsid w:val="00E7688C"/>
    <w:rsid w:val="00E7711E"/>
    <w:rsid w:val="00E7753C"/>
    <w:rsid w:val="00E8368D"/>
    <w:rsid w:val="00E83A6C"/>
    <w:rsid w:val="00E84AF4"/>
    <w:rsid w:val="00E85545"/>
    <w:rsid w:val="00E85574"/>
    <w:rsid w:val="00E857B4"/>
    <w:rsid w:val="00E90600"/>
    <w:rsid w:val="00E92ADC"/>
    <w:rsid w:val="00E92D16"/>
    <w:rsid w:val="00E93D13"/>
    <w:rsid w:val="00E94395"/>
    <w:rsid w:val="00E95020"/>
    <w:rsid w:val="00E96229"/>
    <w:rsid w:val="00E966B2"/>
    <w:rsid w:val="00E970C0"/>
    <w:rsid w:val="00E97D20"/>
    <w:rsid w:val="00EA36A3"/>
    <w:rsid w:val="00EA4977"/>
    <w:rsid w:val="00EA6B09"/>
    <w:rsid w:val="00EB0E7B"/>
    <w:rsid w:val="00EB400A"/>
    <w:rsid w:val="00EB65B6"/>
    <w:rsid w:val="00EB717B"/>
    <w:rsid w:val="00EC2408"/>
    <w:rsid w:val="00EC2CD8"/>
    <w:rsid w:val="00EC5A9E"/>
    <w:rsid w:val="00EC6DCE"/>
    <w:rsid w:val="00EC6E57"/>
    <w:rsid w:val="00ED3BD5"/>
    <w:rsid w:val="00ED6646"/>
    <w:rsid w:val="00ED6DD9"/>
    <w:rsid w:val="00EE0C62"/>
    <w:rsid w:val="00EE4954"/>
    <w:rsid w:val="00EE4D02"/>
    <w:rsid w:val="00EF19E7"/>
    <w:rsid w:val="00EF1B96"/>
    <w:rsid w:val="00EF2B8D"/>
    <w:rsid w:val="00EF4FB3"/>
    <w:rsid w:val="00EF6467"/>
    <w:rsid w:val="00EF6E85"/>
    <w:rsid w:val="00F0109D"/>
    <w:rsid w:val="00F0415A"/>
    <w:rsid w:val="00F044AF"/>
    <w:rsid w:val="00F04A9A"/>
    <w:rsid w:val="00F05455"/>
    <w:rsid w:val="00F06AB0"/>
    <w:rsid w:val="00F1031F"/>
    <w:rsid w:val="00F1190C"/>
    <w:rsid w:val="00F13BC0"/>
    <w:rsid w:val="00F14BB5"/>
    <w:rsid w:val="00F16AAB"/>
    <w:rsid w:val="00F16DBE"/>
    <w:rsid w:val="00F20FC5"/>
    <w:rsid w:val="00F212E1"/>
    <w:rsid w:val="00F23FB7"/>
    <w:rsid w:val="00F2763E"/>
    <w:rsid w:val="00F27BF8"/>
    <w:rsid w:val="00F30747"/>
    <w:rsid w:val="00F313F0"/>
    <w:rsid w:val="00F33427"/>
    <w:rsid w:val="00F344DE"/>
    <w:rsid w:val="00F4251E"/>
    <w:rsid w:val="00F42FF2"/>
    <w:rsid w:val="00F45AF2"/>
    <w:rsid w:val="00F5053D"/>
    <w:rsid w:val="00F50CFF"/>
    <w:rsid w:val="00F51837"/>
    <w:rsid w:val="00F520BF"/>
    <w:rsid w:val="00F56AF0"/>
    <w:rsid w:val="00F56CDF"/>
    <w:rsid w:val="00F60AA0"/>
    <w:rsid w:val="00F60DF9"/>
    <w:rsid w:val="00F61CDF"/>
    <w:rsid w:val="00F63EA4"/>
    <w:rsid w:val="00F64BB7"/>
    <w:rsid w:val="00F6619F"/>
    <w:rsid w:val="00F67DB2"/>
    <w:rsid w:val="00F70023"/>
    <w:rsid w:val="00F7090F"/>
    <w:rsid w:val="00F70E30"/>
    <w:rsid w:val="00F71C91"/>
    <w:rsid w:val="00F729AF"/>
    <w:rsid w:val="00F74B20"/>
    <w:rsid w:val="00F76951"/>
    <w:rsid w:val="00F779FD"/>
    <w:rsid w:val="00F82235"/>
    <w:rsid w:val="00F84A9B"/>
    <w:rsid w:val="00F8654C"/>
    <w:rsid w:val="00F91397"/>
    <w:rsid w:val="00F935A3"/>
    <w:rsid w:val="00F93749"/>
    <w:rsid w:val="00F93910"/>
    <w:rsid w:val="00F947EF"/>
    <w:rsid w:val="00F94AA9"/>
    <w:rsid w:val="00F9639C"/>
    <w:rsid w:val="00F97AE6"/>
    <w:rsid w:val="00F97BC9"/>
    <w:rsid w:val="00FA0688"/>
    <w:rsid w:val="00FA101A"/>
    <w:rsid w:val="00FA2C3D"/>
    <w:rsid w:val="00FA4E8F"/>
    <w:rsid w:val="00FA6146"/>
    <w:rsid w:val="00FA75BC"/>
    <w:rsid w:val="00FA7B42"/>
    <w:rsid w:val="00FB0EB5"/>
    <w:rsid w:val="00FB1690"/>
    <w:rsid w:val="00FB25C9"/>
    <w:rsid w:val="00FB6822"/>
    <w:rsid w:val="00FB735A"/>
    <w:rsid w:val="00FC010B"/>
    <w:rsid w:val="00FC1A77"/>
    <w:rsid w:val="00FC546A"/>
    <w:rsid w:val="00FC608A"/>
    <w:rsid w:val="00FD1B70"/>
    <w:rsid w:val="00FD299B"/>
    <w:rsid w:val="00FD365F"/>
    <w:rsid w:val="00FD6497"/>
    <w:rsid w:val="00FD68DB"/>
    <w:rsid w:val="00FD7261"/>
    <w:rsid w:val="00FE170D"/>
    <w:rsid w:val="00FE1D83"/>
    <w:rsid w:val="00FE3719"/>
    <w:rsid w:val="00FE4EEF"/>
    <w:rsid w:val="00FE4FD2"/>
    <w:rsid w:val="00FE5AB0"/>
    <w:rsid w:val="00FF1CA1"/>
    <w:rsid w:val="00FF1E64"/>
    <w:rsid w:val="00FF2B84"/>
    <w:rsid w:val="00FF4AFF"/>
    <w:rsid w:val="00FF4CB4"/>
    <w:rsid w:val="00FF7455"/>
    <w:rsid w:val="01AC331E"/>
    <w:rsid w:val="0204142F"/>
    <w:rsid w:val="02321E30"/>
    <w:rsid w:val="028B2E20"/>
    <w:rsid w:val="04026A8F"/>
    <w:rsid w:val="05111DD4"/>
    <w:rsid w:val="058D443D"/>
    <w:rsid w:val="05BA2A8D"/>
    <w:rsid w:val="06F2333C"/>
    <w:rsid w:val="08644CC6"/>
    <w:rsid w:val="08867753"/>
    <w:rsid w:val="0A8134E1"/>
    <w:rsid w:val="0B006DC4"/>
    <w:rsid w:val="0BC1168A"/>
    <w:rsid w:val="0C541F0E"/>
    <w:rsid w:val="0CA61A93"/>
    <w:rsid w:val="0E55118E"/>
    <w:rsid w:val="0F5D54CE"/>
    <w:rsid w:val="0F634A89"/>
    <w:rsid w:val="0FDC7A68"/>
    <w:rsid w:val="10BF4E96"/>
    <w:rsid w:val="10CF45E9"/>
    <w:rsid w:val="117E7544"/>
    <w:rsid w:val="123F2443"/>
    <w:rsid w:val="12702AEE"/>
    <w:rsid w:val="13401966"/>
    <w:rsid w:val="13B859A7"/>
    <w:rsid w:val="13FC7BB2"/>
    <w:rsid w:val="13FD63BE"/>
    <w:rsid w:val="14517257"/>
    <w:rsid w:val="166903BF"/>
    <w:rsid w:val="17990F32"/>
    <w:rsid w:val="189E532A"/>
    <w:rsid w:val="18F23E80"/>
    <w:rsid w:val="19F83F96"/>
    <w:rsid w:val="1B5F2C10"/>
    <w:rsid w:val="1BCD5020"/>
    <w:rsid w:val="1E0A7D98"/>
    <w:rsid w:val="1E7213F3"/>
    <w:rsid w:val="1EA36579"/>
    <w:rsid w:val="1EB7401E"/>
    <w:rsid w:val="1ECF628E"/>
    <w:rsid w:val="22594927"/>
    <w:rsid w:val="226665C6"/>
    <w:rsid w:val="25A61145"/>
    <w:rsid w:val="25C701B3"/>
    <w:rsid w:val="282E7D22"/>
    <w:rsid w:val="285F48B3"/>
    <w:rsid w:val="29616B91"/>
    <w:rsid w:val="2A132362"/>
    <w:rsid w:val="2A883FEC"/>
    <w:rsid w:val="2AE021B1"/>
    <w:rsid w:val="2AF30200"/>
    <w:rsid w:val="2BDC4C5E"/>
    <w:rsid w:val="2CB273EB"/>
    <w:rsid w:val="2CF65149"/>
    <w:rsid w:val="2F580C27"/>
    <w:rsid w:val="2FD60E7D"/>
    <w:rsid w:val="300B1E6F"/>
    <w:rsid w:val="31DD2A7C"/>
    <w:rsid w:val="330C2A88"/>
    <w:rsid w:val="33AB6DB2"/>
    <w:rsid w:val="33EF1DA3"/>
    <w:rsid w:val="340724F7"/>
    <w:rsid w:val="368A132E"/>
    <w:rsid w:val="36FF0F7D"/>
    <w:rsid w:val="37905EAD"/>
    <w:rsid w:val="380C4B9A"/>
    <w:rsid w:val="38CA314E"/>
    <w:rsid w:val="39100CB1"/>
    <w:rsid w:val="394342F6"/>
    <w:rsid w:val="3ABA29EA"/>
    <w:rsid w:val="3B2434C1"/>
    <w:rsid w:val="3B2C0BE9"/>
    <w:rsid w:val="3B30103C"/>
    <w:rsid w:val="3C606C6D"/>
    <w:rsid w:val="3CA907DD"/>
    <w:rsid w:val="3CC2113B"/>
    <w:rsid w:val="3CE34088"/>
    <w:rsid w:val="3D1622F5"/>
    <w:rsid w:val="3DC4578C"/>
    <w:rsid w:val="3E130312"/>
    <w:rsid w:val="3E5D265E"/>
    <w:rsid w:val="3EC4383E"/>
    <w:rsid w:val="42660EDE"/>
    <w:rsid w:val="437E2EA8"/>
    <w:rsid w:val="452A0019"/>
    <w:rsid w:val="46E124EE"/>
    <w:rsid w:val="476107B8"/>
    <w:rsid w:val="480E2CA5"/>
    <w:rsid w:val="490E26CE"/>
    <w:rsid w:val="492A78C6"/>
    <w:rsid w:val="4B183D85"/>
    <w:rsid w:val="4B60139E"/>
    <w:rsid w:val="4B801E7B"/>
    <w:rsid w:val="4B9045C7"/>
    <w:rsid w:val="4BDE443A"/>
    <w:rsid w:val="4DEA1702"/>
    <w:rsid w:val="507F3798"/>
    <w:rsid w:val="52777E87"/>
    <w:rsid w:val="52E75F25"/>
    <w:rsid w:val="533473ED"/>
    <w:rsid w:val="53837EBF"/>
    <w:rsid w:val="53F310A2"/>
    <w:rsid w:val="5472244F"/>
    <w:rsid w:val="5590785E"/>
    <w:rsid w:val="55C7616D"/>
    <w:rsid w:val="55E40C47"/>
    <w:rsid w:val="595E49EC"/>
    <w:rsid w:val="59A258B2"/>
    <w:rsid w:val="5A1257F2"/>
    <w:rsid w:val="5AA0517A"/>
    <w:rsid w:val="5AFA2E5F"/>
    <w:rsid w:val="5B7B2855"/>
    <w:rsid w:val="5CD90DFD"/>
    <w:rsid w:val="5D306F37"/>
    <w:rsid w:val="5DB178A2"/>
    <w:rsid w:val="5FB16D80"/>
    <w:rsid w:val="60045B98"/>
    <w:rsid w:val="60A1263C"/>
    <w:rsid w:val="60F67505"/>
    <w:rsid w:val="615C45D0"/>
    <w:rsid w:val="619E420B"/>
    <w:rsid w:val="61C13D5C"/>
    <w:rsid w:val="61E707E3"/>
    <w:rsid w:val="63067545"/>
    <w:rsid w:val="639C14F8"/>
    <w:rsid w:val="642E76DD"/>
    <w:rsid w:val="64DA7512"/>
    <w:rsid w:val="64E2433D"/>
    <w:rsid w:val="64E3055C"/>
    <w:rsid w:val="661C7377"/>
    <w:rsid w:val="6759165C"/>
    <w:rsid w:val="68F11426"/>
    <w:rsid w:val="69976EA7"/>
    <w:rsid w:val="69DA272B"/>
    <w:rsid w:val="6A4A2C93"/>
    <w:rsid w:val="6AFC5645"/>
    <w:rsid w:val="6B134D85"/>
    <w:rsid w:val="6B522E38"/>
    <w:rsid w:val="6BD10FE3"/>
    <w:rsid w:val="6C956409"/>
    <w:rsid w:val="6D0B5DD6"/>
    <w:rsid w:val="6D5359A5"/>
    <w:rsid w:val="6D877A48"/>
    <w:rsid w:val="6DE770EC"/>
    <w:rsid w:val="6E25325C"/>
    <w:rsid w:val="6E2C4579"/>
    <w:rsid w:val="6E536AC4"/>
    <w:rsid w:val="6E7A6363"/>
    <w:rsid w:val="6F291836"/>
    <w:rsid w:val="6FAD5AF1"/>
    <w:rsid w:val="706742BA"/>
    <w:rsid w:val="708E3139"/>
    <w:rsid w:val="71B71637"/>
    <w:rsid w:val="72B901B6"/>
    <w:rsid w:val="73510162"/>
    <w:rsid w:val="73C76A0F"/>
    <w:rsid w:val="746A6826"/>
    <w:rsid w:val="754D54F6"/>
    <w:rsid w:val="75F71E2C"/>
    <w:rsid w:val="76212E17"/>
    <w:rsid w:val="76967C0A"/>
    <w:rsid w:val="77764500"/>
    <w:rsid w:val="784400E0"/>
    <w:rsid w:val="79D512C2"/>
    <w:rsid w:val="7AC82F6F"/>
    <w:rsid w:val="7BFD7D9C"/>
    <w:rsid w:val="7C0E2A41"/>
    <w:rsid w:val="7C704266"/>
    <w:rsid w:val="7F027E2B"/>
    <w:rsid w:val="7FB6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qFormat="1"/>
    <w:lsdException w:name="annotation reference" w:semiHidden="1" w:qFormat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semiHidden="1" w:qFormat="1"/>
    <w:lsdException w:name="List Number 5" w:semiHidden="1" w:qFormat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1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 w:qFormat="1"/>
    <w:lsdException w:name="Table Grid" w:uiPriority="39" w:unhideWhenUsed="0" w:qFormat="1"/>
    <w:lsdException w:name="Table Theme" w:semiHidden="1"/>
    <w:lsdException w:name="Placeholder Text" w:semiHidden="1" w:unhideWhenUsed="0" w:qFormat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0">
    <w:name w:val="heading 3"/>
    <w:basedOn w:val="a0"/>
    <w:next w:val="a0"/>
    <w:link w:val="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0">
    <w:name w:val="heading 4"/>
    <w:basedOn w:val="a0"/>
    <w:next w:val="a0"/>
    <w:link w:val="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0">
    <w:name w:val="heading 5"/>
    <w:basedOn w:val="a0"/>
    <w:next w:val="a0"/>
    <w:link w:val="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70">
    <w:name w:val="toc 7"/>
    <w:basedOn w:val="a0"/>
    <w:next w:val="a0"/>
    <w:uiPriority w:val="39"/>
    <w:unhideWhenUsed/>
    <w:qFormat/>
    <w:pPr>
      <w:ind w:left="1200"/>
    </w:pPr>
    <w:rPr>
      <w:rFonts w:cstheme="minorHAnsi"/>
      <w:szCs w:val="20"/>
    </w:rPr>
  </w:style>
  <w:style w:type="paragraph" w:styleId="2">
    <w:name w:val="List Number 2"/>
    <w:basedOn w:val="a0"/>
    <w:uiPriority w:val="99"/>
    <w:unhideWhenUsed/>
    <w:qFormat/>
    <w:pPr>
      <w:numPr>
        <w:ilvl w:val="1"/>
        <w:numId w:val="1"/>
      </w:numPr>
      <w:contextualSpacing/>
    </w:pPr>
  </w:style>
  <w:style w:type="paragraph" w:styleId="41">
    <w:name w:val="List Bullet 4"/>
    <w:basedOn w:val="a0"/>
    <w:uiPriority w:val="99"/>
    <w:unhideWhenUsed/>
    <w:qFormat/>
    <w:pPr>
      <w:contextualSpacing/>
    </w:pPr>
  </w:style>
  <w:style w:type="paragraph" w:styleId="a">
    <w:name w:val="List Number"/>
    <w:basedOn w:val="a0"/>
    <w:uiPriority w:val="99"/>
    <w:unhideWhenUsed/>
    <w:qFormat/>
    <w:pPr>
      <w:numPr>
        <w:numId w:val="1"/>
      </w:numPr>
      <w:contextualSpacing/>
    </w:pPr>
  </w:style>
  <w:style w:type="paragraph" w:styleId="a4">
    <w:name w:val="caption"/>
    <w:basedOn w:val="a0"/>
    <w:next w:val="a0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Bullet"/>
    <w:basedOn w:val="a0"/>
    <w:uiPriority w:val="99"/>
    <w:unhideWhenUsed/>
    <w:qFormat/>
    <w:pPr>
      <w:contextualSpacing/>
    </w:pPr>
  </w:style>
  <w:style w:type="paragraph" w:styleId="a6">
    <w:name w:val="annotation text"/>
    <w:basedOn w:val="a0"/>
    <w:link w:val="Char"/>
    <w:uiPriority w:val="99"/>
    <w:semiHidden/>
    <w:unhideWhenUsed/>
    <w:qFormat/>
    <w:pPr>
      <w:spacing w:after="80"/>
    </w:pPr>
    <w:rPr>
      <w:szCs w:val="20"/>
    </w:rPr>
  </w:style>
  <w:style w:type="paragraph" w:styleId="31">
    <w:name w:val="List Bullet 3"/>
    <w:basedOn w:val="a0"/>
    <w:uiPriority w:val="99"/>
    <w:unhideWhenUsed/>
    <w:qFormat/>
    <w:pPr>
      <w:contextualSpacing/>
    </w:pPr>
  </w:style>
  <w:style w:type="paragraph" w:styleId="a7">
    <w:name w:val="Body Text"/>
    <w:basedOn w:val="a0"/>
    <w:link w:val="Char0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eastAsia="en-US"/>
    </w:rPr>
  </w:style>
  <w:style w:type="paragraph" w:styleId="3">
    <w:name w:val="List Number 3"/>
    <w:basedOn w:val="a0"/>
    <w:uiPriority w:val="99"/>
    <w:unhideWhenUsed/>
    <w:qFormat/>
    <w:pPr>
      <w:numPr>
        <w:ilvl w:val="2"/>
        <w:numId w:val="1"/>
      </w:numPr>
      <w:ind w:left="851"/>
      <w:contextualSpacing/>
    </w:pPr>
  </w:style>
  <w:style w:type="paragraph" w:styleId="21">
    <w:name w:val="List Bullet 2"/>
    <w:basedOn w:val="a0"/>
    <w:uiPriority w:val="99"/>
    <w:unhideWhenUsed/>
    <w:qFormat/>
    <w:pPr>
      <w:contextualSpacing/>
    </w:pPr>
  </w:style>
  <w:style w:type="paragraph" w:styleId="51">
    <w:name w:val="toc 5"/>
    <w:basedOn w:val="a0"/>
    <w:next w:val="a0"/>
    <w:uiPriority w:val="39"/>
    <w:unhideWhenUsed/>
    <w:qFormat/>
    <w:pPr>
      <w:ind w:left="800"/>
    </w:pPr>
    <w:rPr>
      <w:rFonts w:cstheme="minorHAnsi"/>
      <w:szCs w:val="20"/>
    </w:rPr>
  </w:style>
  <w:style w:type="paragraph" w:styleId="32">
    <w:name w:val="toc 3"/>
    <w:basedOn w:val="a0"/>
    <w:next w:val="a0"/>
    <w:uiPriority w:val="39"/>
    <w:unhideWhenUsed/>
    <w:qFormat/>
    <w:pPr>
      <w:ind w:left="400"/>
    </w:pPr>
    <w:rPr>
      <w:rFonts w:cstheme="minorHAnsi"/>
      <w:szCs w:val="20"/>
    </w:rPr>
  </w:style>
  <w:style w:type="paragraph" w:styleId="52">
    <w:name w:val="List Bullet 5"/>
    <w:basedOn w:val="a0"/>
    <w:uiPriority w:val="99"/>
    <w:unhideWhenUsed/>
    <w:qFormat/>
    <w:pPr>
      <w:contextualSpacing/>
    </w:pPr>
  </w:style>
  <w:style w:type="paragraph" w:styleId="4">
    <w:name w:val="List Number 4"/>
    <w:basedOn w:val="a0"/>
    <w:uiPriority w:val="99"/>
    <w:semiHidden/>
    <w:unhideWhenUsed/>
    <w:qFormat/>
    <w:pPr>
      <w:numPr>
        <w:numId w:val="2"/>
      </w:numPr>
      <w:ind w:left="1208" w:hanging="357"/>
      <w:contextualSpacing/>
    </w:pPr>
  </w:style>
  <w:style w:type="paragraph" w:styleId="80">
    <w:name w:val="toc 8"/>
    <w:basedOn w:val="a0"/>
    <w:next w:val="a0"/>
    <w:uiPriority w:val="39"/>
    <w:unhideWhenUsed/>
    <w:qFormat/>
    <w:pPr>
      <w:ind w:left="1400"/>
    </w:pPr>
    <w:rPr>
      <w:rFonts w:cstheme="minorHAnsi"/>
      <w:szCs w:val="20"/>
    </w:rPr>
  </w:style>
  <w:style w:type="paragraph" w:styleId="a8">
    <w:name w:val="Date"/>
    <w:basedOn w:val="a0"/>
    <w:next w:val="a0"/>
    <w:link w:val="Char1"/>
    <w:uiPriority w:val="99"/>
    <w:semiHidden/>
    <w:unhideWhenUsed/>
    <w:qFormat/>
    <w:pPr>
      <w:ind w:leftChars="2500" w:left="100"/>
    </w:pPr>
  </w:style>
  <w:style w:type="paragraph" w:styleId="a9">
    <w:name w:val="Balloon Text"/>
    <w:basedOn w:val="a0"/>
    <w:link w:val="Char2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a">
    <w:name w:val="footer"/>
    <w:basedOn w:val="a0"/>
    <w:link w:val="Char3"/>
    <w:uiPriority w:val="99"/>
    <w:unhideWhenUsed/>
    <w:qFormat/>
    <w:pPr>
      <w:tabs>
        <w:tab w:val="center" w:pos="4513"/>
        <w:tab w:val="right" w:pos="9026"/>
      </w:tabs>
    </w:pPr>
    <w:rPr>
      <w:sz w:val="14"/>
    </w:rPr>
  </w:style>
  <w:style w:type="paragraph" w:styleId="ab">
    <w:name w:val="header"/>
    <w:basedOn w:val="a0"/>
    <w:link w:val="Char4"/>
    <w:uiPriority w:val="99"/>
    <w:unhideWhenUsed/>
    <w:qFormat/>
    <w:pPr>
      <w:tabs>
        <w:tab w:val="center" w:pos="4513"/>
        <w:tab w:val="right" w:pos="9026"/>
      </w:tabs>
    </w:pPr>
  </w:style>
  <w:style w:type="paragraph" w:styleId="10">
    <w:name w:val="toc 1"/>
    <w:basedOn w:val="a0"/>
    <w:next w:val="a0"/>
    <w:uiPriority w:val="39"/>
    <w:unhideWhenUsed/>
    <w:qFormat/>
    <w:pPr>
      <w:tabs>
        <w:tab w:val="left" w:pos="400"/>
        <w:tab w:val="right" w:leader="dot" w:pos="9628"/>
      </w:tabs>
      <w:spacing w:before="240" w:after="120"/>
    </w:pPr>
    <w:rPr>
      <w:rFonts w:ascii="微软雅黑" w:eastAsia="微软雅黑" w:hAnsi="微软雅黑" w:cs="Arial"/>
      <w:b/>
      <w:bCs/>
      <w:sz w:val="28"/>
      <w:szCs w:val="20"/>
      <w:lang w:val="de-CH"/>
    </w:rPr>
  </w:style>
  <w:style w:type="paragraph" w:styleId="42">
    <w:name w:val="toc 4"/>
    <w:basedOn w:val="a0"/>
    <w:next w:val="a0"/>
    <w:uiPriority w:val="39"/>
    <w:unhideWhenUsed/>
    <w:qFormat/>
    <w:pPr>
      <w:ind w:left="600"/>
    </w:pPr>
    <w:rPr>
      <w:rFonts w:cstheme="minorHAnsi"/>
      <w:szCs w:val="20"/>
    </w:rPr>
  </w:style>
  <w:style w:type="paragraph" w:styleId="ac">
    <w:name w:val="Subtitle"/>
    <w:basedOn w:val="a0"/>
    <w:next w:val="a0"/>
    <w:link w:val="Char5"/>
    <w:uiPriority w:val="11"/>
    <w:qFormat/>
    <w:rPr>
      <w:color w:val="595959" w:themeColor="text1" w:themeTint="A6"/>
      <w:spacing w:val="15"/>
    </w:rPr>
  </w:style>
  <w:style w:type="paragraph" w:styleId="5">
    <w:name w:val="List Number 5"/>
    <w:basedOn w:val="a0"/>
    <w:uiPriority w:val="99"/>
    <w:semiHidden/>
    <w:unhideWhenUsed/>
    <w:qFormat/>
    <w:pPr>
      <w:numPr>
        <w:numId w:val="3"/>
      </w:numPr>
      <w:ind w:left="1491" w:hanging="357"/>
      <w:contextualSpacing/>
    </w:pPr>
  </w:style>
  <w:style w:type="paragraph" w:styleId="ad">
    <w:name w:val="footnote text"/>
    <w:basedOn w:val="a0"/>
    <w:link w:val="Char6"/>
    <w:uiPriority w:val="99"/>
    <w:semiHidden/>
    <w:unhideWhenUsed/>
    <w:qFormat/>
    <w:pPr>
      <w:contextualSpacing/>
    </w:pPr>
    <w:rPr>
      <w:sz w:val="16"/>
      <w:szCs w:val="20"/>
    </w:rPr>
  </w:style>
  <w:style w:type="paragraph" w:styleId="60">
    <w:name w:val="toc 6"/>
    <w:basedOn w:val="a0"/>
    <w:next w:val="a0"/>
    <w:uiPriority w:val="39"/>
    <w:unhideWhenUsed/>
    <w:qFormat/>
    <w:pPr>
      <w:ind w:left="1000"/>
    </w:pPr>
    <w:rPr>
      <w:rFonts w:cstheme="minorHAnsi"/>
      <w:szCs w:val="20"/>
    </w:rPr>
  </w:style>
  <w:style w:type="paragraph" w:styleId="22">
    <w:name w:val="toc 2"/>
    <w:basedOn w:val="a0"/>
    <w:next w:val="a0"/>
    <w:uiPriority w:val="39"/>
    <w:unhideWhenUsed/>
    <w:qFormat/>
    <w:pPr>
      <w:spacing w:before="120"/>
      <w:ind w:left="200"/>
    </w:pPr>
    <w:rPr>
      <w:rFonts w:cstheme="minorHAnsi"/>
      <w:i/>
      <w:iCs/>
      <w:szCs w:val="20"/>
    </w:rPr>
  </w:style>
  <w:style w:type="paragraph" w:styleId="90">
    <w:name w:val="toc 9"/>
    <w:basedOn w:val="a0"/>
    <w:next w:val="a0"/>
    <w:uiPriority w:val="39"/>
    <w:unhideWhenUsed/>
    <w:qFormat/>
    <w:pPr>
      <w:ind w:left="1600"/>
    </w:pPr>
    <w:rPr>
      <w:rFonts w:cstheme="minorHAnsi"/>
      <w:szCs w:val="20"/>
    </w:rPr>
  </w:style>
  <w:style w:type="paragraph" w:styleId="ae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e-CH" w:eastAsia="de-CH"/>
    </w:rPr>
  </w:style>
  <w:style w:type="paragraph" w:styleId="af">
    <w:name w:val="Title"/>
    <w:basedOn w:val="a0"/>
    <w:next w:val="a0"/>
    <w:link w:val="Char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table" w:styleId="af0">
    <w:name w:val="Table Grid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Strong"/>
    <w:basedOn w:val="a1"/>
    <w:uiPriority w:val="22"/>
    <w:qFormat/>
    <w:rPr>
      <w:b/>
      <w:bCs/>
      <w:color w:val="auto"/>
    </w:rPr>
  </w:style>
  <w:style w:type="character" w:styleId="af2">
    <w:name w:val="Emphasis"/>
    <w:basedOn w:val="a1"/>
    <w:uiPriority w:val="20"/>
    <w:qFormat/>
    <w:rPr>
      <w:i/>
      <w:iCs/>
      <w:color w:val="auto"/>
    </w:rPr>
  </w:style>
  <w:style w:type="character" w:styleId="af3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f5">
    <w:name w:val="footnote reference"/>
    <w:basedOn w:val="a1"/>
    <w:uiPriority w:val="99"/>
    <w:semiHidden/>
    <w:unhideWhenUsed/>
    <w:qFormat/>
    <w:rPr>
      <w:rFonts w:ascii="Frutiger LT Com 45 Light" w:hAnsi="Frutiger LT Com 45 Light"/>
      <w:sz w:val="16"/>
      <w:vertAlign w:val="superscript"/>
    </w:rPr>
  </w:style>
  <w:style w:type="character" w:customStyle="1" w:styleId="BookTitle1">
    <w:name w:val="Book Title1"/>
    <w:basedOn w:val="a1"/>
    <w:uiPriority w:val="33"/>
    <w:qFormat/>
    <w:rPr>
      <w:b/>
      <w:bCs/>
      <w:i/>
      <w:iCs/>
      <w:spacing w:val="5"/>
    </w:rPr>
  </w:style>
  <w:style w:type="character" w:customStyle="1" w:styleId="Char7">
    <w:name w:val="标题 Char"/>
    <w:basedOn w:val="a1"/>
    <w:link w:val="af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Char">
    <w:name w:val="标题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har4">
    <w:name w:val="页眉 Char"/>
    <w:basedOn w:val="a1"/>
    <w:link w:val="ab"/>
    <w:uiPriority w:val="99"/>
    <w:qFormat/>
  </w:style>
  <w:style w:type="character" w:customStyle="1" w:styleId="Char3">
    <w:name w:val="页脚 Char"/>
    <w:basedOn w:val="a1"/>
    <w:link w:val="aa"/>
    <w:uiPriority w:val="99"/>
    <w:qFormat/>
    <w:rPr>
      <w:rFonts w:ascii="Frutiger LT Com 45 Light" w:hAnsi="Frutiger LT Com 45 Light"/>
      <w:sz w:val="14"/>
    </w:rPr>
  </w:style>
  <w:style w:type="character" w:customStyle="1" w:styleId="Char5">
    <w:name w:val="副标题 Char"/>
    <w:basedOn w:val="a1"/>
    <w:link w:val="ac"/>
    <w:uiPriority w:val="11"/>
    <w:qFormat/>
    <w:rPr>
      <w:color w:val="595959" w:themeColor="text1" w:themeTint="A6"/>
      <w:spacing w:val="15"/>
    </w:rPr>
  </w:style>
  <w:style w:type="character" w:customStyle="1" w:styleId="2Char">
    <w:name w:val="标题 2 Char"/>
    <w:basedOn w:val="a1"/>
    <w:link w:val="2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标题 3 Char"/>
    <w:basedOn w:val="a1"/>
    <w:link w:val="30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har2">
    <w:name w:val="批注框文本 Char"/>
    <w:basedOn w:val="a1"/>
    <w:link w:val="a9"/>
    <w:uiPriority w:val="99"/>
    <w:semiHidden/>
    <w:qFormat/>
    <w:rPr>
      <w:rFonts w:ascii="Segoe UI" w:hAnsi="Segoe UI" w:cs="Segoe UI"/>
      <w:sz w:val="18"/>
      <w:szCs w:val="18"/>
    </w:rPr>
  </w:style>
  <w:style w:type="paragraph" w:styleId="af6">
    <w:name w:val="List Paragraph"/>
    <w:basedOn w:val="a0"/>
    <w:uiPriority w:val="1"/>
    <w:qFormat/>
    <w:pPr>
      <w:ind w:firstLineChars="200" w:firstLine="420"/>
    </w:pPr>
  </w:style>
  <w:style w:type="table" w:customStyle="1" w:styleId="TableGridLight1">
    <w:name w:val="Table Grid Light1"/>
    <w:basedOn w:val="a2"/>
    <w:uiPriority w:val="40"/>
    <w:qFormat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a2"/>
    <w:uiPriority w:val="99"/>
    <w:qFormat/>
    <w:rPr>
      <w:rFonts w:ascii="Frutiger LT Com 45 Light" w:hAnsi="Frutiger LT Com 45 Light"/>
      <w:color w:val="000000" w:themeColor="text1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Marlett" w:hAnsi="Marlet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character" w:customStyle="1" w:styleId="Char6">
    <w:name w:val="脚注文本 Char"/>
    <w:basedOn w:val="a1"/>
    <w:link w:val="ad"/>
    <w:uiPriority w:val="99"/>
    <w:semiHidden/>
    <w:qFormat/>
    <w:rPr>
      <w:rFonts w:ascii="Frutiger LT Com 45 Light" w:hAnsi="Frutiger LT Com 45 Light"/>
      <w:sz w:val="16"/>
      <w:szCs w:val="20"/>
    </w:rPr>
  </w:style>
  <w:style w:type="character" w:customStyle="1" w:styleId="4Char">
    <w:name w:val="标题 4 Char"/>
    <w:basedOn w:val="a1"/>
    <w:link w:val="40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">
    <w:name w:val="标题 5 Char"/>
    <w:basedOn w:val="a1"/>
    <w:link w:val="50"/>
    <w:uiPriority w:val="9"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7">
    <w:name w:val="Placeholder Text"/>
    <w:basedOn w:val="a1"/>
    <w:uiPriority w:val="99"/>
    <w:semiHidden/>
    <w:qFormat/>
    <w:rPr>
      <w:color w:val="808080"/>
    </w:rPr>
  </w:style>
  <w:style w:type="paragraph" w:customStyle="1" w:styleId="TOCHeading1">
    <w:name w:val="TOC Heading1"/>
    <w:basedOn w:val="1"/>
    <w:next w:val="a0"/>
    <w:uiPriority w:val="39"/>
    <w:unhideWhenUsed/>
    <w:qFormat/>
    <w:pPr>
      <w:outlineLvl w:val="9"/>
    </w:pPr>
    <w:rPr>
      <w:b/>
      <w:caps/>
      <w:lang w:val="de-CH" w:eastAsia="de-CH"/>
    </w:rPr>
  </w:style>
  <w:style w:type="character" w:customStyle="1" w:styleId="Char8">
    <w:name w:val="无间隔 Char"/>
    <w:basedOn w:val="a1"/>
    <w:link w:val="af8"/>
    <w:uiPriority w:val="1"/>
    <w:qFormat/>
    <w:locked/>
  </w:style>
  <w:style w:type="paragraph" w:styleId="af8">
    <w:name w:val="No Spacing"/>
    <w:link w:val="Char8"/>
    <w:uiPriority w:val="1"/>
    <w:qFormat/>
    <w:rPr>
      <w:sz w:val="22"/>
      <w:szCs w:val="22"/>
    </w:rPr>
  </w:style>
  <w:style w:type="character" w:customStyle="1" w:styleId="6Char">
    <w:name w:val="标题 6 Char"/>
    <w:basedOn w:val="a1"/>
    <w:link w:val="6"/>
    <w:uiPriority w:val="9"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标题 7 Char"/>
    <w:basedOn w:val="a1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Docsubtitle1">
    <w:name w:val="Doc subtitle1"/>
    <w:basedOn w:val="a0"/>
    <w:link w:val="Docsubtitle1Char"/>
    <w:qFormat/>
    <w:rPr>
      <w:b/>
      <w:sz w:val="28"/>
      <w:szCs w:val="28"/>
    </w:rPr>
  </w:style>
  <w:style w:type="character" w:customStyle="1" w:styleId="Docsubtitle1Char">
    <w:name w:val="Doc subtitle1 Char"/>
    <w:basedOn w:val="a1"/>
    <w:link w:val="Docsubtitle1"/>
    <w:qFormat/>
    <w:rPr>
      <w:rFonts w:ascii="Arial" w:hAnsi="Arial"/>
      <w:b/>
      <w:sz w:val="28"/>
      <w:szCs w:val="28"/>
    </w:rPr>
  </w:style>
  <w:style w:type="character" w:customStyle="1" w:styleId="Char">
    <w:name w:val="批注文字 Char"/>
    <w:basedOn w:val="a1"/>
    <w:link w:val="a6"/>
    <w:uiPriority w:val="99"/>
    <w:semiHidden/>
    <w:qFormat/>
    <w:rPr>
      <w:rFonts w:ascii="Arial" w:hAnsi="Arial"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160" w:line="259" w:lineRule="auto"/>
    </w:pPr>
    <w:rPr>
      <w:rFonts w:ascii="Courier New" w:eastAsia="宋体" w:hAnsi="Courier New" w:cs="Courier New"/>
      <w:color w:val="000000"/>
      <w:sz w:val="24"/>
      <w:szCs w:val="24"/>
      <w:lang w:val="de-DE" w:eastAsia="en-US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TableGrid1">
    <w:name w:val="Table Grid1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Quote"/>
    <w:basedOn w:val="a0"/>
    <w:next w:val="a0"/>
    <w:link w:val="Char9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9">
    <w:name w:val="引用 Char"/>
    <w:basedOn w:val="a1"/>
    <w:link w:val="af9"/>
    <w:uiPriority w:val="29"/>
    <w:qFormat/>
    <w:rPr>
      <w:i/>
      <w:iCs/>
      <w:color w:val="404040" w:themeColor="text1" w:themeTint="BF"/>
    </w:rPr>
  </w:style>
  <w:style w:type="paragraph" w:styleId="afa">
    <w:name w:val="Intense Quote"/>
    <w:basedOn w:val="a0"/>
    <w:next w:val="a0"/>
    <w:link w:val="Chara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a">
    <w:name w:val="明显引用 Char"/>
    <w:basedOn w:val="a1"/>
    <w:link w:val="afa"/>
    <w:uiPriority w:val="30"/>
    <w:qFormat/>
    <w:rPr>
      <w:i/>
      <w:iCs/>
      <w:color w:val="4472C4" w:themeColor="accent1"/>
    </w:rPr>
  </w:style>
  <w:style w:type="character" w:customStyle="1" w:styleId="11">
    <w:name w:val="不明显强调1"/>
    <w:basedOn w:val="a1"/>
    <w:uiPriority w:val="19"/>
    <w:qFormat/>
    <w:rPr>
      <w:i/>
      <w:iCs/>
      <w:color w:val="404040" w:themeColor="text1" w:themeTint="BF"/>
    </w:rPr>
  </w:style>
  <w:style w:type="character" w:customStyle="1" w:styleId="12">
    <w:name w:val="明显强调1"/>
    <w:basedOn w:val="a1"/>
    <w:uiPriority w:val="21"/>
    <w:qFormat/>
    <w:rPr>
      <w:i/>
      <w:iCs/>
      <w:color w:val="4472C4" w:themeColor="accent1"/>
    </w:rPr>
  </w:style>
  <w:style w:type="character" w:customStyle="1" w:styleId="13">
    <w:name w:val="不明显参考1"/>
    <w:basedOn w:val="a1"/>
    <w:uiPriority w:val="31"/>
    <w:qFormat/>
    <w:rPr>
      <w:smallCaps/>
      <w:color w:val="404040" w:themeColor="text1" w:themeTint="BF"/>
    </w:rPr>
  </w:style>
  <w:style w:type="character" w:customStyle="1" w:styleId="14">
    <w:name w:val="明显参考1"/>
    <w:basedOn w:val="a1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15">
    <w:name w:val="书籍标题1"/>
    <w:basedOn w:val="a1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0"/>
    <w:uiPriority w:val="39"/>
    <w:semiHidden/>
    <w:unhideWhenUsed/>
    <w:qFormat/>
    <w:pPr>
      <w:outlineLvl w:val="9"/>
    </w:p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0">
    <w:name w:val="无格式表格 21"/>
    <w:basedOn w:val="a2"/>
    <w:uiPriority w:val="42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4-11">
    <w:name w:val="清单表 4 - 着色 11"/>
    <w:basedOn w:val="a2"/>
    <w:qFormat/>
    <w:tblPr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310">
    <w:name w:val="清单表 31"/>
    <w:basedOn w:val="a2"/>
    <w:uiPriority w:val="48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31">
    <w:name w:val="清单表 3 - 着色 31"/>
    <w:basedOn w:val="a2"/>
    <w:uiPriority w:val="48"/>
    <w:qFormat/>
    <w:tblPr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21">
    <w:name w:val="清单表 3 - 着色 21"/>
    <w:basedOn w:val="a2"/>
    <w:uiPriority w:val="48"/>
    <w:qFormat/>
    <w:tblPr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customStyle="1" w:styleId="17">
    <w:name w:val="Обычный1"/>
    <w:link w:val="1Char0"/>
    <w:qFormat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1Char0">
    <w:name w:val="Обычный1 Char"/>
    <w:basedOn w:val="a1"/>
    <w:link w:val="17"/>
    <w:qFormat/>
    <w:rPr>
      <w:rFonts w:ascii="Arial" w:eastAsia="Arial" w:hAnsi="Arial" w:cs="Arial"/>
      <w:color w:val="000000"/>
      <w:lang w:val="ru-RU" w:eastAsia="ru-RU"/>
    </w:rPr>
  </w:style>
  <w:style w:type="character" w:customStyle="1" w:styleId="apple-converted-space">
    <w:name w:val="apple-converted-space"/>
    <w:basedOn w:val="a1"/>
    <w:qFormat/>
  </w:style>
  <w:style w:type="paragraph" w:customStyle="1" w:styleId="110">
    <w:name w:val="列出段落11"/>
    <w:basedOn w:val="a0"/>
    <w:uiPriority w:val="34"/>
    <w:qFormat/>
    <w:pPr>
      <w:widowControl w:val="0"/>
      <w:spacing w:after="0" w:line="240" w:lineRule="auto"/>
      <w:ind w:firstLineChars="200" w:firstLine="420"/>
      <w:jc w:val="both"/>
    </w:pPr>
    <w:rPr>
      <w:kern w:val="2"/>
      <w:sz w:val="21"/>
      <w:szCs w:val="24"/>
    </w:rPr>
  </w:style>
  <w:style w:type="paragraph" w:customStyle="1" w:styleId="TOC2">
    <w:name w:val="TOC 标题2"/>
    <w:basedOn w:val="1"/>
    <w:next w:val="a0"/>
    <w:uiPriority w:val="39"/>
    <w:unhideWhenUsed/>
    <w:qFormat/>
    <w:pPr>
      <w:outlineLvl w:val="9"/>
    </w:pPr>
  </w:style>
  <w:style w:type="character" w:customStyle="1" w:styleId="Char1">
    <w:name w:val="日期 Char"/>
    <w:basedOn w:val="a1"/>
    <w:link w:val="a8"/>
    <w:uiPriority w:val="99"/>
    <w:semiHidden/>
    <w:qFormat/>
    <w:rPr>
      <w:sz w:val="22"/>
      <w:szCs w:val="22"/>
    </w:rPr>
  </w:style>
  <w:style w:type="character" w:customStyle="1" w:styleId="Char0">
    <w:name w:val="正文文本 Char"/>
    <w:basedOn w:val="a1"/>
    <w:link w:val="a7"/>
    <w:uiPriority w:val="1"/>
    <w:qFormat/>
    <w:rPr>
      <w:rFonts w:ascii="Calibri" w:eastAsia="Calibri" w:hAnsi="Calibri" w:cs="Calibri"/>
      <w:lang w:eastAsia="en-US"/>
    </w:rPr>
  </w:style>
  <w:style w:type="table" w:customStyle="1" w:styleId="3-11">
    <w:name w:val="清单表 3 - 着色 11"/>
    <w:basedOn w:val="a2"/>
    <w:qFormat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shd w:val="clear" w:color="auto" w:fill="4472C4"/>
      </w:tc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double" w:sz="2" w:space="0" w:color="4472C4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rFonts w:ascii="Times New Roman" w:hAnsi="Times New Roman" w:cs="Times New Roman" w:hint="default"/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2" w:space="0" w:color="4472C4"/>
          <w:left w:val="nil"/>
        </w:tcBorders>
      </w:tcPr>
    </w:tblStylePr>
    <w:tblStylePr w:type="swCell">
      <w:tblPr/>
      <w:tcPr>
        <w:tcBorders>
          <w:top w:val="double" w:sz="2" w:space="0" w:color="4472C4"/>
          <w:right w:val="nil"/>
        </w:tcBorders>
      </w:tcPr>
    </w:tblStyle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8">
    <w:name w:val="列出段落1"/>
    <w:basedOn w:val="a0"/>
    <w:uiPriority w:val="34"/>
    <w:qFormat/>
    <w:pPr>
      <w:widowControl w:val="0"/>
      <w:spacing w:after="0" w:line="240" w:lineRule="auto"/>
      <w:ind w:firstLineChars="200" w:firstLine="420"/>
      <w:jc w:val="both"/>
    </w:pPr>
    <w:rPr>
      <w:kern w:val="2"/>
      <w:sz w:val="21"/>
    </w:rPr>
  </w:style>
  <w:style w:type="table" w:customStyle="1" w:styleId="3-12">
    <w:name w:val="清单表 3 - 着色 12"/>
    <w:basedOn w:val="a2"/>
    <w:uiPriority w:val="48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33">
    <w:name w:val="未处理的提及3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b">
    <w:name w:val="区域标题"/>
    <w:basedOn w:val="30"/>
    <w:qFormat/>
    <w:rPr>
      <w:rFonts w:ascii="仿宋" w:eastAsia="仿宋" w:hAnsi="仿宋"/>
      <w:b/>
      <w:bCs/>
      <w:color w:val="4472C4" w:themeColor="accent1"/>
      <w:sz w:val="36"/>
      <w:szCs w:val="36"/>
    </w:rPr>
  </w:style>
  <w:style w:type="character" w:customStyle="1" w:styleId="UnresolvedMention">
    <w:name w:val="Unresolved Mention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qFormat="1"/>
    <w:lsdException w:name="annotation reference" w:semiHidden="1" w:qFormat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semiHidden="1" w:qFormat="1"/>
    <w:lsdException w:name="List Number 5" w:semiHidden="1" w:qFormat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1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 w:qFormat="1"/>
    <w:lsdException w:name="Table Grid" w:uiPriority="39" w:unhideWhenUsed="0" w:qFormat="1"/>
    <w:lsdException w:name="Table Theme" w:semiHidden="1"/>
    <w:lsdException w:name="Placeholder Text" w:semiHidden="1" w:unhideWhenUsed="0" w:qFormat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0">
    <w:name w:val="heading 3"/>
    <w:basedOn w:val="a0"/>
    <w:next w:val="a0"/>
    <w:link w:val="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0">
    <w:name w:val="heading 4"/>
    <w:basedOn w:val="a0"/>
    <w:next w:val="a0"/>
    <w:link w:val="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0">
    <w:name w:val="heading 5"/>
    <w:basedOn w:val="a0"/>
    <w:next w:val="a0"/>
    <w:link w:val="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70">
    <w:name w:val="toc 7"/>
    <w:basedOn w:val="a0"/>
    <w:next w:val="a0"/>
    <w:uiPriority w:val="39"/>
    <w:unhideWhenUsed/>
    <w:qFormat/>
    <w:pPr>
      <w:ind w:left="1200"/>
    </w:pPr>
    <w:rPr>
      <w:rFonts w:cstheme="minorHAnsi"/>
      <w:szCs w:val="20"/>
    </w:rPr>
  </w:style>
  <w:style w:type="paragraph" w:styleId="2">
    <w:name w:val="List Number 2"/>
    <w:basedOn w:val="a0"/>
    <w:uiPriority w:val="99"/>
    <w:unhideWhenUsed/>
    <w:qFormat/>
    <w:pPr>
      <w:numPr>
        <w:ilvl w:val="1"/>
        <w:numId w:val="1"/>
      </w:numPr>
      <w:contextualSpacing/>
    </w:pPr>
  </w:style>
  <w:style w:type="paragraph" w:styleId="41">
    <w:name w:val="List Bullet 4"/>
    <w:basedOn w:val="a0"/>
    <w:uiPriority w:val="99"/>
    <w:unhideWhenUsed/>
    <w:qFormat/>
    <w:pPr>
      <w:contextualSpacing/>
    </w:pPr>
  </w:style>
  <w:style w:type="paragraph" w:styleId="a">
    <w:name w:val="List Number"/>
    <w:basedOn w:val="a0"/>
    <w:uiPriority w:val="99"/>
    <w:unhideWhenUsed/>
    <w:qFormat/>
    <w:pPr>
      <w:numPr>
        <w:numId w:val="1"/>
      </w:numPr>
      <w:contextualSpacing/>
    </w:pPr>
  </w:style>
  <w:style w:type="paragraph" w:styleId="a4">
    <w:name w:val="caption"/>
    <w:basedOn w:val="a0"/>
    <w:next w:val="a0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Bullet"/>
    <w:basedOn w:val="a0"/>
    <w:uiPriority w:val="99"/>
    <w:unhideWhenUsed/>
    <w:qFormat/>
    <w:pPr>
      <w:contextualSpacing/>
    </w:pPr>
  </w:style>
  <w:style w:type="paragraph" w:styleId="a6">
    <w:name w:val="annotation text"/>
    <w:basedOn w:val="a0"/>
    <w:link w:val="Char"/>
    <w:uiPriority w:val="99"/>
    <w:semiHidden/>
    <w:unhideWhenUsed/>
    <w:qFormat/>
    <w:pPr>
      <w:spacing w:after="80"/>
    </w:pPr>
    <w:rPr>
      <w:szCs w:val="20"/>
    </w:rPr>
  </w:style>
  <w:style w:type="paragraph" w:styleId="31">
    <w:name w:val="List Bullet 3"/>
    <w:basedOn w:val="a0"/>
    <w:uiPriority w:val="99"/>
    <w:unhideWhenUsed/>
    <w:qFormat/>
    <w:pPr>
      <w:contextualSpacing/>
    </w:pPr>
  </w:style>
  <w:style w:type="paragraph" w:styleId="a7">
    <w:name w:val="Body Text"/>
    <w:basedOn w:val="a0"/>
    <w:link w:val="Char0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eastAsia="en-US"/>
    </w:rPr>
  </w:style>
  <w:style w:type="paragraph" w:styleId="3">
    <w:name w:val="List Number 3"/>
    <w:basedOn w:val="a0"/>
    <w:uiPriority w:val="99"/>
    <w:unhideWhenUsed/>
    <w:qFormat/>
    <w:pPr>
      <w:numPr>
        <w:ilvl w:val="2"/>
        <w:numId w:val="1"/>
      </w:numPr>
      <w:ind w:left="851"/>
      <w:contextualSpacing/>
    </w:pPr>
  </w:style>
  <w:style w:type="paragraph" w:styleId="21">
    <w:name w:val="List Bullet 2"/>
    <w:basedOn w:val="a0"/>
    <w:uiPriority w:val="99"/>
    <w:unhideWhenUsed/>
    <w:qFormat/>
    <w:pPr>
      <w:contextualSpacing/>
    </w:pPr>
  </w:style>
  <w:style w:type="paragraph" w:styleId="51">
    <w:name w:val="toc 5"/>
    <w:basedOn w:val="a0"/>
    <w:next w:val="a0"/>
    <w:uiPriority w:val="39"/>
    <w:unhideWhenUsed/>
    <w:qFormat/>
    <w:pPr>
      <w:ind w:left="800"/>
    </w:pPr>
    <w:rPr>
      <w:rFonts w:cstheme="minorHAnsi"/>
      <w:szCs w:val="20"/>
    </w:rPr>
  </w:style>
  <w:style w:type="paragraph" w:styleId="32">
    <w:name w:val="toc 3"/>
    <w:basedOn w:val="a0"/>
    <w:next w:val="a0"/>
    <w:uiPriority w:val="39"/>
    <w:unhideWhenUsed/>
    <w:qFormat/>
    <w:pPr>
      <w:ind w:left="400"/>
    </w:pPr>
    <w:rPr>
      <w:rFonts w:cstheme="minorHAnsi"/>
      <w:szCs w:val="20"/>
    </w:rPr>
  </w:style>
  <w:style w:type="paragraph" w:styleId="52">
    <w:name w:val="List Bullet 5"/>
    <w:basedOn w:val="a0"/>
    <w:uiPriority w:val="99"/>
    <w:unhideWhenUsed/>
    <w:qFormat/>
    <w:pPr>
      <w:contextualSpacing/>
    </w:pPr>
  </w:style>
  <w:style w:type="paragraph" w:styleId="4">
    <w:name w:val="List Number 4"/>
    <w:basedOn w:val="a0"/>
    <w:uiPriority w:val="99"/>
    <w:semiHidden/>
    <w:unhideWhenUsed/>
    <w:qFormat/>
    <w:pPr>
      <w:numPr>
        <w:numId w:val="2"/>
      </w:numPr>
      <w:ind w:left="1208" w:hanging="357"/>
      <w:contextualSpacing/>
    </w:pPr>
  </w:style>
  <w:style w:type="paragraph" w:styleId="80">
    <w:name w:val="toc 8"/>
    <w:basedOn w:val="a0"/>
    <w:next w:val="a0"/>
    <w:uiPriority w:val="39"/>
    <w:unhideWhenUsed/>
    <w:qFormat/>
    <w:pPr>
      <w:ind w:left="1400"/>
    </w:pPr>
    <w:rPr>
      <w:rFonts w:cstheme="minorHAnsi"/>
      <w:szCs w:val="20"/>
    </w:rPr>
  </w:style>
  <w:style w:type="paragraph" w:styleId="a8">
    <w:name w:val="Date"/>
    <w:basedOn w:val="a0"/>
    <w:next w:val="a0"/>
    <w:link w:val="Char1"/>
    <w:uiPriority w:val="99"/>
    <w:semiHidden/>
    <w:unhideWhenUsed/>
    <w:qFormat/>
    <w:pPr>
      <w:ind w:leftChars="2500" w:left="100"/>
    </w:pPr>
  </w:style>
  <w:style w:type="paragraph" w:styleId="a9">
    <w:name w:val="Balloon Text"/>
    <w:basedOn w:val="a0"/>
    <w:link w:val="Char2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a">
    <w:name w:val="footer"/>
    <w:basedOn w:val="a0"/>
    <w:link w:val="Char3"/>
    <w:uiPriority w:val="99"/>
    <w:unhideWhenUsed/>
    <w:qFormat/>
    <w:pPr>
      <w:tabs>
        <w:tab w:val="center" w:pos="4513"/>
        <w:tab w:val="right" w:pos="9026"/>
      </w:tabs>
    </w:pPr>
    <w:rPr>
      <w:sz w:val="14"/>
    </w:rPr>
  </w:style>
  <w:style w:type="paragraph" w:styleId="ab">
    <w:name w:val="header"/>
    <w:basedOn w:val="a0"/>
    <w:link w:val="Char4"/>
    <w:uiPriority w:val="99"/>
    <w:unhideWhenUsed/>
    <w:qFormat/>
    <w:pPr>
      <w:tabs>
        <w:tab w:val="center" w:pos="4513"/>
        <w:tab w:val="right" w:pos="9026"/>
      </w:tabs>
    </w:pPr>
  </w:style>
  <w:style w:type="paragraph" w:styleId="10">
    <w:name w:val="toc 1"/>
    <w:basedOn w:val="a0"/>
    <w:next w:val="a0"/>
    <w:uiPriority w:val="39"/>
    <w:unhideWhenUsed/>
    <w:qFormat/>
    <w:pPr>
      <w:tabs>
        <w:tab w:val="left" w:pos="400"/>
        <w:tab w:val="right" w:leader="dot" w:pos="9628"/>
      </w:tabs>
      <w:spacing w:before="240" w:after="120"/>
    </w:pPr>
    <w:rPr>
      <w:rFonts w:ascii="微软雅黑" w:eastAsia="微软雅黑" w:hAnsi="微软雅黑" w:cs="Arial"/>
      <w:b/>
      <w:bCs/>
      <w:sz w:val="28"/>
      <w:szCs w:val="20"/>
      <w:lang w:val="de-CH"/>
    </w:rPr>
  </w:style>
  <w:style w:type="paragraph" w:styleId="42">
    <w:name w:val="toc 4"/>
    <w:basedOn w:val="a0"/>
    <w:next w:val="a0"/>
    <w:uiPriority w:val="39"/>
    <w:unhideWhenUsed/>
    <w:qFormat/>
    <w:pPr>
      <w:ind w:left="600"/>
    </w:pPr>
    <w:rPr>
      <w:rFonts w:cstheme="minorHAnsi"/>
      <w:szCs w:val="20"/>
    </w:rPr>
  </w:style>
  <w:style w:type="paragraph" w:styleId="ac">
    <w:name w:val="Subtitle"/>
    <w:basedOn w:val="a0"/>
    <w:next w:val="a0"/>
    <w:link w:val="Char5"/>
    <w:uiPriority w:val="11"/>
    <w:qFormat/>
    <w:rPr>
      <w:color w:val="595959" w:themeColor="text1" w:themeTint="A6"/>
      <w:spacing w:val="15"/>
    </w:rPr>
  </w:style>
  <w:style w:type="paragraph" w:styleId="5">
    <w:name w:val="List Number 5"/>
    <w:basedOn w:val="a0"/>
    <w:uiPriority w:val="99"/>
    <w:semiHidden/>
    <w:unhideWhenUsed/>
    <w:qFormat/>
    <w:pPr>
      <w:numPr>
        <w:numId w:val="3"/>
      </w:numPr>
      <w:ind w:left="1491" w:hanging="357"/>
      <w:contextualSpacing/>
    </w:pPr>
  </w:style>
  <w:style w:type="paragraph" w:styleId="ad">
    <w:name w:val="footnote text"/>
    <w:basedOn w:val="a0"/>
    <w:link w:val="Char6"/>
    <w:uiPriority w:val="99"/>
    <w:semiHidden/>
    <w:unhideWhenUsed/>
    <w:qFormat/>
    <w:pPr>
      <w:contextualSpacing/>
    </w:pPr>
    <w:rPr>
      <w:sz w:val="16"/>
      <w:szCs w:val="20"/>
    </w:rPr>
  </w:style>
  <w:style w:type="paragraph" w:styleId="60">
    <w:name w:val="toc 6"/>
    <w:basedOn w:val="a0"/>
    <w:next w:val="a0"/>
    <w:uiPriority w:val="39"/>
    <w:unhideWhenUsed/>
    <w:qFormat/>
    <w:pPr>
      <w:ind w:left="1000"/>
    </w:pPr>
    <w:rPr>
      <w:rFonts w:cstheme="minorHAnsi"/>
      <w:szCs w:val="20"/>
    </w:rPr>
  </w:style>
  <w:style w:type="paragraph" w:styleId="22">
    <w:name w:val="toc 2"/>
    <w:basedOn w:val="a0"/>
    <w:next w:val="a0"/>
    <w:uiPriority w:val="39"/>
    <w:unhideWhenUsed/>
    <w:qFormat/>
    <w:pPr>
      <w:spacing w:before="120"/>
      <w:ind w:left="200"/>
    </w:pPr>
    <w:rPr>
      <w:rFonts w:cstheme="minorHAnsi"/>
      <w:i/>
      <w:iCs/>
      <w:szCs w:val="20"/>
    </w:rPr>
  </w:style>
  <w:style w:type="paragraph" w:styleId="90">
    <w:name w:val="toc 9"/>
    <w:basedOn w:val="a0"/>
    <w:next w:val="a0"/>
    <w:uiPriority w:val="39"/>
    <w:unhideWhenUsed/>
    <w:qFormat/>
    <w:pPr>
      <w:ind w:left="1600"/>
    </w:pPr>
    <w:rPr>
      <w:rFonts w:cstheme="minorHAnsi"/>
      <w:szCs w:val="20"/>
    </w:rPr>
  </w:style>
  <w:style w:type="paragraph" w:styleId="ae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e-CH" w:eastAsia="de-CH"/>
    </w:rPr>
  </w:style>
  <w:style w:type="paragraph" w:styleId="af">
    <w:name w:val="Title"/>
    <w:basedOn w:val="a0"/>
    <w:next w:val="a0"/>
    <w:link w:val="Char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table" w:styleId="af0">
    <w:name w:val="Table Grid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Strong"/>
    <w:basedOn w:val="a1"/>
    <w:uiPriority w:val="22"/>
    <w:qFormat/>
    <w:rPr>
      <w:b/>
      <w:bCs/>
      <w:color w:val="auto"/>
    </w:rPr>
  </w:style>
  <w:style w:type="character" w:styleId="af2">
    <w:name w:val="Emphasis"/>
    <w:basedOn w:val="a1"/>
    <w:uiPriority w:val="20"/>
    <w:qFormat/>
    <w:rPr>
      <w:i/>
      <w:iCs/>
      <w:color w:val="auto"/>
    </w:rPr>
  </w:style>
  <w:style w:type="character" w:styleId="af3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f5">
    <w:name w:val="footnote reference"/>
    <w:basedOn w:val="a1"/>
    <w:uiPriority w:val="99"/>
    <w:semiHidden/>
    <w:unhideWhenUsed/>
    <w:qFormat/>
    <w:rPr>
      <w:rFonts w:ascii="Frutiger LT Com 45 Light" w:hAnsi="Frutiger LT Com 45 Light"/>
      <w:sz w:val="16"/>
      <w:vertAlign w:val="superscript"/>
    </w:rPr>
  </w:style>
  <w:style w:type="character" w:customStyle="1" w:styleId="BookTitle1">
    <w:name w:val="Book Title1"/>
    <w:basedOn w:val="a1"/>
    <w:uiPriority w:val="33"/>
    <w:qFormat/>
    <w:rPr>
      <w:b/>
      <w:bCs/>
      <w:i/>
      <w:iCs/>
      <w:spacing w:val="5"/>
    </w:rPr>
  </w:style>
  <w:style w:type="character" w:customStyle="1" w:styleId="Char7">
    <w:name w:val="标题 Char"/>
    <w:basedOn w:val="a1"/>
    <w:link w:val="af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Char">
    <w:name w:val="标题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har4">
    <w:name w:val="页眉 Char"/>
    <w:basedOn w:val="a1"/>
    <w:link w:val="ab"/>
    <w:uiPriority w:val="99"/>
    <w:qFormat/>
  </w:style>
  <w:style w:type="character" w:customStyle="1" w:styleId="Char3">
    <w:name w:val="页脚 Char"/>
    <w:basedOn w:val="a1"/>
    <w:link w:val="aa"/>
    <w:uiPriority w:val="99"/>
    <w:qFormat/>
    <w:rPr>
      <w:rFonts w:ascii="Frutiger LT Com 45 Light" w:hAnsi="Frutiger LT Com 45 Light"/>
      <w:sz w:val="14"/>
    </w:rPr>
  </w:style>
  <w:style w:type="character" w:customStyle="1" w:styleId="Char5">
    <w:name w:val="副标题 Char"/>
    <w:basedOn w:val="a1"/>
    <w:link w:val="ac"/>
    <w:uiPriority w:val="11"/>
    <w:qFormat/>
    <w:rPr>
      <w:color w:val="595959" w:themeColor="text1" w:themeTint="A6"/>
      <w:spacing w:val="15"/>
    </w:rPr>
  </w:style>
  <w:style w:type="character" w:customStyle="1" w:styleId="2Char">
    <w:name w:val="标题 2 Char"/>
    <w:basedOn w:val="a1"/>
    <w:link w:val="2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标题 3 Char"/>
    <w:basedOn w:val="a1"/>
    <w:link w:val="30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har2">
    <w:name w:val="批注框文本 Char"/>
    <w:basedOn w:val="a1"/>
    <w:link w:val="a9"/>
    <w:uiPriority w:val="99"/>
    <w:semiHidden/>
    <w:qFormat/>
    <w:rPr>
      <w:rFonts w:ascii="Segoe UI" w:hAnsi="Segoe UI" w:cs="Segoe UI"/>
      <w:sz w:val="18"/>
      <w:szCs w:val="18"/>
    </w:rPr>
  </w:style>
  <w:style w:type="paragraph" w:styleId="af6">
    <w:name w:val="List Paragraph"/>
    <w:basedOn w:val="a0"/>
    <w:uiPriority w:val="1"/>
    <w:qFormat/>
    <w:pPr>
      <w:ind w:firstLineChars="200" w:firstLine="420"/>
    </w:pPr>
  </w:style>
  <w:style w:type="table" w:customStyle="1" w:styleId="TableGridLight1">
    <w:name w:val="Table Grid Light1"/>
    <w:basedOn w:val="a2"/>
    <w:uiPriority w:val="40"/>
    <w:qFormat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a2"/>
    <w:uiPriority w:val="99"/>
    <w:qFormat/>
    <w:rPr>
      <w:rFonts w:ascii="Frutiger LT Com 45 Light" w:hAnsi="Frutiger LT Com 45 Light"/>
      <w:color w:val="000000" w:themeColor="text1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Marlett" w:hAnsi="Marlet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character" w:customStyle="1" w:styleId="Char6">
    <w:name w:val="脚注文本 Char"/>
    <w:basedOn w:val="a1"/>
    <w:link w:val="ad"/>
    <w:uiPriority w:val="99"/>
    <w:semiHidden/>
    <w:qFormat/>
    <w:rPr>
      <w:rFonts w:ascii="Frutiger LT Com 45 Light" w:hAnsi="Frutiger LT Com 45 Light"/>
      <w:sz w:val="16"/>
      <w:szCs w:val="20"/>
    </w:rPr>
  </w:style>
  <w:style w:type="character" w:customStyle="1" w:styleId="4Char">
    <w:name w:val="标题 4 Char"/>
    <w:basedOn w:val="a1"/>
    <w:link w:val="40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">
    <w:name w:val="标题 5 Char"/>
    <w:basedOn w:val="a1"/>
    <w:link w:val="50"/>
    <w:uiPriority w:val="9"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7">
    <w:name w:val="Placeholder Text"/>
    <w:basedOn w:val="a1"/>
    <w:uiPriority w:val="99"/>
    <w:semiHidden/>
    <w:qFormat/>
    <w:rPr>
      <w:color w:val="808080"/>
    </w:rPr>
  </w:style>
  <w:style w:type="paragraph" w:customStyle="1" w:styleId="TOCHeading1">
    <w:name w:val="TOC Heading1"/>
    <w:basedOn w:val="1"/>
    <w:next w:val="a0"/>
    <w:uiPriority w:val="39"/>
    <w:unhideWhenUsed/>
    <w:qFormat/>
    <w:pPr>
      <w:outlineLvl w:val="9"/>
    </w:pPr>
    <w:rPr>
      <w:b/>
      <w:caps/>
      <w:lang w:val="de-CH" w:eastAsia="de-CH"/>
    </w:rPr>
  </w:style>
  <w:style w:type="character" w:customStyle="1" w:styleId="Char8">
    <w:name w:val="无间隔 Char"/>
    <w:basedOn w:val="a1"/>
    <w:link w:val="af8"/>
    <w:uiPriority w:val="1"/>
    <w:qFormat/>
    <w:locked/>
  </w:style>
  <w:style w:type="paragraph" w:styleId="af8">
    <w:name w:val="No Spacing"/>
    <w:link w:val="Char8"/>
    <w:uiPriority w:val="1"/>
    <w:qFormat/>
    <w:rPr>
      <w:sz w:val="22"/>
      <w:szCs w:val="22"/>
    </w:rPr>
  </w:style>
  <w:style w:type="character" w:customStyle="1" w:styleId="6Char">
    <w:name w:val="标题 6 Char"/>
    <w:basedOn w:val="a1"/>
    <w:link w:val="6"/>
    <w:uiPriority w:val="9"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标题 7 Char"/>
    <w:basedOn w:val="a1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Docsubtitle1">
    <w:name w:val="Doc subtitle1"/>
    <w:basedOn w:val="a0"/>
    <w:link w:val="Docsubtitle1Char"/>
    <w:qFormat/>
    <w:rPr>
      <w:b/>
      <w:sz w:val="28"/>
      <w:szCs w:val="28"/>
    </w:rPr>
  </w:style>
  <w:style w:type="character" w:customStyle="1" w:styleId="Docsubtitle1Char">
    <w:name w:val="Doc subtitle1 Char"/>
    <w:basedOn w:val="a1"/>
    <w:link w:val="Docsubtitle1"/>
    <w:qFormat/>
    <w:rPr>
      <w:rFonts w:ascii="Arial" w:hAnsi="Arial"/>
      <w:b/>
      <w:sz w:val="28"/>
      <w:szCs w:val="28"/>
    </w:rPr>
  </w:style>
  <w:style w:type="character" w:customStyle="1" w:styleId="Char">
    <w:name w:val="批注文字 Char"/>
    <w:basedOn w:val="a1"/>
    <w:link w:val="a6"/>
    <w:uiPriority w:val="99"/>
    <w:semiHidden/>
    <w:qFormat/>
    <w:rPr>
      <w:rFonts w:ascii="Arial" w:hAnsi="Arial"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160" w:line="259" w:lineRule="auto"/>
    </w:pPr>
    <w:rPr>
      <w:rFonts w:ascii="Courier New" w:eastAsia="宋体" w:hAnsi="Courier New" w:cs="Courier New"/>
      <w:color w:val="000000"/>
      <w:sz w:val="24"/>
      <w:szCs w:val="24"/>
      <w:lang w:val="de-DE" w:eastAsia="en-US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TableGrid1">
    <w:name w:val="Table Grid1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Quote"/>
    <w:basedOn w:val="a0"/>
    <w:next w:val="a0"/>
    <w:link w:val="Char9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9">
    <w:name w:val="引用 Char"/>
    <w:basedOn w:val="a1"/>
    <w:link w:val="af9"/>
    <w:uiPriority w:val="29"/>
    <w:qFormat/>
    <w:rPr>
      <w:i/>
      <w:iCs/>
      <w:color w:val="404040" w:themeColor="text1" w:themeTint="BF"/>
    </w:rPr>
  </w:style>
  <w:style w:type="paragraph" w:styleId="afa">
    <w:name w:val="Intense Quote"/>
    <w:basedOn w:val="a0"/>
    <w:next w:val="a0"/>
    <w:link w:val="Chara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a">
    <w:name w:val="明显引用 Char"/>
    <w:basedOn w:val="a1"/>
    <w:link w:val="afa"/>
    <w:uiPriority w:val="30"/>
    <w:qFormat/>
    <w:rPr>
      <w:i/>
      <w:iCs/>
      <w:color w:val="4472C4" w:themeColor="accent1"/>
    </w:rPr>
  </w:style>
  <w:style w:type="character" w:customStyle="1" w:styleId="11">
    <w:name w:val="不明显强调1"/>
    <w:basedOn w:val="a1"/>
    <w:uiPriority w:val="19"/>
    <w:qFormat/>
    <w:rPr>
      <w:i/>
      <w:iCs/>
      <w:color w:val="404040" w:themeColor="text1" w:themeTint="BF"/>
    </w:rPr>
  </w:style>
  <w:style w:type="character" w:customStyle="1" w:styleId="12">
    <w:name w:val="明显强调1"/>
    <w:basedOn w:val="a1"/>
    <w:uiPriority w:val="21"/>
    <w:qFormat/>
    <w:rPr>
      <w:i/>
      <w:iCs/>
      <w:color w:val="4472C4" w:themeColor="accent1"/>
    </w:rPr>
  </w:style>
  <w:style w:type="character" w:customStyle="1" w:styleId="13">
    <w:name w:val="不明显参考1"/>
    <w:basedOn w:val="a1"/>
    <w:uiPriority w:val="31"/>
    <w:qFormat/>
    <w:rPr>
      <w:smallCaps/>
      <w:color w:val="404040" w:themeColor="text1" w:themeTint="BF"/>
    </w:rPr>
  </w:style>
  <w:style w:type="character" w:customStyle="1" w:styleId="14">
    <w:name w:val="明显参考1"/>
    <w:basedOn w:val="a1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15">
    <w:name w:val="书籍标题1"/>
    <w:basedOn w:val="a1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0"/>
    <w:uiPriority w:val="39"/>
    <w:semiHidden/>
    <w:unhideWhenUsed/>
    <w:qFormat/>
    <w:pPr>
      <w:outlineLvl w:val="9"/>
    </w:p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0">
    <w:name w:val="无格式表格 21"/>
    <w:basedOn w:val="a2"/>
    <w:uiPriority w:val="42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4-11">
    <w:name w:val="清单表 4 - 着色 11"/>
    <w:basedOn w:val="a2"/>
    <w:qFormat/>
    <w:tblPr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310">
    <w:name w:val="清单表 31"/>
    <w:basedOn w:val="a2"/>
    <w:uiPriority w:val="48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31">
    <w:name w:val="清单表 3 - 着色 31"/>
    <w:basedOn w:val="a2"/>
    <w:uiPriority w:val="48"/>
    <w:qFormat/>
    <w:tblPr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21">
    <w:name w:val="清单表 3 - 着色 21"/>
    <w:basedOn w:val="a2"/>
    <w:uiPriority w:val="48"/>
    <w:qFormat/>
    <w:tblPr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customStyle="1" w:styleId="17">
    <w:name w:val="Обычный1"/>
    <w:link w:val="1Char0"/>
    <w:qFormat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1Char0">
    <w:name w:val="Обычный1 Char"/>
    <w:basedOn w:val="a1"/>
    <w:link w:val="17"/>
    <w:qFormat/>
    <w:rPr>
      <w:rFonts w:ascii="Arial" w:eastAsia="Arial" w:hAnsi="Arial" w:cs="Arial"/>
      <w:color w:val="000000"/>
      <w:lang w:val="ru-RU" w:eastAsia="ru-RU"/>
    </w:rPr>
  </w:style>
  <w:style w:type="character" w:customStyle="1" w:styleId="apple-converted-space">
    <w:name w:val="apple-converted-space"/>
    <w:basedOn w:val="a1"/>
    <w:qFormat/>
  </w:style>
  <w:style w:type="paragraph" w:customStyle="1" w:styleId="110">
    <w:name w:val="列出段落11"/>
    <w:basedOn w:val="a0"/>
    <w:uiPriority w:val="34"/>
    <w:qFormat/>
    <w:pPr>
      <w:widowControl w:val="0"/>
      <w:spacing w:after="0" w:line="240" w:lineRule="auto"/>
      <w:ind w:firstLineChars="200" w:firstLine="420"/>
      <w:jc w:val="both"/>
    </w:pPr>
    <w:rPr>
      <w:kern w:val="2"/>
      <w:sz w:val="21"/>
      <w:szCs w:val="24"/>
    </w:rPr>
  </w:style>
  <w:style w:type="paragraph" w:customStyle="1" w:styleId="TOC2">
    <w:name w:val="TOC 标题2"/>
    <w:basedOn w:val="1"/>
    <w:next w:val="a0"/>
    <w:uiPriority w:val="39"/>
    <w:unhideWhenUsed/>
    <w:qFormat/>
    <w:pPr>
      <w:outlineLvl w:val="9"/>
    </w:pPr>
  </w:style>
  <w:style w:type="character" w:customStyle="1" w:styleId="Char1">
    <w:name w:val="日期 Char"/>
    <w:basedOn w:val="a1"/>
    <w:link w:val="a8"/>
    <w:uiPriority w:val="99"/>
    <w:semiHidden/>
    <w:qFormat/>
    <w:rPr>
      <w:sz w:val="22"/>
      <w:szCs w:val="22"/>
    </w:rPr>
  </w:style>
  <w:style w:type="character" w:customStyle="1" w:styleId="Char0">
    <w:name w:val="正文文本 Char"/>
    <w:basedOn w:val="a1"/>
    <w:link w:val="a7"/>
    <w:uiPriority w:val="1"/>
    <w:qFormat/>
    <w:rPr>
      <w:rFonts w:ascii="Calibri" w:eastAsia="Calibri" w:hAnsi="Calibri" w:cs="Calibri"/>
      <w:lang w:eastAsia="en-US"/>
    </w:rPr>
  </w:style>
  <w:style w:type="table" w:customStyle="1" w:styleId="3-11">
    <w:name w:val="清单表 3 - 着色 11"/>
    <w:basedOn w:val="a2"/>
    <w:qFormat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shd w:val="clear" w:color="auto" w:fill="4472C4"/>
      </w:tc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double" w:sz="2" w:space="0" w:color="4472C4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rFonts w:ascii="Times New Roman" w:hAnsi="Times New Roman" w:cs="Times New Roman" w:hint="default"/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2" w:space="0" w:color="4472C4"/>
          <w:left w:val="nil"/>
        </w:tcBorders>
      </w:tcPr>
    </w:tblStylePr>
    <w:tblStylePr w:type="swCell">
      <w:tblPr/>
      <w:tcPr>
        <w:tcBorders>
          <w:top w:val="double" w:sz="2" w:space="0" w:color="4472C4"/>
          <w:right w:val="nil"/>
        </w:tcBorders>
      </w:tcPr>
    </w:tblStyle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8">
    <w:name w:val="列出段落1"/>
    <w:basedOn w:val="a0"/>
    <w:uiPriority w:val="34"/>
    <w:qFormat/>
    <w:pPr>
      <w:widowControl w:val="0"/>
      <w:spacing w:after="0" w:line="240" w:lineRule="auto"/>
      <w:ind w:firstLineChars="200" w:firstLine="420"/>
      <w:jc w:val="both"/>
    </w:pPr>
    <w:rPr>
      <w:kern w:val="2"/>
      <w:sz w:val="21"/>
    </w:rPr>
  </w:style>
  <w:style w:type="table" w:customStyle="1" w:styleId="3-12">
    <w:name w:val="清单表 3 - 着色 12"/>
    <w:basedOn w:val="a2"/>
    <w:uiPriority w:val="48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33">
    <w:name w:val="未处理的提及3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b">
    <w:name w:val="区域标题"/>
    <w:basedOn w:val="30"/>
    <w:qFormat/>
    <w:rPr>
      <w:rFonts w:ascii="仿宋" w:eastAsia="仿宋" w:hAnsi="仿宋"/>
      <w:b/>
      <w:bCs/>
      <w:color w:val="4472C4" w:themeColor="accent1"/>
      <w:sz w:val="36"/>
      <w:szCs w:val="36"/>
    </w:rPr>
  </w:style>
  <w:style w:type="character" w:customStyle="1" w:styleId="UnresolvedMention">
    <w:name w:val="Unresolved Mention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www.wsc2021.com" TargetMode="Externa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黑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2017-05-29T00:00:00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367D53D-8B32-4DCA-BD96-33948484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39</TotalTime>
  <Pages>1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zhang</cp:lastModifiedBy>
  <cp:revision>5</cp:revision>
  <cp:lastPrinted>2020-12-09T03:06:00Z</cp:lastPrinted>
  <dcterms:created xsi:type="dcterms:W3CDTF">2020-09-05T08:12:00Z</dcterms:created>
  <dcterms:modified xsi:type="dcterms:W3CDTF">2023-03-15T11:17:00Z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EAFDF36A225A4D588BD5787EA0891259</vt:lpwstr>
  </property>
</Properties>
</file>