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9B" w:rsidRDefault="00914B9B" w:rsidP="00914B9B">
      <w:pPr>
        <w:spacing w:after="0"/>
      </w:pPr>
      <w:r>
        <w:rPr>
          <w:noProof/>
        </w:rPr>
        <w:drawing>
          <wp:anchor distT="0" distB="0" distL="114300" distR="114300" simplePos="0" relativeHeight="251658240" behindDoc="1" locked="0" layoutInCell="1" allowOverlap="1" wp14:anchorId="7B7484B5" wp14:editId="40141B60">
            <wp:simplePos x="0" y="0"/>
            <wp:positionH relativeFrom="column">
              <wp:posOffset>-456565</wp:posOffset>
            </wp:positionH>
            <wp:positionV relativeFrom="paragraph">
              <wp:posOffset>-476250</wp:posOffset>
            </wp:positionV>
            <wp:extent cx="2294890" cy="504825"/>
            <wp:effectExtent l="0" t="0" r="0" b="9525"/>
            <wp:wrapThrough wrapText="bothSides">
              <wp:wrapPolygon edited="0">
                <wp:start x="0" y="0"/>
                <wp:lineTo x="0" y="21192"/>
                <wp:lineTo x="21337" y="21192"/>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5175" w:rsidRPr="00C90233" w:rsidRDefault="00C90233" w:rsidP="00C90233">
      <w:pPr>
        <w:spacing w:after="0"/>
        <w:ind w:left="-720"/>
        <w:jc w:val="center"/>
        <w:rPr>
          <w:rFonts w:ascii="Times New Roman" w:hAnsi="Times New Roman" w:cs="Times New Roman"/>
          <w:b/>
          <w:sz w:val="40"/>
          <w:szCs w:val="40"/>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F93CA22" wp14:editId="63BE7E39">
                <wp:simplePos x="0" y="0"/>
                <wp:positionH relativeFrom="column">
                  <wp:posOffset>-608330</wp:posOffset>
                </wp:positionH>
                <wp:positionV relativeFrom="paragraph">
                  <wp:posOffset>295910</wp:posOffset>
                </wp:positionV>
                <wp:extent cx="71532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7153275"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23.3pt" to="515.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" strokecolor="#365f91 [2404]" strokeweight="1pt"/>
            </w:pict>
          </mc:Fallback>
        </mc:AlternateContent>
      </w:r>
      <w:r w:rsidR="007D360E">
        <w:rPr>
          <w:rFonts w:ascii="Times New Roman" w:hAnsi="Times New Roman" w:cs="Times New Roman"/>
          <w:b/>
          <w:sz w:val="40"/>
          <w:szCs w:val="40"/>
        </w:rPr>
        <w:t>Alanna Covington</w:t>
      </w:r>
    </w:p>
    <w:p w:rsidR="00914B9B" w:rsidRPr="00C90233" w:rsidRDefault="007D360E" w:rsidP="00C90233">
      <w:pPr>
        <w:spacing w:after="0"/>
        <w:ind w:left="-720"/>
        <w:jc w:val="cente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ealanna</w:t>
      </w:r>
      <w:r w:rsidR="00F70C6B" w:rsidRPr="00C90233">
        <w:rPr>
          <w:rFonts w:ascii="Times New Roman" w:hAnsi="Times New Roman" w:cs="Times New Roman"/>
          <w:color w:val="808080" w:themeColor="background1" w:themeShade="80"/>
        </w:rPr>
        <w:t>@paradymemanagement.com</w:t>
      </w:r>
    </w:p>
    <w:p w:rsidR="00F70C6B" w:rsidRPr="00C90233" w:rsidRDefault="00F70C6B" w:rsidP="00C90233">
      <w:pPr>
        <w:spacing w:after="0" w:line="240" w:lineRule="auto"/>
        <w:ind w:left="-720"/>
        <w:jc w:val="center"/>
        <w:rPr>
          <w:rFonts w:ascii="Times New Roman" w:hAnsi="Times New Roman" w:cs="Times New Roman"/>
          <w:color w:val="808080" w:themeColor="background1" w:themeShade="80"/>
        </w:rPr>
      </w:pPr>
      <w:r w:rsidRPr="00C90233">
        <w:rPr>
          <w:rFonts w:ascii="Times New Roman" w:hAnsi="Times New Roman" w:cs="Times New Roman"/>
          <w:color w:val="808080" w:themeColor="background1" w:themeShade="80"/>
        </w:rPr>
        <w:t>202.640.1276</w:t>
      </w:r>
    </w:p>
    <w:p w:rsidR="00CC01BD" w:rsidRDefault="00C90233" w:rsidP="00C90233">
      <w:pPr>
        <w:spacing w:after="0"/>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7CDE359" wp14:editId="209796B0">
                <wp:simplePos x="0" y="0"/>
                <wp:positionH relativeFrom="column">
                  <wp:posOffset>-581025</wp:posOffset>
                </wp:positionH>
                <wp:positionV relativeFrom="paragraph">
                  <wp:posOffset>10160</wp:posOffset>
                </wp:positionV>
                <wp:extent cx="71247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12470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8pt" to="51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" strokecolor="#365f91 [2404]" strokeweight="1pt"/>
            </w:pict>
          </mc:Fallback>
        </mc:AlternateContent>
      </w:r>
    </w:p>
    <w:p w:rsidR="00696A0E" w:rsidRDefault="00696A0E" w:rsidP="00CC01BD">
      <w:pPr>
        <w:pStyle w:val="Heading1"/>
        <w:spacing w:before="0"/>
        <w:ind w:left="-720"/>
      </w:pPr>
      <w:r>
        <w:t>Core Competencies:</w:t>
      </w:r>
    </w:p>
    <w:p w:rsidR="00696A0E" w:rsidRDefault="00696A0E" w:rsidP="00696A0E">
      <w:pPr>
        <w:pStyle w:val="ListParagraph"/>
        <w:numPr>
          <w:ilvl w:val="0"/>
          <w:numId w:val="5"/>
        </w:numPr>
        <w:sectPr w:rsidR="00696A0E" w:rsidSect="00B22215">
          <w:headerReference w:type="default" r:id="rId9"/>
          <w:footerReference w:type="defaul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titlePg/>
          <w:docGrid w:linePitch="360"/>
        </w:sectPr>
      </w:pPr>
    </w:p>
    <w:p w:rsidR="00696A0E" w:rsidRPr="00CC01BD" w:rsidRDefault="00A85093" w:rsidP="00A85093">
      <w:pPr>
        <w:pStyle w:val="ListParagraph"/>
        <w:numPr>
          <w:ilvl w:val="0"/>
          <w:numId w:val="5"/>
        </w:numPr>
        <w:ind w:left="360"/>
        <w:rPr>
          <w:rFonts w:ascii="Times New Roman" w:hAnsi="Times New Roman" w:cs="Times New Roman"/>
        </w:rPr>
      </w:pPr>
      <w:r>
        <w:rPr>
          <w:rFonts w:ascii="Times New Roman" w:hAnsi="Times New Roman" w:cs="Times New Roman"/>
        </w:rPr>
        <w:lastRenderedPageBreak/>
        <w:t>Accounts payable/receivable management</w:t>
      </w:r>
    </w:p>
    <w:p w:rsidR="00696A0E" w:rsidRPr="00CC01BD" w:rsidRDefault="00A85093" w:rsidP="00696A0E">
      <w:pPr>
        <w:pStyle w:val="ListParagraph"/>
        <w:numPr>
          <w:ilvl w:val="0"/>
          <w:numId w:val="5"/>
        </w:numPr>
        <w:rPr>
          <w:rFonts w:ascii="Times New Roman" w:hAnsi="Times New Roman" w:cs="Times New Roman"/>
        </w:rPr>
      </w:pPr>
      <w:r>
        <w:rPr>
          <w:rFonts w:ascii="Times New Roman" w:hAnsi="Times New Roman" w:cs="Times New Roman"/>
        </w:rPr>
        <w:lastRenderedPageBreak/>
        <w:t>Project financial tracking and reporting</w:t>
      </w:r>
    </w:p>
    <w:p w:rsidR="00696A0E" w:rsidRDefault="00696A0E" w:rsidP="00A85093">
      <w:pPr>
        <w:pStyle w:val="ListParagraph"/>
        <w:ind w:right="-360"/>
        <w:sectPr w:rsidR="00696A0E" w:rsidSect="00A8509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90"/>
          <w:docGrid w:linePitch="360"/>
        </w:sectPr>
      </w:pPr>
    </w:p>
    <w:p w:rsidR="00696A0E" w:rsidRDefault="00696A0E" w:rsidP="00696A0E">
      <w:pPr>
        <w:pStyle w:val="Heading1"/>
        <w:spacing w:before="0"/>
        <w:ind w:left="-720"/>
      </w:pPr>
    </w:p>
    <w:p w:rsidR="00F70C6B" w:rsidRDefault="00F70C6B" w:rsidP="00696A0E">
      <w:pPr>
        <w:pStyle w:val="Heading1"/>
        <w:spacing w:before="0"/>
        <w:ind w:left="-720"/>
      </w:pPr>
      <w:r>
        <w:t>Work Experience:</w:t>
      </w:r>
    </w:p>
    <w:p w:rsidR="001C7F4C" w:rsidRPr="001C7F4C" w:rsidRDefault="001C7F4C" w:rsidP="001C7F4C">
      <w:pPr>
        <w:spacing w:after="0" w:line="240" w:lineRule="auto"/>
      </w:pPr>
    </w:p>
    <w:p w:rsidR="00F70C6B" w:rsidRDefault="007D360E" w:rsidP="00696A0E">
      <w:pPr>
        <w:spacing w:after="0"/>
        <w:ind w:left="-540"/>
        <w:rPr>
          <w:rFonts w:ascii="Calibri" w:hAnsi="Calibri"/>
          <w:b/>
        </w:rPr>
      </w:pPr>
      <w:proofErr w:type="spellStart"/>
      <w:r>
        <w:rPr>
          <w:rFonts w:ascii="Calibri" w:hAnsi="Calibri"/>
          <w:b/>
        </w:rPr>
        <w:t>Paradyme</w:t>
      </w:r>
      <w:proofErr w:type="spellEnd"/>
      <w:r>
        <w:rPr>
          <w:rFonts w:ascii="Calibri" w:hAnsi="Calibri"/>
          <w:b/>
        </w:rPr>
        <w:t xml:space="preserve"> Management, Inc.</w:t>
      </w:r>
      <w:r w:rsidR="00F70C6B">
        <w:rPr>
          <w:rFonts w:ascii="Calibri" w:hAnsi="Calibri"/>
          <w:b/>
        </w:rPr>
        <w:tab/>
      </w:r>
      <w:r w:rsidR="00F70C6B">
        <w:rPr>
          <w:rFonts w:ascii="Calibri" w:hAnsi="Calibri"/>
          <w:b/>
        </w:rPr>
        <w:tab/>
      </w:r>
      <w:r w:rsidR="00F70C6B">
        <w:rPr>
          <w:rFonts w:ascii="Calibri" w:hAnsi="Calibri"/>
          <w:b/>
        </w:rPr>
        <w:tab/>
      </w:r>
      <w:r w:rsidR="00F70C6B">
        <w:rPr>
          <w:rFonts w:ascii="Calibri" w:hAnsi="Calibri"/>
          <w:b/>
        </w:rPr>
        <w:tab/>
      </w:r>
      <w:r w:rsidR="00F70C6B">
        <w:rPr>
          <w:rFonts w:ascii="Calibri" w:hAnsi="Calibri"/>
          <w:b/>
        </w:rPr>
        <w:tab/>
      </w:r>
      <w:r w:rsidR="00F70C6B">
        <w:rPr>
          <w:rFonts w:ascii="Calibri" w:hAnsi="Calibri"/>
          <w:b/>
        </w:rPr>
        <w:tab/>
      </w:r>
      <w:r w:rsidR="00F70C6B">
        <w:rPr>
          <w:rFonts w:ascii="Calibri" w:hAnsi="Calibri"/>
          <w:b/>
        </w:rPr>
        <w:tab/>
        <w:t xml:space="preserve">              </w:t>
      </w:r>
      <w:r w:rsidR="00E62AFF">
        <w:rPr>
          <w:rFonts w:ascii="Calibri" w:hAnsi="Calibri"/>
          <w:b/>
        </w:rPr>
        <w:t>August 2008</w:t>
      </w:r>
      <w:r w:rsidR="00F70C6B">
        <w:rPr>
          <w:rFonts w:ascii="Calibri" w:hAnsi="Calibri"/>
          <w:b/>
        </w:rPr>
        <w:t xml:space="preserve"> - Present</w:t>
      </w:r>
    </w:p>
    <w:p w:rsidR="00F70C6B" w:rsidRDefault="007D360E" w:rsidP="00E62AFF">
      <w:pPr>
        <w:spacing w:after="0"/>
        <w:ind w:left="-540"/>
        <w:rPr>
          <w:rFonts w:ascii="Calibri" w:hAnsi="Calibri"/>
          <w:b/>
          <w:color w:val="365F91" w:themeColor="accent1" w:themeShade="BF"/>
        </w:rPr>
      </w:pPr>
      <w:r>
        <w:rPr>
          <w:rFonts w:ascii="Calibri" w:hAnsi="Calibri"/>
          <w:b/>
          <w:color w:val="365F91" w:themeColor="accent1" w:themeShade="BF"/>
        </w:rPr>
        <w:t>Program Administrator</w:t>
      </w:r>
      <w:r w:rsidR="00E62AFF">
        <w:rPr>
          <w:rFonts w:ascii="Calibri" w:hAnsi="Calibri"/>
          <w:b/>
          <w:color w:val="365F91" w:themeColor="accent1" w:themeShade="BF"/>
        </w:rPr>
        <w:tab/>
      </w:r>
      <w:r w:rsidR="00E62AFF">
        <w:rPr>
          <w:rFonts w:ascii="Calibri" w:hAnsi="Calibri"/>
          <w:b/>
          <w:color w:val="365F91" w:themeColor="accent1" w:themeShade="BF"/>
        </w:rPr>
        <w:tab/>
      </w:r>
      <w:r w:rsidR="00E62AFF">
        <w:rPr>
          <w:rFonts w:ascii="Calibri" w:hAnsi="Calibri"/>
          <w:b/>
          <w:color w:val="365F91" w:themeColor="accent1" w:themeShade="BF"/>
        </w:rPr>
        <w:tab/>
      </w:r>
      <w:r w:rsidR="00E62AFF">
        <w:rPr>
          <w:rFonts w:ascii="Calibri" w:hAnsi="Calibri"/>
          <w:b/>
          <w:color w:val="365F91" w:themeColor="accent1" w:themeShade="BF"/>
        </w:rPr>
        <w:tab/>
      </w:r>
      <w:r w:rsidR="00E62AFF">
        <w:rPr>
          <w:rFonts w:ascii="Calibri" w:hAnsi="Calibri"/>
          <w:b/>
          <w:color w:val="365F91" w:themeColor="accent1" w:themeShade="BF"/>
        </w:rPr>
        <w:tab/>
      </w:r>
      <w:r w:rsidR="00E62AFF">
        <w:rPr>
          <w:rFonts w:ascii="Calibri" w:hAnsi="Calibri"/>
          <w:b/>
          <w:color w:val="365F91" w:themeColor="accent1" w:themeShade="BF"/>
        </w:rPr>
        <w:tab/>
      </w:r>
      <w:r w:rsidR="00E62AFF">
        <w:rPr>
          <w:rFonts w:ascii="Calibri" w:hAnsi="Calibri"/>
          <w:b/>
          <w:color w:val="365F91" w:themeColor="accent1" w:themeShade="BF"/>
        </w:rPr>
        <w:tab/>
      </w:r>
      <w:r w:rsidR="00954A4A">
        <w:rPr>
          <w:rFonts w:ascii="Calibri" w:hAnsi="Calibri"/>
          <w:b/>
          <w:color w:val="365F91" w:themeColor="accent1" w:themeShade="BF"/>
        </w:rPr>
        <w:t xml:space="preserve">                   </w:t>
      </w:r>
      <w:r w:rsidR="008B33E5" w:rsidRPr="008B33E5">
        <w:rPr>
          <w:rFonts w:ascii="Calibri" w:hAnsi="Calibri"/>
        </w:rPr>
        <w:t>April 2010 - Present</w:t>
      </w:r>
      <w:r w:rsidR="00E62AFF">
        <w:rPr>
          <w:rFonts w:ascii="Calibri" w:hAnsi="Calibri"/>
          <w:b/>
          <w:color w:val="365F91" w:themeColor="accent1" w:themeShade="BF"/>
        </w:rPr>
        <w:tab/>
      </w:r>
    </w:p>
    <w:p w:rsidR="00954A4A" w:rsidRDefault="00954A4A" w:rsidP="00696A0E">
      <w:pPr>
        <w:tabs>
          <w:tab w:val="left" w:pos="10110"/>
        </w:tabs>
        <w:spacing w:after="0"/>
        <w:ind w:left="-180"/>
        <w:rPr>
          <w:rFonts w:ascii="Calibri" w:hAnsi="Calibri"/>
          <w:b/>
          <w:color w:val="808080" w:themeColor="background1" w:themeShade="80"/>
        </w:rPr>
      </w:pPr>
    </w:p>
    <w:p w:rsidR="00F70C6B" w:rsidRPr="001C7F4C" w:rsidRDefault="00F70C6B" w:rsidP="00696A0E">
      <w:pPr>
        <w:tabs>
          <w:tab w:val="left" w:pos="10110"/>
        </w:tabs>
        <w:spacing w:after="0"/>
        <w:ind w:left="-180"/>
        <w:rPr>
          <w:rFonts w:ascii="Calibri" w:hAnsi="Calibri"/>
          <w:b/>
          <w:color w:val="808080" w:themeColor="background1" w:themeShade="80"/>
        </w:rPr>
      </w:pPr>
      <w:r w:rsidRPr="001C7F4C">
        <w:rPr>
          <w:rFonts w:ascii="Calibri" w:hAnsi="Calibri"/>
          <w:b/>
          <w:color w:val="808080" w:themeColor="background1" w:themeShade="80"/>
        </w:rPr>
        <w:t>Key Work Experience:</w:t>
      </w:r>
    </w:p>
    <w:p w:rsidR="00E62AFF" w:rsidRPr="005360A4" w:rsidRDefault="00E62AFF" w:rsidP="00E62AFF">
      <w:pPr>
        <w:pStyle w:val="NormalWeb"/>
        <w:numPr>
          <w:ilvl w:val="0"/>
          <w:numId w:val="7"/>
        </w:numPr>
        <w:spacing w:before="0" w:beforeAutospacing="0" w:after="0" w:afterAutospacing="0"/>
        <w:ind w:left="540" w:right="115"/>
        <w:jc w:val="both"/>
        <w:rPr>
          <w:rFonts w:asciiTheme="minorHAnsi" w:hAnsiTheme="minorHAnsi" w:cstheme="minorHAnsi"/>
          <w:bCs/>
          <w:sz w:val="22"/>
          <w:szCs w:val="22"/>
        </w:rPr>
      </w:pPr>
      <w:r w:rsidRPr="005360A4">
        <w:rPr>
          <w:rFonts w:asciiTheme="minorHAnsi" w:hAnsiTheme="minorHAnsi" w:cstheme="minorHAnsi"/>
          <w:bCs/>
          <w:sz w:val="22"/>
          <w:szCs w:val="22"/>
        </w:rPr>
        <w:t xml:space="preserve">Oversaw and administered financial aspects of </w:t>
      </w:r>
      <w:r w:rsidR="008B33E5" w:rsidRPr="005360A4">
        <w:rPr>
          <w:rFonts w:asciiTheme="minorHAnsi" w:hAnsiTheme="minorHAnsi" w:cstheme="minorHAnsi"/>
          <w:bCs/>
          <w:sz w:val="22"/>
          <w:szCs w:val="22"/>
        </w:rPr>
        <w:t>$6</w:t>
      </w:r>
      <w:r w:rsidR="00D11D08" w:rsidRPr="005360A4">
        <w:rPr>
          <w:rFonts w:asciiTheme="minorHAnsi" w:hAnsiTheme="minorHAnsi" w:cstheme="minorHAnsi"/>
          <w:bCs/>
          <w:sz w:val="22"/>
          <w:szCs w:val="22"/>
        </w:rPr>
        <w:t>.5M</w:t>
      </w:r>
      <w:r w:rsidRPr="005360A4">
        <w:rPr>
          <w:rFonts w:asciiTheme="minorHAnsi" w:hAnsiTheme="minorHAnsi" w:cstheme="minorHAnsi"/>
          <w:bCs/>
          <w:sz w:val="22"/>
          <w:szCs w:val="22"/>
        </w:rPr>
        <w:t xml:space="preserve"> in project initiatives.  Duties included creating, submitting and tracking status of invoices for 14 state government information</w:t>
      </w:r>
      <w:r w:rsidR="00162812">
        <w:rPr>
          <w:rFonts w:asciiTheme="minorHAnsi" w:hAnsiTheme="minorHAnsi" w:cstheme="minorHAnsi"/>
          <w:bCs/>
          <w:sz w:val="22"/>
          <w:szCs w:val="22"/>
        </w:rPr>
        <w:t xml:space="preserve"> technology (IT) projects and three</w:t>
      </w:r>
      <w:r w:rsidRPr="005360A4">
        <w:rPr>
          <w:rFonts w:asciiTheme="minorHAnsi" w:hAnsiTheme="minorHAnsi" w:cstheme="minorHAnsi"/>
          <w:bCs/>
          <w:sz w:val="22"/>
          <w:szCs w:val="22"/>
        </w:rPr>
        <w:t xml:space="preserve"> federal government projects.  </w:t>
      </w:r>
    </w:p>
    <w:p w:rsidR="00E62AFF" w:rsidRPr="005360A4" w:rsidRDefault="00E62AFF" w:rsidP="00E62AFF">
      <w:pPr>
        <w:pStyle w:val="NormalWeb"/>
        <w:numPr>
          <w:ilvl w:val="0"/>
          <w:numId w:val="7"/>
        </w:numPr>
        <w:spacing w:before="0" w:beforeAutospacing="0" w:after="0" w:afterAutospacing="0"/>
        <w:ind w:left="540" w:right="115"/>
        <w:jc w:val="both"/>
        <w:rPr>
          <w:rFonts w:asciiTheme="minorHAnsi" w:hAnsiTheme="minorHAnsi" w:cstheme="minorHAnsi"/>
          <w:bCs/>
          <w:sz w:val="22"/>
          <w:szCs w:val="22"/>
        </w:rPr>
      </w:pPr>
      <w:r w:rsidRPr="005360A4">
        <w:rPr>
          <w:rFonts w:asciiTheme="minorHAnsi" w:hAnsiTheme="minorHAnsi" w:cstheme="minorHAnsi"/>
          <w:bCs/>
          <w:sz w:val="22"/>
          <w:szCs w:val="22"/>
        </w:rPr>
        <w:t xml:space="preserve">Managed financial databases within accounts receivable and accounts payable. Accounts receivable duties include invoicing services, recording pertinent data, submitting invoices via email and online invoicing systems, following up with client and collecting payment. Accounts payable duties include tracking vendor invoices and payments, as well as coordinating payment with clients and contractors. </w:t>
      </w:r>
    </w:p>
    <w:p w:rsidR="00E62AFF" w:rsidRPr="005360A4" w:rsidRDefault="00E62AFF" w:rsidP="00E62AFF">
      <w:pPr>
        <w:pStyle w:val="NormalWeb"/>
        <w:numPr>
          <w:ilvl w:val="0"/>
          <w:numId w:val="7"/>
        </w:numPr>
        <w:spacing w:before="0" w:beforeAutospacing="0" w:after="0" w:afterAutospacing="0"/>
        <w:ind w:left="540" w:right="115"/>
        <w:jc w:val="both"/>
        <w:rPr>
          <w:rFonts w:asciiTheme="minorHAnsi" w:hAnsiTheme="minorHAnsi" w:cstheme="minorHAnsi"/>
          <w:bCs/>
          <w:sz w:val="22"/>
          <w:szCs w:val="22"/>
        </w:rPr>
      </w:pPr>
      <w:r w:rsidRPr="005360A4">
        <w:rPr>
          <w:rFonts w:asciiTheme="minorHAnsi" w:hAnsiTheme="minorHAnsi" w:cstheme="minorHAnsi"/>
          <w:bCs/>
          <w:sz w:val="22"/>
          <w:szCs w:val="22"/>
        </w:rPr>
        <w:t xml:space="preserve">Lead administrative contact for external network of contactors, businesses and government entities. </w:t>
      </w:r>
    </w:p>
    <w:p w:rsidR="00E62AFF" w:rsidRDefault="00E62AFF" w:rsidP="00E62AFF">
      <w:pPr>
        <w:pStyle w:val="NormalWeb"/>
        <w:numPr>
          <w:ilvl w:val="0"/>
          <w:numId w:val="7"/>
        </w:numPr>
        <w:spacing w:before="0" w:beforeAutospacing="0" w:after="0" w:afterAutospacing="0"/>
        <w:ind w:left="540" w:right="115"/>
        <w:jc w:val="both"/>
        <w:rPr>
          <w:rFonts w:asciiTheme="minorHAnsi" w:hAnsiTheme="minorHAnsi" w:cstheme="minorHAnsi"/>
          <w:bCs/>
          <w:sz w:val="22"/>
          <w:szCs w:val="22"/>
        </w:rPr>
      </w:pPr>
      <w:r w:rsidRPr="005360A4">
        <w:rPr>
          <w:rFonts w:asciiTheme="minorHAnsi" w:hAnsiTheme="minorHAnsi" w:cstheme="minorHAnsi"/>
          <w:bCs/>
          <w:sz w:val="22"/>
          <w:szCs w:val="22"/>
        </w:rPr>
        <w:t xml:space="preserve">Tracked project burn rate and analyzed budget projections versus actual expenditures. </w:t>
      </w:r>
    </w:p>
    <w:p w:rsidR="005360A4" w:rsidRPr="005360A4" w:rsidRDefault="005360A4" w:rsidP="00E62AFF">
      <w:pPr>
        <w:pStyle w:val="NormalWeb"/>
        <w:numPr>
          <w:ilvl w:val="0"/>
          <w:numId w:val="7"/>
        </w:numPr>
        <w:spacing w:before="0" w:beforeAutospacing="0" w:after="0" w:afterAutospacing="0"/>
        <w:ind w:left="540" w:right="115"/>
        <w:jc w:val="both"/>
        <w:rPr>
          <w:rFonts w:asciiTheme="minorHAnsi" w:hAnsiTheme="minorHAnsi" w:cstheme="minorHAnsi"/>
          <w:bCs/>
          <w:sz w:val="22"/>
          <w:szCs w:val="22"/>
        </w:rPr>
      </w:pPr>
      <w:r>
        <w:rPr>
          <w:rFonts w:asciiTheme="minorHAnsi" w:hAnsiTheme="minorHAnsi" w:cstheme="minorHAnsi"/>
          <w:bCs/>
          <w:sz w:val="22"/>
          <w:szCs w:val="22"/>
        </w:rPr>
        <w:t>Created and analyzed financial reports, e.g. cash flow reports, quarterly and yearly projections.</w:t>
      </w:r>
    </w:p>
    <w:p w:rsidR="00D11D08" w:rsidRPr="005360A4" w:rsidRDefault="00D11D08" w:rsidP="00D11D08">
      <w:pPr>
        <w:pStyle w:val="NormalWeb"/>
        <w:numPr>
          <w:ilvl w:val="0"/>
          <w:numId w:val="7"/>
        </w:numPr>
        <w:spacing w:before="0" w:beforeAutospacing="0" w:after="0" w:afterAutospacing="0"/>
        <w:ind w:left="540" w:right="115"/>
        <w:jc w:val="both"/>
        <w:rPr>
          <w:rFonts w:asciiTheme="minorHAnsi" w:hAnsiTheme="minorHAnsi" w:cstheme="minorHAnsi"/>
          <w:bCs/>
          <w:sz w:val="22"/>
          <w:szCs w:val="22"/>
        </w:rPr>
      </w:pPr>
      <w:r w:rsidRPr="005360A4">
        <w:rPr>
          <w:rFonts w:asciiTheme="minorHAnsi" w:hAnsiTheme="minorHAnsi" w:cstheme="minorHAnsi"/>
          <w:bCs/>
          <w:sz w:val="22"/>
          <w:szCs w:val="22"/>
        </w:rPr>
        <w:t>Assisted in gathering information for and writing resource/project proposals.</w:t>
      </w:r>
    </w:p>
    <w:p w:rsidR="00D11D08" w:rsidRPr="005360A4" w:rsidRDefault="00D11D08" w:rsidP="00D11D08">
      <w:pPr>
        <w:pStyle w:val="NormalWeb"/>
        <w:numPr>
          <w:ilvl w:val="0"/>
          <w:numId w:val="7"/>
        </w:numPr>
        <w:spacing w:before="0" w:beforeAutospacing="0" w:after="0" w:afterAutospacing="0"/>
        <w:ind w:left="540" w:right="115"/>
        <w:jc w:val="both"/>
        <w:rPr>
          <w:rFonts w:asciiTheme="minorHAnsi" w:hAnsiTheme="minorHAnsi" w:cstheme="minorHAnsi"/>
          <w:bCs/>
          <w:sz w:val="22"/>
          <w:szCs w:val="22"/>
        </w:rPr>
      </w:pPr>
      <w:r w:rsidRPr="005360A4">
        <w:rPr>
          <w:rFonts w:asciiTheme="minorHAnsi" w:hAnsiTheme="minorHAnsi" w:cstheme="minorHAnsi"/>
          <w:bCs/>
          <w:sz w:val="22"/>
          <w:szCs w:val="22"/>
        </w:rPr>
        <w:t>Managed HR function</w:t>
      </w:r>
      <w:r w:rsidR="005360A4" w:rsidRPr="005360A4">
        <w:rPr>
          <w:rFonts w:asciiTheme="minorHAnsi" w:hAnsiTheme="minorHAnsi" w:cstheme="minorHAnsi"/>
          <w:bCs/>
          <w:sz w:val="22"/>
          <w:szCs w:val="22"/>
        </w:rPr>
        <w:t>s</w:t>
      </w:r>
      <w:r w:rsidRPr="005360A4">
        <w:rPr>
          <w:rFonts w:asciiTheme="minorHAnsi" w:hAnsiTheme="minorHAnsi" w:cstheme="minorHAnsi"/>
          <w:bCs/>
          <w:sz w:val="22"/>
          <w:szCs w:val="22"/>
        </w:rPr>
        <w:t xml:space="preserve"> such as employee and contractor time-tracking, accruals, </w:t>
      </w:r>
      <w:r w:rsidR="005360A4" w:rsidRPr="005360A4">
        <w:rPr>
          <w:rFonts w:asciiTheme="minorHAnsi" w:hAnsiTheme="minorHAnsi" w:cstheme="minorHAnsi"/>
          <w:bCs/>
          <w:sz w:val="22"/>
          <w:szCs w:val="22"/>
        </w:rPr>
        <w:t xml:space="preserve">expenses, </w:t>
      </w:r>
      <w:r w:rsidRPr="005360A4">
        <w:rPr>
          <w:rFonts w:asciiTheme="minorHAnsi" w:hAnsiTheme="minorHAnsi" w:cstheme="minorHAnsi"/>
          <w:bCs/>
          <w:sz w:val="22"/>
          <w:szCs w:val="22"/>
        </w:rPr>
        <w:t xml:space="preserve">onboarding </w:t>
      </w:r>
      <w:r w:rsidR="005360A4" w:rsidRPr="005360A4">
        <w:rPr>
          <w:rFonts w:asciiTheme="minorHAnsi" w:hAnsiTheme="minorHAnsi" w:cstheme="minorHAnsi"/>
          <w:bCs/>
          <w:sz w:val="22"/>
          <w:szCs w:val="22"/>
        </w:rPr>
        <w:t>and</w:t>
      </w:r>
      <w:r w:rsidRPr="005360A4">
        <w:rPr>
          <w:rFonts w:asciiTheme="minorHAnsi" w:hAnsiTheme="minorHAnsi" w:cstheme="minorHAnsi"/>
          <w:bCs/>
          <w:sz w:val="22"/>
          <w:szCs w:val="22"/>
        </w:rPr>
        <w:t xml:space="preserve"> terminations. </w:t>
      </w:r>
      <w:r w:rsidR="00B2453A">
        <w:rPr>
          <w:rFonts w:asciiTheme="minorHAnsi" w:hAnsiTheme="minorHAnsi" w:cstheme="minorHAnsi"/>
          <w:bCs/>
          <w:sz w:val="22"/>
          <w:szCs w:val="22"/>
        </w:rPr>
        <w:t>Gathered requirements of changing company HR needs; l</w:t>
      </w:r>
      <w:r w:rsidRPr="005360A4">
        <w:rPr>
          <w:rFonts w:asciiTheme="minorHAnsi" w:hAnsiTheme="minorHAnsi" w:cstheme="minorHAnsi"/>
          <w:bCs/>
          <w:sz w:val="22"/>
          <w:szCs w:val="22"/>
        </w:rPr>
        <w:t>ead and oversaw time</w:t>
      </w:r>
      <w:r w:rsidR="005360A4">
        <w:rPr>
          <w:rFonts w:asciiTheme="minorHAnsi" w:hAnsiTheme="minorHAnsi" w:cstheme="minorHAnsi"/>
          <w:bCs/>
          <w:sz w:val="22"/>
          <w:szCs w:val="22"/>
        </w:rPr>
        <w:t>-tracking system</w:t>
      </w:r>
      <w:r w:rsidRPr="005360A4">
        <w:rPr>
          <w:rFonts w:asciiTheme="minorHAnsi" w:hAnsiTheme="minorHAnsi" w:cstheme="minorHAnsi"/>
          <w:bCs/>
          <w:sz w:val="22"/>
          <w:szCs w:val="22"/>
        </w:rPr>
        <w:t xml:space="preserve"> </w:t>
      </w:r>
      <w:r w:rsidR="00B2453A">
        <w:rPr>
          <w:rFonts w:asciiTheme="minorHAnsi" w:hAnsiTheme="minorHAnsi" w:cstheme="minorHAnsi"/>
          <w:bCs/>
          <w:sz w:val="22"/>
          <w:szCs w:val="22"/>
        </w:rPr>
        <w:t>transitions.</w:t>
      </w:r>
    </w:p>
    <w:p w:rsidR="00E62AFF" w:rsidRPr="005360A4" w:rsidRDefault="00E62AFF" w:rsidP="00E62AFF">
      <w:pPr>
        <w:pStyle w:val="NormalWeb"/>
        <w:numPr>
          <w:ilvl w:val="0"/>
          <w:numId w:val="7"/>
        </w:numPr>
        <w:spacing w:before="0" w:beforeAutospacing="0" w:after="0" w:afterAutospacing="0"/>
        <w:ind w:left="540" w:right="115"/>
        <w:jc w:val="both"/>
        <w:rPr>
          <w:rFonts w:asciiTheme="minorHAnsi" w:hAnsiTheme="minorHAnsi" w:cstheme="minorHAnsi"/>
          <w:bCs/>
          <w:sz w:val="22"/>
          <w:szCs w:val="22"/>
        </w:rPr>
      </w:pPr>
      <w:r w:rsidRPr="005360A4">
        <w:rPr>
          <w:rFonts w:asciiTheme="minorHAnsi" w:hAnsiTheme="minorHAnsi" w:cstheme="minorHAnsi"/>
          <w:bCs/>
          <w:sz w:val="22"/>
          <w:szCs w:val="22"/>
        </w:rPr>
        <w:t>Coordinate</w:t>
      </w:r>
      <w:r w:rsidR="00162812">
        <w:rPr>
          <w:rFonts w:asciiTheme="minorHAnsi" w:hAnsiTheme="minorHAnsi" w:cstheme="minorHAnsi"/>
          <w:bCs/>
          <w:sz w:val="22"/>
          <w:szCs w:val="22"/>
        </w:rPr>
        <w:t xml:space="preserve">d internal recruiting program. </w:t>
      </w:r>
      <w:bookmarkStart w:id="0" w:name="_GoBack"/>
      <w:bookmarkEnd w:id="0"/>
      <w:r w:rsidRPr="005360A4">
        <w:rPr>
          <w:rFonts w:asciiTheme="minorHAnsi" w:hAnsiTheme="minorHAnsi" w:cstheme="minorHAnsi"/>
          <w:bCs/>
          <w:sz w:val="22"/>
          <w:szCs w:val="22"/>
        </w:rPr>
        <w:t>Duties included conducting outreach initiatives, managing team deadlines, and maintaining candidate databases.</w:t>
      </w:r>
    </w:p>
    <w:p w:rsidR="00954A4A" w:rsidRDefault="00954A4A" w:rsidP="00954A4A">
      <w:pPr>
        <w:spacing w:after="0"/>
        <w:ind w:left="-540"/>
        <w:rPr>
          <w:rFonts w:ascii="Calibri" w:hAnsi="Calibri"/>
          <w:b/>
          <w:color w:val="365F91" w:themeColor="accent1" w:themeShade="BF"/>
        </w:rPr>
      </w:pPr>
    </w:p>
    <w:p w:rsidR="00954A4A" w:rsidRPr="00954A4A" w:rsidRDefault="00954A4A" w:rsidP="00954A4A">
      <w:pPr>
        <w:spacing w:after="0"/>
        <w:ind w:left="-540"/>
        <w:rPr>
          <w:rFonts w:ascii="Calibri" w:hAnsi="Calibri"/>
        </w:rPr>
      </w:pPr>
      <w:r>
        <w:rPr>
          <w:rFonts w:ascii="Calibri" w:hAnsi="Calibri"/>
          <w:b/>
          <w:color w:val="365F91" w:themeColor="accent1" w:themeShade="BF"/>
        </w:rPr>
        <w:t>Project Administrator</w:t>
      </w:r>
      <w:r>
        <w:rPr>
          <w:rFonts w:ascii="Calibri" w:hAnsi="Calibri"/>
          <w:b/>
          <w:color w:val="365F91" w:themeColor="accent1" w:themeShade="BF"/>
        </w:rPr>
        <w:tab/>
      </w:r>
      <w:r>
        <w:rPr>
          <w:rFonts w:ascii="Calibri" w:hAnsi="Calibri"/>
          <w:b/>
          <w:color w:val="365F91" w:themeColor="accent1" w:themeShade="BF"/>
        </w:rPr>
        <w:tab/>
      </w:r>
      <w:r>
        <w:rPr>
          <w:rFonts w:ascii="Calibri" w:hAnsi="Calibri"/>
          <w:b/>
          <w:color w:val="365F91" w:themeColor="accent1" w:themeShade="BF"/>
        </w:rPr>
        <w:tab/>
      </w:r>
      <w:r>
        <w:rPr>
          <w:rFonts w:ascii="Calibri" w:hAnsi="Calibri"/>
          <w:b/>
          <w:color w:val="365F91" w:themeColor="accent1" w:themeShade="BF"/>
        </w:rPr>
        <w:tab/>
      </w:r>
      <w:r>
        <w:rPr>
          <w:rFonts w:ascii="Calibri" w:hAnsi="Calibri"/>
          <w:b/>
          <w:color w:val="365F91" w:themeColor="accent1" w:themeShade="BF"/>
        </w:rPr>
        <w:tab/>
      </w:r>
      <w:r>
        <w:rPr>
          <w:rFonts w:ascii="Calibri" w:hAnsi="Calibri"/>
          <w:b/>
          <w:color w:val="365F91" w:themeColor="accent1" w:themeShade="BF"/>
        </w:rPr>
        <w:tab/>
      </w:r>
      <w:r>
        <w:rPr>
          <w:rFonts w:ascii="Calibri" w:hAnsi="Calibri"/>
          <w:b/>
          <w:color w:val="365F91" w:themeColor="accent1" w:themeShade="BF"/>
        </w:rPr>
        <w:tab/>
        <w:t xml:space="preserve">                          </w:t>
      </w:r>
      <w:r>
        <w:rPr>
          <w:rFonts w:ascii="Calibri" w:hAnsi="Calibri"/>
        </w:rPr>
        <w:t xml:space="preserve">August </w:t>
      </w:r>
      <w:r w:rsidRPr="00954A4A">
        <w:rPr>
          <w:rFonts w:ascii="Calibri" w:hAnsi="Calibri"/>
        </w:rPr>
        <w:t>2008 - April 2010</w:t>
      </w:r>
    </w:p>
    <w:p w:rsidR="00E62AFF" w:rsidRPr="00954A4A" w:rsidRDefault="00954A4A" w:rsidP="00954A4A">
      <w:pPr>
        <w:ind w:left="-540"/>
        <w:rPr>
          <w:rFonts w:cstheme="minorHAnsi"/>
          <w:b/>
        </w:rPr>
      </w:pPr>
      <w:r w:rsidRPr="00954A4A">
        <w:rPr>
          <w:rFonts w:cstheme="minorHAnsi"/>
          <w:bCs/>
        </w:rPr>
        <w:t>Managed accounts receivable and accounts payable. Accounts receivable duties included invoicing services, recording pertinent data, submitting invoices via email and online invoicing systems, following up with client and collecting payment. Accounts payable duties include tracking vendor invoices and payments, as well as coordinating payment with clients and contractors</w:t>
      </w:r>
    </w:p>
    <w:p w:rsidR="00954A4A" w:rsidRDefault="00954A4A" w:rsidP="00F70C6B">
      <w:pPr>
        <w:spacing w:after="0"/>
        <w:ind w:left="-540"/>
        <w:jc w:val="both"/>
        <w:rPr>
          <w:rFonts w:ascii="Calibri" w:hAnsi="Calibri"/>
          <w:b/>
        </w:rPr>
      </w:pPr>
    </w:p>
    <w:p w:rsidR="00954A4A" w:rsidRDefault="00954A4A" w:rsidP="00F70C6B">
      <w:pPr>
        <w:spacing w:after="0"/>
        <w:ind w:left="-540"/>
        <w:jc w:val="both"/>
        <w:rPr>
          <w:rFonts w:ascii="Calibri" w:hAnsi="Calibri"/>
          <w:b/>
        </w:rPr>
      </w:pPr>
    </w:p>
    <w:p w:rsidR="00954A4A" w:rsidRDefault="00954A4A" w:rsidP="00F70C6B">
      <w:pPr>
        <w:spacing w:after="0"/>
        <w:ind w:left="-540"/>
        <w:jc w:val="both"/>
        <w:rPr>
          <w:rFonts w:ascii="Calibri" w:hAnsi="Calibri"/>
          <w:b/>
        </w:rPr>
      </w:pPr>
    </w:p>
    <w:p w:rsidR="00954A4A" w:rsidRDefault="00954A4A" w:rsidP="00F70C6B">
      <w:pPr>
        <w:spacing w:after="0"/>
        <w:ind w:left="-540"/>
        <w:jc w:val="both"/>
        <w:rPr>
          <w:rFonts w:ascii="Calibri" w:hAnsi="Calibri"/>
          <w:b/>
        </w:rPr>
      </w:pPr>
    </w:p>
    <w:p w:rsidR="00F70C6B" w:rsidRPr="00F70C6B" w:rsidRDefault="007D360E" w:rsidP="00F70C6B">
      <w:pPr>
        <w:spacing w:after="0"/>
        <w:ind w:left="-540"/>
        <w:jc w:val="both"/>
        <w:rPr>
          <w:rFonts w:ascii="Calibri" w:hAnsi="Calibri"/>
          <w:b/>
        </w:rPr>
      </w:pPr>
      <w:r>
        <w:rPr>
          <w:rFonts w:ascii="Calibri" w:hAnsi="Calibri"/>
          <w:b/>
        </w:rPr>
        <w:lastRenderedPageBreak/>
        <w:t>Construction Manager</w:t>
      </w:r>
      <w:r>
        <w:rPr>
          <w:rFonts w:ascii="Calibri" w:hAnsi="Calibri"/>
          <w:b/>
        </w:rPr>
        <w:tab/>
      </w:r>
      <w:r>
        <w:rPr>
          <w:rFonts w:ascii="Calibri" w:hAnsi="Calibri"/>
          <w:b/>
        </w:rPr>
        <w:tab/>
      </w:r>
      <w:r w:rsidR="00F70C6B" w:rsidRPr="00F70C6B">
        <w:rPr>
          <w:rFonts w:ascii="Calibri" w:hAnsi="Calibri"/>
          <w:b/>
        </w:rPr>
        <w:tab/>
      </w:r>
      <w:r w:rsidR="00F70C6B" w:rsidRPr="00F70C6B">
        <w:rPr>
          <w:rFonts w:ascii="Calibri" w:hAnsi="Calibri"/>
          <w:b/>
        </w:rPr>
        <w:tab/>
      </w:r>
      <w:r w:rsidR="00F70C6B" w:rsidRPr="00F70C6B">
        <w:rPr>
          <w:rFonts w:ascii="Calibri" w:hAnsi="Calibri"/>
          <w:b/>
        </w:rPr>
        <w:tab/>
      </w:r>
      <w:r w:rsidR="00954A4A">
        <w:rPr>
          <w:rFonts w:ascii="Calibri" w:hAnsi="Calibri"/>
          <w:b/>
        </w:rPr>
        <w:tab/>
      </w:r>
      <w:r w:rsidR="00954A4A">
        <w:rPr>
          <w:rFonts w:ascii="Calibri" w:hAnsi="Calibri"/>
          <w:b/>
        </w:rPr>
        <w:tab/>
        <w:t xml:space="preserve">         </w:t>
      </w:r>
      <w:r>
        <w:rPr>
          <w:rFonts w:ascii="Calibri" w:hAnsi="Calibri"/>
          <w:b/>
        </w:rPr>
        <w:t>May 2006 – August 2006</w:t>
      </w:r>
    </w:p>
    <w:p w:rsidR="00696A0E" w:rsidRDefault="007D360E" w:rsidP="00696A0E">
      <w:pPr>
        <w:spacing w:after="0"/>
        <w:ind w:left="-540"/>
        <w:jc w:val="both"/>
        <w:rPr>
          <w:rFonts w:ascii="Calibri" w:hAnsi="Calibri"/>
          <w:b/>
          <w:color w:val="365F91" w:themeColor="accent1" w:themeShade="BF"/>
        </w:rPr>
      </w:pPr>
      <w:r>
        <w:rPr>
          <w:rFonts w:ascii="Calibri" w:hAnsi="Calibri"/>
          <w:b/>
          <w:color w:val="365F91" w:themeColor="accent1" w:themeShade="BF"/>
        </w:rPr>
        <w:t>Project Lead</w:t>
      </w:r>
    </w:p>
    <w:p w:rsidR="00F70C6B" w:rsidRPr="007D360E" w:rsidRDefault="007D360E" w:rsidP="00F70C6B">
      <w:pPr>
        <w:spacing w:after="0"/>
        <w:ind w:left="-540"/>
        <w:jc w:val="both"/>
        <w:rPr>
          <w:rFonts w:cstheme="minorHAnsi"/>
          <w:b/>
          <w:color w:val="A6A6A6" w:themeColor="background1" w:themeShade="A6"/>
        </w:rPr>
      </w:pPr>
      <w:proofErr w:type="gramStart"/>
      <w:r w:rsidRPr="007D360E">
        <w:rPr>
          <w:rFonts w:cstheme="minorHAnsi"/>
        </w:rPr>
        <w:t>Managed structural and cosmetic rehabilitation of a single-family dwelling.</w:t>
      </w:r>
      <w:proofErr w:type="gramEnd"/>
      <w:r w:rsidRPr="007D360E">
        <w:rPr>
          <w:rFonts w:cstheme="minorHAnsi"/>
        </w:rPr>
        <w:t xml:space="preserve"> Duties included management of project budget, resource scheduling, and oversight of subcontractors and a team of four workers for the duration of the summer. </w:t>
      </w:r>
      <w:proofErr w:type="gramStart"/>
      <w:r w:rsidRPr="007D360E">
        <w:rPr>
          <w:rFonts w:cstheme="minorHAnsi"/>
        </w:rPr>
        <w:t>Made regular progress-status reports to investor/owner</w:t>
      </w:r>
      <w:r>
        <w:rPr>
          <w:rFonts w:cstheme="minorHAnsi"/>
        </w:rPr>
        <w:t>.</w:t>
      </w:r>
      <w:proofErr w:type="gramEnd"/>
    </w:p>
    <w:p w:rsidR="00A85093" w:rsidRDefault="00A85093" w:rsidP="00F70C6B">
      <w:pPr>
        <w:spacing w:after="0"/>
        <w:ind w:left="-540"/>
        <w:jc w:val="both"/>
        <w:rPr>
          <w:rFonts w:ascii="Calibri" w:hAnsi="Calibri"/>
          <w:b/>
        </w:rPr>
      </w:pPr>
    </w:p>
    <w:p w:rsidR="00A85093" w:rsidRDefault="00A85093" w:rsidP="00F70C6B">
      <w:pPr>
        <w:spacing w:after="0"/>
        <w:ind w:left="-540"/>
        <w:jc w:val="both"/>
        <w:rPr>
          <w:rFonts w:ascii="Calibri" w:hAnsi="Calibri"/>
          <w:b/>
        </w:rPr>
      </w:pPr>
    </w:p>
    <w:p w:rsidR="00A85093" w:rsidRDefault="00A85093" w:rsidP="00F70C6B">
      <w:pPr>
        <w:spacing w:after="0"/>
        <w:ind w:left="-540"/>
        <w:jc w:val="both"/>
        <w:rPr>
          <w:rFonts w:ascii="Calibri" w:hAnsi="Calibri"/>
          <w:b/>
        </w:rPr>
      </w:pPr>
    </w:p>
    <w:p w:rsidR="00F70C6B" w:rsidRPr="00F70C6B" w:rsidRDefault="007D360E" w:rsidP="00F70C6B">
      <w:pPr>
        <w:spacing w:after="0"/>
        <w:ind w:left="-540"/>
        <w:jc w:val="both"/>
        <w:rPr>
          <w:rFonts w:ascii="Calibri" w:hAnsi="Calibri"/>
          <w:b/>
        </w:rPr>
      </w:pPr>
      <w:r>
        <w:rPr>
          <w:rFonts w:ascii="Calibri" w:hAnsi="Calibri"/>
          <w:b/>
        </w:rPr>
        <w:t>Claymont Society</w:t>
      </w:r>
      <w:r>
        <w:rPr>
          <w:rFonts w:ascii="Calibri" w:hAnsi="Calibri"/>
          <w:b/>
        </w:rPr>
        <w:tab/>
      </w:r>
      <w:r>
        <w:rPr>
          <w:rFonts w:ascii="Calibri" w:hAnsi="Calibri"/>
          <w:b/>
        </w:rPr>
        <w:tab/>
      </w:r>
      <w:r>
        <w:rPr>
          <w:rFonts w:ascii="Calibri" w:hAnsi="Calibri"/>
          <w:b/>
        </w:rPr>
        <w:tab/>
      </w:r>
      <w:r>
        <w:rPr>
          <w:rFonts w:ascii="Calibri" w:hAnsi="Calibri"/>
          <w:b/>
        </w:rPr>
        <w:tab/>
      </w:r>
      <w:r w:rsidR="00F70C6B">
        <w:rPr>
          <w:rFonts w:ascii="Calibri" w:hAnsi="Calibri"/>
          <w:b/>
        </w:rPr>
        <w:tab/>
      </w:r>
      <w:r w:rsidR="00F70C6B">
        <w:rPr>
          <w:rFonts w:ascii="Calibri" w:hAnsi="Calibri"/>
          <w:b/>
        </w:rPr>
        <w:tab/>
      </w:r>
      <w:r w:rsidR="00F70C6B">
        <w:rPr>
          <w:rFonts w:ascii="Calibri" w:hAnsi="Calibri"/>
          <w:b/>
        </w:rPr>
        <w:tab/>
      </w:r>
      <w:r w:rsidR="00F70C6B">
        <w:rPr>
          <w:rFonts w:ascii="Calibri" w:hAnsi="Calibri"/>
          <w:b/>
        </w:rPr>
        <w:tab/>
        <w:t xml:space="preserve">     </w:t>
      </w:r>
      <w:r>
        <w:rPr>
          <w:rFonts w:ascii="Calibri" w:hAnsi="Calibri"/>
          <w:b/>
        </w:rPr>
        <w:tab/>
        <w:t>Summer 2004, 2005</w:t>
      </w:r>
      <w:r w:rsidR="00F70C6B" w:rsidRPr="00F70C6B">
        <w:rPr>
          <w:rFonts w:ascii="Calibri" w:hAnsi="Calibri"/>
          <w:b/>
        </w:rPr>
        <w:t xml:space="preserve">        </w:t>
      </w:r>
    </w:p>
    <w:p w:rsidR="00F70C6B" w:rsidRPr="00696A0E" w:rsidRDefault="007D360E" w:rsidP="00F70C6B">
      <w:pPr>
        <w:spacing w:after="0"/>
        <w:ind w:left="-540"/>
        <w:jc w:val="both"/>
        <w:rPr>
          <w:rFonts w:ascii="Calibri" w:hAnsi="Calibri"/>
          <w:b/>
          <w:color w:val="365F91" w:themeColor="accent1" w:themeShade="BF"/>
        </w:rPr>
      </w:pPr>
      <w:r>
        <w:rPr>
          <w:rFonts w:ascii="Calibri" w:hAnsi="Calibri"/>
          <w:b/>
          <w:color w:val="365F91" w:themeColor="accent1" w:themeShade="BF"/>
        </w:rPr>
        <w:t>Intern/Seminar Aid</w:t>
      </w:r>
    </w:p>
    <w:p w:rsidR="007D360E" w:rsidRPr="007D360E" w:rsidRDefault="007D360E" w:rsidP="007D360E">
      <w:pPr>
        <w:ind w:left="-540"/>
        <w:rPr>
          <w:rFonts w:cstheme="minorHAnsi"/>
          <w:b/>
        </w:rPr>
      </w:pPr>
      <w:proofErr w:type="gramStart"/>
      <w:r w:rsidRPr="007D360E">
        <w:rPr>
          <w:rFonts w:cstheme="minorHAnsi"/>
        </w:rPr>
        <w:t>Supported logistic and organizational operations of seminar program.</w:t>
      </w:r>
      <w:proofErr w:type="gramEnd"/>
      <w:r w:rsidRPr="007D360E">
        <w:rPr>
          <w:rFonts w:cstheme="minorHAnsi"/>
        </w:rPr>
        <w:t xml:space="preserve">  Duties included assisting planning and implementation for a wide array of seminars</w:t>
      </w:r>
      <w:r>
        <w:rPr>
          <w:rFonts w:cstheme="minorHAnsi"/>
        </w:rPr>
        <w:t>.</w:t>
      </w:r>
    </w:p>
    <w:p w:rsidR="00B2453A" w:rsidRDefault="00B2453A" w:rsidP="00696A0E">
      <w:pPr>
        <w:pStyle w:val="Heading1"/>
        <w:spacing w:before="0"/>
        <w:ind w:left="-720"/>
      </w:pPr>
    </w:p>
    <w:p w:rsidR="00F70C6B" w:rsidRPr="001C7F4C" w:rsidRDefault="00F70C6B" w:rsidP="00696A0E">
      <w:pPr>
        <w:pStyle w:val="Heading1"/>
        <w:spacing w:before="0"/>
        <w:ind w:left="-720"/>
      </w:pPr>
      <w:r w:rsidRPr="001C7F4C">
        <w:t>Education:</w:t>
      </w:r>
    </w:p>
    <w:p w:rsidR="00F70C6B" w:rsidRPr="007D360E" w:rsidRDefault="007D360E" w:rsidP="00F70C6B">
      <w:pPr>
        <w:spacing w:after="0"/>
        <w:rPr>
          <w:rFonts w:ascii="Calibri" w:hAnsi="Calibri" w:cs="Calibri"/>
          <w:i/>
        </w:rPr>
      </w:pPr>
      <w:r w:rsidRPr="007D360E">
        <w:rPr>
          <w:rFonts w:ascii="Calibri" w:hAnsi="Calibri" w:cs="Calibri"/>
          <w:b/>
        </w:rPr>
        <w:t>American University</w:t>
      </w:r>
      <w:r w:rsidR="00B2453A">
        <w:rPr>
          <w:rFonts w:ascii="Calibri" w:hAnsi="Calibri" w:cs="Calibri"/>
        </w:rPr>
        <w:t xml:space="preserve">, Washington, DC, </w:t>
      </w:r>
      <w:r>
        <w:rPr>
          <w:rFonts w:ascii="Calibri" w:hAnsi="Calibri" w:cs="Calibri"/>
          <w:i/>
        </w:rPr>
        <w:t>In P</w:t>
      </w:r>
      <w:r w:rsidR="00B2453A">
        <w:rPr>
          <w:rFonts w:ascii="Calibri" w:hAnsi="Calibri" w:cs="Calibri"/>
          <w:i/>
        </w:rPr>
        <w:t>r</w:t>
      </w:r>
      <w:r>
        <w:rPr>
          <w:rFonts w:ascii="Calibri" w:hAnsi="Calibri" w:cs="Calibri"/>
          <w:i/>
        </w:rPr>
        <w:t>ogress</w:t>
      </w:r>
    </w:p>
    <w:p w:rsidR="00F70C6B" w:rsidRDefault="007D360E" w:rsidP="00F70C6B">
      <w:pPr>
        <w:spacing w:after="0"/>
        <w:rPr>
          <w:rFonts w:ascii="Calibri" w:hAnsi="Calibri" w:cs="Calibri"/>
        </w:rPr>
      </w:pPr>
      <w:r>
        <w:rPr>
          <w:rFonts w:ascii="Calibri" w:hAnsi="Calibri" w:cs="Calibri"/>
        </w:rPr>
        <w:t>Master’s Program, Psychology</w:t>
      </w:r>
    </w:p>
    <w:p w:rsidR="007D360E" w:rsidRDefault="007D360E" w:rsidP="00F70C6B">
      <w:pPr>
        <w:spacing w:after="0"/>
        <w:rPr>
          <w:rFonts w:ascii="Calibri" w:hAnsi="Calibri" w:cs="Calibri"/>
        </w:rPr>
      </w:pPr>
    </w:p>
    <w:p w:rsidR="007D360E" w:rsidRDefault="007D360E" w:rsidP="00F70C6B">
      <w:pPr>
        <w:spacing w:after="0"/>
        <w:rPr>
          <w:rFonts w:ascii="Calibri" w:hAnsi="Calibri" w:cs="Calibri"/>
        </w:rPr>
      </w:pPr>
      <w:r w:rsidRPr="007D360E">
        <w:rPr>
          <w:rFonts w:ascii="Calibri" w:hAnsi="Calibri" w:cs="Calibri"/>
          <w:b/>
        </w:rPr>
        <w:t>Georgetown University</w:t>
      </w:r>
      <w:r>
        <w:rPr>
          <w:rFonts w:ascii="Calibri" w:hAnsi="Calibri" w:cs="Calibri"/>
          <w:b/>
        </w:rPr>
        <w:t xml:space="preserve">, </w:t>
      </w:r>
      <w:r>
        <w:rPr>
          <w:rFonts w:ascii="Calibri" w:hAnsi="Calibri" w:cs="Calibri"/>
        </w:rPr>
        <w:t>Washington, DC, 2009</w:t>
      </w:r>
    </w:p>
    <w:p w:rsidR="007D360E" w:rsidRDefault="00162812" w:rsidP="00F70C6B">
      <w:pPr>
        <w:spacing w:after="0"/>
        <w:rPr>
          <w:rFonts w:ascii="Calibri" w:hAnsi="Calibri" w:cs="Calibri"/>
        </w:rPr>
      </w:pPr>
      <w:r>
        <w:rPr>
          <w:rFonts w:ascii="Calibri" w:hAnsi="Calibri" w:cs="Calibri"/>
        </w:rPr>
        <w:t>Bachelor</w:t>
      </w:r>
      <w:r w:rsidR="007D360E">
        <w:rPr>
          <w:rFonts w:ascii="Calibri" w:hAnsi="Calibri" w:cs="Calibri"/>
        </w:rPr>
        <w:t xml:space="preserve"> </w:t>
      </w:r>
      <w:r>
        <w:rPr>
          <w:rFonts w:ascii="Calibri" w:hAnsi="Calibri" w:cs="Calibri"/>
        </w:rPr>
        <w:t>of Arts in Psychology, Bachelor</w:t>
      </w:r>
      <w:r w:rsidR="007D360E">
        <w:rPr>
          <w:rFonts w:ascii="Calibri" w:hAnsi="Calibri" w:cs="Calibri"/>
        </w:rPr>
        <w:t xml:space="preserve"> of Arts in French</w:t>
      </w:r>
    </w:p>
    <w:p w:rsidR="00F70C6B" w:rsidRPr="001C7F4C" w:rsidRDefault="00F70C6B" w:rsidP="001C7F4C">
      <w:pPr>
        <w:pStyle w:val="Heading1"/>
        <w:ind w:left="-720"/>
      </w:pPr>
      <w:r w:rsidRPr="001C7F4C">
        <w:t>Skills:</w:t>
      </w:r>
    </w:p>
    <w:p w:rsidR="00F70C6B" w:rsidRPr="009811CF" w:rsidRDefault="00F70C6B" w:rsidP="00F70C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ind w:left="2880" w:hanging="2880"/>
        <w:rPr>
          <w:rFonts w:cstheme="minorHAnsi"/>
        </w:rPr>
      </w:pPr>
      <w:r w:rsidRPr="009811CF">
        <w:rPr>
          <w:rFonts w:cstheme="minorHAnsi"/>
          <w:b/>
          <w:bCs/>
        </w:rPr>
        <w:t>Languages</w:t>
      </w:r>
      <w:r w:rsidRPr="009811CF">
        <w:rPr>
          <w:rFonts w:cstheme="minorHAnsi"/>
          <w:b/>
          <w:bCs/>
        </w:rPr>
        <w:tab/>
      </w:r>
      <w:r w:rsidRPr="009811CF">
        <w:rPr>
          <w:rFonts w:cstheme="minorHAnsi"/>
          <w:b/>
          <w:bCs/>
        </w:rPr>
        <w:tab/>
      </w:r>
      <w:r w:rsidRPr="009811CF">
        <w:rPr>
          <w:rFonts w:cstheme="minorHAnsi"/>
          <w:b/>
          <w:bCs/>
        </w:rPr>
        <w:tab/>
      </w:r>
      <w:r w:rsidR="00E62AFF">
        <w:rPr>
          <w:rFonts w:cstheme="minorHAnsi"/>
          <w:b/>
          <w:bCs/>
        </w:rPr>
        <w:tab/>
      </w:r>
      <w:r w:rsidR="00E62AFF">
        <w:rPr>
          <w:rFonts w:cstheme="minorHAnsi"/>
        </w:rPr>
        <w:t>French, Spanish</w:t>
      </w:r>
      <w:r w:rsidR="00E62AFF" w:rsidRPr="00E62AFF">
        <w:rPr>
          <w:rFonts w:cstheme="minorHAnsi"/>
        </w:rPr>
        <w:t xml:space="preserve"> </w:t>
      </w:r>
      <w:r w:rsidR="00E62AFF">
        <w:rPr>
          <w:rFonts w:cstheme="minorHAnsi"/>
        </w:rPr>
        <w:t>(functional)</w:t>
      </w:r>
      <w:r w:rsidRPr="009811CF">
        <w:rPr>
          <w:rFonts w:cstheme="minorHAnsi"/>
          <w:b/>
          <w:bCs/>
        </w:rPr>
        <w:tab/>
      </w:r>
    </w:p>
    <w:p w:rsidR="00E62AFF" w:rsidRPr="009811CF" w:rsidRDefault="00E62AFF" w:rsidP="00E62AFF">
      <w:pPr>
        <w:spacing w:after="0"/>
        <w:ind w:left="3600" w:hanging="3600"/>
        <w:rPr>
          <w:rFonts w:cstheme="minorHAnsi"/>
        </w:rPr>
      </w:pPr>
      <w:r>
        <w:rPr>
          <w:rFonts w:cstheme="minorHAnsi"/>
          <w:b/>
        </w:rPr>
        <w:t>Computer skills</w:t>
      </w:r>
      <w:r w:rsidR="00F70C6B" w:rsidRPr="009811CF">
        <w:rPr>
          <w:rFonts w:cstheme="minorHAnsi"/>
        </w:rPr>
        <w:tab/>
      </w:r>
      <w:r>
        <w:rPr>
          <w:rFonts w:cstheme="minorHAnsi"/>
        </w:rPr>
        <w:t xml:space="preserve">MS </w:t>
      </w:r>
      <w:r w:rsidR="00F70C6B" w:rsidRPr="009811CF">
        <w:rPr>
          <w:rFonts w:cstheme="minorHAnsi"/>
        </w:rPr>
        <w:t>Office</w:t>
      </w:r>
      <w:r>
        <w:rPr>
          <w:rFonts w:cstheme="minorHAnsi"/>
        </w:rPr>
        <w:t xml:space="preserve"> (Word, Excel, </w:t>
      </w:r>
      <w:proofErr w:type="spellStart"/>
      <w:r>
        <w:rPr>
          <w:rFonts w:cstheme="minorHAnsi"/>
        </w:rPr>
        <w:t>Powerpoint</w:t>
      </w:r>
      <w:proofErr w:type="spellEnd"/>
      <w:r>
        <w:rPr>
          <w:rFonts w:cstheme="minorHAnsi"/>
        </w:rPr>
        <w:t xml:space="preserve">), </w:t>
      </w:r>
      <w:r w:rsidRPr="009811CF">
        <w:rPr>
          <w:rFonts w:cstheme="minorHAnsi"/>
        </w:rPr>
        <w:t>MS Visio</w:t>
      </w:r>
      <w:r>
        <w:rPr>
          <w:rFonts w:cstheme="minorHAnsi"/>
        </w:rPr>
        <w:t xml:space="preserve">, </w:t>
      </w:r>
      <w:proofErr w:type="spellStart"/>
      <w:r>
        <w:rPr>
          <w:rFonts w:cstheme="minorHAnsi"/>
        </w:rPr>
        <w:t>Peoplefluent</w:t>
      </w:r>
      <w:proofErr w:type="spellEnd"/>
      <w:r>
        <w:rPr>
          <w:rFonts w:cstheme="minorHAnsi"/>
        </w:rPr>
        <w:t xml:space="preserve">, Concur, SUS, </w:t>
      </w:r>
      <w:proofErr w:type="spellStart"/>
      <w:r>
        <w:rPr>
          <w:rFonts w:cstheme="minorHAnsi"/>
        </w:rPr>
        <w:t>TimeStar</w:t>
      </w:r>
      <w:proofErr w:type="spellEnd"/>
      <w:r>
        <w:rPr>
          <w:rFonts w:cstheme="minorHAnsi"/>
        </w:rPr>
        <w:t xml:space="preserve">, </w:t>
      </w:r>
      <w:r w:rsidR="00162812">
        <w:rPr>
          <w:rFonts w:cstheme="minorHAnsi"/>
        </w:rPr>
        <w:t xml:space="preserve">SPSS, </w:t>
      </w:r>
      <w:r>
        <w:rPr>
          <w:rFonts w:cstheme="minorHAnsi"/>
        </w:rPr>
        <w:t>Online academic research databases</w:t>
      </w:r>
    </w:p>
    <w:p w:rsidR="00F70C6B" w:rsidRDefault="00F70C6B" w:rsidP="00914B9B">
      <w:pPr>
        <w:spacing w:after="0"/>
        <w:rPr>
          <w:rFonts w:ascii="Times New Roman" w:hAnsi="Times New Roman" w:cs="Times New Roman"/>
        </w:rPr>
      </w:pPr>
    </w:p>
    <w:sectPr w:rsidR="00F70C6B" w:rsidSect="00696A0E">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11D" w:rsidRDefault="00E1011D" w:rsidP="00914B9B">
      <w:pPr>
        <w:spacing w:after="0" w:line="240" w:lineRule="auto"/>
      </w:pPr>
      <w:r>
        <w:separator/>
      </w:r>
    </w:p>
  </w:endnote>
  <w:endnote w:type="continuationSeparator" w:id="0">
    <w:p w:rsidR="00E1011D" w:rsidRDefault="00E1011D"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C6B" w:rsidRPr="00F70C6B" w:rsidRDefault="00F70C6B" w:rsidP="00F70C6B">
    <w:pPr>
      <w:pStyle w:val="Footer"/>
      <w:jc w:val="center"/>
      <w:rPr>
        <w:rFonts w:cstheme="minorHAnsi"/>
      </w:rPr>
    </w:pPr>
    <w:proofErr w:type="spellStart"/>
    <w:r w:rsidRPr="00287B1F">
      <w:rPr>
        <w:rFonts w:cstheme="minorHAnsi"/>
      </w:rPr>
      <w:t>Paradyme</w:t>
    </w:r>
    <w:proofErr w:type="spellEnd"/>
    <w:r w:rsidRPr="00287B1F">
      <w:rPr>
        <w:rFonts w:cstheme="minorHAnsi"/>
      </w:rPr>
      <w:t xml:space="preserve"> Management Inc.</w:t>
    </w:r>
    <w:r w:rsidRPr="00287B1F">
      <w:rPr>
        <w:rFonts w:cstheme="minorHAnsi"/>
      </w:rPr>
      <w:tab/>
      <w:t xml:space="preserve">            9111 </w:t>
    </w:r>
    <w:proofErr w:type="spellStart"/>
    <w:r w:rsidRPr="00287B1F">
      <w:rPr>
        <w:rFonts w:cstheme="minorHAnsi"/>
      </w:rPr>
      <w:t>Edmonston</w:t>
    </w:r>
    <w:proofErr w:type="spellEnd"/>
    <w:r w:rsidRPr="00287B1F">
      <w:rPr>
        <w:rFonts w:cstheme="minorHAnsi"/>
      </w:rPr>
      <w:t xml:space="preserve"> Rd Greenbelt, MD 20770</w:t>
    </w:r>
    <w:r w:rsidRPr="00287B1F">
      <w:rPr>
        <w:rFonts w:cstheme="minorHAnsi"/>
      </w:rPr>
      <w:tab/>
      <w:t>202-640-1276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215" w:rsidRPr="00F70C6B" w:rsidRDefault="00B22215" w:rsidP="00B22215">
    <w:pPr>
      <w:pStyle w:val="Footer"/>
      <w:jc w:val="center"/>
      <w:rPr>
        <w:rFonts w:cstheme="minorHAnsi"/>
      </w:rPr>
    </w:pPr>
    <w:proofErr w:type="spellStart"/>
    <w:r w:rsidRPr="00287B1F">
      <w:rPr>
        <w:rFonts w:cstheme="minorHAnsi"/>
      </w:rPr>
      <w:t>Paradyme</w:t>
    </w:r>
    <w:proofErr w:type="spellEnd"/>
    <w:r w:rsidRPr="00287B1F">
      <w:rPr>
        <w:rFonts w:cstheme="minorHAnsi"/>
      </w:rPr>
      <w:t xml:space="preserve"> Management Inc.</w:t>
    </w:r>
    <w:r w:rsidRPr="00287B1F">
      <w:rPr>
        <w:rFonts w:cstheme="minorHAnsi"/>
      </w:rPr>
      <w:tab/>
      <w:t xml:space="preserve">            9111 </w:t>
    </w:r>
    <w:proofErr w:type="spellStart"/>
    <w:r w:rsidRPr="00287B1F">
      <w:rPr>
        <w:rFonts w:cstheme="minorHAnsi"/>
      </w:rPr>
      <w:t>Edmonston</w:t>
    </w:r>
    <w:proofErr w:type="spellEnd"/>
    <w:r w:rsidRPr="00287B1F">
      <w:rPr>
        <w:rFonts w:cstheme="minorHAnsi"/>
      </w:rPr>
      <w:t xml:space="preserve"> Rd Greenbelt, MD 20770</w:t>
    </w:r>
    <w:r w:rsidRPr="00287B1F">
      <w:rPr>
        <w:rFonts w:cstheme="minorHAnsi"/>
      </w:rPr>
      <w:tab/>
      <w:t>202-640-1276</w:t>
    </w:r>
  </w:p>
  <w:p w:rsidR="00B22215" w:rsidRDefault="00B22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11D" w:rsidRDefault="00E1011D" w:rsidP="00914B9B">
      <w:pPr>
        <w:spacing w:after="0" w:line="240" w:lineRule="auto"/>
      </w:pPr>
      <w:r>
        <w:separator/>
      </w:r>
    </w:p>
  </w:footnote>
  <w:footnote w:type="continuationSeparator" w:id="0">
    <w:p w:rsidR="00E1011D" w:rsidRDefault="00E1011D" w:rsidP="0091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4C" w:rsidRDefault="00914B9B" w:rsidP="001C7F4C">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55F2574C" wp14:editId="4D0BE676">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015E1"/>
    <w:multiLevelType w:val="hybridMultilevel"/>
    <w:tmpl w:val="65168A6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nsid w:val="2FB57E62"/>
    <w:multiLevelType w:val="hybridMultilevel"/>
    <w:tmpl w:val="739826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C31827"/>
    <w:multiLevelType w:val="hybridMultilevel"/>
    <w:tmpl w:val="8A2AD10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9B"/>
    <w:rsid w:val="00083794"/>
    <w:rsid w:val="00162812"/>
    <w:rsid w:val="001A6D28"/>
    <w:rsid w:val="001C7F4C"/>
    <w:rsid w:val="003B3696"/>
    <w:rsid w:val="005360A4"/>
    <w:rsid w:val="00696A0E"/>
    <w:rsid w:val="007D360E"/>
    <w:rsid w:val="008B33E5"/>
    <w:rsid w:val="00914B9B"/>
    <w:rsid w:val="00954A4A"/>
    <w:rsid w:val="00A85093"/>
    <w:rsid w:val="00B22215"/>
    <w:rsid w:val="00B2453A"/>
    <w:rsid w:val="00B85175"/>
    <w:rsid w:val="00C324CB"/>
    <w:rsid w:val="00C90233"/>
    <w:rsid w:val="00CC01BD"/>
    <w:rsid w:val="00D11D08"/>
    <w:rsid w:val="00E1011D"/>
    <w:rsid w:val="00E62AFF"/>
    <w:rsid w:val="00F7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semiHidden/>
    <w:rsid w:val="007D360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7D360E"/>
    <w:rPr>
      <w:sz w:val="16"/>
      <w:szCs w:val="16"/>
    </w:rPr>
  </w:style>
  <w:style w:type="paragraph" w:styleId="CommentText">
    <w:name w:val="annotation text"/>
    <w:basedOn w:val="Normal"/>
    <w:link w:val="CommentTextChar"/>
    <w:uiPriority w:val="99"/>
    <w:semiHidden/>
    <w:unhideWhenUsed/>
    <w:rsid w:val="007D360E"/>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7D360E"/>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semiHidden/>
    <w:rsid w:val="007D360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7D360E"/>
    <w:rPr>
      <w:sz w:val="16"/>
      <w:szCs w:val="16"/>
    </w:rPr>
  </w:style>
  <w:style w:type="paragraph" w:styleId="CommentText">
    <w:name w:val="annotation text"/>
    <w:basedOn w:val="Normal"/>
    <w:link w:val="CommentTextChar"/>
    <w:uiPriority w:val="99"/>
    <w:semiHidden/>
    <w:unhideWhenUsed/>
    <w:rsid w:val="007D360E"/>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7D360E"/>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dc:creator>
  <cp:lastModifiedBy>Alanna</cp:lastModifiedBy>
  <cp:revision>2</cp:revision>
  <dcterms:created xsi:type="dcterms:W3CDTF">2012-08-21T15:25:00Z</dcterms:created>
  <dcterms:modified xsi:type="dcterms:W3CDTF">2012-08-21T15:25:00Z</dcterms:modified>
</cp:coreProperties>
</file>