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919" w:rsidRDefault="007F4919"/>
    <w:p w:rsidR="007F4919" w:rsidRDefault="007F4919">
      <w:pPr>
        <w:pStyle w:val="Heading1"/>
        <w:rPr>
          <w:sz w:val="32"/>
        </w:rPr>
      </w:pPr>
      <w:r w:rsidRPr="005E44A5">
        <w:rPr>
          <w:sz w:val="32"/>
        </w:rPr>
        <w:t>William H. Hodson</w:t>
      </w:r>
    </w:p>
    <w:p w:rsidR="00861563" w:rsidRPr="00861563" w:rsidRDefault="00861563" w:rsidP="00861563"/>
    <w:p w:rsidR="00E22EC3" w:rsidRPr="00603177" w:rsidRDefault="007F4919">
      <w:pPr>
        <w:pStyle w:val="Heading2"/>
        <w:rPr>
          <w:rFonts w:cs="Times New Roman"/>
          <w:iCs w:val="0"/>
          <w:color w:val="000080"/>
          <w:sz w:val="24"/>
        </w:rPr>
      </w:pPr>
      <w:r w:rsidRPr="00603177">
        <w:rPr>
          <w:rFonts w:cs="Times New Roman"/>
          <w:iCs w:val="0"/>
          <w:color w:val="000080"/>
          <w:sz w:val="24"/>
        </w:rPr>
        <w:t>Principal Consultant</w:t>
      </w:r>
    </w:p>
    <w:p w:rsidR="007F4919" w:rsidRPr="00603177" w:rsidRDefault="00B22FF6">
      <w:pPr>
        <w:pStyle w:val="Heading2"/>
        <w:rPr>
          <w:rFonts w:cs="Times New Roman"/>
          <w:iCs w:val="0"/>
          <w:color w:val="000080"/>
          <w:sz w:val="24"/>
        </w:rPr>
      </w:pPr>
      <w:r w:rsidRPr="00603177">
        <w:rPr>
          <w:rFonts w:cs="Times New Roman"/>
          <w:iCs w:val="0"/>
          <w:color w:val="000080"/>
          <w:sz w:val="24"/>
        </w:rPr>
        <w:t xml:space="preserve">SOA/BPM/ADF - </w:t>
      </w:r>
      <w:r w:rsidR="0025681D" w:rsidRPr="00603177">
        <w:rPr>
          <w:rFonts w:cs="Times New Roman"/>
          <w:iCs w:val="0"/>
          <w:color w:val="000080"/>
          <w:sz w:val="24"/>
        </w:rPr>
        <w:t>Architect</w:t>
      </w:r>
      <w:r w:rsidR="00603177">
        <w:rPr>
          <w:rFonts w:cs="Times New Roman"/>
          <w:iCs w:val="0"/>
          <w:color w:val="000080"/>
          <w:sz w:val="24"/>
        </w:rPr>
        <w:t>ure</w:t>
      </w:r>
      <w:r w:rsidR="005E44A5" w:rsidRPr="00603177">
        <w:rPr>
          <w:rFonts w:cs="Times New Roman"/>
          <w:iCs w:val="0"/>
          <w:color w:val="000080"/>
          <w:sz w:val="24"/>
        </w:rPr>
        <w:t xml:space="preserve"> &amp; Implementation Specialist</w:t>
      </w:r>
    </w:p>
    <w:p w:rsidR="007F4919" w:rsidRPr="00603177" w:rsidRDefault="007F4919">
      <w:pPr>
        <w:rPr>
          <w:b/>
          <w:bCs/>
          <w:color w:val="000080"/>
          <w:sz w:val="24"/>
          <w:szCs w:val="28"/>
        </w:rPr>
      </w:pPr>
    </w:p>
    <w:p w:rsidR="007F4919" w:rsidRDefault="007F4919"/>
    <w:p w:rsidR="007F4919" w:rsidRDefault="00503366" w:rsidP="009E449F">
      <w:pPr>
        <w:jc w:val="both"/>
      </w:pPr>
      <w:r>
        <w:t xml:space="preserve">Bill has </w:t>
      </w:r>
      <w:r w:rsidR="00861563">
        <w:t>twenty</w:t>
      </w:r>
      <w:r w:rsidR="007F4919">
        <w:t xml:space="preserve"> years of experience in Information Technology</w:t>
      </w:r>
      <w:r>
        <w:t>,</w:t>
      </w:r>
      <w:r w:rsidR="007F4919">
        <w:t xml:space="preserve"> including </w:t>
      </w:r>
      <w:r w:rsidR="00861563">
        <w:t>nine</w:t>
      </w:r>
      <w:r w:rsidR="007F4919">
        <w:t xml:space="preserve"> years of experience </w:t>
      </w:r>
      <w:r w:rsidR="00D51D10">
        <w:t xml:space="preserve">design and </w:t>
      </w:r>
      <w:r w:rsidR="007F4919">
        <w:t xml:space="preserve">building </w:t>
      </w:r>
      <w:r w:rsidR="00AC2171">
        <w:t xml:space="preserve">custom </w:t>
      </w:r>
      <w:r w:rsidR="007F4919">
        <w:t>solutions with</w:t>
      </w:r>
      <w:r w:rsidR="00A52BE8">
        <w:t xml:space="preserve"> </w:t>
      </w:r>
      <w:r w:rsidR="007F4919">
        <w:t xml:space="preserve">Oracle </w:t>
      </w:r>
      <w:r w:rsidR="00D51D10">
        <w:t xml:space="preserve">Fusion </w:t>
      </w:r>
      <w:r w:rsidR="00AC2171">
        <w:t>Middleware</w:t>
      </w:r>
      <w:r w:rsidR="00A52BE8">
        <w:t xml:space="preserve"> products; using</w:t>
      </w:r>
      <w:r w:rsidR="00CD1F21">
        <w:t xml:space="preserve"> </w:t>
      </w:r>
      <w:r w:rsidR="00FB145F">
        <w:t>BPM</w:t>
      </w:r>
      <w:r w:rsidR="005E44A5">
        <w:t xml:space="preserve"> 11g</w:t>
      </w:r>
      <w:r w:rsidR="00FB145F">
        <w:t>, ADF</w:t>
      </w:r>
      <w:r w:rsidR="005E44A5">
        <w:t xml:space="preserve"> 11g</w:t>
      </w:r>
      <w:r w:rsidR="00AC2171">
        <w:t xml:space="preserve">, </w:t>
      </w:r>
      <w:r w:rsidR="005E44A5">
        <w:t xml:space="preserve">SOA 11g, </w:t>
      </w:r>
      <w:r w:rsidR="00E566B6">
        <w:t xml:space="preserve">Primavera P6 Integrations with BPM and ADF, </w:t>
      </w:r>
      <w:r w:rsidR="00861563">
        <w:t>WebLogic</w:t>
      </w:r>
      <w:r w:rsidR="00E566B6">
        <w:t xml:space="preserve"> Server</w:t>
      </w:r>
      <w:r w:rsidR="00AC2171">
        <w:t xml:space="preserve">, Web Services, </w:t>
      </w:r>
      <w:r w:rsidR="00431238">
        <w:t>Oracle Database</w:t>
      </w:r>
      <w:r>
        <w:t>s</w:t>
      </w:r>
      <w:r w:rsidR="00A52BE8">
        <w:t>, Coherence</w:t>
      </w:r>
      <w:r>
        <w:t xml:space="preserve">, </w:t>
      </w:r>
      <w:r w:rsidR="00861563">
        <w:t xml:space="preserve">Java, </w:t>
      </w:r>
      <w:r w:rsidR="00ED2B91">
        <w:t>Web</w:t>
      </w:r>
      <w:r>
        <w:t xml:space="preserve"> and Mobile</w:t>
      </w:r>
      <w:r w:rsidR="00ED2B91">
        <w:t xml:space="preserve"> Development</w:t>
      </w:r>
      <w:r w:rsidR="00D51D10">
        <w:t xml:space="preserve">.  </w:t>
      </w:r>
      <w:r>
        <w:t>Bill</w:t>
      </w:r>
      <w:r w:rsidR="00D51D10">
        <w:t xml:space="preserve"> has worked</w:t>
      </w:r>
      <w:r w:rsidR="007F4919">
        <w:t xml:space="preserve"> </w:t>
      </w:r>
      <w:r w:rsidR="00D51D10">
        <w:t>with</w:t>
      </w:r>
      <w:r w:rsidR="007F4919">
        <w:t xml:space="preserve"> a variety of </w:t>
      </w:r>
      <w:r w:rsidR="00D51D10">
        <w:t xml:space="preserve">clients in multiple </w:t>
      </w:r>
      <w:r w:rsidR="007F4919">
        <w:t xml:space="preserve">industries and technical environments. He is a highly experienced software architect, with a solid technical background and excellent communication skills.  </w:t>
      </w:r>
      <w:r w:rsidR="00D51D10">
        <w:t>Bi</w:t>
      </w:r>
      <w:r w:rsidR="00AC2171">
        <w:t xml:space="preserve">ll is recognized as a </w:t>
      </w:r>
      <w:r w:rsidR="00D51D10">
        <w:t xml:space="preserve">user interface integration expert across Oracle North America where he’s assisted many clients with API integration to Oracle </w:t>
      </w:r>
      <w:r w:rsidR="00AC2171">
        <w:t>Middleware products</w:t>
      </w:r>
      <w:r w:rsidR="00D51D10">
        <w:t xml:space="preserve">.  He’s also got a </w:t>
      </w:r>
      <w:r w:rsidR="007F4919">
        <w:t xml:space="preserve">proven </w:t>
      </w:r>
      <w:r w:rsidR="00D51D10">
        <w:t>track record of</w:t>
      </w:r>
      <w:r w:rsidR="007F4919">
        <w:t xml:space="preserve"> build</w:t>
      </w:r>
      <w:r w:rsidR="00D51D10">
        <w:t>ing</w:t>
      </w:r>
      <w:r w:rsidR="007F4919">
        <w:t xml:space="preserve"> mission critical</w:t>
      </w:r>
      <w:r w:rsidR="00AC2171">
        <w:t>, custom</w:t>
      </w:r>
      <w:r w:rsidR="007F4919">
        <w:t xml:space="preserve"> solutions for clients.  </w:t>
      </w:r>
      <w:r w:rsidR="00D51D10">
        <w:t>Bill is also recognized for his expertise</w:t>
      </w:r>
      <w:r w:rsidR="007F4919">
        <w:t xml:space="preserve"> in the analysis, design and delivery of cost-effective, high-per</w:t>
      </w:r>
      <w:r w:rsidR="00AC2171">
        <w:t xml:space="preserve">formance </w:t>
      </w:r>
      <w:r w:rsidR="007F4919">
        <w:t xml:space="preserve">applications and infrastructures to address complex business problems. </w:t>
      </w:r>
      <w:r w:rsidR="00D51D10">
        <w:t xml:space="preserve"> </w:t>
      </w:r>
      <w:r>
        <w:t>Bill has</w:t>
      </w:r>
      <w:r w:rsidR="00D51D10">
        <w:t xml:space="preserve"> e</w:t>
      </w:r>
      <w:r w:rsidR="007F4919">
        <w:t xml:space="preserve">xtensive </w:t>
      </w:r>
      <w:r>
        <w:t>experience</w:t>
      </w:r>
      <w:r w:rsidR="007F4919">
        <w:t xml:space="preserve"> in all facets of</w:t>
      </w:r>
      <w:r w:rsidR="00D51D10">
        <w:t xml:space="preserve"> the</w:t>
      </w:r>
      <w:r w:rsidR="007F4919">
        <w:t xml:space="preserve"> project life cycle, from initial feasibility studies and conceptual design to functional design, </w:t>
      </w:r>
      <w:r w:rsidR="00AC2171">
        <w:t xml:space="preserve">system </w:t>
      </w:r>
      <w:r w:rsidR="007F4919">
        <w:t xml:space="preserve">development, testing, documentation, </w:t>
      </w:r>
      <w:r w:rsidR="00AC2171">
        <w:t xml:space="preserve">system </w:t>
      </w:r>
      <w:r w:rsidR="007F4919">
        <w:t>implementation, user training</w:t>
      </w:r>
      <w:r w:rsidR="00AC2171">
        <w:t>,</w:t>
      </w:r>
      <w:r w:rsidR="007F4919">
        <w:t xml:space="preserve"> and </w:t>
      </w:r>
      <w:r w:rsidR="00AC2171">
        <w:t xml:space="preserve">product </w:t>
      </w:r>
      <w:r w:rsidR="007F4919">
        <w:t>enhancement</w:t>
      </w:r>
      <w:r w:rsidR="00D51D10">
        <w:t>s</w:t>
      </w:r>
      <w:r w:rsidR="007F4919">
        <w:t>.</w:t>
      </w:r>
    </w:p>
    <w:p w:rsidR="007F4919" w:rsidRDefault="007F4919">
      <w:pPr>
        <w:pStyle w:val="Heading4"/>
      </w:pPr>
      <w:r>
        <w:t>Professional Experience</w:t>
      </w:r>
      <w:r w:rsidR="000718C7">
        <w:t xml:space="preserve"> with Oracle</w:t>
      </w:r>
      <w:r w:rsidR="00500E7F">
        <w:t xml:space="preserve"> (Most recent </w:t>
      </w:r>
      <w:r w:rsidR="00BB666F">
        <w:t xml:space="preserve">consulting </w:t>
      </w:r>
      <w:r w:rsidR="00500E7F">
        <w:t>work</w:t>
      </w:r>
      <w:r w:rsidR="00004ED9">
        <w:t>)</w:t>
      </w:r>
    </w:p>
    <w:p w:rsidR="00042D8B" w:rsidRPr="00042D8B" w:rsidRDefault="00042D8B" w:rsidP="00042D8B"/>
    <w:tbl>
      <w:tblPr>
        <w:tblW w:w="0" w:type="auto"/>
        <w:tblLook w:val="0000"/>
      </w:tblPr>
      <w:tblGrid>
        <w:gridCol w:w="2268"/>
        <w:gridCol w:w="6588"/>
      </w:tblGrid>
      <w:tr w:rsidR="00B74A61" w:rsidTr="002B2BA5">
        <w:trPr>
          <w:cantSplit/>
        </w:trPr>
        <w:tc>
          <w:tcPr>
            <w:tcW w:w="2268" w:type="dxa"/>
          </w:tcPr>
          <w:p w:rsidR="00B74A61" w:rsidRDefault="00B74A61" w:rsidP="00B74A61">
            <w:pPr>
              <w:pStyle w:val="BodyText"/>
            </w:pPr>
            <w:r>
              <w:t>SOA/BPM/ADF</w:t>
            </w:r>
          </w:p>
          <w:p w:rsidR="00B74A61" w:rsidRDefault="00B74A61" w:rsidP="00B74A61">
            <w:pPr>
              <w:pStyle w:val="BodyText"/>
              <w:rPr>
                <w:b w:val="0"/>
                <w:bCs w:val="0"/>
              </w:rPr>
            </w:pPr>
            <w:r>
              <w:rPr>
                <w:b w:val="0"/>
                <w:bCs w:val="0"/>
              </w:rPr>
              <w:t>Census Bureau</w:t>
            </w:r>
          </w:p>
          <w:p w:rsidR="00B74A61" w:rsidRDefault="00B74A61" w:rsidP="00B74A61">
            <w:pPr>
              <w:pStyle w:val="BodyText"/>
              <w:rPr>
                <w:b w:val="0"/>
                <w:bCs w:val="0"/>
              </w:rPr>
            </w:pPr>
            <w:r>
              <w:rPr>
                <w:b w:val="0"/>
                <w:bCs w:val="0"/>
              </w:rPr>
              <w:t>Feb 2015 – present</w:t>
            </w:r>
          </w:p>
          <w:p w:rsidR="00B74A61" w:rsidRDefault="00B74A61" w:rsidP="00B74A61">
            <w:pPr>
              <w:pStyle w:val="BodyText"/>
            </w:pPr>
          </w:p>
        </w:tc>
        <w:tc>
          <w:tcPr>
            <w:tcW w:w="6588" w:type="dxa"/>
          </w:tcPr>
          <w:p w:rsidR="00B74A61" w:rsidRPr="00B74A61" w:rsidRDefault="00B74A61" w:rsidP="00BC5B80">
            <w:pPr>
              <w:numPr>
                <w:ilvl w:val="0"/>
                <w:numId w:val="3"/>
              </w:numPr>
              <w:rPr>
                <w:b/>
                <w:bCs/>
              </w:rPr>
            </w:pPr>
            <w:r>
              <w:rPr>
                <w:b/>
                <w:bCs/>
              </w:rPr>
              <w:t xml:space="preserve">SOA/BPM/ADF Architect:  </w:t>
            </w:r>
            <w:r w:rsidRPr="00B74A61">
              <w:t>Assisted Paradyme Management personnel as they designed and built Oracle systems to meet the Census Bureau’s many survey needs.</w:t>
            </w:r>
            <w:r>
              <w:t xml:space="preserve">  Duties included advising developers and architects in the Best Practices promoted by Oracle for design, installation, construction, testing, and deployment of Oracle FMW applications.  Including, but not limited to:  WebLogic, SOA, BPEL, BPM, OSB, and security.</w:t>
            </w:r>
          </w:p>
          <w:p w:rsidR="00B74A61" w:rsidRDefault="00B74A61" w:rsidP="00B74A61">
            <w:pPr>
              <w:ind w:left="360"/>
              <w:rPr>
                <w:b/>
                <w:bCs/>
              </w:rPr>
            </w:pPr>
          </w:p>
        </w:tc>
      </w:tr>
      <w:tr w:rsidR="00BC5B80" w:rsidTr="002B2BA5">
        <w:trPr>
          <w:cantSplit/>
        </w:trPr>
        <w:tc>
          <w:tcPr>
            <w:tcW w:w="2268" w:type="dxa"/>
          </w:tcPr>
          <w:p w:rsidR="00BC5B80" w:rsidRDefault="00BC5B80" w:rsidP="0056113E">
            <w:pPr>
              <w:pStyle w:val="BodyText"/>
            </w:pPr>
            <w:r>
              <w:t>SOA/BPM/ADF</w:t>
            </w:r>
          </w:p>
          <w:p w:rsidR="00BC5B80" w:rsidRDefault="00500E7F" w:rsidP="0056113E">
            <w:pPr>
              <w:pStyle w:val="BodyText"/>
              <w:rPr>
                <w:b w:val="0"/>
                <w:bCs w:val="0"/>
              </w:rPr>
            </w:pPr>
            <w:r>
              <w:rPr>
                <w:b w:val="0"/>
                <w:bCs w:val="0"/>
              </w:rPr>
              <w:t>Alcatel Lucent</w:t>
            </w:r>
          </w:p>
          <w:p w:rsidR="00500E7F" w:rsidRDefault="00500E7F" w:rsidP="0056113E">
            <w:pPr>
              <w:pStyle w:val="BodyText"/>
              <w:rPr>
                <w:b w:val="0"/>
                <w:bCs w:val="0"/>
              </w:rPr>
            </w:pPr>
            <w:r>
              <w:rPr>
                <w:b w:val="0"/>
                <w:bCs w:val="0"/>
              </w:rPr>
              <w:t xml:space="preserve">Sep 2014 – Jan 2015 </w:t>
            </w:r>
          </w:p>
          <w:p w:rsidR="001C59F7" w:rsidRDefault="00150E63" w:rsidP="0056113E">
            <w:pPr>
              <w:pStyle w:val="BodyText"/>
            </w:pPr>
            <w:r>
              <w:rPr>
                <w:b w:val="0"/>
                <w:bCs w:val="0"/>
              </w:rPr>
              <w:t xml:space="preserve">&amp; </w:t>
            </w:r>
            <w:r w:rsidR="001C59F7">
              <w:rPr>
                <w:b w:val="0"/>
                <w:bCs w:val="0"/>
              </w:rPr>
              <w:t>Jan 2014</w:t>
            </w:r>
          </w:p>
        </w:tc>
        <w:tc>
          <w:tcPr>
            <w:tcW w:w="6588" w:type="dxa"/>
          </w:tcPr>
          <w:p w:rsidR="00BC5B80" w:rsidRPr="00BC5B80" w:rsidRDefault="00BC5B80" w:rsidP="00BC5B80">
            <w:pPr>
              <w:numPr>
                <w:ilvl w:val="0"/>
                <w:numId w:val="3"/>
              </w:numPr>
              <w:rPr>
                <w:b/>
                <w:bCs/>
              </w:rPr>
            </w:pPr>
            <w:r>
              <w:rPr>
                <w:b/>
                <w:bCs/>
              </w:rPr>
              <w:t xml:space="preserve">SOA/BPM/ADF Architect:  </w:t>
            </w:r>
            <w:r>
              <w:t xml:space="preserve">Designed, </w:t>
            </w:r>
            <w:r w:rsidRPr="001159F3">
              <w:t>Built</w:t>
            </w:r>
            <w:r>
              <w:t xml:space="preserve">, and </w:t>
            </w:r>
            <w:r w:rsidR="00861563">
              <w:t>documented</w:t>
            </w:r>
            <w:r>
              <w:t xml:space="preserve"> a web</w:t>
            </w:r>
            <w:r w:rsidRPr="001159F3">
              <w:t xml:space="preserve"> application for a firm designing new </w:t>
            </w:r>
            <w:r>
              <w:t xml:space="preserve">automation </w:t>
            </w:r>
            <w:r w:rsidRPr="001159F3">
              <w:t xml:space="preserve">tools for their </w:t>
            </w:r>
            <w:r>
              <w:t>users</w:t>
            </w:r>
            <w:r w:rsidRPr="001159F3">
              <w:t>.</w:t>
            </w:r>
            <w:r>
              <w:t xml:space="preserve">  The application utilized Primavera web services and the Apache POI Library to process an Excel spreadsheet that had data updates for up to 45 fields in the </w:t>
            </w:r>
            <w:r w:rsidR="00E566B6">
              <w:t xml:space="preserve">Primavera </w:t>
            </w:r>
            <w:r>
              <w:t>P6 database.  The application applied pre-upload validations and a thread-based up loader to do a mass update of data.</w:t>
            </w:r>
            <w:r w:rsidR="001C59F7">
              <w:t xml:space="preserve">  Work in January was preliminary designs.</w:t>
            </w:r>
          </w:p>
          <w:p w:rsidR="00BC5B80" w:rsidRDefault="00BC5B80" w:rsidP="00BC5B80">
            <w:pPr>
              <w:ind w:left="360"/>
              <w:rPr>
                <w:b/>
                <w:bCs/>
              </w:rPr>
            </w:pPr>
          </w:p>
        </w:tc>
      </w:tr>
      <w:tr w:rsidR="001159F3" w:rsidTr="002B2BA5">
        <w:trPr>
          <w:cantSplit/>
        </w:trPr>
        <w:tc>
          <w:tcPr>
            <w:tcW w:w="2268" w:type="dxa"/>
          </w:tcPr>
          <w:p w:rsidR="001159F3" w:rsidRDefault="001159F3" w:rsidP="0056113E">
            <w:pPr>
              <w:pStyle w:val="BodyText"/>
            </w:pPr>
            <w:r>
              <w:t>SOA/BPM/ADF</w:t>
            </w:r>
          </w:p>
          <w:p w:rsidR="001159F3" w:rsidRDefault="00500E7F" w:rsidP="001159F3">
            <w:pPr>
              <w:pStyle w:val="BodyText"/>
              <w:rPr>
                <w:b w:val="0"/>
                <w:bCs w:val="0"/>
              </w:rPr>
            </w:pPr>
            <w:r>
              <w:rPr>
                <w:b w:val="0"/>
                <w:bCs w:val="0"/>
              </w:rPr>
              <w:t>General Motors</w:t>
            </w:r>
          </w:p>
          <w:p w:rsidR="00500E7F" w:rsidRDefault="00500E7F" w:rsidP="001159F3">
            <w:pPr>
              <w:pStyle w:val="BodyText"/>
            </w:pPr>
            <w:r>
              <w:rPr>
                <w:b w:val="0"/>
                <w:bCs w:val="0"/>
              </w:rPr>
              <w:t>May – Aug 2014</w:t>
            </w:r>
          </w:p>
          <w:p w:rsidR="001159F3" w:rsidRDefault="001159F3" w:rsidP="0056113E">
            <w:pPr>
              <w:pStyle w:val="BodyText"/>
            </w:pPr>
          </w:p>
        </w:tc>
        <w:tc>
          <w:tcPr>
            <w:tcW w:w="6588" w:type="dxa"/>
          </w:tcPr>
          <w:p w:rsidR="001159F3" w:rsidRPr="001159F3" w:rsidRDefault="001159F3" w:rsidP="00004ED9">
            <w:pPr>
              <w:numPr>
                <w:ilvl w:val="0"/>
                <w:numId w:val="3"/>
              </w:numPr>
              <w:rPr>
                <w:b/>
                <w:bCs/>
              </w:rPr>
            </w:pPr>
            <w:r>
              <w:rPr>
                <w:b/>
                <w:bCs/>
              </w:rPr>
              <w:t xml:space="preserve">SOA/BPM/ADF Architect:  </w:t>
            </w:r>
            <w:r>
              <w:t xml:space="preserve">Designed, </w:t>
            </w:r>
            <w:r w:rsidRPr="001159F3">
              <w:t>Built</w:t>
            </w:r>
            <w:r w:rsidR="00861563">
              <w:t>, and d</w:t>
            </w:r>
            <w:r>
              <w:t>ocumented</w:t>
            </w:r>
            <w:r w:rsidRPr="001159F3">
              <w:t xml:space="preserve"> SOA/BPM Proof of Concept applications for a firm designing new tools for their customers.</w:t>
            </w:r>
            <w:r>
              <w:t xml:space="preserve">  The applications utilized custom task flows that where supported by customized ADF task flows.  The client’s XSD schema were extremely complex and used OO design and Substitution Groups which required a custom design of both the BPM and ADF task flows.</w:t>
            </w:r>
          </w:p>
          <w:p w:rsidR="001159F3" w:rsidRDefault="001159F3" w:rsidP="001159F3">
            <w:pPr>
              <w:ind w:left="360"/>
              <w:rPr>
                <w:b/>
                <w:bCs/>
              </w:rPr>
            </w:pPr>
          </w:p>
        </w:tc>
      </w:tr>
      <w:tr w:rsidR="00183196" w:rsidTr="002B2BA5">
        <w:trPr>
          <w:cantSplit/>
        </w:trPr>
        <w:tc>
          <w:tcPr>
            <w:tcW w:w="2268" w:type="dxa"/>
          </w:tcPr>
          <w:p w:rsidR="00183196" w:rsidRDefault="00500E7F" w:rsidP="0056113E">
            <w:pPr>
              <w:pStyle w:val="BodyText"/>
            </w:pPr>
            <w:r>
              <w:lastRenderedPageBreak/>
              <w:t>SOA/</w:t>
            </w:r>
            <w:r w:rsidR="00183196">
              <w:t>BPM/ADF</w:t>
            </w:r>
          </w:p>
          <w:p w:rsidR="00500E7F" w:rsidRPr="00500E7F" w:rsidRDefault="00500E7F" w:rsidP="0056113E">
            <w:pPr>
              <w:pStyle w:val="BodyText"/>
              <w:rPr>
                <w:b w:val="0"/>
                <w:bCs w:val="0"/>
              </w:rPr>
            </w:pPr>
            <w:r w:rsidRPr="00500E7F">
              <w:rPr>
                <w:b w:val="0"/>
                <w:bCs w:val="0"/>
              </w:rPr>
              <w:t>General Elect</w:t>
            </w:r>
            <w:r>
              <w:rPr>
                <w:b w:val="0"/>
                <w:bCs w:val="0"/>
              </w:rPr>
              <w:t>r</w:t>
            </w:r>
            <w:r w:rsidRPr="00500E7F">
              <w:rPr>
                <w:b w:val="0"/>
                <w:bCs w:val="0"/>
              </w:rPr>
              <w:t>ic</w:t>
            </w:r>
          </w:p>
          <w:p w:rsidR="00183196" w:rsidRDefault="00500E7F" w:rsidP="001C59F7">
            <w:pPr>
              <w:pStyle w:val="BodyText"/>
            </w:pPr>
            <w:r>
              <w:rPr>
                <w:b w:val="0"/>
                <w:bCs w:val="0"/>
              </w:rPr>
              <w:t>Mar – A</w:t>
            </w:r>
            <w:r w:rsidR="001C59F7">
              <w:rPr>
                <w:b w:val="0"/>
                <w:bCs w:val="0"/>
              </w:rPr>
              <w:t>pr</w:t>
            </w:r>
            <w:r>
              <w:rPr>
                <w:b w:val="0"/>
                <w:bCs w:val="0"/>
              </w:rPr>
              <w:t xml:space="preserve"> 2014</w:t>
            </w:r>
            <w:r w:rsidR="00183196" w:rsidRPr="00183196">
              <w:rPr>
                <w:b w:val="0"/>
                <w:bCs w:val="0"/>
              </w:rPr>
              <w:t>.</w:t>
            </w:r>
          </w:p>
        </w:tc>
        <w:tc>
          <w:tcPr>
            <w:tcW w:w="6588" w:type="dxa"/>
          </w:tcPr>
          <w:p w:rsidR="00183196" w:rsidRPr="00B07DF8" w:rsidRDefault="00183196" w:rsidP="00004ED9">
            <w:pPr>
              <w:numPr>
                <w:ilvl w:val="0"/>
                <w:numId w:val="3"/>
              </w:numPr>
              <w:rPr>
                <w:b/>
                <w:bCs/>
              </w:rPr>
            </w:pPr>
            <w:r>
              <w:rPr>
                <w:b/>
                <w:bCs/>
              </w:rPr>
              <w:t xml:space="preserve">BPM-ADF Development Lead:  </w:t>
            </w:r>
            <w:r w:rsidRPr="00183196">
              <w:t>Designed and Built BPM-ADF GUI for a supply-chain Proof of Concept.  The POC demonstrated the use of Oracle tools to manage a supply-chain process, including support for buy/sell decisions relating to the companies multiple lines of products and their Bill of Materials.</w:t>
            </w:r>
          </w:p>
          <w:p w:rsidR="00B07DF8" w:rsidRDefault="00B07DF8" w:rsidP="00B07DF8">
            <w:pPr>
              <w:ind w:left="360"/>
              <w:rPr>
                <w:b/>
                <w:bCs/>
              </w:rPr>
            </w:pPr>
          </w:p>
        </w:tc>
      </w:tr>
      <w:tr w:rsidR="00183196" w:rsidTr="002B2BA5">
        <w:trPr>
          <w:cantSplit/>
        </w:trPr>
        <w:tc>
          <w:tcPr>
            <w:tcW w:w="2268" w:type="dxa"/>
          </w:tcPr>
          <w:p w:rsidR="00183196" w:rsidRDefault="00500E7F" w:rsidP="0056113E">
            <w:pPr>
              <w:pStyle w:val="BodyText"/>
            </w:pPr>
            <w:r>
              <w:t>SOA/</w:t>
            </w:r>
            <w:r w:rsidR="006D65E7">
              <w:t>BPM/ADF</w:t>
            </w:r>
          </w:p>
          <w:p w:rsidR="006D65E7" w:rsidRDefault="00500E7F" w:rsidP="0056113E">
            <w:pPr>
              <w:pStyle w:val="BodyText"/>
              <w:rPr>
                <w:b w:val="0"/>
                <w:bCs w:val="0"/>
              </w:rPr>
            </w:pPr>
            <w:r>
              <w:rPr>
                <w:b w:val="0"/>
                <w:bCs w:val="0"/>
              </w:rPr>
              <w:t>Chase Bank</w:t>
            </w:r>
          </w:p>
          <w:p w:rsidR="00500E7F" w:rsidRDefault="00500E7F" w:rsidP="0056113E">
            <w:pPr>
              <w:pStyle w:val="BodyText"/>
            </w:pPr>
            <w:r>
              <w:rPr>
                <w:b w:val="0"/>
                <w:bCs w:val="0"/>
              </w:rPr>
              <w:t>Feb 2014</w:t>
            </w:r>
          </w:p>
        </w:tc>
        <w:tc>
          <w:tcPr>
            <w:tcW w:w="6588" w:type="dxa"/>
          </w:tcPr>
          <w:p w:rsidR="00183196" w:rsidRDefault="006D65E7" w:rsidP="00004ED9">
            <w:pPr>
              <w:numPr>
                <w:ilvl w:val="0"/>
                <w:numId w:val="3"/>
              </w:numPr>
              <w:rPr>
                <w:b/>
                <w:bCs/>
              </w:rPr>
            </w:pPr>
            <w:r>
              <w:rPr>
                <w:b/>
                <w:bCs/>
              </w:rPr>
              <w:t xml:space="preserve">BPM-ADF Development Lead:  </w:t>
            </w:r>
            <w:r w:rsidRPr="006D65E7">
              <w:t>Created Design for the Web Portal and Mobile application</w:t>
            </w:r>
            <w:r w:rsidR="00B07DF8">
              <w:t>s</w:t>
            </w:r>
            <w:r w:rsidRPr="006D65E7">
              <w:t xml:space="preserve"> that would supply governance for a process to entitle users and user groups to the data that was being collected during drilling operations.  The application managed all access rights to multiple levels of data and reported on usage levels and enabled historical reporting.</w:t>
            </w:r>
            <w:r>
              <w:rPr>
                <w:b/>
                <w:bCs/>
              </w:rPr>
              <w:t xml:space="preserve"> </w:t>
            </w:r>
          </w:p>
          <w:p w:rsidR="00B07DF8" w:rsidRDefault="00B07DF8" w:rsidP="00B07DF8">
            <w:pPr>
              <w:ind w:left="360"/>
              <w:rPr>
                <w:b/>
                <w:bCs/>
              </w:rPr>
            </w:pPr>
          </w:p>
        </w:tc>
      </w:tr>
      <w:tr w:rsidR="00090143" w:rsidTr="00F72269">
        <w:trPr>
          <w:cantSplit/>
        </w:trPr>
        <w:tc>
          <w:tcPr>
            <w:tcW w:w="2268" w:type="dxa"/>
          </w:tcPr>
          <w:p w:rsidR="00090143" w:rsidRDefault="00090143" w:rsidP="00F72269">
            <w:pPr>
              <w:pStyle w:val="BodyText"/>
            </w:pPr>
            <w:r>
              <w:t>ADF 11g/ SOA 11g</w:t>
            </w:r>
          </w:p>
          <w:p w:rsidR="00090143" w:rsidRPr="002B2BA5" w:rsidRDefault="00090143" w:rsidP="00F72269">
            <w:pPr>
              <w:pStyle w:val="BodyText"/>
              <w:rPr>
                <w:b w:val="0"/>
                <w:bCs w:val="0"/>
              </w:rPr>
            </w:pPr>
            <w:r>
              <w:rPr>
                <w:b w:val="0"/>
                <w:bCs w:val="0"/>
              </w:rPr>
              <w:t>General Electric</w:t>
            </w:r>
          </w:p>
          <w:p w:rsidR="00090143" w:rsidRPr="006F2E59" w:rsidRDefault="00090143" w:rsidP="00F72269">
            <w:pPr>
              <w:pStyle w:val="BodyText"/>
            </w:pPr>
            <w:r w:rsidRPr="001C59F7">
              <w:rPr>
                <w:b w:val="0"/>
                <w:bCs w:val="0"/>
              </w:rPr>
              <w:t>Nov – Dec 2013</w:t>
            </w:r>
          </w:p>
        </w:tc>
        <w:tc>
          <w:tcPr>
            <w:tcW w:w="6588" w:type="dxa"/>
          </w:tcPr>
          <w:p w:rsidR="00090143" w:rsidRPr="002B2BA5" w:rsidRDefault="00090143" w:rsidP="00F72269">
            <w:pPr>
              <w:numPr>
                <w:ilvl w:val="0"/>
                <w:numId w:val="3"/>
              </w:numPr>
              <w:rPr>
                <w:b/>
                <w:bCs/>
              </w:rPr>
            </w:pPr>
            <w:r>
              <w:rPr>
                <w:b/>
                <w:bCs/>
              </w:rPr>
              <w:t>ADF 11g Architect &amp; Developer</w:t>
            </w:r>
            <w:r w:rsidRPr="00CD1F21">
              <w:t xml:space="preserve">:  The client was building a web-centric </w:t>
            </w:r>
            <w:r>
              <w:t xml:space="preserve">Financial System </w:t>
            </w:r>
            <w:r w:rsidRPr="00CD1F21">
              <w:t xml:space="preserve">that needed a </w:t>
            </w:r>
            <w:r>
              <w:t>Journal Entry Drill</w:t>
            </w:r>
            <w:r w:rsidR="00E566B6">
              <w:t>-</w:t>
            </w:r>
            <w:r>
              <w:t>back application</w:t>
            </w:r>
            <w:r w:rsidRPr="00CD1F21">
              <w:t xml:space="preserve"> that</w:t>
            </w:r>
            <w:r>
              <w:t xml:space="preserve"> allowed users to research and report on supporting financial data.  I built an ADF application that seamlessly providing the necessary drilldown capabilities and integrated the app into the company’s EBS system.</w:t>
            </w:r>
          </w:p>
          <w:p w:rsidR="00090143" w:rsidRDefault="00090143" w:rsidP="00F72269">
            <w:pPr>
              <w:ind w:left="360"/>
              <w:rPr>
                <w:b/>
                <w:bCs/>
              </w:rPr>
            </w:pPr>
          </w:p>
        </w:tc>
      </w:tr>
      <w:tr w:rsidR="00090143" w:rsidTr="00F72269">
        <w:trPr>
          <w:cantSplit/>
        </w:trPr>
        <w:tc>
          <w:tcPr>
            <w:tcW w:w="2268" w:type="dxa"/>
          </w:tcPr>
          <w:p w:rsidR="00090143" w:rsidRPr="006F2E59" w:rsidRDefault="00090143" w:rsidP="00F72269">
            <w:pPr>
              <w:pStyle w:val="BodyText"/>
            </w:pPr>
            <w:r w:rsidRPr="006F2E59">
              <w:t xml:space="preserve">BPM </w:t>
            </w:r>
            <w:r>
              <w:t>11g / SOA 11g</w:t>
            </w:r>
          </w:p>
          <w:p w:rsidR="00090143" w:rsidRDefault="00090143" w:rsidP="00F72269">
            <w:pPr>
              <w:pStyle w:val="BodyText"/>
              <w:rPr>
                <w:b w:val="0"/>
                <w:bCs w:val="0"/>
              </w:rPr>
            </w:pPr>
            <w:r w:rsidRPr="006F2E59">
              <w:rPr>
                <w:b w:val="0"/>
                <w:bCs w:val="0"/>
              </w:rPr>
              <w:t>Engine Mfg</w:t>
            </w:r>
          </w:p>
          <w:p w:rsidR="00090143" w:rsidRDefault="00090143" w:rsidP="00F72269">
            <w:pPr>
              <w:pStyle w:val="BodyText"/>
              <w:rPr>
                <w:b w:val="0"/>
                <w:bCs w:val="0"/>
              </w:rPr>
            </w:pPr>
            <w:r>
              <w:rPr>
                <w:b w:val="0"/>
                <w:bCs w:val="0"/>
              </w:rPr>
              <w:t>Cummins Engines</w:t>
            </w:r>
          </w:p>
          <w:p w:rsidR="00090143" w:rsidRPr="006F2E59" w:rsidRDefault="00090143" w:rsidP="00F72269">
            <w:pPr>
              <w:pStyle w:val="BodyText"/>
              <w:rPr>
                <w:b w:val="0"/>
                <w:bCs w:val="0"/>
              </w:rPr>
            </w:pPr>
            <w:r>
              <w:rPr>
                <w:b w:val="0"/>
                <w:bCs w:val="0"/>
              </w:rPr>
              <w:t>Oct 2013</w:t>
            </w:r>
          </w:p>
        </w:tc>
        <w:tc>
          <w:tcPr>
            <w:tcW w:w="6588" w:type="dxa"/>
          </w:tcPr>
          <w:p w:rsidR="00090143" w:rsidRPr="006F2E59" w:rsidRDefault="00090143" w:rsidP="00F72269">
            <w:pPr>
              <w:numPr>
                <w:ilvl w:val="0"/>
                <w:numId w:val="3"/>
              </w:numPr>
            </w:pPr>
            <w:r>
              <w:rPr>
                <w:b/>
                <w:bCs/>
              </w:rPr>
              <w:t xml:space="preserve">BPM 11g/ SOA 11g Implementation Specialist:  </w:t>
            </w:r>
            <w:r>
              <w:t>I</w:t>
            </w:r>
            <w:r w:rsidRPr="006F2E59">
              <w:t xml:space="preserve">nstalled the entire SOA/BPM </w:t>
            </w:r>
            <w:r>
              <w:t xml:space="preserve">11g </w:t>
            </w:r>
            <w:r w:rsidRPr="006F2E59">
              <w:t>stack on the client</w:t>
            </w:r>
            <w:r>
              <w:t>’</w:t>
            </w:r>
            <w:r w:rsidRPr="006F2E59">
              <w:t>s new hardware</w:t>
            </w:r>
            <w:r>
              <w:t xml:space="preserve"> from scratch</w:t>
            </w:r>
            <w:r w:rsidRPr="006F2E59">
              <w:t xml:space="preserve">, training two </w:t>
            </w:r>
            <w:r>
              <w:t xml:space="preserve">of their </w:t>
            </w:r>
            <w:r w:rsidRPr="006F2E59">
              <w:t>IT workers as the install progressed and documented the install for their future reference.</w:t>
            </w:r>
            <w:r>
              <w:t xml:space="preserve">  The client is using a Solaris machine with Oracle databases.</w:t>
            </w:r>
          </w:p>
          <w:p w:rsidR="00090143" w:rsidRDefault="00090143" w:rsidP="00F72269">
            <w:pPr>
              <w:rPr>
                <w:b/>
                <w:bCs/>
              </w:rPr>
            </w:pPr>
          </w:p>
        </w:tc>
      </w:tr>
      <w:tr w:rsidR="00004ED9" w:rsidTr="002B2BA5">
        <w:trPr>
          <w:cantSplit/>
        </w:trPr>
        <w:tc>
          <w:tcPr>
            <w:tcW w:w="2268" w:type="dxa"/>
          </w:tcPr>
          <w:p w:rsidR="00004ED9" w:rsidRDefault="00004ED9" w:rsidP="0056113E">
            <w:pPr>
              <w:pStyle w:val="BodyText"/>
            </w:pPr>
            <w:r>
              <w:t>Java EJB-MDB</w:t>
            </w:r>
          </w:p>
          <w:p w:rsidR="00004ED9" w:rsidRPr="00500E7F" w:rsidRDefault="00500E7F" w:rsidP="0056113E">
            <w:pPr>
              <w:pStyle w:val="BodyText"/>
              <w:rPr>
                <w:b w:val="0"/>
                <w:bCs w:val="0"/>
              </w:rPr>
            </w:pPr>
            <w:r>
              <w:rPr>
                <w:b w:val="0"/>
                <w:bCs w:val="0"/>
              </w:rPr>
              <w:t>Kohl’s Dept Stores</w:t>
            </w:r>
          </w:p>
          <w:p w:rsidR="00004ED9" w:rsidRDefault="00090143" w:rsidP="0056113E">
            <w:pPr>
              <w:pStyle w:val="BodyText"/>
            </w:pPr>
            <w:r>
              <w:rPr>
                <w:b w:val="0"/>
                <w:bCs w:val="0"/>
              </w:rPr>
              <w:t>Jul – Sep</w:t>
            </w:r>
            <w:r w:rsidR="00500E7F" w:rsidRPr="00500E7F">
              <w:rPr>
                <w:b w:val="0"/>
                <w:bCs w:val="0"/>
              </w:rPr>
              <w:t xml:space="preserve"> 2013</w:t>
            </w:r>
          </w:p>
        </w:tc>
        <w:tc>
          <w:tcPr>
            <w:tcW w:w="6588" w:type="dxa"/>
          </w:tcPr>
          <w:p w:rsidR="00004ED9" w:rsidRPr="00B5700C" w:rsidRDefault="00004ED9" w:rsidP="00004ED9">
            <w:pPr>
              <w:numPr>
                <w:ilvl w:val="0"/>
                <w:numId w:val="3"/>
              </w:numPr>
              <w:rPr>
                <w:b/>
                <w:bCs/>
              </w:rPr>
            </w:pPr>
            <w:r>
              <w:rPr>
                <w:b/>
                <w:bCs/>
              </w:rPr>
              <w:t>EJB-MDB Development Lead</w:t>
            </w:r>
            <w:r w:rsidRPr="00B5700C">
              <w:t>:  Designed and Created</w:t>
            </w:r>
            <w:r w:rsidR="00B5700C">
              <w:t xml:space="preserve"> </w:t>
            </w:r>
            <w:r w:rsidR="00A96F6D">
              <w:t xml:space="preserve">an Enterprise Application utilizing </w:t>
            </w:r>
            <w:r w:rsidR="00B5700C">
              <w:t>Message-Driven Beans (MDB) for the monitoring and processing of JMS messages containing 3</w:t>
            </w:r>
            <w:r w:rsidR="00B5700C" w:rsidRPr="00B5700C">
              <w:rPr>
                <w:vertAlign w:val="superscript"/>
              </w:rPr>
              <w:t>rd</w:t>
            </w:r>
            <w:r w:rsidR="00B5700C">
              <w:t xml:space="preserve"> party shipping information used in the client’s high speed packaging processes.  The MDBs monitored several local and foreign queues and performed at a very high level to meet the client’s on-time shipping SLAs.</w:t>
            </w:r>
          </w:p>
          <w:p w:rsidR="00B5700C" w:rsidRDefault="00B5700C" w:rsidP="00B5700C">
            <w:pPr>
              <w:ind w:left="360"/>
              <w:rPr>
                <w:b/>
                <w:bCs/>
              </w:rPr>
            </w:pPr>
          </w:p>
        </w:tc>
      </w:tr>
      <w:tr w:rsidR="00090143" w:rsidTr="00F72269">
        <w:trPr>
          <w:cantSplit/>
        </w:trPr>
        <w:tc>
          <w:tcPr>
            <w:tcW w:w="2268" w:type="dxa"/>
          </w:tcPr>
          <w:p w:rsidR="00090143" w:rsidRDefault="00090143" w:rsidP="00F72269">
            <w:pPr>
              <w:pStyle w:val="BodyText"/>
            </w:pPr>
            <w:r>
              <w:t>ADF 11g/ BPM 11g/ SOA 11g</w:t>
            </w:r>
          </w:p>
          <w:p w:rsidR="00090143" w:rsidRDefault="00090143" w:rsidP="00F72269">
            <w:pPr>
              <w:pStyle w:val="BodyText"/>
              <w:rPr>
                <w:b w:val="0"/>
                <w:bCs w:val="0"/>
              </w:rPr>
            </w:pPr>
            <w:r>
              <w:rPr>
                <w:b w:val="0"/>
                <w:bCs w:val="0"/>
              </w:rPr>
              <w:t>General Electric</w:t>
            </w:r>
          </w:p>
          <w:p w:rsidR="00090143" w:rsidRPr="002B2BA5" w:rsidRDefault="00090143" w:rsidP="00F72269">
            <w:pPr>
              <w:pStyle w:val="BodyText"/>
              <w:rPr>
                <w:b w:val="0"/>
                <w:bCs w:val="0"/>
              </w:rPr>
            </w:pPr>
            <w:r>
              <w:rPr>
                <w:b w:val="0"/>
                <w:bCs w:val="0"/>
              </w:rPr>
              <w:t>Mar – Jun 2013</w:t>
            </w:r>
          </w:p>
          <w:p w:rsidR="00090143" w:rsidRDefault="00090143" w:rsidP="00F72269">
            <w:pPr>
              <w:pStyle w:val="BodyText"/>
            </w:pPr>
          </w:p>
        </w:tc>
        <w:tc>
          <w:tcPr>
            <w:tcW w:w="6588" w:type="dxa"/>
          </w:tcPr>
          <w:p w:rsidR="00090143" w:rsidRPr="0056113E" w:rsidRDefault="00090143" w:rsidP="00F72269">
            <w:pPr>
              <w:numPr>
                <w:ilvl w:val="0"/>
                <w:numId w:val="3"/>
              </w:numPr>
              <w:rPr>
                <w:b/>
                <w:bCs/>
              </w:rPr>
            </w:pPr>
            <w:r>
              <w:rPr>
                <w:b/>
                <w:bCs/>
              </w:rPr>
              <w:t>ADF 11g Architect &amp; Development Lead</w:t>
            </w:r>
            <w:r w:rsidRPr="00CD1F21">
              <w:t xml:space="preserve">:  </w:t>
            </w:r>
            <w:r>
              <w:t>Designed and built process automation applications to create and modify Chart of Account Mappings between Enterprise and Business Entities for the General Electric Corporation.  The applications were written in ADF 11g and BPM 11g which interfaced with backend data sources that included Oracle, DRM, and Coherence data schema elements.</w:t>
            </w:r>
          </w:p>
          <w:p w:rsidR="00090143" w:rsidRDefault="00090143" w:rsidP="00F72269">
            <w:pPr>
              <w:ind w:left="360"/>
              <w:rPr>
                <w:b/>
                <w:bCs/>
              </w:rPr>
            </w:pPr>
          </w:p>
        </w:tc>
      </w:tr>
      <w:tr w:rsidR="00004ED9" w:rsidTr="002B2BA5">
        <w:trPr>
          <w:cantSplit/>
        </w:trPr>
        <w:tc>
          <w:tcPr>
            <w:tcW w:w="2268" w:type="dxa"/>
          </w:tcPr>
          <w:p w:rsidR="00004ED9" w:rsidRDefault="00004ED9" w:rsidP="0056113E">
            <w:pPr>
              <w:pStyle w:val="BodyText"/>
            </w:pPr>
            <w:r>
              <w:t>Coherence</w:t>
            </w:r>
          </w:p>
          <w:p w:rsidR="00004ED9" w:rsidRDefault="00004ED9" w:rsidP="0056113E">
            <w:pPr>
              <w:pStyle w:val="BodyText"/>
            </w:pPr>
            <w:r>
              <w:t>Web Services</w:t>
            </w:r>
          </w:p>
          <w:p w:rsidR="00004ED9" w:rsidRDefault="00500E7F" w:rsidP="0056113E">
            <w:pPr>
              <w:pStyle w:val="BodyText"/>
              <w:rPr>
                <w:b w:val="0"/>
                <w:bCs w:val="0"/>
              </w:rPr>
            </w:pPr>
            <w:r>
              <w:rPr>
                <w:b w:val="0"/>
                <w:bCs w:val="0"/>
              </w:rPr>
              <w:t>Kohl’s Dept. Stores</w:t>
            </w:r>
          </w:p>
          <w:p w:rsidR="00500E7F" w:rsidRPr="00004ED9" w:rsidRDefault="00500E7F" w:rsidP="0056113E">
            <w:pPr>
              <w:pStyle w:val="BodyText"/>
              <w:rPr>
                <w:b w:val="0"/>
                <w:bCs w:val="0"/>
              </w:rPr>
            </w:pPr>
            <w:r>
              <w:rPr>
                <w:b w:val="0"/>
                <w:bCs w:val="0"/>
              </w:rPr>
              <w:t>Jan – Mar 2013</w:t>
            </w:r>
          </w:p>
          <w:p w:rsidR="00004ED9" w:rsidRDefault="00004ED9" w:rsidP="0056113E">
            <w:pPr>
              <w:pStyle w:val="BodyText"/>
            </w:pPr>
          </w:p>
        </w:tc>
        <w:tc>
          <w:tcPr>
            <w:tcW w:w="6588" w:type="dxa"/>
          </w:tcPr>
          <w:p w:rsidR="00004ED9" w:rsidRPr="00004ED9" w:rsidRDefault="00004ED9" w:rsidP="00004ED9">
            <w:pPr>
              <w:numPr>
                <w:ilvl w:val="0"/>
                <w:numId w:val="3"/>
              </w:numPr>
              <w:rPr>
                <w:b/>
                <w:bCs/>
              </w:rPr>
            </w:pPr>
            <w:r>
              <w:rPr>
                <w:b/>
                <w:bCs/>
              </w:rPr>
              <w:t xml:space="preserve">Coherence Development Lead:  </w:t>
            </w:r>
            <w:r w:rsidRPr="00004ED9">
              <w:t>Designed and</w:t>
            </w:r>
            <w:r>
              <w:rPr>
                <w:b/>
                <w:bCs/>
              </w:rPr>
              <w:t xml:space="preserve"> </w:t>
            </w:r>
            <w:r w:rsidRPr="00004ED9">
              <w:t xml:space="preserve">Created </w:t>
            </w:r>
            <w:r w:rsidR="00A96F6D">
              <w:t xml:space="preserve">a Web Application using </w:t>
            </w:r>
            <w:r w:rsidRPr="00004ED9">
              <w:t xml:space="preserve">Coherence </w:t>
            </w:r>
            <w:r>
              <w:t xml:space="preserve">Data Model and </w:t>
            </w:r>
            <w:r w:rsidRPr="00004ED9">
              <w:t xml:space="preserve">Web Services that interfaced with the client's 3rd party shipping software to supply shipping information for their automated packaging processes.  These services enabled the high speed retrieval of shipping data that enabled the efficient use of Coherence </w:t>
            </w:r>
            <w:r>
              <w:t xml:space="preserve">in meeting </w:t>
            </w:r>
            <w:r w:rsidRPr="00004ED9">
              <w:t>the client's on</w:t>
            </w:r>
            <w:r>
              <w:t>-</w:t>
            </w:r>
            <w:r w:rsidRPr="00004ED9">
              <w:t>time shipping SLAs.</w:t>
            </w:r>
          </w:p>
          <w:p w:rsidR="00004ED9" w:rsidRPr="00004ED9" w:rsidRDefault="00004ED9" w:rsidP="00004ED9">
            <w:pPr>
              <w:ind w:left="360"/>
              <w:rPr>
                <w:b/>
                <w:bCs/>
              </w:rPr>
            </w:pPr>
          </w:p>
        </w:tc>
      </w:tr>
      <w:tr w:rsidR="0056113E" w:rsidTr="002B2BA5">
        <w:trPr>
          <w:cantSplit/>
        </w:trPr>
        <w:tc>
          <w:tcPr>
            <w:tcW w:w="2268" w:type="dxa"/>
          </w:tcPr>
          <w:p w:rsidR="0056113E" w:rsidRDefault="0056113E" w:rsidP="0056113E">
            <w:pPr>
              <w:pStyle w:val="BodyText"/>
            </w:pPr>
            <w:r>
              <w:lastRenderedPageBreak/>
              <w:t>ADF</w:t>
            </w:r>
            <w:r w:rsidR="005E44A5">
              <w:t xml:space="preserve"> 11g/ SOA 11g</w:t>
            </w:r>
          </w:p>
          <w:p w:rsidR="0056113E" w:rsidRDefault="0056113E" w:rsidP="0056113E">
            <w:pPr>
              <w:pStyle w:val="BodyText"/>
              <w:rPr>
                <w:b w:val="0"/>
                <w:bCs w:val="0"/>
              </w:rPr>
            </w:pPr>
            <w:r>
              <w:rPr>
                <w:b w:val="0"/>
                <w:bCs w:val="0"/>
              </w:rPr>
              <w:t xml:space="preserve">State </w:t>
            </w:r>
            <w:r w:rsidR="00500E7F">
              <w:rPr>
                <w:b w:val="0"/>
                <w:bCs w:val="0"/>
              </w:rPr>
              <w:t>of Oregon</w:t>
            </w:r>
          </w:p>
          <w:p w:rsidR="00500E7F" w:rsidRPr="002B2BA5" w:rsidRDefault="00090143" w:rsidP="0056113E">
            <w:pPr>
              <w:pStyle w:val="BodyText"/>
              <w:rPr>
                <w:b w:val="0"/>
                <w:bCs w:val="0"/>
              </w:rPr>
            </w:pPr>
            <w:r>
              <w:rPr>
                <w:b w:val="0"/>
                <w:bCs w:val="0"/>
              </w:rPr>
              <w:t>Oct – Dec 2012</w:t>
            </w:r>
          </w:p>
          <w:p w:rsidR="0056113E" w:rsidRDefault="0056113E">
            <w:pPr>
              <w:pStyle w:val="BodyText"/>
            </w:pPr>
          </w:p>
        </w:tc>
        <w:tc>
          <w:tcPr>
            <w:tcW w:w="6588" w:type="dxa"/>
          </w:tcPr>
          <w:p w:rsidR="0056113E" w:rsidRPr="000718C7" w:rsidRDefault="0056113E" w:rsidP="002B2BA5">
            <w:pPr>
              <w:numPr>
                <w:ilvl w:val="0"/>
                <w:numId w:val="3"/>
              </w:numPr>
              <w:rPr>
                <w:b/>
                <w:bCs/>
              </w:rPr>
            </w:pPr>
            <w:r>
              <w:rPr>
                <w:b/>
                <w:bCs/>
              </w:rPr>
              <w:t>ADF 11g Architect</w:t>
            </w:r>
            <w:r w:rsidR="005E44A5">
              <w:rPr>
                <w:b/>
                <w:bCs/>
              </w:rPr>
              <w:t xml:space="preserve"> &amp; Developer</w:t>
            </w:r>
            <w:r w:rsidRPr="00CD1F21">
              <w:t xml:space="preserve">:  </w:t>
            </w:r>
            <w:r>
              <w:t xml:space="preserve">Built Web-based ADF User Interface for an effort by the State of Oregon to implement various aspects of the Affordable Care Act.  The application modernized the State’s web presence as well as </w:t>
            </w:r>
            <w:r w:rsidR="000718C7">
              <w:t>implemented</w:t>
            </w:r>
            <w:r>
              <w:t xml:space="preserve"> new services necessary to comply with State and Federal laws.  The application </w:t>
            </w:r>
            <w:r w:rsidR="000718C7">
              <w:t>provided a one-stop shop for users – interfacing with backend data stores and a user security and governance system to ensure user information security.</w:t>
            </w:r>
          </w:p>
          <w:p w:rsidR="000718C7" w:rsidRDefault="000718C7" w:rsidP="000718C7">
            <w:pPr>
              <w:ind w:left="360"/>
              <w:rPr>
                <w:b/>
                <w:bCs/>
              </w:rPr>
            </w:pPr>
          </w:p>
        </w:tc>
      </w:tr>
      <w:tr w:rsidR="00CD1F21" w:rsidTr="002B2BA5">
        <w:trPr>
          <w:cantSplit/>
        </w:trPr>
        <w:tc>
          <w:tcPr>
            <w:tcW w:w="2268" w:type="dxa"/>
          </w:tcPr>
          <w:p w:rsidR="00CD1F21" w:rsidRDefault="005E44A5">
            <w:pPr>
              <w:pStyle w:val="BodyText"/>
            </w:pPr>
            <w:r>
              <w:t xml:space="preserve">ADF 11g/ BPM 11g/ SOA 11g; </w:t>
            </w:r>
            <w:r>
              <w:br/>
            </w:r>
            <w:r w:rsidR="00025268">
              <w:t xml:space="preserve">Order Tracking Process Automation </w:t>
            </w:r>
          </w:p>
          <w:p w:rsidR="002B3F15" w:rsidRDefault="00CD1F21" w:rsidP="002B3F15">
            <w:pPr>
              <w:pStyle w:val="BodyText"/>
              <w:rPr>
                <w:b w:val="0"/>
                <w:bCs w:val="0"/>
              </w:rPr>
            </w:pPr>
            <w:r w:rsidRPr="00CD1F21">
              <w:rPr>
                <w:b w:val="0"/>
                <w:bCs w:val="0"/>
              </w:rPr>
              <w:t>Aerospace</w:t>
            </w:r>
            <w:r w:rsidR="00025268">
              <w:rPr>
                <w:b w:val="0"/>
                <w:bCs w:val="0"/>
              </w:rPr>
              <w:t xml:space="preserve"> &amp; Defense Industry</w:t>
            </w:r>
            <w:r w:rsidR="002B3F15">
              <w:rPr>
                <w:b w:val="0"/>
                <w:bCs w:val="0"/>
              </w:rPr>
              <w:t xml:space="preserve"> – Boeing</w:t>
            </w:r>
          </w:p>
          <w:p w:rsidR="002B3F15" w:rsidRPr="002B3F15" w:rsidRDefault="002B3F15" w:rsidP="00090143">
            <w:pPr>
              <w:pStyle w:val="BodyText"/>
              <w:rPr>
                <w:b w:val="0"/>
                <w:bCs w:val="0"/>
              </w:rPr>
            </w:pPr>
            <w:r>
              <w:rPr>
                <w:b w:val="0"/>
                <w:bCs w:val="0"/>
              </w:rPr>
              <w:t xml:space="preserve">Mar – </w:t>
            </w:r>
            <w:r w:rsidR="00090143">
              <w:rPr>
                <w:b w:val="0"/>
                <w:bCs w:val="0"/>
              </w:rPr>
              <w:t>Sep</w:t>
            </w:r>
            <w:r>
              <w:rPr>
                <w:b w:val="0"/>
                <w:bCs w:val="0"/>
              </w:rPr>
              <w:t xml:space="preserve"> 2012</w:t>
            </w:r>
          </w:p>
        </w:tc>
        <w:tc>
          <w:tcPr>
            <w:tcW w:w="6588" w:type="dxa"/>
          </w:tcPr>
          <w:p w:rsidR="00CD1F21" w:rsidRPr="00CD1F21" w:rsidRDefault="00FD18F1">
            <w:pPr>
              <w:numPr>
                <w:ilvl w:val="0"/>
                <w:numId w:val="3"/>
              </w:numPr>
              <w:rPr>
                <w:b/>
                <w:bCs/>
              </w:rPr>
            </w:pPr>
            <w:r>
              <w:rPr>
                <w:b/>
                <w:bCs/>
              </w:rPr>
              <w:t>BPM</w:t>
            </w:r>
            <w:r w:rsidR="00025268">
              <w:rPr>
                <w:b/>
                <w:bCs/>
              </w:rPr>
              <w:t xml:space="preserve"> 11g/ </w:t>
            </w:r>
            <w:r w:rsidR="00CD1F21">
              <w:rPr>
                <w:b/>
                <w:bCs/>
              </w:rPr>
              <w:t>ADF</w:t>
            </w:r>
            <w:r w:rsidR="00025268">
              <w:rPr>
                <w:b/>
                <w:bCs/>
              </w:rPr>
              <w:t xml:space="preserve"> 11g</w:t>
            </w:r>
            <w:r w:rsidR="00CD1F21">
              <w:rPr>
                <w:b/>
                <w:bCs/>
              </w:rPr>
              <w:t xml:space="preserve"> </w:t>
            </w:r>
            <w:r w:rsidR="00025268">
              <w:rPr>
                <w:b/>
                <w:bCs/>
              </w:rPr>
              <w:t>Architect</w:t>
            </w:r>
            <w:r w:rsidR="005E44A5">
              <w:rPr>
                <w:b/>
                <w:bCs/>
              </w:rPr>
              <w:t xml:space="preserve"> &amp; Developer</w:t>
            </w:r>
            <w:r w:rsidR="00CD1F21" w:rsidRPr="00CD1F21">
              <w:t xml:space="preserve">:  </w:t>
            </w:r>
            <w:r w:rsidR="005E44A5">
              <w:t>Assisted t</w:t>
            </w:r>
            <w:r w:rsidR="00CD1F21" w:rsidRPr="00CD1F21">
              <w:t xml:space="preserve">he client </w:t>
            </w:r>
            <w:r w:rsidR="005E44A5">
              <w:t>in designing,</w:t>
            </w:r>
            <w:r w:rsidR="00CD1F21" w:rsidRPr="00CD1F21">
              <w:t xml:space="preserve"> building</w:t>
            </w:r>
            <w:r w:rsidR="005E44A5">
              <w:t>, and testing</w:t>
            </w:r>
            <w:r w:rsidR="00CD1F21" w:rsidRPr="00CD1F21">
              <w:t xml:space="preserve"> a web-centric Order-to-Cash </w:t>
            </w:r>
            <w:r w:rsidR="00AC2171">
              <w:t>custom</w:t>
            </w:r>
            <w:r w:rsidR="0007778E">
              <w:t>,</w:t>
            </w:r>
            <w:r w:rsidR="00AC2171">
              <w:t xml:space="preserve"> </w:t>
            </w:r>
            <w:r w:rsidR="0007778E">
              <w:t xml:space="preserve">multi-site </w:t>
            </w:r>
            <w:r w:rsidR="00CD1F21" w:rsidRPr="00CD1F21">
              <w:t xml:space="preserve">system that needed a </w:t>
            </w:r>
            <w:r w:rsidR="00C42398">
              <w:t>portal application</w:t>
            </w:r>
            <w:r w:rsidR="00CD1F21" w:rsidRPr="00CD1F21">
              <w:t xml:space="preserve"> that displayed current anomalies and errors in their Order Tracking system.  </w:t>
            </w:r>
            <w:r w:rsidR="00D70197">
              <w:t>Using Oracle 11g technologies, t</w:t>
            </w:r>
            <w:r w:rsidR="00C06866">
              <w:t>he app</w:t>
            </w:r>
            <w:r w:rsidR="00C42398">
              <w:t xml:space="preserve"> routed these exceptions to the proper </w:t>
            </w:r>
            <w:r w:rsidR="00E1536E">
              <w:t>user communities</w:t>
            </w:r>
            <w:r w:rsidR="00C42398">
              <w:t xml:space="preserve"> and allowed them to update and mitigate the issue</w:t>
            </w:r>
            <w:r w:rsidR="00717CCC">
              <w:t>s</w:t>
            </w:r>
            <w:r w:rsidR="00C42398">
              <w:t xml:space="preserve">.  </w:t>
            </w:r>
            <w:r w:rsidR="005E44A5">
              <w:t>D</w:t>
            </w:r>
            <w:r w:rsidR="00FB4052">
              <w:t xml:space="preserve">esigned, </w:t>
            </w:r>
            <w:r w:rsidR="00CD1F21" w:rsidRPr="00CD1F21">
              <w:t xml:space="preserve">created and deployed the </w:t>
            </w:r>
            <w:r w:rsidR="00C42398">
              <w:t>portal application</w:t>
            </w:r>
            <w:r w:rsidR="00CD1F21" w:rsidRPr="00CD1F21">
              <w:t xml:space="preserve"> in the client’s </w:t>
            </w:r>
            <w:r w:rsidR="00FB4052">
              <w:t xml:space="preserve">new </w:t>
            </w:r>
            <w:proofErr w:type="spellStart"/>
            <w:r w:rsidR="00CD1F21" w:rsidRPr="00CD1F21">
              <w:t>WebCenter</w:t>
            </w:r>
            <w:proofErr w:type="spellEnd"/>
            <w:r w:rsidR="00CD1F21" w:rsidRPr="00CD1F21">
              <w:t xml:space="preserve"> Spaces portal.</w:t>
            </w:r>
          </w:p>
          <w:p w:rsidR="00CD1F21" w:rsidRDefault="00CD1F21" w:rsidP="00CD1F21">
            <w:pPr>
              <w:rPr>
                <w:b/>
                <w:bCs/>
              </w:rPr>
            </w:pPr>
          </w:p>
        </w:tc>
      </w:tr>
      <w:tr w:rsidR="00CD1F21" w:rsidTr="002B2BA5">
        <w:trPr>
          <w:cantSplit/>
        </w:trPr>
        <w:tc>
          <w:tcPr>
            <w:tcW w:w="2268" w:type="dxa"/>
          </w:tcPr>
          <w:p w:rsidR="00CD1F21" w:rsidRDefault="005E44A5">
            <w:pPr>
              <w:pStyle w:val="BodyText"/>
            </w:pPr>
            <w:r>
              <w:t xml:space="preserve">ADF 11g/ BPM 11g/ SOA 11g; </w:t>
            </w:r>
            <w:r>
              <w:br/>
            </w:r>
            <w:r w:rsidR="00025268">
              <w:t>Order Visibility Dashboard Process Application</w:t>
            </w:r>
          </w:p>
          <w:p w:rsidR="00CD1F21" w:rsidRDefault="00CD1F21">
            <w:pPr>
              <w:pStyle w:val="BodyText"/>
              <w:rPr>
                <w:b w:val="0"/>
                <w:bCs w:val="0"/>
              </w:rPr>
            </w:pPr>
            <w:r w:rsidRPr="00431238">
              <w:rPr>
                <w:b w:val="0"/>
                <w:bCs w:val="0"/>
              </w:rPr>
              <w:t>A</w:t>
            </w:r>
            <w:r w:rsidR="00025268">
              <w:rPr>
                <w:b w:val="0"/>
                <w:bCs w:val="0"/>
              </w:rPr>
              <w:t>erospace &amp; Defense Industry</w:t>
            </w:r>
            <w:r w:rsidR="002B3F15">
              <w:rPr>
                <w:b w:val="0"/>
                <w:bCs w:val="0"/>
              </w:rPr>
              <w:t xml:space="preserve"> – Boeing</w:t>
            </w:r>
          </w:p>
          <w:p w:rsidR="002B3F15" w:rsidRPr="00431238" w:rsidRDefault="002B3F15">
            <w:pPr>
              <w:pStyle w:val="BodyText"/>
              <w:rPr>
                <w:b w:val="0"/>
                <w:bCs w:val="0"/>
              </w:rPr>
            </w:pPr>
            <w:r>
              <w:rPr>
                <w:b w:val="0"/>
                <w:bCs w:val="0"/>
              </w:rPr>
              <w:t>Dec 2011 – Feb 2012</w:t>
            </w:r>
          </w:p>
          <w:p w:rsidR="00CD1F21" w:rsidRDefault="00CD1F21">
            <w:pPr>
              <w:pStyle w:val="BodyText"/>
            </w:pPr>
          </w:p>
        </w:tc>
        <w:tc>
          <w:tcPr>
            <w:tcW w:w="6588" w:type="dxa"/>
          </w:tcPr>
          <w:p w:rsidR="00CD1F21" w:rsidRPr="00431238" w:rsidRDefault="00CD1F21">
            <w:pPr>
              <w:numPr>
                <w:ilvl w:val="0"/>
                <w:numId w:val="3"/>
              </w:numPr>
            </w:pPr>
            <w:r>
              <w:rPr>
                <w:b/>
                <w:bCs/>
              </w:rPr>
              <w:t>ADF</w:t>
            </w:r>
            <w:r w:rsidR="00025268">
              <w:rPr>
                <w:b/>
                <w:bCs/>
              </w:rPr>
              <w:t xml:space="preserve"> 11g</w:t>
            </w:r>
            <w:r w:rsidR="005E44A5">
              <w:rPr>
                <w:b/>
                <w:bCs/>
              </w:rPr>
              <w:t>/BPM 11g/ SOA 11g</w:t>
            </w:r>
            <w:r w:rsidR="00025268">
              <w:rPr>
                <w:b/>
                <w:bCs/>
              </w:rPr>
              <w:t xml:space="preserve"> Architect &amp; Lead Developer</w:t>
            </w:r>
            <w:r w:rsidRPr="00431238">
              <w:t>:</w:t>
            </w:r>
            <w:r w:rsidR="00431238" w:rsidRPr="00431238">
              <w:t xml:space="preserve">  The client needed a </w:t>
            </w:r>
            <w:r w:rsidR="00C42398">
              <w:t>portal application</w:t>
            </w:r>
            <w:r w:rsidR="00431238" w:rsidRPr="00431238">
              <w:t xml:space="preserve"> that displayed current reports in a </w:t>
            </w:r>
            <w:proofErr w:type="spellStart"/>
            <w:r w:rsidR="00E1536E">
              <w:t>mash</w:t>
            </w:r>
            <w:r w:rsidR="00E1536E" w:rsidRPr="00431238">
              <w:t>up</w:t>
            </w:r>
            <w:proofErr w:type="spellEnd"/>
            <w:r w:rsidR="00431238" w:rsidRPr="00431238">
              <w:t xml:space="preserve"> on Oracle </w:t>
            </w:r>
            <w:proofErr w:type="spellStart"/>
            <w:r w:rsidR="00431238" w:rsidRPr="00431238">
              <w:t>WebCenter</w:t>
            </w:r>
            <w:proofErr w:type="spellEnd"/>
            <w:r w:rsidR="00431238" w:rsidRPr="00431238">
              <w:t xml:space="preserve"> Spaces.  </w:t>
            </w:r>
            <w:r w:rsidR="00C42398">
              <w:t xml:space="preserve">This report gave users a real-time dashboard of the order and their status and the ability to drill down into the underlying records for modification.  </w:t>
            </w:r>
            <w:r w:rsidR="00431238" w:rsidRPr="00431238">
              <w:t xml:space="preserve">Bill designed and built the Oracle Database schema, the web services, and the ADF </w:t>
            </w:r>
            <w:r w:rsidR="00D70197">
              <w:t xml:space="preserve">11g </w:t>
            </w:r>
            <w:r w:rsidR="00431238" w:rsidRPr="00431238">
              <w:t>application that contributed to this effort.</w:t>
            </w:r>
          </w:p>
          <w:p w:rsidR="00431238" w:rsidRDefault="00431238" w:rsidP="00431238">
            <w:pPr>
              <w:rPr>
                <w:b/>
                <w:bCs/>
              </w:rPr>
            </w:pPr>
          </w:p>
        </w:tc>
      </w:tr>
      <w:tr w:rsidR="00CD1F21" w:rsidTr="002B2BA5">
        <w:trPr>
          <w:cantSplit/>
        </w:trPr>
        <w:tc>
          <w:tcPr>
            <w:tcW w:w="2268" w:type="dxa"/>
          </w:tcPr>
          <w:p w:rsidR="00CD1F21" w:rsidRDefault="00025268">
            <w:pPr>
              <w:pStyle w:val="BodyText"/>
            </w:pPr>
            <w:r>
              <w:t>Order-to-Cash Process Automation</w:t>
            </w:r>
          </w:p>
          <w:p w:rsidR="00CD1F21" w:rsidRDefault="00CD1F21">
            <w:pPr>
              <w:pStyle w:val="BodyText"/>
              <w:rPr>
                <w:b w:val="0"/>
                <w:bCs w:val="0"/>
              </w:rPr>
            </w:pPr>
            <w:r w:rsidRPr="00431238">
              <w:rPr>
                <w:b w:val="0"/>
                <w:bCs w:val="0"/>
              </w:rPr>
              <w:t>Aerospace</w:t>
            </w:r>
            <w:r w:rsidR="00025268">
              <w:rPr>
                <w:b w:val="0"/>
                <w:bCs w:val="0"/>
              </w:rPr>
              <w:t xml:space="preserve"> &amp; Defense Industry</w:t>
            </w:r>
            <w:r w:rsidR="002B3F15">
              <w:rPr>
                <w:b w:val="0"/>
                <w:bCs w:val="0"/>
              </w:rPr>
              <w:t xml:space="preserve"> – Boeing</w:t>
            </w:r>
          </w:p>
          <w:p w:rsidR="002B3F15" w:rsidRPr="00431238" w:rsidRDefault="002B3F15">
            <w:pPr>
              <w:pStyle w:val="BodyText"/>
              <w:rPr>
                <w:b w:val="0"/>
                <w:bCs w:val="0"/>
              </w:rPr>
            </w:pPr>
            <w:r>
              <w:rPr>
                <w:b w:val="0"/>
                <w:bCs w:val="0"/>
              </w:rPr>
              <w:t>Aug – Nov 2011</w:t>
            </w:r>
          </w:p>
          <w:p w:rsidR="00CD1F21" w:rsidRDefault="00CD1F21">
            <w:pPr>
              <w:pStyle w:val="BodyText"/>
            </w:pPr>
          </w:p>
        </w:tc>
        <w:tc>
          <w:tcPr>
            <w:tcW w:w="6588" w:type="dxa"/>
          </w:tcPr>
          <w:p w:rsidR="00CD1F21" w:rsidRPr="00431238" w:rsidRDefault="00025268" w:rsidP="00CD1F21">
            <w:pPr>
              <w:numPr>
                <w:ilvl w:val="0"/>
                <w:numId w:val="3"/>
              </w:numPr>
            </w:pPr>
            <w:r>
              <w:rPr>
                <w:b/>
                <w:bCs/>
              </w:rPr>
              <w:t>BPM 11g/ ADF 11g Architect</w:t>
            </w:r>
            <w:r w:rsidR="00CD1F21">
              <w:rPr>
                <w:b/>
                <w:bCs/>
              </w:rPr>
              <w:t xml:space="preserve">:  </w:t>
            </w:r>
            <w:r w:rsidR="00CD1F21" w:rsidRPr="00431238">
              <w:t xml:space="preserve">The client needed a portal application that created Order </w:t>
            </w:r>
            <w:r w:rsidR="00431238" w:rsidRPr="00431238">
              <w:t>Modifications</w:t>
            </w:r>
            <w:r w:rsidR="00CD1F21" w:rsidRPr="00431238">
              <w:t xml:space="preserve"> for existing orders in their </w:t>
            </w:r>
            <w:r w:rsidR="00AC2171">
              <w:t xml:space="preserve">customized </w:t>
            </w:r>
            <w:r w:rsidR="00CD1F21" w:rsidRPr="00431238">
              <w:t xml:space="preserve">Order-To-Cash </w:t>
            </w:r>
            <w:r w:rsidR="0007778E">
              <w:t xml:space="preserve">multi-site </w:t>
            </w:r>
            <w:r w:rsidR="00CD1F21" w:rsidRPr="00431238">
              <w:t xml:space="preserve">system.  </w:t>
            </w:r>
            <w:r w:rsidR="00C42398">
              <w:t xml:space="preserve">This application initiated the </w:t>
            </w:r>
            <w:r w:rsidR="00D70197">
              <w:t xml:space="preserve">order </w:t>
            </w:r>
            <w:r w:rsidR="00C42398">
              <w:t>modifications</w:t>
            </w:r>
            <w:r w:rsidR="00D70197">
              <w:t>, integrated the corresponding instances with the client’s legacy systems,</w:t>
            </w:r>
            <w:r w:rsidR="00C42398">
              <w:t xml:space="preserve"> and tracked their progress in the system.  </w:t>
            </w:r>
            <w:r w:rsidR="00CD1F21" w:rsidRPr="00431238">
              <w:t xml:space="preserve">Bill designed </w:t>
            </w:r>
            <w:r w:rsidR="00431238" w:rsidRPr="00431238">
              <w:t xml:space="preserve">a database schema and the ADF </w:t>
            </w:r>
            <w:r w:rsidR="00D70197">
              <w:t xml:space="preserve">11g </w:t>
            </w:r>
            <w:r w:rsidR="00431238" w:rsidRPr="00431238">
              <w:t>app</w:t>
            </w:r>
            <w:r w:rsidR="00C42398">
              <w:t>lication to accomplish these</w:t>
            </w:r>
            <w:r w:rsidR="00431238" w:rsidRPr="00431238">
              <w:t xml:space="preserve"> task</w:t>
            </w:r>
            <w:r w:rsidR="00C42398">
              <w:t>s</w:t>
            </w:r>
            <w:r w:rsidR="00431238" w:rsidRPr="00431238">
              <w:t>.</w:t>
            </w:r>
          </w:p>
          <w:p w:rsidR="00431238" w:rsidRDefault="00431238" w:rsidP="00431238">
            <w:pPr>
              <w:rPr>
                <w:b/>
                <w:bCs/>
              </w:rPr>
            </w:pPr>
          </w:p>
        </w:tc>
      </w:tr>
      <w:tr w:rsidR="007F4919" w:rsidTr="002B2BA5">
        <w:trPr>
          <w:cantSplit/>
        </w:trPr>
        <w:tc>
          <w:tcPr>
            <w:tcW w:w="2268" w:type="dxa"/>
          </w:tcPr>
          <w:p w:rsidR="007F4919" w:rsidRDefault="00025268">
            <w:pPr>
              <w:pStyle w:val="BodyText"/>
            </w:pPr>
            <w:r>
              <w:t>RFP &amp; Pricing Process Automation</w:t>
            </w:r>
          </w:p>
          <w:p w:rsidR="007F4919" w:rsidRDefault="007F4919">
            <w:pPr>
              <w:pStyle w:val="Header"/>
              <w:tabs>
                <w:tab w:val="clear" w:pos="4320"/>
                <w:tab w:val="clear" w:pos="8640"/>
              </w:tabs>
            </w:pPr>
            <w:r>
              <w:t>A</w:t>
            </w:r>
            <w:r w:rsidR="00025268">
              <w:t>erospace &amp; Defense Industry</w:t>
            </w:r>
            <w:r w:rsidR="002B3F15">
              <w:t xml:space="preserve"> – Boeing</w:t>
            </w:r>
          </w:p>
          <w:p w:rsidR="002B3F15" w:rsidRDefault="002B3F15">
            <w:pPr>
              <w:pStyle w:val="Header"/>
              <w:tabs>
                <w:tab w:val="clear" w:pos="4320"/>
                <w:tab w:val="clear" w:pos="8640"/>
              </w:tabs>
            </w:pPr>
            <w:r>
              <w:t>Aug 2010 – Jul 2011</w:t>
            </w:r>
          </w:p>
          <w:p w:rsidR="002B3F15" w:rsidRDefault="002B3F15">
            <w:pPr>
              <w:pStyle w:val="Header"/>
              <w:tabs>
                <w:tab w:val="clear" w:pos="4320"/>
                <w:tab w:val="clear" w:pos="8640"/>
              </w:tabs>
            </w:pPr>
          </w:p>
        </w:tc>
        <w:tc>
          <w:tcPr>
            <w:tcW w:w="6588" w:type="dxa"/>
          </w:tcPr>
          <w:p w:rsidR="007F4919" w:rsidRDefault="00D64898">
            <w:pPr>
              <w:numPr>
                <w:ilvl w:val="0"/>
                <w:numId w:val="3"/>
              </w:numPr>
            </w:pPr>
            <w:r>
              <w:rPr>
                <w:b/>
                <w:bCs/>
              </w:rPr>
              <w:t>SOA/BPM</w:t>
            </w:r>
            <w:r w:rsidR="00025268">
              <w:rPr>
                <w:b/>
                <w:bCs/>
              </w:rPr>
              <w:t xml:space="preserve"> 11g Architect</w:t>
            </w:r>
            <w:r w:rsidR="007F4919">
              <w:rPr>
                <w:b/>
                <w:bCs/>
              </w:rPr>
              <w:t>:</w:t>
            </w:r>
            <w:r w:rsidR="007F4919">
              <w:t xml:space="preserve">  The client is building a modern RFP and </w:t>
            </w:r>
            <w:r w:rsidR="00D70197">
              <w:t xml:space="preserve">Proposal </w:t>
            </w:r>
            <w:r w:rsidR="007F4919">
              <w:t>Pricing systems for their aviation parts &amp; service divi</w:t>
            </w:r>
            <w:r w:rsidR="00D70197">
              <w:t xml:space="preserve">sion using OBPM 10gR3, </w:t>
            </w:r>
            <w:r w:rsidR="00ED2B91">
              <w:t>JSP, jQuery</w:t>
            </w:r>
            <w:r w:rsidR="00D70197">
              <w:t>, and</w:t>
            </w:r>
            <w:r w:rsidR="007F4919">
              <w:t xml:space="preserve"> BPEL in </w:t>
            </w:r>
            <w:r w:rsidR="004670CF">
              <w:t>WebLogic</w:t>
            </w:r>
            <w:r w:rsidR="007F4919">
              <w:t xml:space="preserve"> SOA architecture</w:t>
            </w:r>
            <w:r w:rsidR="0007778E">
              <w:t xml:space="preserve"> that consisted of multiple servers in a clustered environment</w:t>
            </w:r>
            <w:r w:rsidR="007F4919">
              <w:t xml:space="preserve">.  Bill worked with their IT staff and several Oracle consultants as </w:t>
            </w:r>
            <w:r w:rsidR="00D70197">
              <w:t xml:space="preserve">client </w:t>
            </w:r>
            <w:r w:rsidR="007F4919">
              <w:t>requirements were gathered, the process design was created with the help of client SME’s</w:t>
            </w:r>
            <w:r w:rsidR="00D70197">
              <w:t>,</w:t>
            </w:r>
            <w:r w:rsidR="007F4919">
              <w:t xml:space="preserve"> and the first </w:t>
            </w:r>
            <w:r w:rsidR="00D70197">
              <w:t xml:space="preserve">two </w:t>
            </w:r>
            <w:r w:rsidR="007F4919">
              <w:t>phase</w:t>
            </w:r>
            <w:r w:rsidR="00D70197">
              <w:t>s</w:t>
            </w:r>
            <w:r w:rsidR="007F4919">
              <w:t xml:space="preserve"> of the </w:t>
            </w:r>
            <w:r w:rsidR="00AC2171">
              <w:t xml:space="preserve">custom </w:t>
            </w:r>
            <w:r w:rsidR="007F4919">
              <w:t>product was built</w:t>
            </w:r>
            <w:r w:rsidR="00D70197">
              <w:t>, tested, and implemented</w:t>
            </w:r>
            <w:r w:rsidR="007F4919">
              <w:t>.</w:t>
            </w:r>
            <w:r w:rsidR="00D70197">
              <w:t xml:space="preserve">  The process included RFP initiation, part validations, basis of estimate creation, and proposal creation and distribution.</w:t>
            </w:r>
          </w:p>
          <w:p w:rsidR="007F4919" w:rsidRDefault="007F4919"/>
        </w:tc>
      </w:tr>
      <w:tr w:rsidR="007F4919" w:rsidTr="002B2BA5">
        <w:trPr>
          <w:cantSplit/>
        </w:trPr>
        <w:tc>
          <w:tcPr>
            <w:tcW w:w="2268" w:type="dxa"/>
          </w:tcPr>
          <w:p w:rsidR="007F4919" w:rsidRDefault="00025268">
            <w:pPr>
              <w:pStyle w:val="BodyText"/>
            </w:pPr>
            <w:r>
              <w:lastRenderedPageBreak/>
              <w:t>Appliance Configuration Process Automation</w:t>
            </w:r>
          </w:p>
          <w:p w:rsidR="007F4919" w:rsidRDefault="007F4919">
            <w:pPr>
              <w:pStyle w:val="Header"/>
              <w:tabs>
                <w:tab w:val="clear" w:pos="4320"/>
                <w:tab w:val="clear" w:pos="8640"/>
              </w:tabs>
            </w:pPr>
            <w:r>
              <w:t>Telecommunications</w:t>
            </w:r>
          </w:p>
          <w:p w:rsidR="002B3F15" w:rsidRDefault="002B3F15">
            <w:pPr>
              <w:pStyle w:val="Header"/>
              <w:tabs>
                <w:tab w:val="clear" w:pos="4320"/>
                <w:tab w:val="clear" w:pos="8640"/>
              </w:tabs>
            </w:pPr>
            <w:r>
              <w:t>CBeyond Corp.</w:t>
            </w:r>
          </w:p>
          <w:p w:rsidR="002B3F15" w:rsidRDefault="002B3F15">
            <w:pPr>
              <w:pStyle w:val="Header"/>
              <w:tabs>
                <w:tab w:val="clear" w:pos="4320"/>
                <w:tab w:val="clear" w:pos="8640"/>
              </w:tabs>
            </w:pPr>
            <w:r>
              <w:t xml:space="preserve">Mar – Jul 2010 </w:t>
            </w:r>
          </w:p>
        </w:tc>
        <w:tc>
          <w:tcPr>
            <w:tcW w:w="6588" w:type="dxa"/>
          </w:tcPr>
          <w:p w:rsidR="007F4919" w:rsidRDefault="00D64898">
            <w:pPr>
              <w:numPr>
                <w:ilvl w:val="0"/>
                <w:numId w:val="3"/>
              </w:numPr>
            </w:pPr>
            <w:r>
              <w:rPr>
                <w:b/>
                <w:bCs/>
              </w:rPr>
              <w:t>SOA/BPM</w:t>
            </w:r>
            <w:r w:rsidR="00025268">
              <w:rPr>
                <w:b/>
                <w:bCs/>
              </w:rPr>
              <w:t xml:space="preserve"> Architect &amp; Lead Developer</w:t>
            </w:r>
            <w:r w:rsidR="007F4919">
              <w:rPr>
                <w:b/>
                <w:bCs/>
              </w:rPr>
              <w:t>:</w:t>
            </w:r>
            <w:r w:rsidR="007F4919">
              <w:t xml:space="preserve">  The client was designing and building an automated process that would prepare and configure appliances that were to be installed in the field.  Bill worked with their IT staff and third-party developers as the design was created, the POC was built, and the first phase was rolled out to the users.</w:t>
            </w:r>
            <w:r w:rsidR="00D70197">
              <w:t xml:space="preserve">  The process selected the proper configurations using input from the users in the field. It then formulated the proper appliance settings and transmitted the results to these field workers in real time.</w:t>
            </w:r>
          </w:p>
          <w:p w:rsidR="007F4919" w:rsidRDefault="007F4919"/>
        </w:tc>
      </w:tr>
      <w:tr w:rsidR="007F4919" w:rsidTr="002B2BA5">
        <w:trPr>
          <w:cantSplit/>
        </w:trPr>
        <w:tc>
          <w:tcPr>
            <w:tcW w:w="2268" w:type="dxa"/>
          </w:tcPr>
          <w:p w:rsidR="007F4919" w:rsidRDefault="00025268">
            <w:pPr>
              <w:pStyle w:val="BodyText"/>
            </w:pPr>
            <w:r>
              <w:t>Supplier Collaboration Process Portal</w:t>
            </w:r>
          </w:p>
          <w:p w:rsidR="007F4919" w:rsidRDefault="007F4919">
            <w:pPr>
              <w:pStyle w:val="Header"/>
              <w:tabs>
                <w:tab w:val="clear" w:pos="4320"/>
                <w:tab w:val="clear" w:pos="8640"/>
              </w:tabs>
            </w:pPr>
            <w:r>
              <w:t>Aviation</w:t>
            </w:r>
          </w:p>
          <w:p w:rsidR="002B3F15" w:rsidRDefault="002B3F15">
            <w:pPr>
              <w:pStyle w:val="Header"/>
              <w:tabs>
                <w:tab w:val="clear" w:pos="4320"/>
                <w:tab w:val="clear" w:pos="8640"/>
              </w:tabs>
            </w:pPr>
            <w:r>
              <w:t>Jan – Mar 2010</w:t>
            </w:r>
          </w:p>
        </w:tc>
        <w:tc>
          <w:tcPr>
            <w:tcW w:w="6588" w:type="dxa"/>
          </w:tcPr>
          <w:p w:rsidR="007F4919" w:rsidRDefault="007F4919">
            <w:pPr>
              <w:numPr>
                <w:ilvl w:val="0"/>
                <w:numId w:val="3"/>
              </w:numPr>
            </w:pPr>
            <w:r>
              <w:rPr>
                <w:b/>
                <w:bCs/>
              </w:rPr>
              <w:t xml:space="preserve">BPM </w:t>
            </w:r>
            <w:r w:rsidR="00025268">
              <w:rPr>
                <w:b/>
                <w:bCs/>
              </w:rPr>
              <w:t>Architect &amp; Lead Developer</w:t>
            </w:r>
            <w:r>
              <w:rPr>
                <w:b/>
                <w:bCs/>
              </w:rPr>
              <w:t>:</w:t>
            </w:r>
            <w:r>
              <w:t xml:space="preserve">  The client needed assistance as they designed an international portal for their suppliers.  Bill worked with both their IT staff and third-party developers as the design was created and approved.</w:t>
            </w:r>
            <w:r w:rsidR="00336C2D">
              <w:t xml:space="preserve">  This </w:t>
            </w:r>
            <w:r w:rsidR="0048586B">
              <w:t xml:space="preserve">SOA/BPM </w:t>
            </w:r>
            <w:r w:rsidR="00336C2D">
              <w:t>portal app gave users web-enabled access to all current contracts as well as the ability to submit new requests.</w:t>
            </w:r>
          </w:p>
          <w:p w:rsidR="007F4919" w:rsidRDefault="007F4919"/>
        </w:tc>
      </w:tr>
      <w:tr w:rsidR="007F4919" w:rsidTr="002B2BA5">
        <w:trPr>
          <w:cantSplit/>
        </w:trPr>
        <w:tc>
          <w:tcPr>
            <w:tcW w:w="2268" w:type="dxa"/>
          </w:tcPr>
          <w:p w:rsidR="007F4919" w:rsidRDefault="00025268">
            <w:pPr>
              <w:pStyle w:val="BodyText"/>
            </w:pPr>
            <w:r>
              <w:t>Customer Alerting Process Portal</w:t>
            </w:r>
          </w:p>
          <w:p w:rsidR="007F4919" w:rsidRDefault="007F4919">
            <w:pPr>
              <w:pStyle w:val="Header"/>
              <w:tabs>
                <w:tab w:val="clear" w:pos="4320"/>
                <w:tab w:val="clear" w:pos="8640"/>
              </w:tabs>
            </w:pPr>
            <w:r>
              <w:t xml:space="preserve">Energy </w:t>
            </w:r>
          </w:p>
          <w:p w:rsidR="002B3F15" w:rsidRDefault="002B3F15">
            <w:pPr>
              <w:pStyle w:val="Header"/>
              <w:tabs>
                <w:tab w:val="clear" w:pos="4320"/>
                <w:tab w:val="clear" w:pos="8640"/>
              </w:tabs>
            </w:pPr>
            <w:r>
              <w:t>2009</w:t>
            </w:r>
          </w:p>
        </w:tc>
        <w:tc>
          <w:tcPr>
            <w:tcW w:w="6588" w:type="dxa"/>
          </w:tcPr>
          <w:p w:rsidR="007F4919" w:rsidRDefault="00D64898" w:rsidP="00025268">
            <w:pPr>
              <w:numPr>
                <w:ilvl w:val="0"/>
                <w:numId w:val="3"/>
              </w:numPr>
              <w:rPr>
                <w:b/>
                <w:bCs/>
              </w:rPr>
            </w:pPr>
            <w:r>
              <w:rPr>
                <w:b/>
                <w:bCs/>
              </w:rPr>
              <w:t>SOA/BPM</w:t>
            </w:r>
            <w:r w:rsidR="007F4919">
              <w:rPr>
                <w:b/>
                <w:bCs/>
              </w:rPr>
              <w:t xml:space="preserve"> </w:t>
            </w:r>
            <w:r w:rsidR="00025268">
              <w:rPr>
                <w:b/>
                <w:bCs/>
              </w:rPr>
              <w:t>Architect &amp; Lead Developer</w:t>
            </w:r>
            <w:r w:rsidR="007F4919">
              <w:rPr>
                <w:b/>
                <w:bCs/>
              </w:rPr>
              <w:t xml:space="preserve">:  </w:t>
            </w:r>
            <w:r w:rsidR="007F4919">
              <w:t xml:space="preserve">The client needed a new </w:t>
            </w:r>
            <w:r w:rsidR="0048586B">
              <w:t xml:space="preserve">SOA/BPM </w:t>
            </w:r>
            <w:r w:rsidR="007F4919">
              <w:t>portal application that would replace a legacy UI and enable their call centers to access, manage, and report on their customer base.  Bill was part of a team that trained and assisted the client’s IT staff as a proof of concept application was designed and built.</w:t>
            </w:r>
          </w:p>
        </w:tc>
      </w:tr>
    </w:tbl>
    <w:p w:rsidR="00042D8B" w:rsidRDefault="00042D8B"/>
    <w:tbl>
      <w:tblPr>
        <w:tblW w:w="0" w:type="auto"/>
        <w:tblLook w:val="0000"/>
      </w:tblPr>
      <w:tblGrid>
        <w:gridCol w:w="2268"/>
        <w:gridCol w:w="6588"/>
      </w:tblGrid>
      <w:tr w:rsidR="007F4919" w:rsidTr="002B2BA5">
        <w:trPr>
          <w:cantSplit/>
        </w:trPr>
        <w:tc>
          <w:tcPr>
            <w:tcW w:w="2268" w:type="dxa"/>
          </w:tcPr>
          <w:p w:rsidR="007F4919" w:rsidRDefault="00025268">
            <w:pPr>
              <w:pStyle w:val="BodyText"/>
            </w:pPr>
            <w:r>
              <w:t>Daily Transaction Volume Process Tracking</w:t>
            </w:r>
          </w:p>
          <w:p w:rsidR="002B3F15" w:rsidRDefault="007F4919">
            <w:pPr>
              <w:pStyle w:val="Header"/>
              <w:tabs>
                <w:tab w:val="clear" w:pos="4320"/>
                <w:tab w:val="clear" w:pos="8640"/>
              </w:tabs>
            </w:pPr>
            <w:r>
              <w:t>International Banking</w:t>
            </w:r>
          </w:p>
          <w:p w:rsidR="007F4919" w:rsidRDefault="002B3F15">
            <w:pPr>
              <w:pStyle w:val="Header"/>
              <w:tabs>
                <w:tab w:val="clear" w:pos="4320"/>
                <w:tab w:val="clear" w:pos="8640"/>
              </w:tabs>
            </w:pPr>
            <w:r>
              <w:t>2009</w:t>
            </w:r>
            <w:r w:rsidR="00025268">
              <w:br/>
            </w:r>
          </w:p>
        </w:tc>
        <w:tc>
          <w:tcPr>
            <w:tcW w:w="6588" w:type="dxa"/>
          </w:tcPr>
          <w:p w:rsidR="007F4919" w:rsidRDefault="007F4919">
            <w:pPr>
              <w:numPr>
                <w:ilvl w:val="0"/>
                <w:numId w:val="3"/>
              </w:numPr>
              <w:rPr>
                <w:b/>
                <w:bCs/>
              </w:rPr>
            </w:pPr>
            <w:r>
              <w:rPr>
                <w:b/>
                <w:bCs/>
              </w:rPr>
              <w:t xml:space="preserve">BPM </w:t>
            </w:r>
            <w:r w:rsidR="00025268">
              <w:rPr>
                <w:b/>
                <w:bCs/>
              </w:rPr>
              <w:t>Architect &amp; Developer</w:t>
            </w:r>
            <w:r>
              <w:rPr>
                <w:b/>
                <w:bCs/>
              </w:rPr>
              <w:t xml:space="preserve">:  </w:t>
            </w:r>
            <w:r>
              <w:t xml:space="preserve">The client needed two </w:t>
            </w:r>
            <w:r w:rsidR="00025268">
              <w:t>process</w:t>
            </w:r>
            <w:r>
              <w:t xml:space="preserve"> applications bui</w:t>
            </w:r>
            <w:r w:rsidR="00025268">
              <w:t xml:space="preserve">lt that would be used to </w:t>
            </w:r>
            <w:r>
              <w:t>manage high-volume, daily transactions for the client.  B</w:t>
            </w:r>
            <w:r w:rsidR="00025268">
              <w:t xml:space="preserve">ill designed and built both </w:t>
            </w:r>
            <w:r>
              <w:t>applications.</w:t>
            </w:r>
          </w:p>
          <w:p w:rsidR="007F4919" w:rsidRDefault="007F4919">
            <w:pPr>
              <w:rPr>
                <w:b/>
                <w:bCs/>
              </w:rPr>
            </w:pPr>
          </w:p>
        </w:tc>
      </w:tr>
      <w:tr w:rsidR="007F4919" w:rsidTr="002B2BA5">
        <w:trPr>
          <w:cantSplit/>
        </w:trPr>
        <w:tc>
          <w:tcPr>
            <w:tcW w:w="2268" w:type="dxa"/>
          </w:tcPr>
          <w:p w:rsidR="007F4919" w:rsidRDefault="00025268">
            <w:pPr>
              <w:pStyle w:val="BodyText"/>
            </w:pPr>
            <w:r>
              <w:t>Financial Services Process Automation</w:t>
            </w:r>
          </w:p>
          <w:p w:rsidR="007F4919" w:rsidRDefault="007F4919">
            <w:pPr>
              <w:pStyle w:val="Header"/>
              <w:tabs>
                <w:tab w:val="clear" w:pos="4320"/>
                <w:tab w:val="clear" w:pos="8640"/>
              </w:tabs>
            </w:pPr>
            <w:r>
              <w:t>Banking</w:t>
            </w:r>
          </w:p>
          <w:p w:rsidR="002B3F15" w:rsidRDefault="002B3F15">
            <w:pPr>
              <w:pStyle w:val="Header"/>
              <w:tabs>
                <w:tab w:val="clear" w:pos="4320"/>
                <w:tab w:val="clear" w:pos="8640"/>
              </w:tabs>
            </w:pPr>
            <w:r>
              <w:t>2009</w:t>
            </w:r>
          </w:p>
        </w:tc>
        <w:tc>
          <w:tcPr>
            <w:tcW w:w="6588" w:type="dxa"/>
          </w:tcPr>
          <w:p w:rsidR="007F4919" w:rsidRDefault="00D64898">
            <w:pPr>
              <w:numPr>
                <w:ilvl w:val="0"/>
                <w:numId w:val="3"/>
              </w:numPr>
              <w:rPr>
                <w:b/>
                <w:bCs/>
              </w:rPr>
            </w:pPr>
            <w:r>
              <w:rPr>
                <w:b/>
                <w:bCs/>
              </w:rPr>
              <w:t>SOA/BPM</w:t>
            </w:r>
            <w:r w:rsidR="007F4919">
              <w:rPr>
                <w:b/>
                <w:bCs/>
              </w:rPr>
              <w:t xml:space="preserve"> </w:t>
            </w:r>
            <w:r w:rsidR="00025268">
              <w:rPr>
                <w:b/>
                <w:bCs/>
              </w:rPr>
              <w:t>Architect &amp; Developer</w:t>
            </w:r>
            <w:r w:rsidR="007F4919">
              <w:rPr>
                <w:b/>
                <w:bCs/>
              </w:rPr>
              <w:t xml:space="preserve">:  </w:t>
            </w:r>
            <w:r w:rsidR="007F4919">
              <w:t>The client nee</w:t>
            </w:r>
            <w:r w:rsidR="00025268">
              <w:t xml:space="preserve">ded a final audit of their new </w:t>
            </w:r>
            <w:r w:rsidR="0048586B">
              <w:t xml:space="preserve">SOA/BPM </w:t>
            </w:r>
            <w:r w:rsidR="00336C2D">
              <w:t xml:space="preserve">10g </w:t>
            </w:r>
            <w:r w:rsidR="007F4919">
              <w:t>system prior to going live.  Bill analyzed the current application and reviewed all documentation, test data, and UAT results.  He put the application through stress tests and submitt</w:t>
            </w:r>
            <w:r w:rsidR="00025268">
              <w:t xml:space="preserve">ed a final report of the health </w:t>
            </w:r>
            <w:r w:rsidR="007F4919">
              <w:t>of the application to the client.</w:t>
            </w:r>
          </w:p>
          <w:p w:rsidR="007F4919" w:rsidRDefault="007F4919">
            <w:pPr>
              <w:rPr>
                <w:b/>
                <w:bCs/>
              </w:rPr>
            </w:pPr>
          </w:p>
        </w:tc>
      </w:tr>
      <w:tr w:rsidR="007F4919" w:rsidTr="002B2BA5">
        <w:trPr>
          <w:cantSplit/>
        </w:trPr>
        <w:tc>
          <w:tcPr>
            <w:tcW w:w="2268" w:type="dxa"/>
          </w:tcPr>
          <w:p w:rsidR="007F4919" w:rsidRDefault="00025268">
            <w:pPr>
              <w:pStyle w:val="BodyText"/>
            </w:pPr>
            <w:r>
              <w:t>Supply Chain Process Automation</w:t>
            </w:r>
          </w:p>
          <w:p w:rsidR="007F4919" w:rsidRDefault="007F4919">
            <w:pPr>
              <w:pStyle w:val="Header"/>
              <w:tabs>
                <w:tab w:val="clear" w:pos="4320"/>
                <w:tab w:val="clear" w:pos="8640"/>
              </w:tabs>
            </w:pPr>
            <w:r>
              <w:t>International Beverage Company</w:t>
            </w:r>
          </w:p>
          <w:p w:rsidR="002B3F15" w:rsidRDefault="002B3F15">
            <w:pPr>
              <w:pStyle w:val="Header"/>
              <w:tabs>
                <w:tab w:val="clear" w:pos="4320"/>
                <w:tab w:val="clear" w:pos="8640"/>
              </w:tabs>
            </w:pPr>
            <w:r>
              <w:t>2008</w:t>
            </w:r>
          </w:p>
          <w:p w:rsidR="002B3F15" w:rsidRDefault="002B3F15">
            <w:pPr>
              <w:pStyle w:val="Header"/>
              <w:tabs>
                <w:tab w:val="clear" w:pos="4320"/>
                <w:tab w:val="clear" w:pos="8640"/>
              </w:tabs>
            </w:pPr>
          </w:p>
        </w:tc>
        <w:tc>
          <w:tcPr>
            <w:tcW w:w="6588" w:type="dxa"/>
          </w:tcPr>
          <w:p w:rsidR="007F4919" w:rsidRDefault="00D64898">
            <w:pPr>
              <w:numPr>
                <w:ilvl w:val="0"/>
                <w:numId w:val="3"/>
              </w:numPr>
              <w:rPr>
                <w:b/>
                <w:bCs/>
              </w:rPr>
            </w:pPr>
            <w:r>
              <w:rPr>
                <w:b/>
                <w:bCs/>
              </w:rPr>
              <w:t>SOA/BPM</w:t>
            </w:r>
            <w:r w:rsidR="007F4919">
              <w:rPr>
                <w:b/>
                <w:bCs/>
              </w:rPr>
              <w:t xml:space="preserve"> Specialist:  </w:t>
            </w:r>
            <w:r w:rsidR="00025268">
              <w:t xml:space="preserve">The client needed a </w:t>
            </w:r>
            <w:r w:rsidR="0048586B">
              <w:t xml:space="preserve">SOA/BPM </w:t>
            </w:r>
            <w:r w:rsidR="00336C2D">
              <w:t xml:space="preserve">10g </w:t>
            </w:r>
            <w:r w:rsidR="007F4919">
              <w:t>application installed in a distributed environment with fail-over and disaster recovery enabled.  Bill was a member of the team that accomplished this</w:t>
            </w:r>
            <w:r w:rsidR="00336C2D">
              <w:t xml:space="preserve"> complex</w:t>
            </w:r>
            <w:r w:rsidR="007F4919">
              <w:t xml:space="preserve"> installation task.</w:t>
            </w:r>
          </w:p>
          <w:p w:rsidR="007F4919" w:rsidRDefault="007F4919">
            <w:pPr>
              <w:rPr>
                <w:b/>
                <w:bCs/>
              </w:rPr>
            </w:pPr>
          </w:p>
        </w:tc>
      </w:tr>
      <w:tr w:rsidR="007F4919" w:rsidTr="002B2BA5">
        <w:trPr>
          <w:cantSplit/>
        </w:trPr>
        <w:tc>
          <w:tcPr>
            <w:tcW w:w="2268" w:type="dxa"/>
          </w:tcPr>
          <w:p w:rsidR="007F4919" w:rsidRDefault="00025268">
            <w:pPr>
              <w:pStyle w:val="BodyText"/>
            </w:pPr>
            <w:r>
              <w:t>Construction Resource Management Process Automation</w:t>
            </w:r>
          </w:p>
          <w:p w:rsidR="002B3F15" w:rsidRDefault="007F4919">
            <w:pPr>
              <w:pStyle w:val="Header"/>
              <w:tabs>
                <w:tab w:val="clear" w:pos="4320"/>
                <w:tab w:val="clear" w:pos="8640"/>
              </w:tabs>
            </w:pPr>
            <w:r>
              <w:t>Housing Industry</w:t>
            </w:r>
          </w:p>
          <w:p w:rsidR="007F4919" w:rsidRDefault="002B3F15">
            <w:pPr>
              <w:pStyle w:val="Header"/>
              <w:tabs>
                <w:tab w:val="clear" w:pos="4320"/>
                <w:tab w:val="clear" w:pos="8640"/>
              </w:tabs>
            </w:pPr>
            <w:r>
              <w:t>2008</w:t>
            </w:r>
            <w:r w:rsidR="00025268">
              <w:br/>
            </w:r>
          </w:p>
        </w:tc>
        <w:tc>
          <w:tcPr>
            <w:tcW w:w="6588" w:type="dxa"/>
          </w:tcPr>
          <w:p w:rsidR="007F4919" w:rsidRDefault="00D64898">
            <w:pPr>
              <w:numPr>
                <w:ilvl w:val="0"/>
                <w:numId w:val="3"/>
              </w:numPr>
              <w:rPr>
                <w:b/>
                <w:bCs/>
              </w:rPr>
            </w:pPr>
            <w:r>
              <w:rPr>
                <w:b/>
                <w:bCs/>
              </w:rPr>
              <w:t>SOA/BPM</w:t>
            </w:r>
            <w:r w:rsidR="007F4919">
              <w:rPr>
                <w:b/>
                <w:bCs/>
              </w:rPr>
              <w:t xml:space="preserve"> </w:t>
            </w:r>
            <w:r w:rsidR="00D51D10">
              <w:rPr>
                <w:b/>
                <w:bCs/>
              </w:rPr>
              <w:t xml:space="preserve">UI Integration </w:t>
            </w:r>
            <w:r w:rsidR="007F4919">
              <w:rPr>
                <w:b/>
                <w:bCs/>
              </w:rPr>
              <w:t xml:space="preserve">Specialist:  </w:t>
            </w:r>
            <w:r w:rsidR="007F4919">
              <w:t xml:space="preserve">Bill designed and built the ASP.NET UI for a new </w:t>
            </w:r>
            <w:r w:rsidR="0048586B">
              <w:t xml:space="preserve">SOA/BPM </w:t>
            </w:r>
            <w:r w:rsidR="007F4919">
              <w:t>application that helped the client manage their current construction resources, both in their main office as well as in the field.</w:t>
            </w:r>
          </w:p>
          <w:p w:rsidR="007F4919" w:rsidRDefault="007F4919">
            <w:pPr>
              <w:rPr>
                <w:b/>
                <w:bCs/>
              </w:rPr>
            </w:pPr>
          </w:p>
        </w:tc>
      </w:tr>
      <w:tr w:rsidR="007F4919" w:rsidTr="002B2BA5">
        <w:trPr>
          <w:cantSplit/>
        </w:trPr>
        <w:tc>
          <w:tcPr>
            <w:tcW w:w="2268" w:type="dxa"/>
          </w:tcPr>
          <w:p w:rsidR="007F4919" w:rsidRDefault="00D51D10">
            <w:pPr>
              <w:pStyle w:val="BodyText"/>
            </w:pPr>
            <w:r>
              <w:t>Services Process Automation</w:t>
            </w:r>
          </w:p>
          <w:p w:rsidR="007F4919" w:rsidRDefault="007F4919">
            <w:pPr>
              <w:pStyle w:val="Header"/>
              <w:tabs>
                <w:tab w:val="clear" w:pos="4320"/>
                <w:tab w:val="clear" w:pos="8640"/>
              </w:tabs>
            </w:pPr>
            <w:r>
              <w:t>Telecommunications</w:t>
            </w:r>
          </w:p>
          <w:p w:rsidR="002B3F15" w:rsidRDefault="002B3F15">
            <w:pPr>
              <w:pStyle w:val="Header"/>
              <w:tabs>
                <w:tab w:val="clear" w:pos="4320"/>
                <w:tab w:val="clear" w:pos="8640"/>
              </w:tabs>
            </w:pPr>
            <w:r>
              <w:t>2008</w:t>
            </w:r>
          </w:p>
        </w:tc>
        <w:tc>
          <w:tcPr>
            <w:tcW w:w="6588" w:type="dxa"/>
          </w:tcPr>
          <w:p w:rsidR="007F4919" w:rsidRDefault="00D64898">
            <w:pPr>
              <w:numPr>
                <w:ilvl w:val="0"/>
                <w:numId w:val="3"/>
              </w:numPr>
              <w:rPr>
                <w:b/>
                <w:bCs/>
              </w:rPr>
            </w:pPr>
            <w:r>
              <w:rPr>
                <w:b/>
                <w:bCs/>
              </w:rPr>
              <w:t>SOA/BPM</w:t>
            </w:r>
            <w:r w:rsidR="00D51D10">
              <w:rPr>
                <w:b/>
                <w:bCs/>
              </w:rPr>
              <w:t xml:space="preserve"> </w:t>
            </w:r>
            <w:r w:rsidR="007F4919">
              <w:rPr>
                <w:b/>
                <w:bCs/>
              </w:rPr>
              <w:t xml:space="preserve">Specialist:  </w:t>
            </w:r>
            <w:r w:rsidR="007F4919">
              <w:t>The client ne</w:t>
            </w:r>
            <w:r w:rsidR="00025268">
              <w:t xml:space="preserve">eded their IT staff trained in </w:t>
            </w:r>
            <w:r w:rsidR="007F4919">
              <w:t>BPM and how to integrate the BPM engine when using a Flex UI</w:t>
            </w:r>
            <w:r w:rsidR="0048586B">
              <w:t xml:space="preserve">.  Bill trained the client’s SOA/BPM </w:t>
            </w:r>
            <w:r w:rsidR="007F4919">
              <w:t xml:space="preserve">staff and helped them build </w:t>
            </w:r>
            <w:r w:rsidR="00025268">
              <w:t>this solution, test, and deploy this solution</w:t>
            </w:r>
            <w:r w:rsidR="007F4919">
              <w:t>.</w:t>
            </w:r>
          </w:p>
          <w:p w:rsidR="007F4919" w:rsidRDefault="007F4919">
            <w:pPr>
              <w:rPr>
                <w:b/>
                <w:bCs/>
              </w:rPr>
            </w:pPr>
          </w:p>
        </w:tc>
      </w:tr>
      <w:tr w:rsidR="00D51D10" w:rsidTr="002B2BA5">
        <w:trPr>
          <w:cantSplit/>
        </w:trPr>
        <w:tc>
          <w:tcPr>
            <w:tcW w:w="2268" w:type="dxa"/>
          </w:tcPr>
          <w:p w:rsidR="00D51D10" w:rsidRDefault="00D51D10">
            <w:pPr>
              <w:pStyle w:val="BodyText"/>
            </w:pPr>
            <w:r>
              <w:lastRenderedPageBreak/>
              <w:t>Services Process Automation</w:t>
            </w:r>
          </w:p>
          <w:p w:rsidR="00D51D10" w:rsidRDefault="00D51D10">
            <w:pPr>
              <w:pStyle w:val="Header"/>
              <w:tabs>
                <w:tab w:val="clear" w:pos="4320"/>
                <w:tab w:val="clear" w:pos="8640"/>
              </w:tabs>
            </w:pPr>
            <w:r>
              <w:t>Telecommunications</w:t>
            </w:r>
          </w:p>
          <w:p w:rsidR="002B3F15" w:rsidRDefault="002B3F15">
            <w:pPr>
              <w:pStyle w:val="Header"/>
              <w:tabs>
                <w:tab w:val="clear" w:pos="4320"/>
                <w:tab w:val="clear" w:pos="8640"/>
              </w:tabs>
            </w:pPr>
            <w:r>
              <w:t>2007</w:t>
            </w:r>
          </w:p>
        </w:tc>
        <w:tc>
          <w:tcPr>
            <w:tcW w:w="6588" w:type="dxa"/>
          </w:tcPr>
          <w:p w:rsidR="00D51D10" w:rsidRDefault="00D51D10">
            <w:pPr>
              <w:numPr>
                <w:ilvl w:val="0"/>
                <w:numId w:val="3"/>
              </w:numPr>
              <w:rPr>
                <w:b/>
                <w:bCs/>
              </w:rPr>
            </w:pPr>
            <w:r>
              <w:rPr>
                <w:b/>
                <w:bCs/>
              </w:rPr>
              <w:t xml:space="preserve">BPM Integration Specialist:  </w:t>
            </w:r>
            <w:r>
              <w:t>The client needed a custom application that would use an ASP.NET UI interfaced to a group of BPM engines in a distributed environment.  Bill and a team from Canada designed and built the process application that was used by the client as a first step in their ongoing enterprise system.</w:t>
            </w:r>
          </w:p>
          <w:p w:rsidR="00D51D10" w:rsidRDefault="00D51D10">
            <w:pPr>
              <w:rPr>
                <w:b/>
                <w:bCs/>
              </w:rPr>
            </w:pPr>
          </w:p>
        </w:tc>
      </w:tr>
      <w:tr w:rsidR="00D51D10" w:rsidTr="002B2BA5">
        <w:trPr>
          <w:cantSplit/>
        </w:trPr>
        <w:tc>
          <w:tcPr>
            <w:tcW w:w="2268" w:type="dxa"/>
          </w:tcPr>
          <w:p w:rsidR="00D51D10" w:rsidRDefault="00D51D10">
            <w:pPr>
              <w:pStyle w:val="BodyText"/>
            </w:pPr>
            <w:r>
              <w:t>Services Process Automation</w:t>
            </w:r>
          </w:p>
          <w:p w:rsidR="00D51D10" w:rsidRDefault="00D51D10">
            <w:pPr>
              <w:pStyle w:val="Header"/>
              <w:tabs>
                <w:tab w:val="clear" w:pos="4320"/>
                <w:tab w:val="clear" w:pos="8640"/>
              </w:tabs>
            </w:pPr>
            <w:r>
              <w:t xml:space="preserve">Telecommunications </w:t>
            </w:r>
          </w:p>
          <w:p w:rsidR="002B3F15" w:rsidRDefault="002B3F15">
            <w:pPr>
              <w:pStyle w:val="Header"/>
              <w:tabs>
                <w:tab w:val="clear" w:pos="4320"/>
                <w:tab w:val="clear" w:pos="8640"/>
              </w:tabs>
            </w:pPr>
            <w:r>
              <w:t>2007</w:t>
            </w:r>
          </w:p>
        </w:tc>
        <w:tc>
          <w:tcPr>
            <w:tcW w:w="6588" w:type="dxa"/>
          </w:tcPr>
          <w:p w:rsidR="00D51D10" w:rsidRDefault="00D64898">
            <w:pPr>
              <w:numPr>
                <w:ilvl w:val="0"/>
                <w:numId w:val="3"/>
              </w:numPr>
              <w:rPr>
                <w:b/>
                <w:bCs/>
              </w:rPr>
            </w:pPr>
            <w:r>
              <w:rPr>
                <w:b/>
                <w:bCs/>
              </w:rPr>
              <w:t>SOA/BPM</w:t>
            </w:r>
            <w:r w:rsidR="00D51D10">
              <w:rPr>
                <w:b/>
                <w:bCs/>
              </w:rPr>
              <w:t xml:space="preserve"> Integration Specialist:  </w:t>
            </w:r>
            <w:r w:rsidR="00D51D10">
              <w:t xml:space="preserve">The client needed to interface to the BPM engine through a custom UI.  Bill created the </w:t>
            </w:r>
            <w:r w:rsidR="0048586B">
              <w:t xml:space="preserve">SOA/BPM </w:t>
            </w:r>
            <w:r w:rsidR="00D51D10">
              <w:t>Application Process Interface (APIs) so that the client’s code could access and modify users, groups, and permissions within the BPM engine and its user directory structure.</w:t>
            </w:r>
          </w:p>
          <w:p w:rsidR="00D51D10" w:rsidRDefault="00D51D10">
            <w:pPr>
              <w:rPr>
                <w:b/>
                <w:bCs/>
              </w:rPr>
            </w:pPr>
          </w:p>
        </w:tc>
      </w:tr>
    </w:tbl>
    <w:p w:rsidR="002B2BA5" w:rsidRDefault="002B2BA5">
      <w:pPr>
        <w:rPr>
          <w:b/>
          <w:bCs/>
        </w:rPr>
      </w:pPr>
      <w:r>
        <w:rPr>
          <w:b/>
          <w:bCs/>
        </w:rPr>
        <w:br w:type="page"/>
      </w:r>
    </w:p>
    <w:p w:rsidR="007F4919" w:rsidRDefault="007F4919">
      <w:pPr>
        <w:rPr>
          <w:b/>
          <w:bCs/>
        </w:rPr>
      </w:pPr>
    </w:p>
    <w:p w:rsidR="007F4919" w:rsidRDefault="007F4919">
      <w:pPr>
        <w:pStyle w:val="Heading4"/>
      </w:pPr>
      <w:r>
        <w:t>Skills Summary</w:t>
      </w:r>
    </w:p>
    <w:p w:rsidR="00042D8B" w:rsidRPr="00042D8B" w:rsidRDefault="00042D8B" w:rsidP="00042D8B"/>
    <w:tbl>
      <w:tblPr>
        <w:tblW w:w="0" w:type="auto"/>
        <w:tblLook w:val="0000"/>
      </w:tblPr>
      <w:tblGrid>
        <w:gridCol w:w="1908"/>
        <w:gridCol w:w="3240"/>
        <w:gridCol w:w="3708"/>
      </w:tblGrid>
      <w:tr w:rsidR="00042D8B" w:rsidTr="00717996">
        <w:trPr>
          <w:cantSplit/>
        </w:trPr>
        <w:tc>
          <w:tcPr>
            <w:tcW w:w="1908" w:type="dxa"/>
            <w:vMerge w:val="restart"/>
          </w:tcPr>
          <w:p w:rsidR="00042D8B" w:rsidRDefault="00042D8B" w:rsidP="00717996">
            <w:pPr>
              <w:rPr>
                <w:b/>
                <w:bCs/>
              </w:rPr>
            </w:pPr>
            <w:r>
              <w:rPr>
                <w:b/>
                <w:bCs/>
              </w:rPr>
              <w:t>Oracle Databases &amp; Tools</w:t>
            </w:r>
          </w:p>
        </w:tc>
        <w:tc>
          <w:tcPr>
            <w:tcW w:w="3240" w:type="dxa"/>
          </w:tcPr>
          <w:p w:rsidR="00042D8B" w:rsidRDefault="00042D8B" w:rsidP="00717996">
            <w:pPr>
              <w:numPr>
                <w:ilvl w:val="0"/>
                <w:numId w:val="3"/>
              </w:numPr>
            </w:pPr>
            <w:r>
              <w:t xml:space="preserve">Oracle 11g, 10g, 9i, XE </w:t>
            </w:r>
          </w:p>
        </w:tc>
        <w:tc>
          <w:tcPr>
            <w:tcW w:w="3708" w:type="dxa"/>
          </w:tcPr>
          <w:p w:rsidR="00F53F0F" w:rsidRDefault="00042D8B" w:rsidP="00F53F0F">
            <w:pPr>
              <w:numPr>
                <w:ilvl w:val="0"/>
                <w:numId w:val="3"/>
              </w:numPr>
            </w:pPr>
            <w:r>
              <w:t>Oracle SQL Plus</w:t>
            </w:r>
          </w:p>
        </w:tc>
      </w:tr>
      <w:tr w:rsidR="00042D8B" w:rsidTr="00717996">
        <w:trPr>
          <w:cantSplit/>
        </w:trPr>
        <w:tc>
          <w:tcPr>
            <w:tcW w:w="1908" w:type="dxa"/>
            <w:vMerge/>
          </w:tcPr>
          <w:p w:rsidR="00042D8B" w:rsidRDefault="00042D8B" w:rsidP="00717996"/>
        </w:tc>
        <w:tc>
          <w:tcPr>
            <w:tcW w:w="3240" w:type="dxa"/>
          </w:tcPr>
          <w:p w:rsidR="00042D8B" w:rsidRDefault="00042D8B" w:rsidP="00717996">
            <w:pPr>
              <w:numPr>
                <w:ilvl w:val="0"/>
                <w:numId w:val="3"/>
              </w:numPr>
            </w:pPr>
            <w:r>
              <w:t>Oracle SQL Developer</w:t>
            </w:r>
          </w:p>
        </w:tc>
        <w:tc>
          <w:tcPr>
            <w:tcW w:w="3708" w:type="dxa"/>
          </w:tcPr>
          <w:p w:rsidR="00042D8B" w:rsidRDefault="00F53F0F" w:rsidP="00F53F0F">
            <w:pPr>
              <w:pStyle w:val="ListParagraph"/>
              <w:numPr>
                <w:ilvl w:val="0"/>
                <w:numId w:val="3"/>
              </w:numPr>
            </w:pPr>
            <w:r>
              <w:t>JDBC</w:t>
            </w:r>
          </w:p>
        </w:tc>
      </w:tr>
      <w:tr w:rsidR="00042D8B" w:rsidTr="00717996">
        <w:tc>
          <w:tcPr>
            <w:tcW w:w="1908" w:type="dxa"/>
          </w:tcPr>
          <w:p w:rsidR="00042D8B" w:rsidRDefault="00042D8B" w:rsidP="00717996">
            <w:pPr>
              <w:rPr>
                <w:b/>
                <w:bCs/>
              </w:rPr>
            </w:pPr>
          </w:p>
        </w:tc>
        <w:tc>
          <w:tcPr>
            <w:tcW w:w="3240" w:type="dxa"/>
          </w:tcPr>
          <w:p w:rsidR="00042D8B" w:rsidRDefault="00042D8B" w:rsidP="00717996"/>
        </w:tc>
        <w:tc>
          <w:tcPr>
            <w:tcW w:w="3708" w:type="dxa"/>
          </w:tcPr>
          <w:p w:rsidR="00042D8B" w:rsidRDefault="00042D8B" w:rsidP="00717996"/>
        </w:tc>
      </w:tr>
      <w:tr w:rsidR="00042D8B" w:rsidTr="00717996">
        <w:trPr>
          <w:cantSplit/>
        </w:trPr>
        <w:tc>
          <w:tcPr>
            <w:tcW w:w="1908" w:type="dxa"/>
            <w:vMerge w:val="restart"/>
          </w:tcPr>
          <w:p w:rsidR="00042D8B" w:rsidRDefault="00042D8B" w:rsidP="00717996">
            <w:pPr>
              <w:rPr>
                <w:b/>
                <w:bCs/>
              </w:rPr>
            </w:pPr>
            <w:r>
              <w:rPr>
                <w:b/>
                <w:bCs/>
              </w:rPr>
              <w:t>Non-Oracle Databases</w:t>
            </w:r>
          </w:p>
        </w:tc>
        <w:tc>
          <w:tcPr>
            <w:tcW w:w="3240" w:type="dxa"/>
          </w:tcPr>
          <w:p w:rsidR="00042D8B" w:rsidRDefault="00042D8B" w:rsidP="00717996">
            <w:pPr>
              <w:numPr>
                <w:ilvl w:val="0"/>
                <w:numId w:val="3"/>
              </w:numPr>
            </w:pPr>
            <w:r>
              <w:t>SQL Server</w:t>
            </w:r>
          </w:p>
        </w:tc>
        <w:tc>
          <w:tcPr>
            <w:tcW w:w="3708" w:type="dxa"/>
          </w:tcPr>
          <w:p w:rsidR="0090305C" w:rsidRDefault="00042D8B" w:rsidP="0090305C">
            <w:pPr>
              <w:numPr>
                <w:ilvl w:val="0"/>
                <w:numId w:val="3"/>
              </w:numPr>
            </w:pPr>
            <w:r>
              <w:t>MySQL</w:t>
            </w:r>
          </w:p>
        </w:tc>
      </w:tr>
      <w:tr w:rsidR="00042D8B" w:rsidTr="00717996">
        <w:trPr>
          <w:cantSplit/>
        </w:trPr>
        <w:tc>
          <w:tcPr>
            <w:tcW w:w="1908" w:type="dxa"/>
            <w:vMerge/>
          </w:tcPr>
          <w:p w:rsidR="00042D8B" w:rsidRDefault="00042D8B" w:rsidP="00717996">
            <w:pPr>
              <w:rPr>
                <w:b/>
                <w:bCs/>
              </w:rPr>
            </w:pPr>
          </w:p>
        </w:tc>
        <w:tc>
          <w:tcPr>
            <w:tcW w:w="3240" w:type="dxa"/>
          </w:tcPr>
          <w:p w:rsidR="00042D8B" w:rsidRDefault="00042D8B" w:rsidP="00717996">
            <w:pPr>
              <w:numPr>
                <w:ilvl w:val="0"/>
                <w:numId w:val="3"/>
              </w:numPr>
            </w:pPr>
            <w:r>
              <w:t>Access</w:t>
            </w:r>
          </w:p>
        </w:tc>
        <w:tc>
          <w:tcPr>
            <w:tcW w:w="3708" w:type="dxa"/>
          </w:tcPr>
          <w:p w:rsidR="00042D8B" w:rsidRDefault="00042D8B" w:rsidP="00163C93">
            <w:pPr>
              <w:ind w:left="360"/>
            </w:pPr>
          </w:p>
        </w:tc>
      </w:tr>
      <w:tr w:rsidR="00042D8B" w:rsidTr="00717996">
        <w:trPr>
          <w:cantSplit/>
        </w:trPr>
        <w:tc>
          <w:tcPr>
            <w:tcW w:w="1908" w:type="dxa"/>
          </w:tcPr>
          <w:p w:rsidR="00042D8B" w:rsidRDefault="00042D8B" w:rsidP="00717996">
            <w:pPr>
              <w:rPr>
                <w:b/>
                <w:bCs/>
              </w:rPr>
            </w:pPr>
          </w:p>
        </w:tc>
        <w:tc>
          <w:tcPr>
            <w:tcW w:w="3240" w:type="dxa"/>
          </w:tcPr>
          <w:p w:rsidR="00042D8B" w:rsidRDefault="00042D8B" w:rsidP="00717996"/>
        </w:tc>
        <w:tc>
          <w:tcPr>
            <w:tcW w:w="3708" w:type="dxa"/>
          </w:tcPr>
          <w:p w:rsidR="00042D8B" w:rsidRDefault="00042D8B" w:rsidP="00717996"/>
        </w:tc>
      </w:tr>
      <w:tr w:rsidR="00042D8B" w:rsidTr="00717996">
        <w:trPr>
          <w:cantSplit/>
        </w:trPr>
        <w:tc>
          <w:tcPr>
            <w:tcW w:w="1908" w:type="dxa"/>
          </w:tcPr>
          <w:p w:rsidR="00042D8B" w:rsidRDefault="00042D8B" w:rsidP="00717996">
            <w:pPr>
              <w:rPr>
                <w:b/>
                <w:bCs/>
              </w:rPr>
            </w:pPr>
            <w:r>
              <w:rPr>
                <w:b/>
                <w:bCs/>
              </w:rPr>
              <w:t>Oracle Applications &amp; Tools</w:t>
            </w:r>
          </w:p>
        </w:tc>
        <w:tc>
          <w:tcPr>
            <w:tcW w:w="3240" w:type="dxa"/>
          </w:tcPr>
          <w:p w:rsidR="00042D8B" w:rsidRDefault="00042D8B" w:rsidP="00717996">
            <w:pPr>
              <w:numPr>
                <w:ilvl w:val="0"/>
                <w:numId w:val="3"/>
              </w:numPr>
            </w:pPr>
            <w:r>
              <w:t xml:space="preserve">BPM </w:t>
            </w:r>
            <w:r w:rsidR="004768A7">
              <w:t xml:space="preserve">12c, </w:t>
            </w:r>
            <w:r>
              <w:t>11g, 10g, 6.x (ALBPM, Fuego)</w:t>
            </w:r>
          </w:p>
          <w:p w:rsidR="00042D8B" w:rsidRDefault="00042D8B" w:rsidP="00717996">
            <w:pPr>
              <w:numPr>
                <w:ilvl w:val="0"/>
                <w:numId w:val="3"/>
              </w:numPr>
            </w:pPr>
            <w:r>
              <w:t>JDeveloper</w:t>
            </w:r>
            <w:r w:rsidR="00150E63">
              <w:t xml:space="preserve"> 11g, 12c</w:t>
            </w:r>
          </w:p>
          <w:p w:rsidR="00042D8B" w:rsidRDefault="00F10284" w:rsidP="00717996">
            <w:pPr>
              <w:numPr>
                <w:ilvl w:val="0"/>
                <w:numId w:val="3"/>
              </w:numPr>
            </w:pPr>
            <w:r>
              <w:t>ADF</w:t>
            </w:r>
          </w:p>
          <w:p w:rsidR="000718C7" w:rsidRDefault="006B6498" w:rsidP="00F53F0F">
            <w:pPr>
              <w:numPr>
                <w:ilvl w:val="0"/>
                <w:numId w:val="3"/>
              </w:numPr>
            </w:pPr>
            <w:r>
              <w:t>JMS, ActiveMQ</w:t>
            </w:r>
          </w:p>
        </w:tc>
        <w:tc>
          <w:tcPr>
            <w:tcW w:w="3708" w:type="dxa"/>
          </w:tcPr>
          <w:p w:rsidR="00674027" w:rsidRDefault="009E699A" w:rsidP="009E699A">
            <w:pPr>
              <w:numPr>
                <w:ilvl w:val="0"/>
                <w:numId w:val="3"/>
              </w:numPr>
            </w:pPr>
            <w:r>
              <w:t xml:space="preserve">SOA </w:t>
            </w:r>
            <w:r w:rsidR="00674027">
              <w:t xml:space="preserve">Suite </w:t>
            </w:r>
            <w:r>
              <w:t xml:space="preserve">11g </w:t>
            </w:r>
          </w:p>
          <w:p w:rsidR="009E699A" w:rsidRDefault="006B6498" w:rsidP="009E699A">
            <w:pPr>
              <w:numPr>
                <w:ilvl w:val="0"/>
                <w:numId w:val="3"/>
              </w:numPr>
            </w:pPr>
            <w:r>
              <w:t xml:space="preserve">FMW </w:t>
            </w:r>
            <w:r w:rsidR="009E699A">
              <w:t xml:space="preserve">BPEL </w:t>
            </w:r>
          </w:p>
          <w:p w:rsidR="00042D8B" w:rsidRDefault="00042D8B" w:rsidP="00717996">
            <w:pPr>
              <w:numPr>
                <w:ilvl w:val="0"/>
                <w:numId w:val="3"/>
              </w:numPr>
            </w:pPr>
            <w:r>
              <w:t>WebLogic</w:t>
            </w:r>
            <w:r w:rsidR="00674027">
              <w:t xml:space="preserve">, </w:t>
            </w:r>
            <w:r w:rsidR="00163C93">
              <w:t xml:space="preserve">EM, </w:t>
            </w:r>
            <w:r w:rsidR="00674027">
              <w:t>OSB</w:t>
            </w:r>
          </w:p>
          <w:p w:rsidR="00042D8B" w:rsidRDefault="00F53F0F" w:rsidP="00F53F0F">
            <w:pPr>
              <w:numPr>
                <w:ilvl w:val="0"/>
                <w:numId w:val="3"/>
              </w:numPr>
            </w:pPr>
            <w:r>
              <w:t>Coherence</w:t>
            </w:r>
          </w:p>
          <w:p w:rsidR="004768A7" w:rsidRDefault="004768A7" w:rsidP="00717996">
            <w:pPr>
              <w:numPr>
                <w:ilvl w:val="0"/>
                <w:numId w:val="3"/>
              </w:numPr>
            </w:pPr>
            <w:r>
              <w:t>BAM</w:t>
            </w:r>
          </w:p>
        </w:tc>
      </w:tr>
      <w:tr w:rsidR="00042D8B" w:rsidTr="00717996">
        <w:trPr>
          <w:cantSplit/>
        </w:trPr>
        <w:tc>
          <w:tcPr>
            <w:tcW w:w="1908" w:type="dxa"/>
          </w:tcPr>
          <w:p w:rsidR="00042D8B" w:rsidRDefault="00042D8B" w:rsidP="00717996">
            <w:pPr>
              <w:rPr>
                <w:b/>
                <w:bCs/>
              </w:rPr>
            </w:pPr>
          </w:p>
        </w:tc>
        <w:tc>
          <w:tcPr>
            <w:tcW w:w="3240" w:type="dxa"/>
          </w:tcPr>
          <w:p w:rsidR="00042D8B" w:rsidRDefault="00042D8B" w:rsidP="00717996"/>
        </w:tc>
        <w:tc>
          <w:tcPr>
            <w:tcW w:w="3708" w:type="dxa"/>
          </w:tcPr>
          <w:p w:rsidR="00042D8B" w:rsidRDefault="00042D8B" w:rsidP="00717996"/>
        </w:tc>
      </w:tr>
      <w:tr w:rsidR="00042D8B" w:rsidTr="00717996">
        <w:trPr>
          <w:cantSplit/>
        </w:trPr>
        <w:tc>
          <w:tcPr>
            <w:tcW w:w="1908" w:type="dxa"/>
          </w:tcPr>
          <w:p w:rsidR="00042D8B" w:rsidRDefault="00042D8B" w:rsidP="00717996">
            <w:pPr>
              <w:rPr>
                <w:b/>
                <w:bCs/>
              </w:rPr>
            </w:pPr>
            <w:r>
              <w:rPr>
                <w:b/>
                <w:bCs/>
              </w:rPr>
              <w:t>Operating Systems</w:t>
            </w:r>
          </w:p>
        </w:tc>
        <w:tc>
          <w:tcPr>
            <w:tcW w:w="3240" w:type="dxa"/>
          </w:tcPr>
          <w:p w:rsidR="00042D8B" w:rsidRDefault="00150E63" w:rsidP="00717996">
            <w:pPr>
              <w:numPr>
                <w:ilvl w:val="0"/>
                <w:numId w:val="3"/>
              </w:numPr>
            </w:pPr>
            <w:r>
              <w:t xml:space="preserve">MS Windows </w:t>
            </w:r>
          </w:p>
          <w:p w:rsidR="00042D8B" w:rsidRDefault="00042D8B" w:rsidP="00717996">
            <w:pPr>
              <w:numPr>
                <w:ilvl w:val="0"/>
                <w:numId w:val="3"/>
              </w:numPr>
            </w:pPr>
            <w:r>
              <w:t>Unix, Linux</w:t>
            </w:r>
            <w:r w:rsidR="00674027">
              <w:t>, HREL</w:t>
            </w:r>
          </w:p>
          <w:p w:rsidR="00042D8B" w:rsidRDefault="00042D8B" w:rsidP="00717996">
            <w:pPr>
              <w:numPr>
                <w:ilvl w:val="0"/>
                <w:numId w:val="3"/>
              </w:numPr>
            </w:pPr>
            <w:r>
              <w:t>Apache / Tomcat</w:t>
            </w:r>
          </w:p>
        </w:tc>
        <w:tc>
          <w:tcPr>
            <w:tcW w:w="3708" w:type="dxa"/>
          </w:tcPr>
          <w:p w:rsidR="00042D8B" w:rsidRDefault="00042D8B" w:rsidP="00717996">
            <w:pPr>
              <w:ind w:left="360"/>
            </w:pPr>
          </w:p>
        </w:tc>
      </w:tr>
      <w:tr w:rsidR="00042D8B" w:rsidTr="00717996">
        <w:trPr>
          <w:cantSplit/>
        </w:trPr>
        <w:tc>
          <w:tcPr>
            <w:tcW w:w="1908" w:type="dxa"/>
          </w:tcPr>
          <w:p w:rsidR="00042D8B" w:rsidRDefault="00042D8B" w:rsidP="00717996">
            <w:pPr>
              <w:rPr>
                <w:b/>
                <w:bCs/>
              </w:rPr>
            </w:pPr>
          </w:p>
        </w:tc>
        <w:tc>
          <w:tcPr>
            <w:tcW w:w="3240" w:type="dxa"/>
          </w:tcPr>
          <w:p w:rsidR="00042D8B" w:rsidRDefault="00042D8B" w:rsidP="00717996"/>
        </w:tc>
        <w:tc>
          <w:tcPr>
            <w:tcW w:w="3708" w:type="dxa"/>
          </w:tcPr>
          <w:p w:rsidR="00042D8B" w:rsidRDefault="00042D8B" w:rsidP="00717996"/>
        </w:tc>
      </w:tr>
      <w:tr w:rsidR="00042D8B" w:rsidTr="00717996">
        <w:trPr>
          <w:cantSplit/>
        </w:trPr>
        <w:tc>
          <w:tcPr>
            <w:tcW w:w="1908" w:type="dxa"/>
          </w:tcPr>
          <w:p w:rsidR="00042D8B" w:rsidRDefault="00042D8B" w:rsidP="00717996">
            <w:pPr>
              <w:rPr>
                <w:b/>
                <w:bCs/>
              </w:rPr>
            </w:pPr>
            <w:r>
              <w:rPr>
                <w:b/>
                <w:bCs/>
              </w:rPr>
              <w:t>Programming Languages</w:t>
            </w:r>
          </w:p>
        </w:tc>
        <w:tc>
          <w:tcPr>
            <w:tcW w:w="3240" w:type="dxa"/>
          </w:tcPr>
          <w:p w:rsidR="00674027" w:rsidRDefault="00F10284" w:rsidP="00717996">
            <w:pPr>
              <w:numPr>
                <w:ilvl w:val="0"/>
                <w:numId w:val="3"/>
              </w:numPr>
            </w:pPr>
            <w:r>
              <w:t xml:space="preserve">Java, </w:t>
            </w:r>
            <w:r w:rsidR="00674027">
              <w:t>J2EE</w:t>
            </w:r>
          </w:p>
          <w:p w:rsidR="00042D8B" w:rsidRDefault="00F10284" w:rsidP="00717996">
            <w:pPr>
              <w:numPr>
                <w:ilvl w:val="0"/>
                <w:numId w:val="3"/>
              </w:numPr>
            </w:pPr>
            <w:r>
              <w:t>JSP, JSF</w:t>
            </w:r>
          </w:p>
          <w:p w:rsidR="00042D8B" w:rsidRDefault="00042D8B" w:rsidP="00717996">
            <w:pPr>
              <w:numPr>
                <w:ilvl w:val="0"/>
                <w:numId w:val="3"/>
              </w:numPr>
            </w:pPr>
            <w:r>
              <w:t>JavaScript, Ajax, jQuery</w:t>
            </w:r>
          </w:p>
          <w:p w:rsidR="00042D8B" w:rsidRDefault="00042D8B" w:rsidP="00717996">
            <w:pPr>
              <w:numPr>
                <w:ilvl w:val="0"/>
                <w:numId w:val="3"/>
              </w:numPr>
            </w:pPr>
            <w:r>
              <w:t>VB.NET, ASP.NET</w:t>
            </w:r>
          </w:p>
          <w:p w:rsidR="00042D8B" w:rsidRDefault="00042D8B" w:rsidP="00717996">
            <w:pPr>
              <w:numPr>
                <w:ilvl w:val="0"/>
                <w:numId w:val="3"/>
              </w:numPr>
            </w:pPr>
            <w:r>
              <w:t>C#, Apache POI, iText</w:t>
            </w:r>
          </w:p>
        </w:tc>
        <w:tc>
          <w:tcPr>
            <w:tcW w:w="3708" w:type="dxa"/>
          </w:tcPr>
          <w:p w:rsidR="00042D8B" w:rsidRDefault="00042D8B" w:rsidP="00717996">
            <w:pPr>
              <w:numPr>
                <w:ilvl w:val="0"/>
                <w:numId w:val="3"/>
              </w:numPr>
            </w:pPr>
            <w:r>
              <w:t>HTML, DHTML, CSS</w:t>
            </w:r>
          </w:p>
          <w:p w:rsidR="00042D8B" w:rsidRDefault="00042D8B" w:rsidP="00717996">
            <w:pPr>
              <w:numPr>
                <w:ilvl w:val="0"/>
                <w:numId w:val="3"/>
              </w:numPr>
            </w:pPr>
            <w:r>
              <w:t>XML, XSD</w:t>
            </w:r>
            <w:r w:rsidR="00F10284">
              <w:t>, XSL</w:t>
            </w:r>
            <w:r w:rsidR="00942D3D">
              <w:t>T</w:t>
            </w:r>
          </w:p>
          <w:p w:rsidR="00042D8B" w:rsidRDefault="00042D8B" w:rsidP="00717996">
            <w:pPr>
              <w:numPr>
                <w:ilvl w:val="0"/>
                <w:numId w:val="3"/>
              </w:numPr>
            </w:pPr>
            <w:r>
              <w:t>T-SQL, PL/SQL</w:t>
            </w:r>
          </w:p>
          <w:p w:rsidR="00042D8B" w:rsidRDefault="00042D8B" w:rsidP="00717996">
            <w:pPr>
              <w:numPr>
                <w:ilvl w:val="0"/>
                <w:numId w:val="3"/>
              </w:numPr>
            </w:pPr>
            <w:r>
              <w:t>PHP 5</w:t>
            </w:r>
          </w:p>
          <w:p w:rsidR="00042D8B" w:rsidRDefault="00042D8B" w:rsidP="00717996"/>
        </w:tc>
      </w:tr>
      <w:tr w:rsidR="00042D8B" w:rsidTr="00717996">
        <w:trPr>
          <w:cantSplit/>
        </w:trPr>
        <w:tc>
          <w:tcPr>
            <w:tcW w:w="1908" w:type="dxa"/>
          </w:tcPr>
          <w:p w:rsidR="00042D8B" w:rsidRDefault="00042D8B" w:rsidP="00717996">
            <w:pPr>
              <w:rPr>
                <w:b/>
                <w:bCs/>
              </w:rPr>
            </w:pPr>
          </w:p>
        </w:tc>
        <w:tc>
          <w:tcPr>
            <w:tcW w:w="3240" w:type="dxa"/>
          </w:tcPr>
          <w:p w:rsidR="00042D8B" w:rsidRDefault="00042D8B" w:rsidP="00717996"/>
        </w:tc>
        <w:tc>
          <w:tcPr>
            <w:tcW w:w="3708" w:type="dxa"/>
          </w:tcPr>
          <w:p w:rsidR="00042D8B" w:rsidRDefault="00042D8B" w:rsidP="00717996"/>
        </w:tc>
      </w:tr>
      <w:tr w:rsidR="00042D8B" w:rsidTr="00717996">
        <w:trPr>
          <w:cantSplit/>
        </w:trPr>
        <w:tc>
          <w:tcPr>
            <w:tcW w:w="1908" w:type="dxa"/>
            <w:vMerge w:val="restart"/>
          </w:tcPr>
          <w:p w:rsidR="00042D8B" w:rsidRDefault="00042D8B" w:rsidP="00717996">
            <w:pPr>
              <w:rPr>
                <w:b/>
                <w:bCs/>
              </w:rPr>
            </w:pPr>
            <w:r>
              <w:rPr>
                <w:b/>
                <w:bCs/>
              </w:rPr>
              <w:t>Misc. Engagement Experience</w:t>
            </w:r>
          </w:p>
        </w:tc>
        <w:tc>
          <w:tcPr>
            <w:tcW w:w="3240" w:type="dxa"/>
          </w:tcPr>
          <w:p w:rsidR="00042D8B" w:rsidRDefault="00042D8B" w:rsidP="00717996">
            <w:pPr>
              <w:numPr>
                <w:ilvl w:val="0"/>
                <w:numId w:val="3"/>
              </w:numPr>
            </w:pPr>
            <w:r>
              <w:t>Web Services</w:t>
            </w:r>
          </w:p>
          <w:p w:rsidR="003B6D1E" w:rsidRDefault="003B6D1E" w:rsidP="00717996">
            <w:pPr>
              <w:numPr>
                <w:ilvl w:val="0"/>
                <w:numId w:val="3"/>
              </w:numPr>
            </w:pPr>
            <w:r>
              <w:t>Primavera - P6 Integrations</w:t>
            </w:r>
          </w:p>
          <w:p w:rsidR="00042D8B" w:rsidRDefault="00042D8B" w:rsidP="00717996">
            <w:pPr>
              <w:numPr>
                <w:ilvl w:val="0"/>
                <w:numId w:val="3"/>
              </w:numPr>
            </w:pPr>
            <w:r>
              <w:t>Design Documentation</w:t>
            </w:r>
          </w:p>
          <w:p w:rsidR="00042D8B" w:rsidRDefault="00042D8B" w:rsidP="00717996">
            <w:pPr>
              <w:numPr>
                <w:ilvl w:val="0"/>
                <w:numId w:val="3"/>
              </w:numPr>
            </w:pPr>
            <w:r>
              <w:t>Project &amp; Team Mgmt.</w:t>
            </w:r>
          </w:p>
          <w:p w:rsidR="004768A7" w:rsidRDefault="004768A7" w:rsidP="00717996">
            <w:pPr>
              <w:numPr>
                <w:ilvl w:val="0"/>
                <w:numId w:val="3"/>
              </w:numPr>
            </w:pPr>
            <w:r>
              <w:t>OUM</w:t>
            </w:r>
            <w:r w:rsidR="00861563">
              <w:t xml:space="preserve"> Documentation</w:t>
            </w:r>
          </w:p>
        </w:tc>
        <w:tc>
          <w:tcPr>
            <w:tcW w:w="3708" w:type="dxa"/>
          </w:tcPr>
          <w:p w:rsidR="0090305C" w:rsidRDefault="0090305C" w:rsidP="00717996">
            <w:pPr>
              <w:numPr>
                <w:ilvl w:val="0"/>
                <w:numId w:val="3"/>
              </w:numPr>
            </w:pPr>
            <w:r>
              <w:t>DB Schema design</w:t>
            </w:r>
          </w:p>
          <w:p w:rsidR="00042D8B" w:rsidRDefault="00861563" w:rsidP="00717996">
            <w:pPr>
              <w:numPr>
                <w:ilvl w:val="0"/>
                <w:numId w:val="3"/>
              </w:numPr>
            </w:pPr>
            <w:r>
              <w:t>Stored Procedures,</w:t>
            </w:r>
            <w:r w:rsidR="00042D8B">
              <w:t xml:space="preserve"> Functions</w:t>
            </w:r>
          </w:p>
          <w:p w:rsidR="00042D8B" w:rsidRDefault="00042D8B" w:rsidP="00717996">
            <w:pPr>
              <w:numPr>
                <w:ilvl w:val="0"/>
                <w:numId w:val="3"/>
              </w:numPr>
            </w:pPr>
            <w:r>
              <w:t>SVN, CVS Code Mgmt.</w:t>
            </w:r>
          </w:p>
          <w:p w:rsidR="00042D8B" w:rsidRDefault="00042D8B" w:rsidP="00717996">
            <w:pPr>
              <w:numPr>
                <w:ilvl w:val="0"/>
                <w:numId w:val="3"/>
              </w:numPr>
            </w:pPr>
            <w:r>
              <w:t>Data Conversion Mapping</w:t>
            </w:r>
          </w:p>
          <w:p w:rsidR="00150E63" w:rsidRDefault="00150E63" w:rsidP="00717996">
            <w:pPr>
              <w:numPr>
                <w:ilvl w:val="0"/>
                <w:numId w:val="3"/>
              </w:numPr>
            </w:pPr>
            <w:r>
              <w:t>Oracle 12c ADFDI</w:t>
            </w:r>
          </w:p>
        </w:tc>
      </w:tr>
      <w:tr w:rsidR="00042D8B" w:rsidTr="00717996">
        <w:trPr>
          <w:cantSplit/>
        </w:trPr>
        <w:tc>
          <w:tcPr>
            <w:tcW w:w="1908" w:type="dxa"/>
            <w:vMerge/>
          </w:tcPr>
          <w:p w:rsidR="00042D8B" w:rsidRDefault="00042D8B" w:rsidP="00717996">
            <w:pPr>
              <w:rPr>
                <w:b/>
                <w:bCs/>
              </w:rPr>
            </w:pPr>
          </w:p>
        </w:tc>
        <w:tc>
          <w:tcPr>
            <w:tcW w:w="3240" w:type="dxa"/>
          </w:tcPr>
          <w:p w:rsidR="00042D8B" w:rsidRDefault="00042D8B" w:rsidP="00717996">
            <w:pPr>
              <w:numPr>
                <w:ilvl w:val="0"/>
                <w:numId w:val="3"/>
              </w:numPr>
            </w:pPr>
            <w:r>
              <w:t>Excel &amp; Word Automation</w:t>
            </w:r>
          </w:p>
          <w:p w:rsidR="00042D8B" w:rsidRDefault="00042D8B" w:rsidP="00717996">
            <w:pPr>
              <w:numPr>
                <w:ilvl w:val="0"/>
                <w:numId w:val="3"/>
              </w:numPr>
            </w:pPr>
            <w:r>
              <w:t>PDF Automation</w:t>
            </w:r>
          </w:p>
          <w:p w:rsidR="004768A7" w:rsidRDefault="004768A7" w:rsidP="00717996">
            <w:pPr>
              <w:numPr>
                <w:ilvl w:val="0"/>
                <w:numId w:val="3"/>
              </w:numPr>
            </w:pPr>
            <w:r>
              <w:t>Functional Test Plans</w:t>
            </w:r>
          </w:p>
        </w:tc>
        <w:tc>
          <w:tcPr>
            <w:tcW w:w="3708" w:type="dxa"/>
          </w:tcPr>
          <w:p w:rsidR="00042D8B" w:rsidRDefault="00861563" w:rsidP="00717996">
            <w:pPr>
              <w:numPr>
                <w:ilvl w:val="0"/>
                <w:numId w:val="3"/>
              </w:numPr>
            </w:pPr>
            <w:r>
              <w:t>User and</w:t>
            </w:r>
            <w:r w:rsidR="00942D3D">
              <w:t xml:space="preserve"> IT </w:t>
            </w:r>
            <w:r>
              <w:t xml:space="preserve">Staff </w:t>
            </w:r>
            <w:r w:rsidR="00042D8B">
              <w:t xml:space="preserve">Training </w:t>
            </w:r>
          </w:p>
          <w:p w:rsidR="00942D3D" w:rsidRDefault="004768A7" w:rsidP="00717996">
            <w:pPr>
              <w:numPr>
                <w:ilvl w:val="0"/>
                <w:numId w:val="3"/>
              </w:numPr>
            </w:pPr>
            <w:r>
              <w:t>Agile, SCRUM</w:t>
            </w:r>
          </w:p>
          <w:p w:rsidR="004768A7" w:rsidRDefault="004768A7" w:rsidP="00717996">
            <w:pPr>
              <w:numPr>
                <w:ilvl w:val="0"/>
                <w:numId w:val="3"/>
              </w:numPr>
            </w:pPr>
            <w:r>
              <w:t>Load Testing Planning</w:t>
            </w:r>
          </w:p>
        </w:tc>
      </w:tr>
    </w:tbl>
    <w:p w:rsidR="00BD2831" w:rsidRDefault="00BD2831" w:rsidP="00B53B00">
      <w:r>
        <w:br w:type="page"/>
      </w:r>
    </w:p>
    <w:p w:rsidR="00B53B00" w:rsidRDefault="00B53B00">
      <w:pPr>
        <w:pStyle w:val="Heading4"/>
      </w:pPr>
    </w:p>
    <w:p w:rsidR="007F4919" w:rsidRDefault="00042D8B">
      <w:pPr>
        <w:pStyle w:val="Heading4"/>
      </w:pPr>
      <w:r>
        <w:t xml:space="preserve">Education &amp; </w:t>
      </w:r>
      <w:r w:rsidR="007F4919">
        <w:t>Other Accomplishments</w:t>
      </w:r>
    </w:p>
    <w:p w:rsidR="00042D8B" w:rsidRPr="00042D8B" w:rsidRDefault="00042D8B" w:rsidP="00042D8B"/>
    <w:tbl>
      <w:tblPr>
        <w:tblW w:w="0" w:type="auto"/>
        <w:tblLook w:val="0000"/>
      </w:tblPr>
      <w:tblGrid>
        <w:gridCol w:w="1908"/>
        <w:gridCol w:w="6948"/>
      </w:tblGrid>
      <w:tr w:rsidR="007F4919">
        <w:trPr>
          <w:cantSplit/>
        </w:trPr>
        <w:tc>
          <w:tcPr>
            <w:tcW w:w="1908" w:type="dxa"/>
            <w:vMerge w:val="restart"/>
          </w:tcPr>
          <w:p w:rsidR="007F4919" w:rsidRDefault="007F4919">
            <w:pPr>
              <w:pStyle w:val="Heading5"/>
            </w:pPr>
            <w:r>
              <w:t>Education</w:t>
            </w:r>
          </w:p>
        </w:tc>
        <w:tc>
          <w:tcPr>
            <w:tcW w:w="6948" w:type="dxa"/>
          </w:tcPr>
          <w:p w:rsidR="007F4919" w:rsidRDefault="007F4919">
            <w:pPr>
              <w:pStyle w:val="Header"/>
              <w:tabs>
                <w:tab w:val="clear" w:pos="4320"/>
                <w:tab w:val="clear" w:pos="8640"/>
              </w:tabs>
            </w:pPr>
            <w:r>
              <w:t>Bradley University</w:t>
            </w:r>
          </w:p>
        </w:tc>
      </w:tr>
      <w:tr w:rsidR="007F4919">
        <w:trPr>
          <w:cantSplit/>
        </w:trPr>
        <w:tc>
          <w:tcPr>
            <w:tcW w:w="1908" w:type="dxa"/>
            <w:vMerge/>
          </w:tcPr>
          <w:p w:rsidR="007F4919" w:rsidRDefault="007F4919"/>
        </w:tc>
        <w:tc>
          <w:tcPr>
            <w:tcW w:w="6948" w:type="dxa"/>
          </w:tcPr>
          <w:p w:rsidR="007F4919" w:rsidRDefault="007F4919">
            <w:pPr>
              <w:pStyle w:val="Header"/>
              <w:tabs>
                <w:tab w:val="clear" w:pos="4320"/>
                <w:tab w:val="clear" w:pos="8640"/>
              </w:tabs>
            </w:pPr>
            <w:r>
              <w:t>Purdue University</w:t>
            </w:r>
          </w:p>
        </w:tc>
      </w:tr>
      <w:tr w:rsidR="007F4919">
        <w:tc>
          <w:tcPr>
            <w:tcW w:w="1908" w:type="dxa"/>
          </w:tcPr>
          <w:p w:rsidR="007F4919" w:rsidRDefault="007F4919"/>
        </w:tc>
        <w:tc>
          <w:tcPr>
            <w:tcW w:w="6948" w:type="dxa"/>
          </w:tcPr>
          <w:p w:rsidR="007F4919" w:rsidRDefault="007F4919">
            <w:pPr>
              <w:pStyle w:val="Header"/>
              <w:tabs>
                <w:tab w:val="clear" w:pos="4320"/>
                <w:tab w:val="clear" w:pos="8640"/>
              </w:tabs>
            </w:pPr>
          </w:p>
        </w:tc>
      </w:tr>
      <w:tr w:rsidR="007F4919">
        <w:trPr>
          <w:cantSplit/>
        </w:trPr>
        <w:tc>
          <w:tcPr>
            <w:tcW w:w="1908" w:type="dxa"/>
          </w:tcPr>
          <w:p w:rsidR="007F4919" w:rsidRDefault="007F4919" w:rsidP="00BB666F">
            <w:pPr>
              <w:rPr>
                <w:b/>
                <w:bCs/>
              </w:rPr>
            </w:pPr>
            <w:r>
              <w:rPr>
                <w:b/>
                <w:bCs/>
              </w:rPr>
              <w:t xml:space="preserve">Certifications </w:t>
            </w:r>
          </w:p>
        </w:tc>
        <w:tc>
          <w:tcPr>
            <w:tcW w:w="6948" w:type="dxa"/>
          </w:tcPr>
          <w:p w:rsidR="00D51D10" w:rsidRDefault="00D51D10">
            <w:pPr>
              <w:pStyle w:val="Header"/>
            </w:pPr>
            <w:r>
              <w:t>Oracle BPM Architect</w:t>
            </w:r>
            <w:r w:rsidR="00715626">
              <w:t>ure</w:t>
            </w:r>
          </w:p>
          <w:p w:rsidR="005E44A5" w:rsidRDefault="00437871" w:rsidP="005E44A5">
            <w:pPr>
              <w:pStyle w:val="Header"/>
            </w:pPr>
            <w:r>
              <w:t>Oracle P</w:t>
            </w:r>
            <w:r w:rsidR="005E44A5">
              <w:t xml:space="preserve">roject </w:t>
            </w:r>
            <w:r>
              <w:t>M</w:t>
            </w:r>
            <w:r w:rsidR="005E44A5">
              <w:t>anagement</w:t>
            </w:r>
            <w:r w:rsidR="00715626">
              <w:t xml:space="preserve"> </w:t>
            </w:r>
          </w:p>
          <w:p w:rsidR="005E44A5" w:rsidRDefault="005E44A5">
            <w:pPr>
              <w:pStyle w:val="Header"/>
            </w:pPr>
          </w:p>
        </w:tc>
      </w:tr>
    </w:tbl>
    <w:p w:rsidR="007F4919" w:rsidRDefault="007F4919"/>
    <w:sectPr w:rsidR="007F4919" w:rsidSect="00B437B3">
      <w:headerReference w:type="default" r:id="rId7"/>
      <w:footerReference w:type="default" r:id="rId8"/>
      <w:headerReference w:type="first" r:id="rId9"/>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70C" w:rsidRDefault="0004370C">
      <w:r>
        <w:separator/>
      </w:r>
    </w:p>
  </w:endnote>
  <w:endnote w:type="continuationSeparator" w:id="0">
    <w:p w:rsidR="0004370C" w:rsidRDefault="0004370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919" w:rsidRDefault="00861563">
    <w:pPr>
      <w:pStyle w:val="Footer"/>
    </w:pPr>
    <w:r>
      <w:t>William H. Hodson - resume</w:t>
    </w:r>
    <w:r w:rsidR="007F4919">
      <w:tab/>
    </w:r>
    <w:r w:rsidR="007F4919">
      <w:tab/>
      <w:t xml:space="preserve">Page </w:t>
    </w:r>
    <w:r w:rsidR="00EC46D5">
      <w:rPr>
        <w:rStyle w:val="PageNumber"/>
      </w:rPr>
      <w:fldChar w:fldCharType="begin"/>
    </w:r>
    <w:r w:rsidR="007F4919">
      <w:rPr>
        <w:rStyle w:val="PageNumber"/>
      </w:rPr>
      <w:instrText xml:space="preserve"> PAGE </w:instrText>
    </w:r>
    <w:r w:rsidR="00EC46D5">
      <w:rPr>
        <w:rStyle w:val="PageNumber"/>
      </w:rPr>
      <w:fldChar w:fldCharType="separate"/>
    </w:r>
    <w:r w:rsidR="006B6498">
      <w:rPr>
        <w:rStyle w:val="PageNumber"/>
        <w:noProof/>
      </w:rPr>
      <w:t>6</w:t>
    </w:r>
    <w:r w:rsidR="00EC46D5">
      <w:rPr>
        <w:rStyle w:val="PageNumber"/>
      </w:rPr>
      <w:fldChar w:fldCharType="end"/>
    </w:r>
    <w:r w:rsidR="007F4919">
      <w:rPr>
        <w:rStyle w:val="PageNumber"/>
      </w:rPr>
      <w:t xml:space="preserve"> of </w:t>
    </w:r>
    <w:r w:rsidR="00EC46D5">
      <w:rPr>
        <w:rStyle w:val="PageNumber"/>
      </w:rPr>
      <w:fldChar w:fldCharType="begin"/>
    </w:r>
    <w:r w:rsidR="007F4919">
      <w:rPr>
        <w:rStyle w:val="PageNumber"/>
      </w:rPr>
      <w:instrText xml:space="preserve"> NUMPAGES </w:instrText>
    </w:r>
    <w:r w:rsidR="00EC46D5">
      <w:rPr>
        <w:rStyle w:val="PageNumber"/>
      </w:rPr>
      <w:fldChar w:fldCharType="separate"/>
    </w:r>
    <w:r w:rsidR="006B6498">
      <w:rPr>
        <w:rStyle w:val="PageNumber"/>
        <w:noProof/>
      </w:rPr>
      <w:t>7</w:t>
    </w:r>
    <w:r w:rsidR="00EC46D5">
      <w:rPr>
        <w:rStyle w:val="PageNumber"/>
      </w:rPr>
      <w:fldChar w:fldCharType="end"/>
    </w:r>
    <w:r w:rsidR="007F4919">
      <w:rPr>
        <w:rStyle w:val="PageNumber"/>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70C" w:rsidRDefault="0004370C">
      <w:r>
        <w:separator/>
      </w:r>
    </w:p>
  </w:footnote>
  <w:footnote w:type="continuationSeparator" w:id="0">
    <w:p w:rsidR="0004370C" w:rsidRDefault="000437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D1E" w:rsidRDefault="003B6D1E">
    <w:pPr>
      <w:pStyle w:val="Header"/>
    </w:pPr>
    <w:r w:rsidRPr="003B6D1E">
      <w:rPr>
        <w:noProof/>
      </w:rPr>
      <w:drawing>
        <wp:inline distT="0" distB="0" distL="0" distR="0">
          <wp:extent cx="1714500" cy="657225"/>
          <wp:effectExtent l="19050" t="0" r="0" b="0"/>
          <wp:docPr id="2" name="Picture 1" descr="Oracle_Consu_w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_Consu_wht"/>
                  <pic:cNvPicPr>
                    <a:picLocks noChangeAspect="1" noChangeArrowheads="1"/>
                  </pic:cNvPicPr>
                </pic:nvPicPr>
                <pic:blipFill>
                  <a:blip r:embed="rId1"/>
                  <a:srcRect/>
                  <a:stretch>
                    <a:fillRect/>
                  </a:stretch>
                </pic:blipFill>
                <pic:spPr bwMode="auto">
                  <a:xfrm>
                    <a:off x="0" y="0"/>
                    <a:ext cx="1714500" cy="65722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D1E" w:rsidRDefault="003B6D1E">
    <w:pPr>
      <w:pStyle w:val="Header"/>
    </w:pPr>
    <w:r w:rsidRPr="003B6D1E">
      <w:rPr>
        <w:noProof/>
      </w:rPr>
      <w:drawing>
        <wp:inline distT="0" distB="0" distL="0" distR="0">
          <wp:extent cx="1714500" cy="657225"/>
          <wp:effectExtent l="19050" t="0" r="0" b="0"/>
          <wp:docPr id="1" name="Picture 1" descr="Oracle_Consu_w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_Consu_wht"/>
                  <pic:cNvPicPr>
                    <a:picLocks noChangeAspect="1" noChangeArrowheads="1"/>
                  </pic:cNvPicPr>
                </pic:nvPicPr>
                <pic:blipFill>
                  <a:blip r:embed="rId1"/>
                  <a:srcRect/>
                  <a:stretch>
                    <a:fillRect/>
                  </a:stretch>
                </pic:blipFill>
                <pic:spPr bwMode="auto">
                  <a:xfrm>
                    <a:off x="0" y="0"/>
                    <a:ext cx="1714500" cy="6572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69A"/>
    <w:multiLevelType w:val="hybridMultilevel"/>
    <w:tmpl w:val="CDF48154"/>
    <w:lvl w:ilvl="0" w:tplc="A066F1A8">
      <w:start w:val="1"/>
      <w:numFmt w:val="bullet"/>
      <w:lvlText w:val=""/>
      <w:lvlJc w:val="left"/>
      <w:pPr>
        <w:tabs>
          <w:tab w:val="num" w:pos="360"/>
        </w:tabs>
        <w:ind w:left="360" w:hanging="360"/>
      </w:pPr>
      <w:rPr>
        <w:rFonts w:ascii="Wingdings" w:hAnsi="Wingdings" w:hint="default"/>
        <w:color w:val="FF000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3F5722E1"/>
    <w:multiLevelType w:val="hybridMultilevel"/>
    <w:tmpl w:val="40487408"/>
    <w:lvl w:ilvl="0" w:tplc="A066F1A8">
      <w:start w:val="1"/>
      <w:numFmt w:val="bullet"/>
      <w:lvlText w:val=""/>
      <w:lvlJc w:val="left"/>
      <w:pPr>
        <w:tabs>
          <w:tab w:val="num" w:pos="360"/>
        </w:tabs>
        <w:ind w:left="360" w:hanging="360"/>
      </w:pPr>
      <w:rPr>
        <w:rFonts w:ascii="Wingdings" w:hAnsi="Wingdings" w:hint="default"/>
        <w:color w:val="FF000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7021013D"/>
    <w:multiLevelType w:val="hybridMultilevel"/>
    <w:tmpl w:val="467A3A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footnotePr>
    <w:footnote w:id="-1"/>
    <w:footnote w:id="0"/>
  </w:footnotePr>
  <w:endnotePr>
    <w:endnote w:id="-1"/>
    <w:endnote w:id="0"/>
  </w:endnotePr>
  <w:compat/>
  <w:rsids>
    <w:rsidRoot w:val="0049780C"/>
    <w:rsid w:val="00004ED9"/>
    <w:rsid w:val="000139E7"/>
    <w:rsid w:val="00025268"/>
    <w:rsid w:val="000379A4"/>
    <w:rsid w:val="00042D8B"/>
    <w:rsid w:val="0004370C"/>
    <w:rsid w:val="000514D4"/>
    <w:rsid w:val="000718C7"/>
    <w:rsid w:val="0007778E"/>
    <w:rsid w:val="00090143"/>
    <w:rsid w:val="000C116E"/>
    <w:rsid w:val="000D426A"/>
    <w:rsid w:val="000E4A9A"/>
    <w:rsid w:val="000F032F"/>
    <w:rsid w:val="001037BC"/>
    <w:rsid w:val="001159F3"/>
    <w:rsid w:val="0015056B"/>
    <w:rsid w:val="00150E63"/>
    <w:rsid w:val="00163C93"/>
    <w:rsid w:val="00183196"/>
    <w:rsid w:val="001C59F7"/>
    <w:rsid w:val="00203F8F"/>
    <w:rsid w:val="002368C9"/>
    <w:rsid w:val="00253456"/>
    <w:rsid w:val="0025681D"/>
    <w:rsid w:val="00293BCD"/>
    <w:rsid w:val="002B2BA5"/>
    <w:rsid w:val="002B3F15"/>
    <w:rsid w:val="002B6241"/>
    <w:rsid w:val="002F4937"/>
    <w:rsid w:val="00316E2C"/>
    <w:rsid w:val="003179E0"/>
    <w:rsid w:val="003216EA"/>
    <w:rsid w:val="00336C2D"/>
    <w:rsid w:val="00355FC8"/>
    <w:rsid w:val="00356C5B"/>
    <w:rsid w:val="0039204A"/>
    <w:rsid w:val="003B6D1E"/>
    <w:rsid w:val="003F3FB6"/>
    <w:rsid w:val="0040130B"/>
    <w:rsid w:val="0042574C"/>
    <w:rsid w:val="00431238"/>
    <w:rsid w:val="00437871"/>
    <w:rsid w:val="004670CF"/>
    <w:rsid w:val="004768A7"/>
    <w:rsid w:val="0048586B"/>
    <w:rsid w:val="00493338"/>
    <w:rsid w:val="0049569B"/>
    <w:rsid w:val="0049780C"/>
    <w:rsid w:val="004A5CAB"/>
    <w:rsid w:val="004C1219"/>
    <w:rsid w:val="004D5B57"/>
    <w:rsid w:val="004D7011"/>
    <w:rsid w:val="00500E7F"/>
    <w:rsid w:val="00503366"/>
    <w:rsid w:val="00527F92"/>
    <w:rsid w:val="00552E87"/>
    <w:rsid w:val="0056113E"/>
    <w:rsid w:val="00563EB9"/>
    <w:rsid w:val="00580724"/>
    <w:rsid w:val="005E44A5"/>
    <w:rsid w:val="005F7E47"/>
    <w:rsid w:val="00603177"/>
    <w:rsid w:val="0062502F"/>
    <w:rsid w:val="00674027"/>
    <w:rsid w:val="006B6498"/>
    <w:rsid w:val="006D65E7"/>
    <w:rsid w:val="006F2E59"/>
    <w:rsid w:val="006F35FC"/>
    <w:rsid w:val="00715626"/>
    <w:rsid w:val="00717996"/>
    <w:rsid w:val="00717CCC"/>
    <w:rsid w:val="00730837"/>
    <w:rsid w:val="00781F38"/>
    <w:rsid w:val="00783A54"/>
    <w:rsid w:val="00795F42"/>
    <w:rsid w:val="007A21D0"/>
    <w:rsid w:val="007F404E"/>
    <w:rsid w:val="007F4919"/>
    <w:rsid w:val="008155C6"/>
    <w:rsid w:val="008227A9"/>
    <w:rsid w:val="00833FB6"/>
    <w:rsid w:val="00861563"/>
    <w:rsid w:val="0088138C"/>
    <w:rsid w:val="008927A6"/>
    <w:rsid w:val="008C797F"/>
    <w:rsid w:val="0090305C"/>
    <w:rsid w:val="00917324"/>
    <w:rsid w:val="009324AB"/>
    <w:rsid w:val="00942D3D"/>
    <w:rsid w:val="00994A32"/>
    <w:rsid w:val="009B6ED1"/>
    <w:rsid w:val="009E449F"/>
    <w:rsid w:val="009E699A"/>
    <w:rsid w:val="00A12F65"/>
    <w:rsid w:val="00A40291"/>
    <w:rsid w:val="00A52BE8"/>
    <w:rsid w:val="00A56775"/>
    <w:rsid w:val="00A603BF"/>
    <w:rsid w:val="00A674F7"/>
    <w:rsid w:val="00A7049F"/>
    <w:rsid w:val="00A71B6A"/>
    <w:rsid w:val="00A96F6D"/>
    <w:rsid w:val="00AC2171"/>
    <w:rsid w:val="00AE3179"/>
    <w:rsid w:val="00AE6CB7"/>
    <w:rsid w:val="00B04505"/>
    <w:rsid w:val="00B07DF8"/>
    <w:rsid w:val="00B22FF6"/>
    <w:rsid w:val="00B2334C"/>
    <w:rsid w:val="00B26B9B"/>
    <w:rsid w:val="00B3602C"/>
    <w:rsid w:val="00B437B3"/>
    <w:rsid w:val="00B53B00"/>
    <w:rsid w:val="00B5700C"/>
    <w:rsid w:val="00B74A61"/>
    <w:rsid w:val="00B76636"/>
    <w:rsid w:val="00BB666F"/>
    <w:rsid w:val="00BC5B80"/>
    <w:rsid w:val="00BD2831"/>
    <w:rsid w:val="00BE78B2"/>
    <w:rsid w:val="00C045CC"/>
    <w:rsid w:val="00C05ED3"/>
    <w:rsid w:val="00C06866"/>
    <w:rsid w:val="00C36CF1"/>
    <w:rsid w:val="00C42398"/>
    <w:rsid w:val="00C62B12"/>
    <w:rsid w:val="00CC5431"/>
    <w:rsid w:val="00CD1F21"/>
    <w:rsid w:val="00CF7036"/>
    <w:rsid w:val="00D51D10"/>
    <w:rsid w:val="00D64898"/>
    <w:rsid w:val="00D70197"/>
    <w:rsid w:val="00DF4580"/>
    <w:rsid w:val="00E1299C"/>
    <w:rsid w:val="00E1536E"/>
    <w:rsid w:val="00E22EC3"/>
    <w:rsid w:val="00E245D0"/>
    <w:rsid w:val="00E566B6"/>
    <w:rsid w:val="00E714EE"/>
    <w:rsid w:val="00E961BC"/>
    <w:rsid w:val="00EC46D5"/>
    <w:rsid w:val="00ED2B91"/>
    <w:rsid w:val="00F10284"/>
    <w:rsid w:val="00F53F0F"/>
    <w:rsid w:val="00F70043"/>
    <w:rsid w:val="00F80060"/>
    <w:rsid w:val="00FB145F"/>
    <w:rsid w:val="00FB4052"/>
    <w:rsid w:val="00FD18F1"/>
    <w:rsid w:val="00FD27E4"/>
    <w:rsid w:val="00FE0458"/>
    <w:rsid w:val="00FF2E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CAB"/>
    <w:rPr>
      <w:rFonts w:ascii="Arial" w:hAnsi="Arial"/>
      <w:szCs w:val="24"/>
    </w:rPr>
  </w:style>
  <w:style w:type="paragraph" w:styleId="Heading1">
    <w:name w:val="heading 1"/>
    <w:basedOn w:val="Normal"/>
    <w:next w:val="Normal"/>
    <w:qFormat/>
    <w:rsid w:val="004A5CAB"/>
    <w:pPr>
      <w:keepNext/>
      <w:spacing w:before="240" w:after="60"/>
      <w:jc w:val="center"/>
      <w:outlineLvl w:val="0"/>
    </w:pPr>
    <w:rPr>
      <w:rFonts w:cs="Arial"/>
      <w:b/>
      <w:bCs/>
      <w:kern w:val="32"/>
      <w:sz w:val="40"/>
      <w:szCs w:val="32"/>
    </w:rPr>
  </w:style>
  <w:style w:type="paragraph" w:styleId="Heading2">
    <w:name w:val="heading 2"/>
    <w:basedOn w:val="Normal"/>
    <w:next w:val="Normal"/>
    <w:qFormat/>
    <w:rsid w:val="004A5CAB"/>
    <w:pPr>
      <w:keepNext/>
      <w:spacing w:line="0" w:lineRule="atLeast"/>
      <w:jc w:val="center"/>
      <w:outlineLvl w:val="1"/>
    </w:pPr>
    <w:rPr>
      <w:rFonts w:cs="Arial"/>
      <w:b/>
      <w:bCs/>
      <w:iCs/>
      <w:sz w:val="28"/>
      <w:szCs w:val="28"/>
    </w:rPr>
  </w:style>
  <w:style w:type="paragraph" w:styleId="Heading3">
    <w:name w:val="heading 3"/>
    <w:basedOn w:val="Normal"/>
    <w:next w:val="Normal"/>
    <w:qFormat/>
    <w:rsid w:val="004A5CAB"/>
    <w:pPr>
      <w:keepNext/>
      <w:jc w:val="center"/>
      <w:outlineLvl w:val="2"/>
    </w:pPr>
    <w:rPr>
      <w:rFonts w:cs="Arial"/>
      <w:b/>
      <w:bCs/>
      <w:sz w:val="24"/>
      <w:szCs w:val="26"/>
    </w:rPr>
  </w:style>
  <w:style w:type="paragraph" w:styleId="Heading4">
    <w:name w:val="heading 4"/>
    <w:basedOn w:val="Normal"/>
    <w:next w:val="Normal"/>
    <w:qFormat/>
    <w:rsid w:val="004A5CAB"/>
    <w:pPr>
      <w:keepNext/>
      <w:spacing w:before="240" w:after="20"/>
      <w:outlineLvl w:val="3"/>
    </w:pPr>
    <w:rPr>
      <w:b/>
      <w:bCs/>
      <w:color w:val="000080"/>
      <w:sz w:val="24"/>
      <w:szCs w:val="28"/>
    </w:rPr>
  </w:style>
  <w:style w:type="paragraph" w:styleId="Heading5">
    <w:name w:val="heading 5"/>
    <w:basedOn w:val="Normal"/>
    <w:next w:val="Normal"/>
    <w:qFormat/>
    <w:rsid w:val="004A5CAB"/>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4A5CAB"/>
    <w:pPr>
      <w:tabs>
        <w:tab w:val="center" w:pos="4320"/>
        <w:tab w:val="right" w:pos="8640"/>
      </w:tabs>
    </w:pPr>
  </w:style>
  <w:style w:type="paragraph" w:styleId="Footer">
    <w:name w:val="footer"/>
    <w:basedOn w:val="Normal"/>
    <w:semiHidden/>
    <w:rsid w:val="004A5CAB"/>
    <w:pPr>
      <w:tabs>
        <w:tab w:val="center" w:pos="4320"/>
        <w:tab w:val="right" w:pos="8640"/>
      </w:tabs>
    </w:pPr>
    <w:rPr>
      <w:sz w:val="16"/>
    </w:rPr>
  </w:style>
  <w:style w:type="character" w:styleId="Hyperlink">
    <w:name w:val="Hyperlink"/>
    <w:semiHidden/>
    <w:rsid w:val="004A5CAB"/>
    <w:rPr>
      <w:color w:val="0000FF"/>
      <w:u w:val="single"/>
    </w:rPr>
  </w:style>
  <w:style w:type="paragraph" w:styleId="BodyText">
    <w:name w:val="Body Text"/>
    <w:basedOn w:val="Normal"/>
    <w:semiHidden/>
    <w:rsid w:val="004A5CAB"/>
    <w:rPr>
      <w:b/>
      <w:bCs/>
    </w:rPr>
  </w:style>
  <w:style w:type="character" w:styleId="PageNumber">
    <w:name w:val="page number"/>
    <w:basedOn w:val="DefaultParagraphFont"/>
    <w:semiHidden/>
    <w:rsid w:val="004A5CAB"/>
  </w:style>
  <w:style w:type="paragraph" w:styleId="TOC1">
    <w:name w:val="toc 1"/>
    <w:basedOn w:val="Normal"/>
    <w:next w:val="Normal"/>
    <w:autoRedefine/>
    <w:semiHidden/>
    <w:rsid w:val="004A5CAB"/>
    <w:pPr>
      <w:spacing w:before="120" w:after="120"/>
    </w:pPr>
    <w:rPr>
      <w:b/>
      <w:bCs/>
      <w:caps/>
      <w:sz w:val="24"/>
    </w:rPr>
  </w:style>
  <w:style w:type="paragraph" w:styleId="BalloonText">
    <w:name w:val="Balloon Text"/>
    <w:basedOn w:val="Normal"/>
    <w:link w:val="BalloonTextChar"/>
    <w:uiPriority w:val="99"/>
    <w:semiHidden/>
    <w:unhideWhenUsed/>
    <w:rsid w:val="00C42398"/>
    <w:rPr>
      <w:rFonts w:ascii="Tahoma" w:hAnsi="Tahoma" w:cs="Tahoma"/>
      <w:sz w:val="16"/>
      <w:szCs w:val="16"/>
    </w:rPr>
  </w:style>
  <w:style w:type="character" w:customStyle="1" w:styleId="BalloonTextChar">
    <w:name w:val="Balloon Text Char"/>
    <w:basedOn w:val="DefaultParagraphFont"/>
    <w:link w:val="BalloonText"/>
    <w:uiPriority w:val="99"/>
    <w:semiHidden/>
    <w:rsid w:val="00C42398"/>
    <w:rPr>
      <w:rFonts w:ascii="Tahoma" w:hAnsi="Tahoma" w:cs="Tahoma"/>
      <w:sz w:val="16"/>
      <w:szCs w:val="16"/>
    </w:rPr>
  </w:style>
  <w:style w:type="paragraph" w:styleId="ListParagraph">
    <w:name w:val="List Paragraph"/>
    <w:basedOn w:val="Normal"/>
    <w:uiPriority w:val="34"/>
    <w:qFormat/>
    <w:rsid w:val="001C59F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John J</vt:lpstr>
    </vt:vector>
  </TitlesOfParts>
  <Company>Oracle Corporation</Company>
  <LinksUpToDate>false</LinksUpToDate>
  <CharactersWithSpaces>13470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J</dc:title>
  <dc:creator>Kim Miller</dc:creator>
  <cp:lastModifiedBy>bhodson</cp:lastModifiedBy>
  <cp:revision>3</cp:revision>
  <cp:lastPrinted>2012-07-27T20:21:00Z</cp:lastPrinted>
  <dcterms:created xsi:type="dcterms:W3CDTF">2015-04-02T18:18:00Z</dcterms:created>
  <dcterms:modified xsi:type="dcterms:W3CDTF">2015-04-02T18:26:00Z</dcterms:modified>
</cp:coreProperties>
</file>